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596" w:rsidRPr="00746970" w:rsidRDefault="008B6279" w:rsidP="000D4E9B">
      <w:pPr>
        <w:spacing w:line="240" w:lineRule="auto"/>
        <w:jc w:val="center"/>
        <w:rPr>
          <w:b/>
          <w:sz w:val="24"/>
          <w:szCs w:val="24"/>
        </w:rPr>
      </w:pPr>
      <w:r w:rsidRPr="00746970">
        <w:rPr>
          <w:b/>
          <w:sz w:val="24"/>
          <w:szCs w:val="24"/>
        </w:rPr>
        <w:t xml:space="preserve">Ilgaz Dağı Milli Parkının </w:t>
      </w:r>
      <w:proofErr w:type="spellStart"/>
      <w:r w:rsidRPr="00746970">
        <w:rPr>
          <w:b/>
          <w:sz w:val="24"/>
          <w:szCs w:val="24"/>
        </w:rPr>
        <w:t>Rekreasyonel</w:t>
      </w:r>
      <w:proofErr w:type="spellEnd"/>
      <w:r w:rsidRPr="00746970">
        <w:rPr>
          <w:b/>
          <w:sz w:val="24"/>
          <w:szCs w:val="24"/>
        </w:rPr>
        <w:t xml:space="preserve"> Olanakları</w:t>
      </w:r>
    </w:p>
    <w:p w:rsidR="008B6279" w:rsidRPr="00746970" w:rsidRDefault="008B6279" w:rsidP="000D4E9B">
      <w:pPr>
        <w:spacing w:line="240" w:lineRule="auto"/>
        <w:jc w:val="center"/>
        <w:rPr>
          <w:b/>
          <w:sz w:val="24"/>
          <w:szCs w:val="24"/>
        </w:rPr>
      </w:pPr>
    </w:p>
    <w:p w:rsidR="008B6279" w:rsidRPr="005558A2" w:rsidRDefault="008B6279" w:rsidP="000D4E9B">
      <w:pPr>
        <w:spacing w:line="240" w:lineRule="auto"/>
        <w:jc w:val="center"/>
        <w:rPr>
          <w:b/>
          <w:sz w:val="18"/>
          <w:szCs w:val="18"/>
        </w:rPr>
      </w:pPr>
      <w:r w:rsidRPr="005558A2">
        <w:rPr>
          <w:b/>
          <w:sz w:val="18"/>
          <w:szCs w:val="18"/>
        </w:rPr>
        <w:t>Sevgi ÖZTÜRK</w:t>
      </w:r>
    </w:p>
    <w:p w:rsidR="008B6279" w:rsidRPr="005558A2" w:rsidRDefault="008B6279" w:rsidP="000D4E9B">
      <w:pPr>
        <w:spacing w:line="240" w:lineRule="auto"/>
        <w:jc w:val="center"/>
        <w:rPr>
          <w:sz w:val="16"/>
          <w:szCs w:val="16"/>
        </w:rPr>
      </w:pPr>
      <w:r w:rsidRPr="005558A2">
        <w:rPr>
          <w:sz w:val="16"/>
          <w:szCs w:val="16"/>
        </w:rPr>
        <w:t>Kastamonu Üniversitesi</w:t>
      </w:r>
    </w:p>
    <w:p w:rsidR="00A713E6" w:rsidRPr="005558A2" w:rsidRDefault="00A713E6" w:rsidP="000D4E9B">
      <w:pPr>
        <w:spacing w:line="240" w:lineRule="auto"/>
        <w:jc w:val="center"/>
        <w:rPr>
          <w:sz w:val="16"/>
          <w:szCs w:val="16"/>
        </w:rPr>
      </w:pPr>
      <w:r w:rsidRPr="005558A2">
        <w:rPr>
          <w:sz w:val="16"/>
          <w:szCs w:val="16"/>
        </w:rPr>
        <w:t>Turizm İşletmeciliği ve Otelcilik Yüksekokulu</w:t>
      </w:r>
    </w:p>
    <w:p w:rsidR="008B6279" w:rsidRDefault="008B6279" w:rsidP="000D4E9B">
      <w:pPr>
        <w:spacing w:line="240" w:lineRule="auto"/>
        <w:jc w:val="center"/>
        <w:rPr>
          <w:i/>
          <w:sz w:val="16"/>
          <w:szCs w:val="16"/>
        </w:rPr>
      </w:pPr>
      <w:r w:rsidRPr="005558A2">
        <w:rPr>
          <w:i/>
          <w:sz w:val="16"/>
          <w:szCs w:val="16"/>
        </w:rPr>
        <w:t xml:space="preserve">E-Posta: </w:t>
      </w:r>
      <w:hyperlink r:id="rId9" w:history="1">
        <w:r w:rsidR="007F590A" w:rsidRPr="002B3C29">
          <w:rPr>
            <w:rStyle w:val="Kpr"/>
            <w:i/>
            <w:sz w:val="16"/>
            <w:szCs w:val="16"/>
          </w:rPr>
          <w:t>sevgiozturk37@gmail.com</w:t>
        </w:r>
      </w:hyperlink>
    </w:p>
    <w:p w:rsidR="007F590A" w:rsidRDefault="007F590A" w:rsidP="000D4E9B">
      <w:pPr>
        <w:spacing w:line="240" w:lineRule="auto"/>
        <w:jc w:val="center"/>
        <w:rPr>
          <w:i/>
          <w:sz w:val="16"/>
          <w:szCs w:val="16"/>
        </w:rPr>
      </w:pPr>
      <w:bookmarkStart w:id="0" w:name="_GoBack"/>
      <w:bookmarkEnd w:id="0"/>
    </w:p>
    <w:p w:rsidR="007F590A" w:rsidRPr="005558A2" w:rsidRDefault="007F590A" w:rsidP="007F590A">
      <w:pPr>
        <w:spacing w:line="240" w:lineRule="auto"/>
        <w:jc w:val="center"/>
        <w:rPr>
          <w:b/>
          <w:sz w:val="18"/>
          <w:szCs w:val="18"/>
        </w:rPr>
      </w:pPr>
      <w:r w:rsidRPr="005558A2">
        <w:rPr>
          <w:b/>
          <w:sz w:val="18"/>
          <w:szCs w:val="18"/>
        </w:rPr>
        <w:t>Aydoğan AYDOĞDU</w:t>
      </w:r>
    </w:p>
    <w:p w:rsidR="007F590A" w:rsidRPr="005558A2" w:rsidRDefault="007F590A" w:rsidP="007F590A">
      <w:pPr>
        <w:spacing w:line="240" w:lineRule="auto"/>
        <w:jc w:val="center"/>
        <w:rPr>
          <w:sz w:val="16"/>
          <w:szCs w:val="16"/>
        </w:rPr>
      </w:pPr>
      <w:r w:rsidRPr="005558A2">
        <w:rPr>
          <w:sz w:val="16"/>
          <w:szCs w:val="16"/>
        </w:rPr>
        <w:t>Kastamonu Üniversitesi</w:t>
      </w:r>
    </w:p>
    <w:p w:rsidR="007F590A" w:rsidRPr="005558A2" w:rsidRDefault="007F590A" w:rsidP="007F590A">
      <w:pPr>
        <w:spacing w:line="240" w:lineRule="auto"/>
        <w:jc w:val="center"/>
        <w:rPr>
          <w:sz w:val="16"/>
          <w:szCs w:val="16"/>
        </w:rPr>
      </w:pPr>
      <w:r w:rsidRPr="005558A2">
        <w:rPr>
          <w:sz w:val="16"/>
          <w:szCs w:val="16"/>
        </w:rPr>
        <w:t>Turizm İşletmeciliği ve Otelcilik Yüksekokulu</w:t>
      </w:r>
    </w:p>
    <w:p w:rsidR="007F590A" w:rsidRPr="005558A2" w:rsidRDefault="007F590A" w:rsidP="007F590A">
      <w:pPr>
        <w:spacing w:line="240" w:lineRule="auto"/>
        <w:jc w:val="center"/>
        <w:rPr>
          <w:i/>
          <w:sz w:val="16"/>
          <w:szCs w:val="16"/>
        </w:rPr>
      </w:pPr>
      <w:r w:rsidRPr="005558A2">
        <w:rPr>
          <w:i/>
          <w:sz w:val="16"/>
          <w:szCs w:val="16"/>
        </w:rPr>
        <w:t>E-Posta:aydoganaydogdu@gmail.com</w:t>
      </w:r>
    </w:p>
    <w:p w:rsidR="007F590A" w:rsidRPr="005558A2" w:rsidRDefault="007F590A" w:rsidP="000D4E9B">
      <w:pPr>
        <w:spacing w:line="240" w:lineRule="auto"/>
        <w:jc w:val="center"/>
        <w:rPr>
          <w:i/>
          <w:sz w:val="16"/>
          <w:szCs w:val="16"/>
        </w:rPr>
      </w:pPr>
    </w:p>
    <w:p w:rsidR="008B6279" w:rsidRPr="00A713E6" w:rsidRDefault="008B6279" w:rsidP="00A713E6">
      <w:pPr>
        <w:spacing w:line="240" w:lineRule="auto"/>
        <w:ind w:left="709" w:right="708"/>
        <w:rPr>
          <w:b/>
          <w:sz w:val="18"/>
          <w:szCs w:val="18"/>
        </w:rPr>
      </w:pPr>
      <w:r w:rsidRPr="00A713E6">
        <w:rPr>
          <w:b/>
          <w:sz w:val="18"/>
          <w:szCs w:val="18"/>
        </w:rPr>
        <w:t>ÖZ</w:t>
      </w:r>
    </w:p>
    <w:p w:rsidR="006D740A" w:rsidRDefault="00450150" w:rsidP="00A713E6">
      <w:pPr>
        <w:autoSpaceDE w:val="0"/>
        <w:autoSpaceDN w:val="0"/>
        <w:adjustRightInd w:val="0"/>
        <w:spacing w:line="240" w:lineRule="auto"/>
        <w:ind w:left="709" w:right="708"/>
        <w:jc w:val="both"/>
        <w:rPr>
          <w:b/>
          <w:sz w:val="18"/>
          <w:szCs w:val="18"/>
        </w:rPr>
      </w:pPr>
      <w:r w:rsidRPr="00A713E6">
        <w:rPr>
          <w:b/>
          <w:sz w:val="18"/>
          <w:szCs w:val="18"/>
        </w:rPr>
        <w:t xml:space="preserve">Dünyamızın ulaşmış olduğu gelişmişlik düzeyi bireyleri sürekli yaşadıkları yerlerin dışına özellikle de doğa ile baş başa olabilecekleri </w:t>
      </w:r>
      <w:r w:rsidR="0064303A">
        <w:rPr>
          <w:b/>
          <w:sz w:val="18"/>
          <w:szCs w:val="18"/>
        </w:rPr>
        <w:t>yerlere</w:t>
      </w:r>
      <w:r w:rsidRPr="00A713E6">
        <w:rPr>
          <w:b/>
          <w:sz w:val="18"/>
          <w:szCs w:val="18"/>
        </w:rPr>
        <w:t xml:space="preserve"> seyahat etmeye zorlamaktadır. </w:t>
      </w:r>
      <w:r w:rsidR="00A86285" w:rsidRPr="00A713E6">
        <w:rPr>
          <w:b/>
          <w:sz w:val="18"/>
          <w:szCs w:val="18"/>
        </w:rPr>
        <w:t xml:space="preserve">Milli </w:t>
      </w:r>
      <w:r w:rsidR="0064303A">
        <w:rPr>
          <w:b/>
          <w:sz w:val="18"/>
          <w:szCs w:val="18"/>
        </w:rPr>
        <w:t>p</w:t>
      </w:r>
      <w:r w:rsidR="00A86285" w:rsidRPr="00A713E6">
        <w:rPr>
          <w:b/>
          <w:sz w:val="18"/>
          <w:szCs w:val="18"/>
        </w:rPr>
        <w:t>arklar doğanın en güzel örneklerinin bulunduğu korun</w:t>
      </w:r>
      <w:r w:rsidR="00E81FFF">
        <w:rPr>
          <w:b/>
          <w:sz w:val="18"/>
          <w:szCs w:val="18"/>
        </w:rPr>
        <w:t>an</w:t>
      </w:r>
      <w:r w:rsidR="00A86285" w:rsidRPr="00A713E6">
        <w:rPr>
          <w:b/>
          <w:sz w:val="18"/>
          <w:szCs w:val="18"/>
        </w:rPr>
        <w:t xml:space="preserve"> alanlardır. </w:t>
      </w:r>
      <w:r w:rsidR="0064303A">
        <w:rPr>
          <w:b/>
          <w:sz w:val="18"/>
          <w:szCs w:val="18"/>
        </w:rPr>
        <w:t>Milli p</w:t>
      </w:r>
      <w:r w:rsidR="002166F5" w:rsidRPr="00A713E6">
        <w:rPr>
          <w:b/>
          <w:sz w:val="18"/>
          <w:szCs w:val="18"/>
        </w:rPr>
        <w:t>arklar, bilimsel ve estetik açıdan, ulusal ve uluslararası ender bulunan doğal ve kültürel kaynak değerleri ile koruma, dinlenme ve turizm alanlarına sahip doğa parçalarıdır.</w:t>
      </w:r>
      <w:r w:rsidR="000D4E9B" w:rsidRPr="00A713E6">
        <w:rPr>
          <w:b/>
          <w:sz w:val="18"/>
          <w:szCs w:val="18"/>
        </w:rPr>
        <w:t xml:space="preserve"> </w:t>
      </w:r>
      <w:r w:rsidR="006D740A" w:rsidRPr="00A713E6">
        <w:rPr>
          <w:b/>
          <w:sz w:val="18"/>
          <w:szCs w:val="18"/>
        </w:rPr>
        <w:t xml:space="preserve">Bu alanlara yapılan ziyaretler temel olarak rekreasyon amaçlı turistik etkinlikler olarak değerlendirilmektedir. Çalışmanın amacı Ilgaz Dağı Milli Parkının </w:t>
      </w:r>
      <w:proofErr w:type="spellStart"/>
      <w:r w:rsidR="00BF10FC" w:rsidRPr="00A713E6">
        <w:rPr>
          <w:b/>
          <w:sz w:val="18"/>
          <w:szCs w:val="18"/>
        </w:rPr>
        <w:t>Rekreasyonel</w:t>
      </w:r>
      <w:proofErr w:type="spellEnd"/>
      <w:r w:rsidR="006D740A" w:rsidRPr="00A713E6">
        <w:rPr>
          <w:b/>
          <w:sz w:val="18"/>
          <w:szCs w:val="18"/>
        </w:rPr>
        <w:t xml:space="preserve"> olanaklarının saptanmasıdır. Bu ama</w:t>
      </w:r>
      <w:r w:rsidR="002166F5" w:rsidRPr="00A713E6">
        <w:rPr>
          <w:b/>
          <w:sz w:val="18"/>
          <w:szCs w:val="18"/>
        </w:rPr>
        <w:t>cın yanı sıra</w:t>
      </w:r>
      <w:r w:rsidR="006D740A" w:rsidRPr="00A713E6">
        <w:rPr>
          <w:b/>
          <w:sz w:val="18"/>
          <w:szCs w:val="18"/>
        </w:rPr>
        <w:t xml:space="preserve"> Milli Parkın turizm amaçlı kullanımı sonucu ortaya çıkabilecek sorunların </w:t>
      </w:r>
      <w:proofErr w:type="spellStart"/>
      <w:r w:rsidR="006D740A" w:rsidRPr="00A713E6">
        <w:rPr>
          <w:b/>
          <w:sz w:val="18"/>
          <w:szCs w:val="18"/>
        </w:rPr>
        <w:t>öngörümlenmesi</w:t>
      </w:r>
      <w:proofErr w:type="spellEnd"/>
      <w:r w:rsidR="006D740A" w:rsidRPr="00A713E6">
        <w:rPr>
          <w:b/>
          <w:sz w:val="18"/>
          <w:szCs w:val="18"/>
        </w:rPr>
        <w:t xml:space="preserve"> ve alınması gerekli önlemlerin tüm paydaşlara duyurular</w:t>
      </w:r>
      <w:r w:rsidR="002166F5" w:rsidRPr="00A713E6">
        <w:rPr>
          <w:b/>
          <w:sz w:val="18"/>
          <w:szCs w:val="18"/>
        </w:rPr>
        <w:t xml:space="preserve">ak erken bir farkındalık yaratılması da hedeflenmektedir. </w:t>
      </w:r>
      <w:r w:rsidR="006D740A" w:rsidRPr="00A713E6">
        <w:rPr>
          <w:b/>
          <w:sz w:val="18"/>
          <w:szCs w:val="18"/>
        </w:rPr>
        <w:t>Bu amaçlar</w:t>
      </w:r>
      <w:r w:rsidR="009226D6">
        <w:rPr>
          <w:b/>
          <w:sz w:val="18"/>
          <w:szCs w:val="18"/>
        </w:rPr>
        <w:t xml:space="preserve">ın gerçekleştirilebilmesi için </w:t>
      </w:r>
      <w:r w:rsidR="002166F5" w:rsidRPr="00A713E6">
        <w:rPr>
          <w:b/>
          <w:sz w:val="18"/>
          <w:szCs w:val="18"/>
        </w:rPr>
        <w:t xml:space="preserve">Ilgaz Dağı </w:t>
      </w:r>
      <w:r w:rsidR="006D740A" w:rsidRPr="00A713E6">
        <w:rPr>
          <w:b/>
          <w:sz w:val="18"/>
          <w:szCs w:val="18"/>
        </w:rPr>
        <w:t>Milli Park</w:t>
      </w:r>
      <w:r w:rsidR="009226D6">
        <w:rPr>
          <w:b/>
          <w:sz w:val="18"/>
          <w:szCs w:val="18"/>
        </w:rPr>
        <w:t>ı</w:t>
      </w:r>
      <w:r w:rsidR="006D740A" w:rsidRPr="00A713E6">
        <w:rPr>
          <w:b/>
          <w:sz w:val="18"/>
          <w:szCs w:val="18"/>
        </w:rPr>
        <w:t xml:space="preserve"> ile ilgili </w:t>
      </w:r>
      <w:r w:rsidR="0020070C">
        <w:rPr>
          <w:b/>
          <w:sz w:val="18"/>
          <w:szCs w:val="18"/>
        </w:rPr>
        <w:t>alanyazın (literatür)</w:t>
      </w:r>
      <w:r w:rsidR="000D4E9B" w:rsidRPr="00A713E6">
        <w:rPr>
          <w:b/>
          <w:sz w:val="18"/>
          <w:szCs w:val="18"/>
        </w:rPr>
        <w:t xml:space="preserve"> taraması</w:t>
      </w:r>
      <w:r w:rsidR="009226D6">
        <w:rPr>
          <w:b/>
          <w:sz w:val="18"/>
          <w:szCs w:val="18"/>
        </w:rPr>
        <w:t>nın</w:t>
      </w:r>
      <w:r w:rsidR="00214C73">
        <w:rPr>
          <w:b/>
          <w:sz w:val="18"/>
          <w:szCs w:val="18"/>
        </w:rPr>
        <w:t xml:space="preserve"> yapılmıştır. Çalışma kapsamında ayrıca</w:t>
      </w:r>
      <w:r w:rsidR="000D4E9B" w:rsidRPr="00A713E6">
        <w:rPr>
          <w:b/>
          <w:sz w:val="18"/>
          <w:szCs w:val="18"/>
        </w:rPr>
        <w:t xml:space="preserve"> </w:t>
      </w:r>
      <w:r w:rsidR="009226D6">
        <w:rPr>
          <w:b/>
          <w:sz w:val="18"/>
          <w:szCs w:val="18"/>
        </w:rPr>
        <w:t xml:space="preserve">alanda yerleşik halk ve kar amacı güden işletme temsilcileri ile yüz yüze görüşmeler yapılmıştır. </w:t>
      </w:r>
      <w:proofErr w:type="spellStart"/>
      <w:r w:rsidR="009226D6">
        <w:rPr>
          <w:b/>
          <w:sz w:val="18"/>
          <w:szCs w:val="18"/>
        </w:rPr>
        <w:t>B</w:t>
      </w:r>
      <w:r w:rsidR="000D4E9B" w:rsidRPr="00A713E6">
        <w:rPr>
          <w:b/>
          <w:sz w:val="18"/>
          <w:szCs w:val="18"/>
        </w:rPr>
        <w:t>ulgulanan</w:t>
      </w:r>
      <w:proofErr w:type="spellEnd"/>
      <w:r w:rsidR="000D4E9B" w:rsidRPr="00A713E6">
        <w:rPr>
          <w:b/>
          <w:sz w:val="18"/>
          <w:szCs w:val="18"/>
        </w:rPr>
        <w:t xml:space="preserve"> olanakların</w:t>
      </w:r>
      <w:r w:rsidR="006D740A" w:rsidRPr="00A713E6">
        <w:rPr>
          <w:b/>
          <w:sz w:val="18"/>
          <w:szCs w:val="18"/>
        </w:rPr>
        <w:t xml:space="preserve"> doğaya zarar vermeden </w:t>
      </w:r>
      <w:proofErr w:type="spellStart"/>
      <w:r w:rsidR="00214C73">
        <w:rPr>
          <w:b/>
          <w:sz w:val="18"/>
          <w:szCs w:val="18"/>
        </w:rPr>
        <w:t>R</w:t>
      </w:r>
      <w:r w:rsidR="000D4E9B" w:rsidRPr="00A713E6">
        <w:rPr>
          <w:b/>
          <w:sz w:val="18"/>
          <w:szCs w:val="18"/>
        </w:rPr>
        <w:t>ekreasyonel</w:t>
      </w:r>
      <w:proofErr w:type="spellEnd"/>
      <w:r w:rsidR="000D4E9B" w:rsidRPr="00A713E6">
        <w:rPr>
          <w:b/>
          <w:sz w:val="18"/>
          <w:szCs w:val="18"/>
        </w:rPr>
        <w:t xml:space="preserve"> amaçlı kullanımın</w:t>
      </w:r>
      <w:r w:rsidR="00A713E6">
        <w:rPr>
          <w:b/>
          <w:sz w:val="18"/>
          <w:szCs w:val="18"/>
        </w:rPr>
        <w:t>ın</w:t>
      </w:r>
      <w:r w:rsidR="000D4E9B" w:rsidRPr="00A713E6">
        <w:rPr>
          <w:b/>
          <w:sz w:val="18"/>
          <w:szCs w:val="18"/>
        </w:rPr>
        <w:t xml:space="preserve"> </w:t>
      </w:r>
      <w:r w:rsidR="006D740A" w:rsidRPr="00A713E6">
        <w:rPr>
          <w:b/>
          <w:sz w:val="18"/>
          <w:szCs w:val="18"/>
        </w:rPr>
        <w:t>nasıl sağlanabileceği konusunda önerilerde bulunulmuştur.</w:t>
      </w:r>
    </w:p>
    <w:p w:rsidR="005F21FC" w:rsidRDefault="005F21FC" w:rsidP="00A713E6">
      <w:pPr>
        <w:autoSpaceDE w:val="0"/>
        <w:autoSpaceDN w:val="0"/>
        <w:adjustRightInd w:val="0"/>
        <w:spacing w:line="240" w:lineRule="auto"/>
        <w:ind w:left="709" w:right="708"/>
        <w:jc w:val="both"/>
        <w:rPr>
          <w:b/>
          <w:sz w:val="18"/>
          <w:szCs w:val="18"/>
        </w:rPr>
      </w:pPr>
    </w:p>
    <w:p w:rsidR="005F21FC" w:rsidRPr="009E105E" w:rsidRDefault="005F21FC" w:rsidP="001000C2">
      <w:pPr>
        <w:autoSpaceDE w:val="0"/>
        <w:autoSpaceDN w:val="0"/>
        <w:adjustRightInd w:val="0"/>
        <w:spacing w:line="240" w:lineRule="auto"/>
        <w:ind w:left="709" w:right="708"/>
        <w:jc w:val="both"/>
        <w:rPr>
          <w:sz w:val="16"/>
          <w:szCs w:val="16"/>
        </w:rPr>
      </w:pPr>
      <w:r w:rsidRPr="009E105E">
        <w:rPr>
          <w:b/>
          <w:i/>
          <w:sz w:val="16"/>
          <w:szCs w:val="16"/>
        </w:rPr>
        <w:t>Anahtar sözcükler</w:t>
      </w:r>
      <w:r w:rsidRPr="009E105E">
        <w:rPr>
          <w:sz w:val="16"/>
          <w:szCs w:val="16"/>
        </w:rPr>
        <w:t xml:space="preserve">; </w:t>
      </w:r>
      <w:r w:rsidR="004D40CA" w:rsidRPr="009E105E">
        <w:rPr>
          <w:sz w:val="16"/>
          <w:szCs w:val="16"/>
        </w:rPr>
        <w:t>Rekre</w:t>
      </w:r>
      <w:r w:rsidR="001000C2">
        <w:rPr>
          <w:sz w:val="16"/>
          <w:szCs w:val="16"/>
        </w:rPr>
        <w:t>asyon,  Korunan alanlar, Milli P</w:t>
      </w:r>
      <w:r w:rsidR="004D40CA" w:rsidRPr="009E105E">
        <w:rPr>
          <w:sz w:val="16"/>
          <w:szCs w:val="16"/>
        </w:rPr>
        <w:t xml:space="preserve">arklar,  </w:t>
      </w:r>
      <w:r w:rsidRPr="009E105E">
        <w:rPr>
          <w:sz w:val="16"/>
          <w:szCs w:val="16"/>
        </w:rPr>
        <w:t>Ilgaz Dağı Milli Parkı</w:t>
      </w:r>
      <w:r w:rsidR="001000C2">
        <w:rPr>
          <w:sz w:val="16"/>
          <w:szCs w:val="16"/>
        </w:rPr>
        <w:t>, Turizm</w:t>
      </w:r>
      <w:r w:rsidR="004D40CA" w:rsidRPr="009E105E">
        <w:rPr>
          <w:sz w:val="16"/>
          <w:szCs w:val="16"/>
        </w:rPr>
        <w:t>.</w:t>
      </w:r>
      <w:r w:rsidRPr="009E105E">
        <w:rPr>
          <w:sz w:val="16"/>
          <w:szCs w:val="16"/>
        </w:rPr>
        <w:t xml:space="preserve"> </w:t>
      </w:r>
    </w:p>
    <w:p w:rsidR="008B6279" w:rsidRDefault="008B6279" w:rsidP="00A713E6">
      <w:pPr>
        <w:spacing w:line="240" w:lineRule="auto"/>
        <w:ind w:left="709" w:right="708"/>
        <w:rPr>
          <w:b/>
          <w:sz w:val="18"/>
          <w:szCs w:val="18"/>
        </w:rPr>
      </w:pPr>
    </w:p>
    <w:p w:rsidR="00804B9E" w:rsidRPr="00A713E6" w:rsidRDefault="00804B9E" w:rsidP="00A713E6">
      <w:pPr>
        <w:spacing w:line="240" w:lineRule="auto"/>
        <w:ind w:left="709" w:right="708"/>
        <w:rPr>
          <w:b/>
          <w:sz w:val="18"/>
          <w:szCs w:val="18"/>
        </w:rPr>
      </w:pPr>
    </w:p>
    <w:p w:rsidR="00A713E6" w:rsidRPr="005558A2" w:rsidRDefault="006D740A" w:rsidP="000D4E9B">
      <w:pPr>
        <w:spacing w:line="240" w:lineRule="auto"/>
        <w:rPr>
          <w:b/>
        </w:rPr>
      </w:pPr>
      <w:r w:rsidRPr="005558A2">
        <w:rPr>
          <w:b/>
        </w:rPr>
        <w:t>GİRİŞ</w:t>
      </w:r>
    </w:p>
    <w:p w:rsidR="00214C73" w:rsidRPr="005558A2" w:rsidRDefault="00214C73" w:rsidP="000D4E9B">
      <w:pPr>
        <w:spacing w:line="240" w:lineRule="auto"/>
        <w:rPr>
          <w:b/>
        </w:rPr>
      </w:pPr>
    </w:p>
    <w:p w:rsidR="00746970" w:rsidRPr="005558A2" w:rsidRDefault="000D4E9B" w:rsidP="00311516">
      <w:pPr>
        <w:spacing w:line="240" w:lineRule="auto"/>
        <w:jc w:val="both"/>
      </w:pPr>
      <w:r w:rsidRPr="005558A2">
        <w:t>Günümüzde sanayi</w:t>
      </w:r>
      <w:r w:rsidR="00184DD0" w:rsidRPr="005558A2">
        <w:t>nin</w:t>
      </w:r>
      <w:r w:rsidRPr="005558A2">
        <w:t xml:space="preserve"> gelişmesi ile birlikte oluşan aşırı kentleşme, yaşam koşullarının güçleşmesi ve diğer olumsuz</w:t>
      </w:r>
      <w:r w:rsidR="00214C73" w:rsidRPr="005558A2">
        <w:t>luklar</w:t>
      </w:r>
      <w:r w:rsidRPr="005558A2">
        <w:t>, özellikle büyük kentlerde yaşayan insanlar üzerinde büyük baskılar oluşturmaktadır. Bu baskılardan kaçış, turizm hareketlerine yansımakta ve klasik turizm anlayışının yerini doğal ortamlarda dinlence arayışları almaktadır. Turizm alanındaki bu değişme ve gelişmeler korunan alanlara yönelik talebi arttırır iken aşırı kullanı</w:t>
      </w:r>
      <w:r w:rsidR="00B877B3" w:rsidRPr="005558A2">
        <w:t>lmaları</w:t>
      </w:r>
      <w:r w:rsidRPr="005558A2">
        <w:t xml:space="preserve"> tehlikesini de beraberinde getirmektedir.</w:t>
      </w:r>
      <w:r w:rsidR="00746970" w:rsidRPr="005558A2">
        <w:t xml:space="preserve"> Bu nedenle, korunan doğal alanların koruma amaçlı yönetim planlarına sahip olması gerek</w:t>
      </w:r>
      <w:r w:rsidR="009226D6" w:rsidRPr="005558A2">
        <w:t>t</w:t>
      </w:r>
      <w:r w:rsidR="00026001" w:rsidRPr="005558A2">
        <w:t>iğine inanılmaktadır</w:t>
      </w:r>
      <w:r w:rsidR="00746970" w:rsidRPr="005558A2">
        <w:t xml:space="preserve">. Bunun yanında, daha makro ölçekte ulusal ya da bölgesel </w:t>
      </w:r>
      <w:r w:rsidR="00A713E6" w:rsidRPr="005558A2">
        <w:t>düzeyde</w:t>
      </w:r>
      <w:r w:rsidR="00746970" w:rsidRPr="005558A2">
        <w:t xml:space="preserve"> yapılacak olan </w:t>
      </w:r>
      <w:r w:rsidR="00746970" w:rsidRPr="005558A2">
        <w:lastRenderedPageBreak/>
        <w:t xml:space="preserve">yönetim planlarında arazi kullanımının, rekreasyon ve turizm hizmetlerinin, arazi yeteneklerine göre kullanım planlaması ve doğa korumayla birlikte değerlendirilmesi gerekmektedir (Kurdoğlu, 2002). </w:t>
      </w:r>
      <w:r w:rsidR="00A713E6" w:rsidRPr="005558A2">
        <w:t xml:space="preserve">Bu çalışmalarda </w:t>
      </w:r>
      <w:r w:rsidR="00B877B3" w:rsidRPr="005558A2">
        <w:t xml:space="preserve">temel yaklaşım </w:t>
      </w:r>
      <w:r w:rsidR="00A713E6" w:rsidRPr="005558A2">
        <w:t>d</w:t>
      </w:r>
      <w:r w:rsidR="00746970" w:rsidRPr="005558A2">
        <w:t>oğal kaynakların tüketilmeden ve akılcı kullanımı olmalıdır.</w:t>
      </w:r>
    </w:p>
    <w:p w:rsidR="0020070C" w:rsidRPr="005558A2" w:rsidRDefault="0020070C" w:rsidP="00311516">
      <w:pPr>
        <w:spacing w:line="240" w:lineRule="auto"/>
        <w:jc w:val="both"/>
      </w:pPr>
    </w:p>
    <w:p w:rsidR="00D06DAD" w:rsidRPr="005558A2" w:rsidRDefault="00D06DAD" w:rsidP="00311516">
      <w:pPr>
        <w:spacing w:line="240" w:lineRule="auto"/>
        <w:jc w:val="both"/>
      </w:pPr>
      <w:r w:rsidRPr="005558A2">
        <w:t xml:space="preserve">Dünyada çok hızlı bir biçimde artan ve gelecekte de devam edeceği bilinen turizm </w:t>
      </w:r>
      <w:r w:rsidR="0066163A" w:rsidRPr="005558A2">
        <w:t>etkinlik</w:t>
      </w:r>
      <w:r w:rsidRPr="005558A2">
        <w:t xml:space="preserve">lerinin kültürel, doğal ve fiziksel çevre üzerine olumsuz etkileri vardır. </w:t>
      </w:r>
      <w:r w:rsidR="00A713E6" w:rsidRPr="005558A2">
        <w:t>Ulusal ve uluslararası düzeyde</w:t>
      </w:r>
      <w:r w:rsidRPr="005558A2">
        <w:t xml:space="preserve"> doğal alanlara yön</w:t>
      </w:r>
      <w:r w:rsidR="00A713E6" w:rsidRPr="005558A2">
        <w:t xml:space="preserve">elik talebin artması doğal ve kültürel </w:t>
      </w:r>
      <w:r w:rsidRPr="005558A2">
        <w:t>değerlerin tahribine neden olmuş</w:t>
      </w:r>
      <w:r w:rsidR="00A713E6" w:rsidRPr="005558A2">
        <w:t xml:space="preserve"> ve olagelmektedir</w:t>
      </w:r>
      <w:r w:rsidRPr="005558A2">
        <w:t xml:space="preserve">. Bu nedenle, bu alanların sahip olduğu doğal, kültürel ve </w:t>
      </w:r>
      <w:r w:rsidR="00264F4F" w:rsidRPr="005558A2">
        <w:t>R</w:t>
      </w:r>
      <w:r w:rsidRPr="005558A2">
        <w:t>ekreasyon değerleri koruyarak</w:t>
      </w:r>
      <w:r w:rsidR="00026001" w:rsidRPr="005558A2">
        <w:t>,</w:t>
      </w:r>
      <w:r w:rsidRPr="005558A2">
        <w:t xml:space="preserve"> turizm amaçlı kullanımlarla sağladığı faydaları bütüncül olarak ele alacak bir turizm anlayışının benimsenmesi zorunlu hale gelmiştir (</w:t>
      </w:r>
      <w:proofErr w:type="spellStart"/>
      <w:r w:rsidRPr="005558A2">
        <w:t>Kuvan</w:t>
      </w:r>
      <w:proofErr w:type="spellEnd"/>
      <w:r w:rsidRPr="005558A2">
        <w:t>, 199</w:t>
      </w:r>
      <w:r w:rsidR="007224D4" w:rsidRPr="005558A2">
        <w:t>5</w:t>
      </w:r>
      <w:r w:rsidRPr="005558A2">
        <w:t xml:space="preserve">). </w:t>
      </w:r>
      <w:r w:rsidR="00B52A06" w:rsidRPr="005558A2">
        <w:t>Çevreye duyarlı ve ekolojik yaklaşımlı turizm planlaması, turi</w:t>
      </w:r>
      <w:r w:rsidR="00A713E6" w:rsidRPr="005558A2">
        <w:t>z</w:t>
      </w:r>
      <w:r w:rsidR="00B52A06" w:rsidRPr="005558A2">
        <w:t xml:space="preserve">m eylemlerinin örgütlenmesinde bir çevre koruma aracı olarak sürdürülebilir ve sistematik </w:t>
      </w:r>
      <w:r w:rsidR="00B92685" w:rsidRPr="005558A2">
        <w:t>bir yaklaşım olarak ortaya çıkmaktadır (Demirel, 2002).</w:t>
      </w:r>
    </w:p>
    <w:p w:rsidR="006339E2" w:rsidRPr="005558A2" w:rsidRDefault="006339E2" w:rsidP="00311516">
      <w:pPr>
        <w:spacing w:line="240" w:lineRule="auto"/>
        <w:jc w:val="both"/>
      </w:pPr>
    </w:p>
    <w:p w:rsidR="00B92685" w:rsidRPr="005558A2" w:rsidRDefault="0047613B" w:rsidP="005F21FC">
      <w:pPr>
        <w:spacing w:line="240" w:lineRule="auto"/>
        <w:jc w:val="both"/>
        <w:rPr>
          <w:b/>
        </w:rPr>
      </w:pPr>
      <w:r w:rsidRPr="005558A2">
        <w:rPr>
          <w:b/>
        </w:rPr>
        <w:t>MATERYA</w:t>
      </w:r>
      <w:r w:rsidR="00B92685" w:rsidRPr="005558A2">
        <w:rPr>
          <w:b/>
        </w:rPr>
        <w:t xml:space="preserve">L VE YÖNTEM </w:t>
      </w:r>
    </w:p>
    <w:p w:rsidR="006339E2" w:rsidRPr="005558A2" w:rsidRDefault="006339E2" w:rsidP="005F21FC">
      <w:pPr>
        <w:spacing w:line="240" w:lineRule="auto"/>
        <w:jc w:val="both"/>
        <w:rPr>
          <w:b/>
        </w:rPr>
      </w:pPr>
    </w:p>
    <w:p w:rsidR="004B217D" w:rsidRPr="005558A2" w:rsidRDefault="00B92685" w:rsidP="005F21FC">
      <w:pPr>
        <w:autoSpaceDE w:val="0"/>
        <w:autoSpaceDN w:val="0"/>
        <w:adjustRightInd w:val="0"/>
        <w:spacing w:line="240" w:lineRule="auto"/>
        <w:jc w:val="both"/>
      </w:pPr>
      <w:r w:rsidRPr="005558A2">
        <w:t xml:space="preserve">Araştırmada inceleme konusu olarak </w:t>
      </w:r>
      <w:r w:rsidR="00372B61" w:rsidRPr="005558A2">
        <w:t>B</w:t>
      </w:r>
      <w:r w:rsidR="00A713E6" w:rsidRPr="005558A2">
        <w:t xml:space="preserve">atı </w:t>
      </w:r>
      <w:r w:rsidRPr="005558A2">
        <w:t>Karadeniz Bölg</w:t>
      </w:r>
      <w:r w:rsidR="00362030" w:rsidRPr="005558A2">
        <w:t>esi</w:t>
      </w:r>
      <w:r w:rsidR="002125AB" w:rsidRPr="005558A2">
        <w:t>’</w:t>
      </w:r>
      <w:r w:rsidR="00362030" w:rsidRPr="005558A2">
        <w:t>nde bulunan Ilgaz Dağı Milli P</w:t>
      </w:r>
      <w:r w:rsidRPr="005558A2">
        <w:t xml:space="preserve">arkı </w:t>
      </w:r>
      <w:r w:rsidR="0020070C" w:rsidRPr="005558A2">
        <w:t>(IDMP)</w:t>
      </w:r>
      <w:r w:rsidR="004B217D" w:rsidRPr="005558A2">
        <w:t xml:space="preserve"> ele alınmıştır. </w:t>
      </w:r>
      <w:r w:rsidR="00CC5D7F" w:rsidRPr="005558A2">
        <w:rPr>
          <w:rFonts w:eastAsia="TimesNewRoman"/>
        </w:rPr>
        <w:t>IDMP sahip olduğu bitki örtüsü, yaban hayatı, coğrafi konumu ve mikro/makro ölçekte sunduğu farklı bakış açısındaki doğal peyzaj değerleri bakımından büyü</w:t>
      </w:r>
      <w:r w:rsidR="006339E2" w:rsidRPr="005558A2">
        <w:rPr>
          <w:rFonts w:eastAsia="TimesNewRoman"/>
        </w:rPr>
        <w:t>k bir ö</w:t>
      </w:r>
      <w:r w:rsidR="00CC5D7F" w:rsidRPr="005558A2">
        <w:rPr>
          <w:rFonts w:eastAsia="TimesNewRoman"/>
        </w:rPr>
        <w:t>neme sahiptir (</w:t>
      </w:r>
      <w:proofErr w:type="spellStart"/>
      <w:r w:rsidR="00CC5D7F" w:rsidRPr="005558A2">
        <w:rPr>
          <w:rFonts w:eastAsia="TimesNewRoman"/>
        </w:rPr>
        <w:t>Kuter</w:t>
      </w:r>
      <w:proofErr w:type="spellEnd"/>
      <w:r w:rsidR="005F21FC" w:rsidRPr="005558A2">
        <w:rPr>
          <w:rFonts w:eastAsia="TimesNewRoman"/>
        </w:rPr>
        <w:t>,</w:t>
      </w:r>
      <w:r w:rsidR="00CC5D7F" w:rsidRPr="005558A2">
        <w:rPr>
          <w:rFonts w:eastAsia="TimesNewRoman"/>
        </w:rPr>
        <w:t xml:space="preserve"> 2008). </w:t>
      </w:r>
      <w:r w:rsidR="00ED5C7B" w:rsidRPr="005558A2">
        <w:rPr>
          <w:rFonts w:eastAsia="TimesNewRoman"/>
        </w:rPr>
        <w:t xml:space="preserve"> </w:t>
      </w:r>
      <w:r w:rsidR="00362030" w:rsidRPr="005558A2">
        <w:t xml:space="preserve">Milli </w:t>
      </w:r>
      <w:r w:rsidR="005F21FC" w:rsidRPr="005558A2">
        <w:t>p</w:t>
      </w:r>
      <w:r w:rsidR="00362030" w:rsidRPr="005558A2">
        <w:t xml:space="preserve">arkın </w:t>
      </w:r>
      <w:r w:rsidR="00362030" w:rsidRPr="005558A2">
        <w:rPr>
          <w:rFonts w:eastAsia="TimesNewRoman"/>
        </w:rPr>
        <w:t>sahip olduğu doğal ve kültürel kaynak değerlerinin ulusal olduğu kadar uluslararası düzeyde de büyük önem taşıması araştırmacıları bu konuda bir çalışma yapmaya yönelt</w:t>
      </w:r>
      <w:r w:rsidR="00CC5D7F" w:rsidRPr="005558A2">
        <w:rPr>
          <w:rFonts w:eastAsia="TimesNewRoman"/>
        </w:rPr>
        <w:t>miştir</w:t>
      </w:r>
      <w:r w:rsidR="00362030" w:rsidRPr="005558A2">
        <w:rPr>
          <w:rFonts w:eastAsia="TimesNewRoman"/>
        </w:rPr>
        <w:t xml:space="preserve">. </w:t>
      </w:r>
      <w:r w:rsidR="004B217D" w:rsidRPr="005558A2">
        <w:t xml:space="preserve">Çalışmada, öncelikle </w:t>
      </w:r>
      <w:r w:rsidR="004508CF" w:rsidRPr="005558A2">
        <w:t>alanyazın taraması</w:t>
      </w:r>
      <w:r w:rsidR="004B217D" w:rsidRPr="005558A2">
        <w:t xml:space="preserve"> yapılarak milli parkla ilgili</w:t>
      </w:r>
      <w:r w:rsidR="00372B61" w:rsidRPr="005558A2">
        <w:t xml:space="preserve"> bilgilere ulaşılmıştır. Milli p</w:t>
      </w:r>
      <w:r w:rsidR="004B217D" w:rsidRPr="005558A2">
        <w:t>ark içerisinde yapılabilecek rekreasyon etkinlikleri</w:t>
      </w:r>
      <w:r w:rsidR="00372B61" w:rsidRPr="005558A2">
        <w:t>,</w:t>
      </w:r>
      <w:r w:rsidR="004B217D" w:rsidRPr="005558A2">
        <w:t xml:space="preserve"> yörenin turizm durumu ve çevrede bulunan konaklama tesisleri ile ilgili yazılı, sözlü ve </w:t>
      </w:r>
      <w:r w:rsidR="00A713E6" w:rsidRPr="005558A2">
        <w:t>gözleme dayalı</w:t>
      </w:r>
      <w:r w:rsidR="004B217D" w:rsidRPr="005558A2">
        <w:t xml:space="preserve"> veriler elde edilmiştir. Ayrıca, </w:t>
      </w:r>
      <w:proofErr w:type="gramStart"/>
      <w:r w:rsidR="004B217D" w:rsidRPr="005558A2">
        <w:t>turizm  işletmeleri</w:t>
      </w:r>
      <w:proofErr w:type="gramEnd"/>
      <w:r w:rsidR="004B217D" w:rsidRPr="005558A2">
        <w:t>, ilgili kamu kurum ve kuruluşları</w:t>
      </w:r>
      <w:r w:rsidR="00372B61" w:rsidRPr="005558A2">
        <w:t>nın yanı sıra</w:t>
      </w:r>
      <w:r w:rsidR="004B217D" w:rsidRPr="005558A2">
        <w:t xml:space="preserve"> yerel halk ile</w:t>
      </w:r>
      <w:r w:rsidR="00372B61" w:rsidRPr="005558A2">
        <w:t xml:space="preserve"> de</w:t>
      </w:r>
      <w:r w:rsidR="004B217D" w:rsidRPr="005558A2">
        <w:t xml:space="preserve"> görüşmelerde bulunulmuş milli park alanı ile ilgili farklı bakış açıları elde edilmiştir.</w:t>
      </w:r>
      <w:r w:rsidR="00A713E6" w:rsidRPr="005558A2">
        <w:t xml:space="preserve"> </w:t>
      </w:r>
      <w:r w:rsidR="004B217D" w:rsidRPr="005558A2">
        <w:t xml:space="preserve">Alanın doğal, kültürel ve </w:t>
      </w:r>
      <w:r w:rsidR="00A713E6" w:rsidRPr="005558A2">
        <w:t>insan yapısı</w:t>
      </w:r>
      <w:r w:rsidR="004B217D" w:rsidRPr="005558A2">
        <w:t xml:space="preserve"> değerleri irdelenerek </w:t>
      </w:r>
      <w:proofErr w:type="spellStart"/>
      <w:r w:rsidR="006339E2" w:rsidRPr="005558A2">
        <w:t>R</w:t>
      </w:r>
      <w:r w:rsidR="00A8028B" w:rsidRPr="005558A2">
        <w:t>ekresayonel</w:t>
      </w:r>
      <w:proofErr w:type="spellEnd"/>
      <w:r w:rsidR="00A8028B" w:rsidRPr="005558A2">
        <w:t xml:space="preserve"> </w:t>
      </w:r>
      <w:r w:rsidR="004B217D" w:rsidRPr="005558A2">
        <w:t>turizm potansiyel</w:t>
      </w:r>
      <w:r w:rsidR="00A8028B" w:rsidRPr="005558A2">
        <w:t xml:space="preserve">i tespit edilmiştir. Bu potansiyelin kullanımı sonucu ortaya çıkan ve çıkabilecek </w:t>
      </w:r>
      <w:r w:rsidR="004B217D" w:rsidRPr="005558A2">
        <w:t xml:space="preserve">sorunlar </w:t>
      </w:r>
      <w:r w:rsidR="00E81FFF" w:rsidRPr="005558A2">
        <w:t>saptanmış</w:t>
      </w:r>
      <w:r w:rsidR="004B217D" w:rsidRPr="005558A2">
        <w:t xml:space="preserve"> ve bu sorunlara yönelik çözüm önerileri getirilmeye çalışılmıştır. Yörenin </w:t>
      </w:r>
      <w:proofErr w:type="spellStart"/>
      <w:r w:rsidR="006339E2" w:rsidRPr="005558A2">
        <w:t>R</w:t>
      </w:r>
      <w:r w:rsidR="00A8028B" w:rsidRPr="005558A2">
        <w:t>ekreasyonel</w:t>
      </w:r>
      <w:proofErr w:type="spellEnd"/>
      <w:r w:rsidR="00A8028B" w:rsidRPr="005558A2">
        <w:t xml:space="preserve"> turizm potansiyeli</w:t>
      </w:r>
      <w:r w:rsidR="004B217D" w:rsidRPr="005558A2">
        <w:t xml:space="preserve"> hakkında </w:t>
      </w:r>
      <w:r w:rsidR="0020070C" w:rsidRPr="005558A2">
        <w:t xml:space="preserve">alanyazın </w:t>
      </w:r>
      <w:r w:rsidR="004B217D" w:rsidRPr="005558A2">
        <w:t>çalışmalarından elde edilen verilerle doğrudan arazide yapılan inceleme ve gözlem sonuçları birleştirilerek bir bütünlük sağlanmıştır.</w:t>
      </w:r>
    </w:p>
    <w:p w:rsidR="006D6ED4" w:rsidRPr="005558A2" w:rsidRDefault="006D6ED4" w:rsidP="004B217D">
      <w:pPr>
        <w:jc w:val="both"/>
        <w:outlineLvl w:val="0"/>
      </w:pPr>
    </w:p>
    <w:p w:rsidR="00311516" w:rsidRPr="005558A2" w:rsidRDefault="00311516" w:rsidP="00C14A89">
      <w:pPr>
        <w:spacing w:line="240" w:lineRule="auto"/>
        <w:jc w:val="both"/>
        <w:outlineLvl w:val="0"/>
        <w:rPr>
          <w:b/>
        </w:rPr>
      </w:pPr>
      <w:r w:rsidRPr="005558A2">
        <w:rPr>
          <w:b/>
        </w:rPr>
        <w:t>TEMEL KAVRAMLAR</w:t>
      </w:r>
    </w:p>
    <w:p w:rsidR="006339E2" w:rsidRPr="005558A2" w:rsidRDefault="006339E2" w:rsidP="00C14A89">
      <w:pPr>
        <w:spacing w:line="240" w:lineRule="auto"/>
        <w:jc w:val="both"/>
        <w:outlineLvl w:val="0"/>
        <w:rPr>
          <w:b/>
        </w:rPr>
      </w:pPr>
    </w:p>
    <w:p w:rsidR="00372B61" w:rsidRDefault="00F12E4B" w:rsidP="00C14A89">
      <w:pPr>
        <w:autoSpaceDE w:val="0"/>
        <w:autoSpaceDN w:val="0"/>
        <w:adjustRightInd w:val="0"/>
        <w:spacing w:line="240" w:lineRule="auto"/>
        <w:jc w:val="both"/>
        <w:rPr>
          <w:rFonts w:ascii="Times-Roman" w:hAnsi="Times-Roman" w:cs="Times-Roman"/>
          <w:b/>
        </w:rPr>
      </w:pPr>
      <w:r w:rsidRPr="005558A2">
        <w:rPr>
          <w:rFonts w:ascii="Times-Roman" w:hAnsi="Times-Roman" w:cs="Times-Roman"/>
          <w:b/>
        </w:rPr>
        <w:t>Rekreasyon</w:t>
      </w:r>
      <w:r w:rsidR="00372B61" w:rsidRPr="005558A2">
        <w:rPr>
          <w:rFonts w:ascii="Times-Roman" w:hAnsi="Times-Roman" w:cs="Times-Roman"/>
          <w:b/>
        </w:rPr>
        <w:t xml:space="preserve"> Kavramı</w:t>
      </w:r>
    </w:p>
    <w:p w:rsidR="009C143D" w:rsidRPr="005558A2" w:rsidRDefault="009C143D" w:rsidP="00C14A89">
      <w:pPr>
        <w:autoSpaceDE w:val="0"/>
        <w:autoSpaceDN w:val="0"/>
        <w:adjustRightInd w:val="0"/>
        <w:spacing w:line="240" w:lineRule="auto"/>
        <w:jc w:val="both"/>
        <w:rPr>
          <w:rFonts w:ascii="Times-Roman" w:hAnsi="Times-Roman" w:cs="Times-Roman"/>
          <w:b/>
        </w:rPr>
      </w:pPr>
    </w:p>
    <w:p w:rsidR="00C3574C" w:rsidRPr="005558A2" w:rsidRDefault="0093544B" w:rsidP="00753E97">
      <w:pPr>
        <w:autoSpaceDE w:val="0"/>
        <w:autoSpaceDN w:val="0"/>
        <w:adjustRightInd w:val="0"/>
        <w:spacing w:line="240" w:lineRule="auto"/>
        <w:jc w:val="both"/>
        <w:rPr>
          <w:rFonts w:ascii="Times-Roman" w:hAnsi="Times-Roman" w:cs="Times-Roman"/>
        </w:rPr>
      </w:pPr>
      <w:r w:rsidRPr="005558A2">
        <w:rPr>
          <w:rFonts w:ascii="Times-Roman" w:hAnsi="Times-Roman" w:cs="Times-Roman"/>
        </w:rPr>
        <w:t>Rekreasyonla ilgili Türkçe çalışmaların hemen hepsinde “</w:t>
      </w:r>
      <w:proofErr w:type="spellStart"/>
      <w:r w:rsidR="00B00004" w:rsidRPr="005558A2">
        <w:rPr>
          <w:rFonts w:ascii="Times-Roman" w:hAnsi="Times-Roman" w:cs="Times-Roman"/>
          <w:b/>
          <w:i/>
        </w:rPr>
        <w:t>Rekereasyon</w:t>
      </w:r>
      <w:proofErr w:type="spellEnd"/>
      <w:r w:rsidRPr="005558A2">
        <w:rPr>
          <w:rFonts w:ascii="Times-Roman" w:hAnsi="Times-Roman" w:cs="Times-Roman"/>
        </w:rPr>
        <w:t>”</w:t>
      </w:r>
      <w:r w:rsidR="00B00004" w:rsidRPr="005558A2">
        <w:rPr>
          <w:rFonts w:ascii="Times-Roman" w:hAnsi="Times-Roman" w:cs="Times-Roman"/>
        </w:rPr>
        <w:t xml:space="preserve"> kavramı</w:t>
      </w:r>
      <w:r w:rsidR="00C14A89" w:rsidRPr="005558A2">
        <w:rPr>
          <w:rFonts w:ascii="Times-Roman" w:hAnsi="Times-Roman" w:cs="Times-Roman"/>
        </w:rPr>
        <w:t xml:space="preserve"> için</w:t>
      </w:r>
      <w:r w:rsidRPr="005558A2">
        <w:rPr>
          <w:rFonts w:ascii="Times-Roman" w:hAnsi="Times-Roman" w:cs="Times-Roman"/>
        </w:rPr>
        <w:t>;</w:t>
      </w:r>
      <w:r w:rsidR="00B00004" w:rsidRPr="005558A2">
        <w:rPr>
          <w:rFonts w:ascii="Times-Roman" w:hAnsi="Times-Roman" w:cs="Times-Roman"/>
        </w:rPr>
        <w:t xml:space="preserve"> </w:t>
      </w:r>
      <w:r w:rsidRPr="005558A2">
        <w:rPr>
          <w:rFonts w:ascii="Times-Roman" w:hAnsi="Times-Roman" w:cs="Times-Roman"/>
        </w:rPr>
        <w:t>“</w:t>
      </w:r>
      <w:r w:rsidR="00B00004" w:rsidRPr="005558A2">
        <w:rPr>
          <w:rFonts w:ascii="Times-Roman" w:hAnsi="Times-Roman" w:cs="Times-Roman"/>
          <w:i/>
        </w:rPr>
        <w:t xml:space="preserve">kökeni Türkçe olmayan </w:t>
      </w:r>
      <w:r w:rsidR="00311516" w:rsidRPr="005558A2">
        <w:rPr>
          <w:rFonts w:ascii="Times-Roman" w:hAnsi="Times-Roman" w:cs="Times-Roman"/>
          <w:i/>
        </w:rPr>
        <w:t>tekrar (re) ve yaratma (</w:t>
      </w:r>
      <w:proofErr w:type="spellStart"/>
      <w:r w:rsidR="00311516" w:rsidRPr="005558A2">
        <w:rPr>
          <w:rFonts w:ascii="Times-Roman" w:hAnsi="Times-Roman" w:cs="Times-Roman"/>
          <w:i/>
        </w:rPr>
        <w:t>create</w:t>
      </w:r>
      <w:proofErr w:type="spellEnd"/>
      <w:r w:rsidR="00311516" w:rsidRPr="005558A2">
        <w:rPr>
          <w:rFonts w:ascii="Times-Roman" w:hAnsi="Times-Roman" w:cs="Times-Roman"/>
          <w:i/>
        </w:rPr>
        <w:t xml:space="preserve">) anlamına gelen iki Latince </w:t>
      </w:r>
      <w:r w:rsidR="00311516" w:rsidRPr="005558A2">
        <w:rPr>
          <w:rFonts w:ascii="Times-Roman" w:hAnsi="Times-Roman" w:cs="Times-Roman"/>
          <w:i/>
        </w:rPr>
        <w:lastRenderedPageBreak/>
        <w:t>sözcükten türetilmi</w:t>
      </w:r>
      <w:r w:rsidRPr="005558A2">
        <w:rPr>
          <w:rFonts w:ascii="TTE1A783E8t00" w:hAnsi="TTE1A783E8t00" w:cs="TTE1A783E8t00"/>
          <w:i/>
        </w:rPr>
        <w:t>ş</w:t>
      </w:r>
      <w:r w:rsidR="00311516" w:rsidRPr="005558A2">
        <w:rPr>
          <w:rFonts w:ascii="Times-Roman" w:hAnsi="Times-Roman" w:cs="Times-Roman"/>
          <w:i/>
        </w:rPr>
        <w:t>tir</w:t>
      </w:r>
      <w:r w:rsidRPr="005558A2">
        <w:rPr>
          <w:rFonts w:ascii="Times-Roman" w:hAnsi="Times-Roman" w:cs="Times-Roman"/>
        </w:rPr>
        <w:t>” ifadesi yer almaktadır.</w:t>
      </w:r>
      <w:r w:rsidR="00F913EB" w:rsidRPr="005558A2">
        <w:rPr>
          <w:rFonts w:ascii="Times-Roman" w:hAnsi="Times-Roman" w:cs="Times-Roman"/>
        </w:rPr>
        <w:t xml:space="preserve"> </w:t>
      </w:r>
      <w:r w:rsidRPr="005558A2">
        <w:rPr>
          <w:rFonts w:ascii="Times-Roman" w:hAnsi="Times-Roman" w:cs="Times-Roman"/>
        </w:rPr>
        <w:t xml:space="preserve">Bunun yanı sıra </w:t>
      </w:r>
      <w:proofErr w:type="spellStart"/>
      <w:r w:rsidRPr="005558A2">
        <w:rPr>
          <w:rFonts w:ascii="Times-Roman" w:hAnsi="Times-Roman" w:cs="Times-Roman"/>
        </w:rPr>
        <w:t>Rekreasyon</w:t>
      </w:r>
      <w:r w:rsidR="00C14A89" w:rsidRPr="005558A2">
        <w:rPr>
          <w:rFonts w:ascii="Times-Roman" w:hAnsi="Times-Roman" w:cs="Times-Roman"/>
        </w:rPr>
        <w:t>’un</w:t>
      </w:r>
      <w:proofErr w:type="spellEnd"/>
      <w:r w:rsidRPr="005558A2">
        <w:rPr>
          <w:rFonts w:ascii="Times-Roman" w:hAnsi="Times-Roman" w:cs="Times-Roman"/>
        </w:rPr>
        <w:t xml:space="preserve"> birçok tanım</w:t>
      </w:r>
      <w:r w:rsidR="009C143D">
        <w:rPr>
          <w:rFonts w:ascii="Times-Roman" w:hAnsi="Times-Roman" w:cs="Times-Roman"/>
        </w:rPr>
        <w:t>ı</w:t>
      </w:r>
      <w:r w:rsidRPr="005558A2">
        <w:rPr>
          <w:rFonts w:ascii="Times-Roman" w:hAnsi="Times-Roman" w:cs="Times-Roman"/>
        </w:rPr>
        <w:t xml:space="preserve"> yapılmıştır (Hazar</w:t>
      </w:r>
      <w:r w:rsidR="00C14A89" w:rsidRPr="005558A2">
        <w:rPr>
          <w:rFonts w:ascii="Times-Roman" w:hAnsi="Times-Roman" w:cs="Times-Roman"/>
        </w:rPr>
        <w:t>,</w:t>
      </w:r>
      <w:r w:rsidRPr="005558A2">
        <w:rPr>
          <w:rFonts w:ascii="Times-Roman" w:hAnsi="Times-Roman" w:cs="Times-Roman"/>
        </w:rPr>
        <w:t xml:space="preserve"> 2011). </w:t>
      </w:r>
      <w:r w:rsidR="00C0778C" w:rsidRPr="005558A2">
        <w:rPr>
          <w:rFonts w:ascii="Times-Roman" w:hAnsi="Times-Roman" w:cs="Times-Roman"/>
        </w:rPr>
        <w:t>Bu</w:t>
      </w:r>
      <w:r w:rsidR="00C14A89" w:rsidRPr="005558A2">
        <w:rPr>
          <w:rFonts w:ascii="Times-Roman" w:hAnsi="Times-Roman" w:cs="Times-Roman"/>
        </w:rPr>
        <w:t xml:space="preserve"> tanımların</w:t>
      </w:r>
      <w:r w:rsidR="00C0778C" w:rsidRPr="005558A2">
        <w:rPr>
          <w:rFonts w:ascii="Times-Roman" w:hAnsi="Times-Roman" w:cs="Times-Roman"/>
        </w:rPr>
        <w:t xml:space="preserve"> çoğu</w:t>
      </w:r>
      <w:r w:rsidR="00C14A89" w:rsidRPr="005558A2">
        <w:rPr>
          <w:rFonts w:ascii="Times-Roman" w:hAnsi="Times-Roman" w:cs="Times-Roman"/>
        </w:rPr>
        <w:t>nda</w:t>
      </w:r>
      <w:r w:rsidR="00C0778C" w:rsidRPr="005558A2">
        <w:rPr>
          <w:rFonts w:ascii="Times-Roman" w:hAnsi="Times-Roman" w:cs="Times-Roman"/>
        </w:rPr>
        <w:t xml:space="preserve"> </w:t>
      </w:r>
      <w:r w:rsidR="00B94E66" w:rsidRPr="005558A2">
        <w:rPr>
          <w:rFonts w:ascii="Times-Roman" w:hAnsi="Times-Roman" w:cs="Times-Roman"/>
        </w:rPr>
        <w:t>“</w:t>
      </w:r>
      <w:r w:rsidR="00C0778C" w:rsidRPr="005558A2">
        <w:rPr>
          <w:rFonts w:ascii="Times-Roman" w:hAnsi="Times-Roman" w:cs="Times-Roman"/>
          <w:b/>
          <w:i/>
        </w:rPr>
        <w:t>bo</w:t>
      </w:r>
      <w:r w:rsidR="00C0778C" w:rsidRPr="005558A2">
        <w:rPr>
          <w:rFonts w:ascii="TTE106E3A0t00" w:hAnsi="TTE106E3A0t00" w:cs="TTE106E3A0t00"/>
          <w:b/>
          <w:i/>
        </w:rPr>
        <w:t xml:space="preserve">ş </w:t>
      </w:r>
      <w:r w:rsidR="00C0778C" w:rsidRPr="005558A2">
        <w:rPr>
          <w:rFonts w:ascii="Times-Roman" w:hAnsi="Times-Roman" w:cs="Times-Roman"/>
          <w:b/>
          <w:i/>
        </w:rPr>
        <w:t xml:space="preserve">zamanda yapılan etkinlik, zevk ve </w:t>
      </w:r>
      <w:proofErr w:type="spellStart"/>
      <w:r w:rsidR="00C0778C" w:rsidRPr="005558A2">
        <w:rPr>
          <w:rFonts w:ascii="Times-Roman" w:hAnsi="Times-Roman" w:cs="Times-Roman"/>
          <w:b/>
          <w:i/>
        </w:rPr>
        <w:t>e</w:t>
      </w:r>
      <w:r w:rsidR="00C0778C" w:rsidRPr="005558A2">
        <w:rPr>
          <w:rFonts w:ascii="TTE106E3A0t00" w:hAnsi="TTE106E3A0t00" w:cs="TTE106E3A0t00"/>
          <w:b/>
          <w:i/>
        </w:rPr>
        <w:t>g</w:t>
      </w:r>
      <w:r w:rsidR="00C0778C" w:rsidRPr="005558A2">
        <w:rPr>
          <w:rFonts w:ascii="Times-Roman" w:hAnsi="Times-Roman" w:cs="Times-Roman"/>
          <w:b/>
          <w:i/>
        </w:rPr>
        <w:t>l</w:t>
      </w:r>
      <w:r w:rsidR="009C143D">
        <w:rPr>
          <w:rFonts w:ascii="Times-Roman" w:hAnsi="Times-Roman" w:cs="Times-Roman"/>
          <w:b/>
          <w:i/>
        </w:rPr>
        <w:t>ence</w:t>
      </w:r>
      <w:proofErr w:type="spellEnd"/>
      <w:r w:rsidR="009C143D">
        <w:rPr>
          <w:rFonts w:ascii="Times-Roman" w:hAnsi="Times-Roman" w:cs="Times-Roman"/>
          <w:b/>
          <w:i/>
        </w:rPr>
        <w:t xml:space="preserve"> için etkinlikte bulunma ve </w:t>
      </w:r>
      <w:r w:rsidR="00C0778C" w:rsidRPr="005558A2">
        <w:rPr>
          <w:rFonts w:ascii="Times-Roman" w:hAnsi="Times-Roman" w:cs="Times-Roman"/>
          <w:b/>
          <w:i/>
        </w:rPr>
        <w:t>insan ya</w:t>
      </w:r>
      <w:r w:rsidR="00C0778C" w:rsidRPr="005558A2">
        <w:rPr>
          <w:rFonts w:ascii="TTE106E3A0t00" w:hAnsi="TTE106E3A0t00" w:cs="TTE106E3A0t00"/>
          <w:b/>
          <w:i/>
        </w:rPr>
        <w:t>ş</w:t>
      </w:r>
      <w:r w:rsidR="00C0778C" w:rsidRPr="005558A2">
        <w:rPr>
          <w:rFonts w:ascii="Times-Roman" w:hAnsi="Times-Roman" w:cs="Times-Roman"/>
          <w:b/>
          <w:i/>
        </w:rPr>
        <w:t>amını zenginle</w:t>
      </w:r>
      <w:r w:rsidR="00C0778C" w:rsidRPr="005558A2">
        <w:rPr>
          <w:rFonts w:ascii="TTE106E3A0t00" w:hAnsi="TTE106E3A0t00" w:cs="TTE106E3A0t00"/>
          <w:b/>
          <w:i/>
        </w:rPr>
        <w:t>ş</w:t>
      </w:r>
      <w:r w:rsidR="00C0778C" w:rsidRPr="005558A2">
        <w:rPr>
          <w:rFonts w:ascii="Times-Roman" w:hAnsi="Times-Roman" w:cs="Times-Roman"/>
          <w:b/>
          <w:i/>
        </w:rPr>
        <w:t>tirici etkinlikler</w:t>
      </w:r>
      <w:r w:rsidR="00031F2E" w:rsidRPr="005558A2">
        <w:rPr>
          <w:rFonts w:ascii="Times-Roman" w:hAnsi="Times-Roman" w:cs="Times-Roman"/>
          <w:b/>
          <w:i/>
        </w:rPr>
        <w:t>”</w:t>
      </w:r>
      <w:r w:rsidR="00C0778C" w:rsidRPr="005558A2">
        <w:rPr>
          <w:rFonts w:ascii="Times-Roman" w:hAnsi="Times-Roman" w:cs="Times-Roman"/>
          <w:b/>
          <w:i/>
        </w:rPr>
        <w:t xml:space="preserve"> </w:t>
      </w:r>
      <w:r w:rsidR="00C14A89" w:rsidRPr="005558A2">
        <w:rPr>
          <w:rFonts w:ascii="Times-Roman" w:hAnsi="Times-Roman" w:cs="Times-Roman"/>
        </w:rPr>
        <w:t>ifadeleri yer almaktadır</w:t>
      </w:r>
      <w:r w:rsidR="00C0778C" w:rsidRPr="005558A2">
        <w:rPr>
          <w:rFonts w:ascii="Times-Roman" w:hAnsi="Times-Roman" w:cs="Times-Roman"/>
        </w:rPr>
        <w:t xml:space="preserve"> (</w:t>
      </w:r>
      <w:proofErr w:type="spellStart"/>
      <w:r w:rsidR="00C0778C" w:rsidRPr="005558A2">
        <w:rPr>
          <w:rFonts w:ascii="Times-Roman" w:hAnsi="Times-Roman" w:cs="Times-Roman"/>
        </w:rPr>
        <w:t>Gunn</w:t>
      </w:r>
      <w:proofErr w:type="spellEnd"/>
      <w:r w:rsidR="00720016" w:rsidRPr="005558A2">
        <w:rPr>
          <w:rFonts w:ascii="Times-Roman" w:hAnsi="Times-Roman" w:cs="Times-Roman"/>
        </w:rPr>
        <w:t xml:space="preserve"> ve Var</w:t>
      </w:r>
      <w:r w:rsidR="00C0778C" w:rsidRPr="005558A2">
        <w:rPr>
          <w:rFonts w:ascii="Times-Roman" w:hAnsi="Times-Roman" w:cs="Times-Roman"/>
        </w:rPr>
        <w:t xml:space="preserve">, </w:t>
      </w:r>
      <w:r w:rsidR="00720016" w:rsidRPr="005558A2">
        <w:rPr>
          <w:rFonts w:ascii="Times-Roman" w:hAnsi="Times-Roman" w:cs="Times-Roman"/>
        </w:rPr>
        <w:t>2002</w:t>
      </w:r>
      <w:r w:rsidR="00C0778C" w:rsidRPr="005558A2">
        <w:rPr>
          <w:rFonts w:ascii="Times-Roman" w:hAnsi="Times-Roman" w:cs="Times-Roman"/>
        </w:rPr>
        <w:t xml:space="preserve">). </w:t>
      </w:r>
    </w:p>
    <w:p w:rsidR="00C14A89" w:rsidRPr="005558A2" w:rsidRDefault="00C14A89" w:rsidP="00753E97">
      <w:pPr>
        <w:autoSpaceDE w:val="0"/>
        <w:autoSpaceDN w:val="0"/>
        <w:adjustRightInd w:val="0"/>
        <w:spacing w:line="240" w:lineRule="auto"/>
        <w:jc w:val="both"/>
        <w:rPr>
          <w:rFonts w:ascii="Times-Roman" w:hAnsi="Times-Roman" w:cs="Times-Roman"/>
        </w:rPr>
      </w:pPr>
    </w:p>
    <w:p w:rsidR="00E57A88" w:rsidRPr="005558A2" w:rsidRDefault="00830488" w:rsidP="007D4C19">
      <w:pPr>
        <w:autoSpaceDE w:val="0"/>
        <w:autoSpaceDN w:val="0"/>
        <w:adjustRightInd w:val="0"/>
        <w:spacing w:line="240" w:lineRule="auto"/>
        <w:jc w:val="both"/>
        <w:rPr>
          <w:rFonts w:ascii="TimesNewRomanPSMT" w:hAnsi="TimesNewRomanPSMT" w:cs="TimesNewRomanPSMT"/>
        </w:rPr>
      </w:pPr>
      <w:r w:rsidRPr="005558A2">
        <w:rPr>
          <w:rFonts w:ascii="TimesNewRomanPSMT" w:hAnsi="TimesNewRomanPSMT" w:cs="TimesNewRomanPSMT"/>
        </w:rPr>
        <w:t>Rekreasyon kavramının tanımı ile ilgili bu karmaşıklık</w:t>
      </w:r>
      <w:r w:rsidR="00E57A88" w:rsidRPr="005558A2">
        <w:rPr>
          <w:rFonts w:ascii="TimesNewRomanPSMT" w:hAnsi="TimesNewRomanPSMT" w:cs="TimesNewRomanPSMT"/>
        </w:rPr>
        <w:t xml:space="preserve">, </w:t>
      </w:r>
      <w:r w:rsidR="004D49CD">
        <w:rPr>
          <w:rFonts w:ascii="TimesNewRomanPSMT" w:hAnsi="TimesNewRomanPSMT" w:cs="TimesNewRomanPSMT"/>
        </w:rPr>
        <w:t>R</w:t>
      </w:r>
      <w:r w:rsidR="00E57A88" w:rsidRPr="005558A2">
        <w:rPr>
          <w:rFonts w:ascii="TimesNewRomanPSMT" w:hAnsi="TimesNewRomanPSMT" w:cs="TimesNewRomanPSMT"/>
        </w:rPr>
        <w:t xml:space="preserve">ekreasyon alanları, tesisleri ve </w:t>
      </w:r>
      <w:r w:rsidR="004D49CD">
        <w:rPr>
          <w:rFonts w:ascii="TimesNewRomanPSMT" w:hAnsi="TimesNewRomanPSMT" w:cs="TimesNewRomanPSMT"/>
        </w:rPr>
        <w:t>R</w:t>
      </w:r>
      <w:r w:rsidR="00E57A88" w:rsidRPr="005558A2">
        <w:rPr>
          <w:rFonts w:ascii="TimesNewRomanPSMT" w:hAnsi="TimesNewRomanPSMT" w:cs="TimesNewRomanPSMT"/>
        </w:rPr>
        <w:t>ekreasyon etkinliklerinin</w:t>
      </w:r>
      <w:r w:rsidR="00753E97" w:rsidRPr="005558A2">
        <w:rPr>
          <w:rFonts w:ascii="TimesNewRomanPSMT" w:hAnsi="TimesNewRomanPSMT" w:cs="TimesNewRomanPSMT"/>
        </w:rPr>
        <w:t xml:space="preserve"> </w:t>
      </w:r>
      <w:r w:rsidR="00E57A88" w:rsidRPr="005558A2">
        <w:rPr>
          <w:rFonts w:ascii="TimesNewRomanPSMT" w:hAnsi="TimesNewRomanPSMT" w:cs="TimesNewRomanPSMT"/>
        </w:rPr>
        <w:t xml:space="preserve">sınıflandırılması ile bir açıklık kazanmıştır (Tümer, 1975). </w:t>
      </w:r>
      <w:proofErr w:type="gramStart"/>
      <w:r w:rsidR="00E57A88" w:rsidRPr="005558A2">
        <w:rPr>
          <w:rFonts w:ascii="TimesNewRomanPSMT" w:hAnsi="TimesNewRomanPSMT" w:cs="TimesNewRomanPSMT"/>
        </w:rPr>
        <w:t>Rekreasyon kavramını</w:t>
      </w:r>
      <w:r w:rsidR="006339E2" w:rsidRPr="005558A2">
        <w:rPr>
          <w:rFonts w:ascii="TimesNewRomanPSMT" w:hAnsi="TimesNewRomanPSMT" w:cs="TimesNewRomanPSMT"/>
        </w:rPr>
        <w:t>n</w:t>
      </w:r>
      <w:r w:rsidR="00753E97" w:rsidRPr="005558A2">
        <w:rPr>
          <w:rFonts w:ascii="TimesNewRomanPSMT" w:hAnsi="TimesNewRomanPSMT" w:cs="TimesNewRomanPSMT"/>
        </w:rPr>
        <w:t xml:space="preserve"> </w:t>
      </w:r>
      <w:r w:rsidR="00E57A88" w:rsidRPr="005558A2">
        <w:rPr>
          <w:rFonts w:ascii="TimesNewRomanPSMT" w:hAnsi="TimesNewRomanPSMT" w:cs="TimesNewRomanPSMT"/>
        </w:rPr>
        <w:t xml:space="preserve">da daha kapsamlı bir açıklaması </w:t>
      </w:r>
      <w:proofErr w:type="spellStart"/>
      <w:r w:rsidR="00AA7C7F" w:rsidRPr="005558A2">
        <w:rPr>
          <w:rFonts w:ascii="TimesNewRomanPSMT" w:hAnsi="TimesNewRomanPSMT" w:cs="TimesNewRomanPSMT"/>
        </w:rPr>
        <w:t>Karaküçük</w:t>
      </w:r>
      <w:proofErr w:type="spellEnd"/>
      <w:r w:rsidR="00AA7C7F" w:rsidRPr="005558A2">
        <w:rPr>
          <w:rFonts w:ascii="TimesNewRomanPSMT" w:hAnsi="TimesNewRomanPSMT" w:cs="TimesNewRomanPSMT"/>
        </w:rPr>
        <w:t xml:space="preserve"> (1995) tarafından </w:t>
      </w:r>
      <w:r w:rsidR="00E57A88" w:rsidRPr="005558A2">
        <w:rPr>
          <w:rFonts w:ascii="TimesNewRomanPSMT" w:hAnsi="TimesNewRomanPSMT" w:cs="TimesNewRomanPSMT"/>
        </w:rPr>
        <w:t>şu şekilde yapıl</w:t>
      </w:r>
      <w:r w:rsidR="006339E2" w:rsidRPr="005558A2">
        <w:rPr>
          <w:rFonts w:ascii="TimesNewRomanPSMT" w:hAnsi="TimesNewRomanPSMT" w:cs="TimesNewRomanPSMT"/>
        </w:rPr>
        <w:t>mıştı</w:t>
      </w:r>
      <w:r w:rsidR="00E57A88" w:rsidRPr="005558A2">
        <w:rPr>
          <w:rFonts w:ascii="TimesNewRomanPSMT" w:hAnsi="TimesNewRomanPSMT" w:cs="TimesNewRomanPSMT"/>
        </w:rPr>
        <w:t>r</w:t>
      </w:r>
      <w:r w:rsidR="00CC5D7F" w:rsidRPr="005558A2">
        <w:rPr>
          <w:rFonts w:ascii="TimesNewRomanPSMT" w:hAnsi="TimesNewRomanPSMT" w:cs="TimesNewRomanPSMT"/>
        </w:rPr>
        <w:t>;</w:t>
      </w:r>
      <w:r w:rsidR="00753E97" w:rsidRPr="005558A2">
        <w:rPr>
          <w:rFonts w:ascii="TimesNewRomanPSMT" w:hAnsi="TimesNewRomanPSMT" w:cs="TimesNewRomanPSMT"/>
        </w:rPr>
        <w:t xml:space="preserve"> </w:t>
      </w:r>
      <w:r w:rsidR="00817D27" w:rsidRPr="005558A2">
        <w:rPr>
          <w:rFonts w:ascii="TimesNewRomanPSMT" w:hAnsi="TimesNewRomanPSMT" w:cs="TimesNewRomanPSMT"/>
        </w:rPr>
        <w:t>“</w:t>
      </w:r>
      <w:r w:rsidR="00E57A88" w:rsidRPr="005558A2">
        <w:rPr>
          <w:rFonts w:ascii="TimesNewRomanPSMT" w:hAnsi="TimesNewRomanPSMT" w:cs="TimesNewRomanPSMT"/>
          <w:i/>
        </w:rPr>
        <w:t>İnsanın, yoğun çalışma yükü, rutin hayat tarzı veya olumsuz çevresel etkilerden</w:t>
      </w:r>
      <w:r w:rsidR="00753E97" w:rsidRPr="005558A2">
        <w:rPr>
          <w:rFonts w:ascii="TimesNewRomanPSMT" w:hAnsi="TimesNewRomanPSMT" w:cs="TimesNewRomanPSMT"/>
          <w:i/>
        </w:rPr>
        <w:t xml:space="preserve"> </w:t>
      </w:r>
      <w:r w:rsidR="00E57A88" w:rsidRPr="005558A2">
        <w:rPr>
          <w:rFonts w:ascii="TimesNewRomanPSMT" w:hAnsi="TimesNewRomanPSMT" w:cs="TimesNewRomanPSMT"/>
          <w:i/>
        </w:rPr>
        <w:t>tehlikeye giren veya olumsuz etkilenen bedeni ve ruhi sağlığını tekrar elde etmek,</w:t>
      </w:r>
      <w:r w:rsidR="00753E97" w:rsidRPr="005558A2">
        <w:rPr>
          <w:rFonts w:ascii="TimesNewRomanPSMT" w:hAnsi="TimesNewRomanPSMT" w:cs="TimesNewRomanPSMT"/>
          <w:i/>
        </w:rPr>
        <w:t xml:space="preserve"> </w:t>
      </w:r>
      <w:r w:rsidR="00E57A88" w:rsidRPr="005558A2">
        <w:rPr>
          <w:rFonts w:ascii="TimesNewRomanPSMT" w:hAnsi="TimesNewRomanPSMT" w:cs="TimesNewRomanPSMT"/>
          <w:i/>
        </w:rPr>
        <w:t>korumak veya devam ettirmek, aynı zamanda zevk ve haz almak amacıyla, kişisel</w:t>
      </w:r>
      <w:r w:rsidR="00753E97" w:rsidRPr="005558A2">
        <w:rPr>
          <w:rFonts w:ascii="TimesNewRomanPSMT" w:hAnsi="TimesNewRomanPSMT" w:cs="TimesNewRomanPSMT"/>
          <w:i/>
        </w:rPr>
        <w:t xml:space="preserve"> </w:t>
      </w:r>
      <w:r w:rsidR="00E57A88" w:rsidRPr="005558A2">
        <w:rPr>
          <w:rFonts w:ascii="TimesNewRomanPSMT" w:hAnsi="TimesNewRomanPSMT" w:cs="TimesNewRomanPSMT"/>
          <w:i/>
        </w:rPr>
        <w:t xml:space="preserve">doyum sağlayacak, tamamen çalışma ve zorunlu </w:t>
      </w:r>
      <w:r w:rsidR="00753E97" w:rsidRPr="005558A2">
        <w:rPr>
          <w:rFonts w:ascii="TimesNewRomanPSMT" w:hAnsi="TimesNewRomanPSMT" w:cs="TimesNewRomanPSMT"/>
          <w:i/>
        </w:rPr>
        <w:t>gereksinimler</w:t>
      </w:r>
      <w:r w:rsidR="00E57A88" w:rsidRPr="005558A2">
        <w:rPr>
          <w:rFonts w:ascii="TimesNewRomanPSMT" w:hAnsi="TimesNewRomanPSMT" w:cs="TimesNewRomanPSMT"/>
          <w:i/>
        </w:rPr>
        <w:t xml:space="preserve"> için ayrılan zaman dışında</w:t>
      </w:r>
      <w:r w:rsidR="00753E97" w:rsidRPr="005558A2">
        <w:rPr>
          <w:rFonts w:ascii="TimesNewRomanPSMT" w:hAnsi="TimesNewRomanPSMT" w:cs="TimesNewRomanPSMT"/>
          <w:i/>
        </w:rPr>
        <w:t xml:space="preserve"> </w:t>
      </w:r>
      <w:r w:rsidR="00E57A88" w:rsidRPr="005558A2">
        <w:rPr>
          <w:rFonts w:ascii="TimesNewRomanPSMT" w:hAnsi="TimesNewRomanPSMT" w:cs="TimesNewRomanPSMT"/>
          <w:i/>
        </w:rPr>
        <w:t>kalan bağımsız ve bağlantısız boş zaman içinde, isteğe bağlı ve gönüllü olarak ferdi</w:t>
      </w:r>
      <w:r w:rsidR="00753E97" w:rsidRPr="005558A2">
        <w:rPr>
          <w:rFonts w:ascii="TimesNewRomanPSMT" w:hAnsi="TimesNewRomanPSMT" w:cs="TimesNewRomanPSMT"/>
          <w:i/>
        </w:rPr>
        <w:t xml:space="preserve"> </w:t>
      </w:r>
      <w:r w:rsidR="00E57A88" w:rsidRPr="005558A2">
        <w:rPr>
          <w:rFonts w:ascii="TimesNewRomanPSMT" w:hAnsi="TimesNewRomanPSMT" w:cs="TimesNewRomanPSMT"/>
          <w:i/>
        </w:rPr>
        <w:t>veya grup içind</w:t>
      </w:r>
      <w:r w:rsidR="006339E2" w:rsidRPr="005558A2">
        <w:rPr>
          <w:rFonts w:ascii="TimesNewRomanPSMT" w:hAnsi="TimesNewRomanPSMT" w:cs="TimesNewRomanPSMT"/>
          <w:i/>
        </w:rPr>
        <w:t>e seçerek yaptığı etkinliklere R</w:t>
      </w:r>
      <w:r w:rsidR="00E57A88" w:rsidRPr="005558A2">
        <w:rPr>
          <w:rFonts w:ascii="TimesNewRomanPSMT" w:hAnsi="TimesNewRomanPSMT" w:cs="TimesNewRomanPSMT"/>
          <w:i/>
        </w:rPr>
        <w:t>ekreasyon denilmektedir</w:t>
      </w:r>
      <w:r w:rsidR="00817D27" w:rsidRPr="005558A2">
        <w:rPr>
          <w:rFonts w:ascii="TimesNewRomanPSMT" w:hAnsi="TimesNewRomanPSMT" w:cs="TimesNewRomanPSMT"/>
        </w:rPr>
        <w:t>”</w:t>
      </w:r>
      <w:r w:rsidR="00E57A88" w:rsidRPr="005558A2">
        <w:rPr>
          <w:rFonts w:ascii="TimesNewRomanPSMT" w:hAnsi="TimesNewRomanPSMT" w:cs="TimesNewRomanPSMT"/>
        </w:rPr>
        <w:t xml:space="preserve"> (</w:t>
      </w:r>
      <w:proofErr w:type="spellStart"/>
      <w:r w:rsidR="00E57A88" w:rsidRPr="005558A2">
        <w:rPr>
          <w:rFonts w:ascii="TimesNewRomanPSMT" w:hAnsi="TimesNewRomanPSMT" w:cs="TimesNewRomanPSMT"/>
        </w:rPr>
        <w:t>Karaküçük</w:t>
      </w:r>
      <w:proofErr w:type="spellEnd"/>
      <w:r w:rsidR="006339E2" w:rsidRPr="005558A2">
        <w:rPr>
          <w:rFonts w:ascii="TimesNewRomanPSMT" w:hAnsi="TimesNewRomanPSMT" w:cs="TimesNewRomanPSMT"/>
        </w:rPr>
        <w:t>,</w:t>
      </w:r>
      <w:r w:rsidR="00753E97" w:rsidRPr="005558A2">
        <w:rPr>
          <w:rFonts w:ascii="TimesNewRomanPSMT" w:hAnsi="TimesNewRomanPSMT" w:cs="TimesNewRomanPSMT"/>
        </w:rPr>
        <w:t xml:space="preserve"> </w:t>
      </w:r>
      <w:r w:rsidR="00E57A88" w:rsidRPr="005558A2">
        <w:rPr>
          <w:rFonts w:ascii="TimesNewRomanPSMT" w:hAnsi="TimesNewRomanPSMT" w:cs="TimesNewRomanPSMT"/>
        </w:rPr>
        <w:t>1995).</w:t>
      </w:r>
      <w:proofErr w:type="gramEnd"/>
    </w:p>
    <w:p w:rsidR="001E73E8" w:rsidRPr="005558A2" w:rsidRDefault="001E73E8" w:rsidP="007D4C19">
      <w:pPr>
        <w:spacing w:line="240" w:lineRule="auto"/>
        <w:jc w:val="both"/>
        <w:outlineLvl w:val="0"/>
        <w:rPr>
          <w:rFonts w:ascii="TimesNewRomanPSMT" w:hAnsi="TimesNewRomanPSMT" w:cs="TimesNewRomanPSMT"/>
        </w:rPr>
      </w:pPr>
    </w:p>
    <w:p w:rsidR="00753E97" w:rsidRPr="005558A2" w:rsidRDefault="001E73E8" w:rsidP="007D4C19">
      <w:pPr>
        <w:spacing w:line="240" w:lineRule="auto"/>
        <w:jc w:val="both"/>
        <w:outlineLvl w:val="0"/>
        <w:rPr>
          <w:rFonts w:ascii="TimesNewRomanPSMT" w:hAnsi="TimesNewRomanPSMT" w:cs="TimesNewRomanPSMT"/>
        </w:rPr>
      </w:pPr>
      <w:r w:rsidRPr="005558A2">
        <w:rPr>
          <w:rFonts w:ascii="TimesNewRomanPSMT" w:hAnsi="TimesNewRomanPSMT" w:cs="TimesNewRomanPSMT"/>
        </w:rPr>
        <w:t>Rekreasyon alanları</w:t>
      </w:r>
      <w:r w:rsidR="00C3574C" w:rsidRPr="005558A2">
        <w:rPr>
          <w:rFonts w:ascii="TimesNewRomanPSMT" w:hAnsi="TimesNewRomanPSMT" w:cs="TimesNewRomanPSMT"/>
        </w:rPr>
        <w:t>,</w:t>
      </w:r>
      <w:r w:rsidRPr="005558A2">
        <w:rPr>
          <w:rFonts w:ascii="TimesNewRomanPSMT" w:hAnsi="TimesNewRomanPSMT" w:cs="TimesNewRomanPSMT"/>
        </w:rPr>
        <w:t xml:space="preserve"> etkinlikleri </w:t>
      </w:r>
      <w:r w:rsidR="00C3574C" w:rsidRPr="005558A2">
        <w:rPr>
          <w:rFonts w:ascii="TimesNewRomanPSMT" w:hAnsi="TimesNewRomanPSMT" w:cs="TimesNewRomanPSMT"/>
        </w:rPr>
        <w:t>ve tesislerinin sınıfla</w:t>
      </w:r>
      <w:r w:rsidR="006339E2" w:rsidRPr="005558A2">
        <w:rPr>
          <w:rFonts w:ascii="TimesNewRomanPSMT" w:hAnsi="TimesNewRomanPSMT" w:cs="TimesNewRomanPSMT"/>
        </w:rPr>
        <w:t>n</w:t>
      </w:r>
      <w:r w:rsidR="00C3574C" w:rsidRPr="005558A2">
        <w:rPr>
          <w:rFonts w:ascii="TimesNewRomanPSMT" w:hAnsi="TimesNewRomanPSMT" w:cs="TimesNewRomanPSMT"/>
        </w:rPr>
        <w:t>dırılmasına yer sınırlaması</w:t>
      </w:r>
      <w:r w:rsidR="00BE320E" w:rsidRPr="005558A2">
        <w:rPr>
          <w:rFonts w:ascii="TimesNewRomanPSMT" w:hAnsi="TimesNewRomanPSMT" w:cs="TimesNewRomanPSMT"/>
        </w:rPr>
        <w:t xml:space="preserve"> nedeni</w:t>
      </w:r>
      <w:r w:rsidR="00C3574C" w:rsidRPr="005558A2">
        <w:rPr>
          <w:rFonts w:ascii="TimesNewRomanPSMT" w:hAnsi="TimesNewRomanPSMT" w:cs="TimesNewRomanPSMT"/>
        </w:rPr>
        <w:t xml:space="preserve"> ile bu</w:t>
      </w:r>
      <w:r w:rsidR="004D49CD">
        <w:rPr>
          <w:rFonts w:ascii="TimesNewRomanPSMT" w:hAnsi="TimesNewRomanPSMT" w:cs="TimesNewRomanPSMT"/>
        </w:rPr>
        <w:t>rada değinilemeyecektir. Ancak R</w:t>
      </w:r>
      <w:r w:rsidR="00C3574C" w:rsidRPr="005558A2">
        <w:rPr>
          <w:rFonts w:ascii="TimesNewRomanPSMT" w:hAnsi="TimesNewRomanPSMT" w:cs="TimesNewRomanPSMT"/>
        </w:rPr>
        <w:t>ekreasyon alanları içerisinde önemli bir yer tutan Milli Parklar ve Milli Parkların içinde yer aldığı korunan alanlar konularına kısaca yer vermenin yararlı ol</w:t>
      </w:r>
      <w:r w:rsidR="006339E2" w:rsidRPr="005558A2">
        <w:rPr>
          <w:rFonts w:ascii="TimesNewRomanPSMT" w:hAnsi="TimesNewRomanPSMT" w:cs="TimesNewRomanPSMT"/>
        </w:rPr>
        <w:t>a</w:t>
      </w:r>
      <w:r w:rsidR="00C3574C" w:rsidRPr="005558A2">
        <w:rPr>
          <w:rFonts w:ascii="TimesNewRomanPSMT" w:hAnsi="TimesNewRomanPSMT" w:cs="TimesNewRomanPSMT"/>
        </w:rPr>
        <w:t xml:space="preserve">cağına inanılmaktadır.  </w:t>
      </w:r>
    </w:p>
    <w:p w:rsidR="00BE320E" w:rsidRPr="005558A2" w:rsidRDefault="00BE320E" w:rsidP="00C3574C">
      <w:pPr>
        <w:spacing w:line="240" w:lineRule="auto"/>
        <w:jc w:val="both"/>
        <w:outlineLvl w:val="0"/>
        <w:rPr>
          <w:rFonts w:ascii="TimesNewRomanPSMT" w:hAnsi="TimesNewRomanPSMT" w:cs="TimesNewRomanPSMT"/>
        </w:rPr>
      </w:pPr>
    </w:p>
    <w:p w:rsidR="00472338" w:rsidRDefault="00BE320E" w:rsidP="00685506">
      <w:pPr>
        <w:autoSpaceDE w:val="0"/>
        <w:autoSpaceDN w:val="0"/>
        <w:adjustRightInd w:val="0"/>
        <w:spacing w:line="240" w:lineRule="auto"/>
        <w:jc w:val="both"/>
        <w:rPr>
          <w:b/>
        </w:rPr>
      </w:pPr>
      <w:r w:rsidRPr="005558A2">
        <w:rPr>
          <w:b/>
        </w:rPr>
        <w:t xml:space="preserve">Korunan </w:t>
      </w:r>
      <w:r w:rsidR="00472338" w:rsidRPr="005558A2">
        <w:rPr>
          <w:b/>
        </w:rPr>
        <w:t>A</w:t>
      </w:r>
      <w:r w:rsidRPr="005558A2">
        <w:rPr>
          <w:b/>
        </w:rPr>
        <w:t>lanlar</w:t>
      </w:r>
    </w:p>
    <w:p w:rsidR="00155AB0" w:rsidRPr="005558A2" w:rsidRDefault="00155AB0" w:rsidP="00685506">
      <w:pPr>
        <w:autoSpaceDE w:val="0"/>
        <w:autoSpaceDN w:val="0"/>
        <w:adjustRightInd w:val="0"/>
        <w:spacing w:line="240" w:lineRule="auto"/>
        <w:jc w:val="both"/>
        <w:rPr>
          <w:b/>
        </w:rPr>
      </w:pPr>
    </w:p>
    <w:p w:rsidR="00685506" w:rsidRPr="005558A2" w:rsidRDefault="0094531A" w:rsidP="00685506">
      <w:pPr>
        <w:autoSpaceDE w:val="0"/>
        <w:autoSpaceDN w:val="0"/>
        <w:adjustRightInd w:val="0"/>
        <w:spacing w:line="240" w:lineRule="auto"/>
        <w:jc w:val="both"/>
      </w:pPr>
      <w:r w:rsidRPr="005558A2">
        <w:rPr>
          <w:rFonts w:ascii="TimesNewRomanPSMT" w:hAnsi="TimesNewRomanPSMT" w:cs="TimesNewRomanPSMT"/>
        </w:rPr>
        <w:t>Hızla artan nüfus ve buna bağlı talep çeşitliliğinin doğal kaynaklar üzerinde oluşturduğu baskılar, plansız ve sağlıksız büyüme ve ortaya çıkardığı çevre sorunları, insanoğlunu, bu kaynakların tahrip edilmeden gelecek kuşakların ihtiyaçlarını da</w:t>
      </w:r>
      <w:r w:rsidR="00685506" w:rsidRPr="005558A2">
        <w:rPr>
          <w:rFonts w:ascii="TimesNewRomanPSMT" w:hAnsi="TimesNewRomanPSMT" w:cs="TimesNewRomanPSMT"/>
        </w:rPr>
        <w:t xml:space="preserve"> </w:t>
      </w:r>
      <w:r w:rsidRPr="005558A2">
        <w:rPr>
          <w:rFonts w:ascii="TimesNewRomanPSMT" w:hAnsi="TimesNewRomanPSMT" w:cs="TimesNewRomanPSMT"/>
        </w:rPr>
        <w:t>karşılayabilmesini sağlayacak çeşitli arayışlara itmiştir. Bu arayışların içindeki toplumlar,</w:t>
      </w:r>
      <w:r w:rsidR="00685506" w:rsidRPr="005558A2">
        <w:rPr>
          <w:rFonts w:ascii="TimesNewRomanPSMT" w:hAnsi="TimesNewRomanPSMT" w:cs="TimesNewRomanPSMT"/>
        </w:rPr>
        <w:t xml:space="preserve"> </w:t>
      </w:r>
      <w:r w:rsidRPr="005558A2">
        <w:rPr>
          <w:rFonts w:ascii="TimesNewRomanPSMT" w:hAnsi="TimesNewRomanPSMT" w:cs="TimesNewRomanPSMT"/>
        </w:rPr>
        <w:t xml:space="preserve">sahip oldukları doğal ve kültürel kaynakları korumak üzere çeşitli koruma yöntem ve sistemleri geliştirme çabalarına girişmişlerdir. Bu çabaların en gelişmişi, ulusal ve uluslararası düzeyde kabul görmüş olan </w:t>
      </w:r>
      <w:r w:rsidR="004D49CD">
        <w:rPr>
          <w:rFonts w:ascii="TimesNewRomanPSMT" w:hAnsi="TimesNewRomanPSMT" w:cs="TimesNewRomanPSMT"/>
        </w:rPr>
        <w:t>“</w:t>
      </w:r>
      <w:r w:rsidRPr="004D49CD">
        <w:rPr>
          <w:rFonts w:ascii="TimesNewRomanPSMT" w:hAnsi="TimesNewRomanPSMT" w:cs="TimesNewRomanPSMT"/>
          <w:b/>
          <w:i/>
        </w:rPr>
        <w:t>korunan alan</w:t>
      </w:r>
      <w:r w:rsidR="004D49CD">
        <w:rPr>
          <w:rFonts w:ascii="TimesNewRomanPSMT" w:hAnsi="TimesNewRomanPSMT" w:cs="TimesNewRomanPSMT"/>
        </w:rPr>
        <w:t>”</w:t>
      </w:r>
      <w:r w:rsidRPr="005558A2">
        <w:rPr>
          <w:rFonts w:ascii="TimesNewRomanPSMT" w:hAnsi="TimesNewRomanPSMT" w:cs="TimesNewRomanPSMT"/>
        </w:rPr>
        <w:t xml:space="preserve"> sistemleridir. Bu alanlar ve bunlara özgü</w:t>
      </w:r>
      <w:r w:rsidR="00685506" w:rsidRPr="005558A2">
        <w:rPr>
          <w:rFonts w:ascii="TimesNewRomanPSMT" w:hAnsi="TimesNewRomanPSMT" w:cs="TimesNewRomanPSMT"/>
        </w:rPr>
        <w:t xml:space="preserve"> </w:t>
      </w:r>
      <w:r w:rsidRPr="005558A2">
        <w:rPr>
          <w:rFonts w:ascii="TimesNewRomanPSMT" w:hAnsi="TimesNewRomanPSMT" w:cs="TimesNewRomanPSMT"/>
        </w:rPr>
        <w:t xml:space="preserve">planlama şekilleri, bir taraftan doğal ve kültürel kaynakları korumayı gözetirken </w:t>
      </w:r>
      <w:r w:rsidR="005E1570" w:rsidRPr="005558A2">
        <w:rPr>
          <w:rFonts w:ascii="TimesNewRomanPSMT" w:hAnsi="TimesNewRomanPSMT" w:cs="TimesNewRomanPSMT"/>
        </w:rPr>
        <w:t>diğer taraftan</w:t>
      </w:r>
      <w:r w:rsidRPr="005558A2">
        <w:rPr>
          <w:rFonts w:ascii="TimesNewRomanPSMT" w:hAnsi="TimesNewRomanPSMT" w:cs="TimesNewRomanPSMT"/>
        </w:rPr>
        <w:t xml:space="preserve"> topluma bilimsel, ekonomik, sosyal ve kültürel açıdan </w:t>
      </w:r>
      <w:r w:rsidR="00131DFC" w:rsidRPr="005558A2">
        <w:rPr>
          <w:rFonts w:ascii="TimesNewRomanPSMT" w:hAnsi="TimesNewRomanPSMT" w:cs="TimesNewRomanPSMT"/>
        </w:rPr>
        <w:t>yarar</w:t>
      </w:r>
      <w:r w:rsidRPr="005558A2">
        <w:rPr>
          <w:rFonts w:ascii="TimesNewRomanPSMT" w:hAnsi="TimesNewRomanPSMT" w:cs="TimesNewRomanPSMT"/>
        </w:rPr>
        <w:t xml:space="preserve"> sağlamayı amaçlar (</w:t>
      </w:r>
      <w:proofErr w:type="spellStart"/>
      <w:r w:rsidRPr="005558A2">
        <w:rPr>
          <w:rFonts w:ascii="TimesNewRomanPSMT" w:hAnsi="TimesNewRomanPSMT" w:cs="TimesNewRomanPSMT"/>
        </w:rPr>
        <w:t>Karahalil</w:t>
      </w:r>
      <w:proofErr w:type="spellEnd"/>
      <w:r w:rsidR="00903DED" w:rsidRPr="005558A2">
        <w:rPr>
          <w:rFonts w:ascii="TimesNewRomanPSMT" w:hAnsi="TimesNewRomanPSMT" w:cs="TimesNewRomanPSMT"/>
        </w:rPr>
        <w:t>,</w:t>
      </w:r>
      <w:r w:rsidRPr="005558A2">
        <w:rPr>
          <w:rFonts w:ascii="TimesNewRomanPSMT" w:hAnsi="TimesNewRomanPSMT" w:cs="TimesNewRomanPSMT"/>
        </w:rPr>
        <w:t xml:space="preserve"> 2009).</w:t>
      </w:r>
      <w:r w:rsidRPr="005558A2">
        <w:t xml:space="preserve"> </w:t>
      </w:r>
    </w:p>
    <w:p w:rsidR="00685506" w:rsidRPr="005558A2" w:rsidRDefault="00685506" w:rsidP="00685506">
      <w:pPr>
        <w:autoSpaceDE w:val="0"/>
        <w:autoSpaceDN w:val="0"/>
        <w:adjustRightInd w:val="0"/>
        <w:spacing w:line="240" w:lineRule="auto"/>
        <w:jc w:val="both"/>
      </w:pPr>
    </w:p>
    <w:p w:rsidR="004B23CB" w:rsidRDefault="002B5735" w:rsidP="009754DA">
      <w:pPr>
        <w:autoSpaceDE w:val="0"/>
        <w:autoSpaceDN w:val="0"/>
        <w:adjustRightInd w:val="0"/>
        <w:spacing w:line="240" w:lineRule="auto"/>
        <w:jc w:val="both"/>
      </w:pPr>
      <w:r w:rsidRPr="005558A2">
        <w:t>Küresel i</w:t>
      </w:r>
      <w:r w:rsidR="00F04DF0" w:rsidRPr="005558A2">
        <w:t>klim değişikliğinin türler ve ekosistemler üzerindeki etkilerinin giderek daha fazla</w:t>
      </w:r>
      <w:r w:rsidR="00CD77AB" w:rsidRPr="005558A2">
        <w:t xml:space="preserve"> </w:t>
      </w:r>
      <w:r w:rsidR="00F04DF0" w:rsidRPr="005558A2">
        <w:t xml:space="preserve">hissedilmeye başlamasıyla birlikte özellikle, kısıtlı yaşam alanlarına sahip türler ile hassas ekosistemlerin </w:t>
      </w:r>
      <w:r w:rsidRPr="005558A2">
        <w:t>bu değişiklikten</w:t>
      </w:r>
      <w:r w:rsidR="00F04DF0" w:rsidRPr="005558A2">
        <w:t xml:space="preserve"> oldukça etkileneceği düşünülmektedir.</w:t>
      </w:r>
      <w:r w:rsidR="00685506" w:rsidRPr="005558A2">
        <w:t xml:space="preserve"> Bu düşünce tüm Dünya ülkelerini önlem alma konusunda inisi</w:t>
      </w:r>
      <w:r w:rsidR="00254EFB" w:rsidRPr="005558A2">
        <w:t>y</w:t>
      </w:r>
      <w:r w:rsidR="00685506" w:rsidRPr="005558A2">
        <w:t>a</w:t>
      </w:r>
      <w:r w:rsidR="00254EFB" w:rsidRPr="005558A2">
        <w:t>t</w:t>
      </w:r>
      <w:r w:rsidR="00685506" w:rsidRPr="005558A2">
        <w:t>if üstl</w:t>
      </w:r>
      <w:r w:rsidR="00903DED" w:rsidRPr="005558A2">
        <w:t>e</w:t>
      </w:r>
      <w:r w:rsidR="00766193" w:rsidRPr="005558A2">
        <w:t xml:space="preserve">nmeye yöneltmiştir </w:t>
      </w:r>
      <w:r w:rsidR="009754DA" w:rsidRPr="005558A2">
        <w:t>(</w:t>
      </w:r>
      <w:proofErr w:type="spellStart"/>
      <w:r w:rsidR="009754DA" w:rsidRPr="005558A2">
        <w:t>Karahalil</w:t>
      </w:r>
      <w:proofErr w:type="spellEnd"/>
      <w:r w:rsidRPr="005558A2">
        <w:t>,</w:t>
      </w:r>
      <w:r w:rsidR="009754DA" w:rsidRPr="005558A2">
        <w:t xml:space="preserve"> 2009). </w:t>
      </w:r>
    </w:p>
    <w:p w:rsidR="004B23CB" w:rsidRDefault="004B23CB" w:rsidP="009754DA">
      <w:pPr>
        <w:autoSpaceDE w:val="0"/>
        <w:autoSpaceDN w:val="0"/>
        <w:adjustRightInd w:val="0"/>
        <w:spacing w:line="240" w:lineRule="auto"/>
        <w:jc w:val="both"/>
      </w:pPr>
    </w:p>
    <w:p w:rsidR="00F04DF0" w:rsidRPr="005558A2" w:rsidRDefault="009754DA" w:rsidP="00685506">
      <w:pPr>
        <w:autoSpaceDE w:val="0"/>
        <w:autoSpaceDN w:val="0"/>
        <w:adjustRightInd w:val="0"/>
        <w:spacing w:line="240" w:lineRule="auto"/>
        <w:jc w:val="both"/>
      </w:pPr>
      <w:r w:rsidRPr="005558A2">
        <w:rPr>
          <w:rFonts w:ascii="TimesNewRomanPSMT" w:hAnsi="TimesNewRomanPSMT" w:cs="TimesNewRomanPSMT"/>
        </w:rPr>
        <w:t xml:space="preserve">Doğa koruma düşüncesinin bilinçli bir şekilde ortaya çıkışı ise 19. yüzyılın ikinci yarısına rastlamıştır. Bir taraftan doğa bilimlerinin ve beraberinde ormancılık </w:t>
      </w:r>
      <w:r w:rsidR="00D73642" w:rsidRPr="005558A2">
        <w:rPr>
          <w:rFonts w:ascii="TimesNewRomanPSMT" w:hAnsi="TimesNewRomanPSMT" w:cs="TimesNewRomanPSMT"/>
        </w:rPr>
        <w:t>b</w:t>
      </w:r>
      <w:r w:rsidRPr="005558A2">
        <w:rPr>
          <w:rFonts w:ascii="TimesNewRomanPSMT" w:hAnsi="TimesNewRomanPSMT" w:cs="TimesNewRomanPSMT"/>
        </w:rPr>
        <w:t>il</w:t>
      </w:r>
      <w:r w:rsidR="00D73642" w:rsidRPr="005558A2">
        <w:rPr>
          <w:rFonts w:ascii="TimesNewRomanPSMT" w:hAnsi="TimesNewRomanPSMT" w:cs="TimesNewRomanPSMT"/>
        </w:rPr>
        <w:t>i</w:t>
      </w:r>
      <w:r w:rsidRPr="005558A2">
        <w:rPr>
          <w:rFonts w:ascii="TimesNewRomanPSMT" w:hAnsi="TimesNewRomanPSMT" w:cs="TimesNewRomanPSMT"/>
        </w:rPr>
        <w:t xml:space="preserve">minin </w:t>
      </w:r>
      <w:r w:rsidRPr="005558A2">
        <w:rPr>
          <w:rFonts w:ascii="TimesNewRomanPSMT" w:hAnsi="TimesNewRomanPSMT" w:cs="TimesNewRomanPSMT"/>
        </w:rPr>
        <w:lastRenderedPageBreak/>
        <w:t xml:space="preserve">gelişmesi, diğer taraftan 19. yüzyıla damgasını vuran romantik dünya görüşünün şiir, </w:t>
      </w:r>
      <w:r w:rsidR="00903DED" w:rsidRPr="005558A2">
        <w:rPr>
          <w:rFonts w:ascii="TimesNewRomanPSMT" w:hAnsi="TimesNewRomanPSMT" w:cs="TimesNewRomanPSMT"/>
        </w:rPr>
        <w:t>müzik</w:t>
      </w:r>
      <w:r w:rsidRPr="005558A2">
        <w:rPr>
          <w:rFonts w:ascii="TimesNewRomanPSMT" w:hAnsi="TimesNewRomanPSMT" w:cs="TimesNewRomanPSMT"/>
        </w:rPr>
        <w:t xml:space="preserve"> ve güzel sanatlara hakim olması, bu </w:t>
      </w:r>
      <w:r w:rsidR="007976AB" w:rsidRPr="005558A2">
        <w:rPr>
          <w:rFonts w:ascii="TimesNewRomanPSMT" w:hAnsi="TimesNewRomanPSMT" w:cs="TimesNewRomanPSMT"/>
        </w:rPr>
        <w:t xml:space="preserve">uyanışı özellikle kamçılamıştır. </w:t>
      </w:r>
      <w:r w:rsidRPr="005558A2">
        <w:rPr>
          <w:rFonts w:ascii="TimesNewRomanPSMT" w:hAnsi="TimesNewRomanPSMT" w:cs="TimesNewRomanPSMT"/>
        </w:rPr>
        <w:t xml:space="preserve">1948 yılında Birleşmiş </w:t>
      </w:r>
      <w:proofErr w:type="spellStart"/>
      <w:r w:rsidRPr="005558A2">
        <w:rPr>
          <w:rFonts w:ascii="TimesNewRomanPSMT" w:hAnsi="TimesNewRomanPSMT" w:cs="TimesNewRomanPSMT"/>
        </w:rPr>
        <w:t>Milletler’in</w:t>
      </w:r>
      <w:proofErr w:type="spellEnd"/>
      <w:r w:rsidRPr="005558A2">
        <w:rPr>
          <w:rFonts w:ascii="TimesNewRomanPSMT" w:hAnsi="TimesNewRomanPSMT" w:cs="TimesNewRomanPSMT"/>
        </w:rPr>
        <w:t xml:space="preserve"> bir organı olan UNESCO’nun girişimiyle, Uluslararası Doğa ve Doğal Kaynakları Koruma Birliği </w:t>
      </w:r>
      <w:r w:rsidR="00D73642" w:rsidRPr="005558A2">
        <w:rPr>
          <w:rFonts w:ascii="TimesNewRomanPSMT" w:hAnsi="TimesNewRomanPSMT" w:cs="TimesNewRomanPSMT"/>
        </w:rPr>
        <w:t xml:space="preserve">(International </w:t>
      </w:r>
      <w:proofErr w:type="spellStart"/>
      <w:r w:rsidR="00D73642" w:rsidRPr="005558A2">
        <w:rPr>
          <w:rFonts w:ascii="TimesNewRomanPSMT" w:hAnsi="TimesNewRomanPSMT" w:cs="TimesNewRomanPSMT"/>
        </w:rPr>
        <w:t>Union</w:t>
      </w:r>
      <w:proofErr w:type="spellEnd"/>
      <w:r w:rsidR="00D73642" w:rsidRPr="005558A2">
        <w:rPr>
          <w:rFonts w:ascii="TimesNewRomanPSMT" w:hAnsi="TimesNewRomanPSMT" w:cs="TimesNewRomanPSMT"/>
        </w:rPr>
        <w:t xml:space="preserve"> </w:t>
      </w:r>
      <w:proofErr w:type="spellStart"/>
      <w:r w:rsidR="00D73642" w:rsidRPr="005558A2">
        <w:rPr>
          <w:rFonts w:ascii="TimesNewRomanPSMT" w:hAnsi="TimesNewRomanPSMT" w:cs="TimesNewRomanPSMT"/>
        </w:rPr>
        <w:t>for</w:t>
      </w:r>
      <w:proofErr w:type="spellEnd"/>
      <w:r w:rsidR="00D73642" w:rsidRPr="005558A2">
        <w:rPr>
          <w:rFonts w:ascii="TimesNewRomanPSMT" w:hAnsi="TimesNewRomanPSMT" w:cs="TimesNewRomanPSMT"/>
        </w:rPr>
        <w:t xml:space="preserve"> </w:t>
      </w:r>
      <w:proofErr w:type="spellStart"/>
      <w:r w:rsidR="00D73642" w:rsidRPr="005558A2">
        <w:rPr>
          <w:rFonts w:ascii="TimesNewRomanPSMT" w:hAnsi="TimesNewRomanPSMT" w:cs="TimesNewRomanPSMT"/>
        </w:rPr>
        <w:t>the</w:t>
      </w:r>
      <w:proofErr w:type="spellEnd"/>
      <w:r w:rsidR="00D73642" w:rsidRPr="005558A2">
        <w:rPr>
          <w:rFonts w:ascii="TimesNewRomanPSMT" w:hAnsi="TimesNewRomanPSMT" w:cs="TimesNewRomanPSMT"/>
        </w:rPr>
        <w:t xml:space="preserve"> </w:t>
      </w:r>
      <w:proofErr w:type="spellStart"/>
      <w:r w:rsidR="00D73642" w:rsidRPr="005558A2">
        <w:rPr>
          <w:rFonts w:ascii="TimesNewRomanPSMT" w:hAnsi="TimesNewRomanPSMT" w:cs="TimesNewRomanPSMT"/>
        </w:rPr>
        <w:t>Conservation</w:t>
      </w:r>
      <w:proofErr w:type="spellEnd"/>
      <w:r w:rsidR="00D73642" w:rsidRPr="005558A2">
        <w:rPr>
          <w:rFonts w:ascii="TimesNewRomanPSMT" w:hAnsi="TimesNewRomanPSMT" w:cs="TimesNewRomanPSMT"/>
        </w:rPr>
        <w:t xml:space="preserve"> of Nature </w:t>
      </w:r>
      <w:proofErr w:type="spellStart"/>
      <w:r w:rsidR="00D73642" w:rsidRPr="005558A2">
        <w:rPr>
          <w:rFonts w:ascii="TimesNewRomanPSMT" w:hAnsi="TimesNewRomanPSMT" w:cs="TimesNewRomanPSMT"/>
        </w:rPr>
        <w:t>and</w:t>
      </w:r>
      <w:proofErr w:type="spellEnd"/>
      <w:r w:rsidR="00D73642" w:rsidRPr="005558A2">
        <w:rPr>
          <w:rFonts w:ascii="TimesNewRomanPSMT" w:hAnsi="TimesNewRomanPSMT" w:cs="TimesNewRomanPSMT"/>
        </w:rPr>
        <w:t xml:space="preserve"> Natural </w:t>
      </w:r>
      <w:proofErr w:type="spellStart"/>
      <w:r w:rsidR="00D73642" w:rsidRPr="005558A2">
        <w:rPr>
          <w:rFonts w:ascii="TimesNewRomanPSMT" w:hAnsi="TimesNewRomanPSMT" w:cs="TimesNewRomanPSMT"/>
        </w:rPr>
        <w:t>Resources</w:t>
      </w:r>
      <w:proofErr w:type="spellEnd"/>
      <w:r w:rsidR="00D73642" w:rsidRPr="005558A2">
        <w:rPr>
          <w:rFonts w:ascii="TimesNewRomanPSMT" w:hAnsi="TimesNewRomanPSMT" w:cs="TimesNewRomanPSMT"/>
        </w:rPr>
        <w:t xml:space="preserve"> –</w:t>
      </w:r>
      <w:r w:rsidRPr="005558A2">
        <w:rPr>
          <w:rFonts w:ascii="TimesNewRomanPSMT" w:hAnsi="TimesNewRomanPSMT" w:cs="TimesNewRomanPSMT"/>
        </w:rPr>
        <w:t>IUCN</w:t>
      </w:r>
      <w:r w:rsidR="00D73642" w:rsidRPr="005558A2">
        <w:rPr>
          <w:rFonts w:ascii="TimesNewRomanPSMT" w:hAnsi="TimesNewRomanPSMT" w:cs="TimesNewRomanPSMT"/>
        </w:rPr>
        <w:t>-</w:t>
      </w:r>
      <w:r w:rsidRPr="005558A2">
        <w:rPr>
          <w:rFonts w:ascii="TimesNewRomanPSMT" w:hAnsi="TimesNewRomanPSMT" w:cs="TimesNewRomanPSMT"/>
        </w:rPr>
        <w:t xml:space="preserve">) kurulmuştur. </w:t>
      </w:r>
      <w:r w:rsidR="00CD77AB" w:rsidRPr="005558A2">
        <w:rPr>
          <w:rFonts w:ascii="TimesNewRomanPSMT" w:hAnsi="TimesNewRomanPSMT" w:cs="TimesNewRomanPSMT"/>
        </w:rPr>
        <w:t>Bu kuruluşun ana amacı uluslar</w:t>
      </w:r>
      <w:r w:rsidRPr="005558A2">
        <w:rPr>
          <w:rFonts w:ascii="TimesNewRomanPSMT" w:hAnsi="TimesNewRomanPSMT" w:cs="TimesNewRomanPSMT"/>
        </w:rPr>
        <w:t xml:space="preserve">arası düzeyde doğal çevrenin korunması, yaban hayatı ve biyolojik çeşitliliğin sürekliliğinin sağlanması ile doğa korumanın </w:t>
      </w:r>
      <w:r w:rsidR="00766193" w:rsidRPr="005558A2">
        <w:rPr>
          <w:rFonts w:ascii="TimesNewRomanPSMT" w:hAnsi="TimesNewRomanPSMT" w:cs="TimesNewRomanPSMT"/>
        </w:rPr>
        <w:t>eşgüdüm</w:t>
      </w:r>
      <w:r w:rsidRPr="005558A2">
        <w:rPr>
          <w:rFonts w:ascii="TimesNewRomanPSMT" w:hAnsi="TimesNewRomanPSMT" w:cs="TimesNewRomanPSMT"/>
        </w:rPr>
        <w:t xml:space="preserve"> ve sınıflandırılmasını sağlamaktır</w:t>
      </w:r>
      <w:r w:rsidR="006339E2" w:rsidRPr="005558A2">
        <w:rPr>
          <w:rFonts w:ascii="TimesNewRomanPSMT" w:hAnsi="TimesNewRomanPSMT" w:cs="TimesNewRomanPSMT"/>
        </w:rPr>
        <w:t xml:space="preserve"> (</w:t>
      </w:r>
      <w:r w:rsidR="00DB26CC" w:rsidRPr="005558A2">
        <w:rPr>
          <w:rFonts w:ascii="TimesNewRomanPSMT" w:hAnsi="TimesNewRomanPSMT" w:cs="TimesNewRomanPSMT"/>
        </w:rPr>
        <w:t>Demirel, 2005)</w:t>
      </w:r>
      <w:r w:rsidRPr="005558A2">
        <w:rPr>
          <w:rFonts w:ascii="TimesNewRomanPSMT" w:hAnsi="TimesNewRomanPSMT" w:cs="TimesNewRomanPSMT"/>
        </w:rPr>
        <w:t xml:space="preserve">. </w:t>
      </w:r>
      <w:r w:rsidR="004B23CB">
        <w:t xml:space="preserve">Bu çabaların sonucunda </w:t>
      </w:r>
      <w:r w:rsidR="00F04DF0" w:rsidRPr="005558A2">
        <w:t>Dünyada</w:t>
      </w:r>
      <w:r w:rsidR="00264F4F" w:rsidRPr="005558A2">
        <w:t>ki</w:t>
      </w:r>
      <w:r w:rsidR="00F04DF0" w:rsidRPr="005558A2">
        <w:t xml:space="preserve"> zengin biyolojik çeşitliliğe sahip hassas ekosistemleri</w:t>
      </w:r>
      <w:r w:rsidR="00264F4F" w:rsidRPr="005558A2">
        <w:t xml:space="preserve"> ve</w:t>
      </w:r>
      <w:r w:rsidR="00F04DF0" w:rsidRPr="005558A2">
        <w:t xml:space="preserve"> nadir türleri</w:t>
      </w:r>
      <w:r w:rsidR="00211730" w:rsidRPr="005558A2">
        <w:t xml:space="preserve"> </w:t>
      </w:r>
      <w:r w:rsidR="00F04DF0" w:rsidRPr="005558A2">
        <w:t xml:space="preserve">korumak amacıyla koruma alanları ilan edilmiştir.  Böylelikle </w:t>
      </w:r>
      <w:r w:rsidR="00A142D8" w:rsidRPr="005558A2">
        <w:t xml:space="preserve">koruma alanlarının </w:t>
      </w:r>
      <w:r w:rsidR="00F04DF0" w:rsidRPr="005558A2">
        <w:t>iklim değişikliği sürecinde türler için sığınak alanları olmak gibi önemli bir rol oynayacağı düşünülmektedir</w:t>
      </w:r>
      <w:r w:rsidR="00BE320E" w:rsidRPr="005558A2">
        <w:t xml:space="preserve"> </w:t>
      </w:r>
      <w:r w:rsidR="00211730" w:rsidRPr="005558A2">
        <w:t xml:space="preserve">(Korunan Alanlar ve İklim Değişikliği Türkiye Ulusal Stratejisi,  </w:t>
      </w:r>
      <w:hyperlink r:id="rId10" w:history="1">
        <w:r w:rsidR="00211730" w:rsidRPr="005558A2">
          <w:rPr>
            <w:rStyle w:val="Kpr"/>
          </w:rPr>
          <w:t>http://www.undp.org.tr/publicationsDocuments/Korunan_Alanlar_ve_Iklim_Degisikligi_Turkiye_Ulusal_Stratejisi.pdf</w:t>
        </w:r>
      </w:hyperlink>
      <w:r w:rsidR="00211730" w:rsidRPr="005558A2">
        <w:t xml:space="preserve"> )</w:t>
      </w:r>
      <w:r w:rsidR="006E61E7" w:rsidRPr="005558A2">
        <w:t xml:space="preserve">. </w:t>
      </w:r>
    </w:p>
    <w:p w:rsidR="0094531A" w:rsidRPr="005558A2" w:rsidRDefault="0094531A" w:rsidP="0094531A">
      <w:pPr>
        <w:autoSpaceDE w:val="0"/>
        <w:autoSpaceDN w:val="0"/>
        <w:adjustRightInd w:val="0"/>
        <w:spacing w:line="240" w:lineRule="auto"/>
        <w:jc w:val="both"/>
      </w:pPr>
    </w:p>
    <w:p w:rsidR="00BE320E" w:rsidRPr="005558A2" w:rsidRDefault="00810381" w:rsidP="00211730">
      <w:pPr>
        <w:autoSpaceDE w:val="0"/>
        <w:autoSpaceDN w:val="0"/>
        <w:adjustRightInd w:val="0"/>
        <w:spacing w:line="240" w:lineRule="auto"/>
        <w:jc w:val="both"/>
        <w:rPr>
          <w:rFonts w:eastAsia="TimesNewRoman"/>
        </w:rPr>
      </w:pPr>
      <w:r w:rsidRPr="005558A2">
        <w:rPr>
          <w:rFonts w:eastAsia="TimesNewRoman"/>
        </w:rPr>
        <w:t>Ü</w:t>
      </w:r>
      <w:r w:rsidR="00211730" w:rsidRPr="005558A2">
        <w:rPr>
          <w:rFonts w:eastAsia="TimesNewRoman"/>
        </w:rPr>
        <w:t xml:space="preserve">lkemizde de </w:t>
      </w:r>
      <w:r w:rsidR="00BE320E" w:rsidRPr="005558A2">
        <w:rPr>
          <w:rFonts w:eastAsia="TimesNewRoman"/>
        </w:rPr>
        <w:t xml:space="preserve">ulusal ve uluslararası </w:t>
      </w:r>
      <w:r w:rsidR="00193684" w:rsidRPr="005558A2">
        <w:rPr>
          <w:rFonts w:eastAsia="TimesNewRoman"/>
        </w:rPr>
        <w:t>düzeyde</w:t>
      </w:r>
      <w:r w:rsidR="00BE320E" w:rsidRPr="005558A2">
        <w:rPr>
          <w:rFonts w:eastAsia="TimesNewRoman"/>
        </w:rPr>
        <w:t xml:space="preserve"> olağan</w:t>
      </w:r>
      <w:r w:rsidRPr="005558A2">
        <w:rPr>
          <w:rFonts w:eastAsia="TimesNewRoman"/>
        </w:rPr>
        <w:t>üstü</w:t>
      </w:r>
      <w:r w:rsidR="00BE320E" w:rsidRPr="005558A2">
        <w:rPr>
          <w:rFonts w:eastAsia="TimesNewRoman"/>
        </w:rPr>
        <w:t xml:space="preserve"> </w:t>
      </w:r>
      <w:r w:rsidRPr="005558A2">
        <w:rPr>
          <w:rFonts w:eastAsia="TimesNewRoman"/>
        </w:rPr>
        <w:t>ö</w:t>
      </w:r>
      <w:r w:rsidR="00BE320E" w:rsidRPr="005558A2">
        <w:rPr>
          <w:rFonts w:eastAsia="TimesNewRoman"/>
        </w:rPr>
        <w:t xml:space="preserve">zelliklere sahip </w:t>
      </w:r>
      <w:r w:rsidR="00193684" w:rsidRPr="005558A2">
        <w:rPr>
          <w:rFonts w:eastAsia="TimesNewRoman"/>
        </w:rPr>
        <w:t xml:space="preserve">doğa </w:t>
      </w:r>
      <w:r w:rsidR="00BE320E" w:rsidRPr="005558A2">
        <w:rPr>
          <w:rFonts w:eastAsia="TimesNewRoman"/>
        </w:rPr>
        <w:t>ve k</w:t>
      </w:r>
      <w:r w:rsidR="00921F28" w:rsidRPr="005558A2">
        <w:rPr>
          <w:rFonts w:eastAsia="TimesNewRoman"/>
        </w:rPr>
        <w:t>ültür</w:t>
      </w:r>
      <w:r w:rsidR="00BE320E" w:rsidRPr="005558A2">
        <w:rPr>
          <w:rFonts w:eastAsia="TimesNewRoman"/>
        </w:rPr>
        <w:t xml:space="preserve"> varlıkları</w:t>
      </w:r>
      <w:r w:rsidR="009A223A">
        <w:rPr>
          <w:rFonts w:eastAsia="TimesNewRoman"/>
        </w:rPr>
        <w:t xml:space="preserve"> ve</w:t>
      </w:r>
      <w:r w:rsidR="00BE320E" w:rsidRPr="005558A2">
        <w:rPr>
          <w:rFonts w:eastAsia="TimesNewRoman"/>
        </w:rPr>
        <w:t xml:space="preserve"> </w:t>
      </w:r>
      <w:r w:rsidR="00921F28" w:rsidRPr="005558A2">
        <w:rPr>
          <w:rFonts w:eastAsia="TimesNewRoman"/>
        </w:rPr>
        <w:t>ö</w:t>
      </w:r>
      <w:r w:rsidR="00BE320E" w:rsidRPr="005558A2">
        <w:rPr>
          <w:rFonts w:eastAsia="TimesNewRoman"/>
        </w:rPr>
        <w:t xml:space="preserve">nemli </w:t>
      </w:r>
      <w:r w:rsidR="00921F28" w:rsidRPr="005558A2">
        <w:rPr>
          <w:rFonts w:eastAsia="TimesNewRoman"/>
        </w:rPr>
        <w:t>savaş</w:t>
      </w:r>
      <w:r w:rsidR="00211730" w:rsidRPr="005558A2">
        <w:rPr>
          <w:rFonts w:eastAsia="TimesNewRoman"/>
        </w:rPr>
        <w:t>l</w:t>
      </w:r>
      <w:r w:rsidR="00BE320E" w:rsidRPr="005558A2">
        <w:rPr>
          <w:rFonts w:eastAsia="TimesNewRoman"/>
        </w:rPr>
        <w:t>arımızı simgeleyen alanlarımızın koruma ve kullanma dengesi sağlanarak, gelecek nesillere olduğu gibi miras bırakılmaları i</w:t>
      </w:r>
      <w:r w:rsidR="00921F28" w:rsidRPr="005558A2">
        <w:rPr>
          <w:rFonts w:eastAsia="TimesNewRoman"/>
        </w:rPr>
        <w:t>ç</w:t>
      </w:r>
      <w:r w:rsidR="00BE320E" w:rsidRPr="005558A2">
        <w:rPr>
          <w:rFonts w:eastAsia="TimesNewRoman"/>
        </w:rPr>
        <w:t>in değ</w:t>
      </w:r>
      <w:r w:rsidR="00921F28" w:rsidRPr="005558A2">
        <w:rPr>
          <w:rFonts w:eastAsia="TimesNewRoman"/>
        </w:rPr>
        <w:t>iş</w:t>
      </w:r>
      <w:r w:rsidR="00BE320E" w:rsidRPr="005558A2">
        <w:rPr>
          <w:rFonts w:eastAsia="TimesNewRoman"/>
        </w:rPr>
        <w:t>ik stat</w:t>
      </w:r>
      <w:r w:rsidR="00193684" w:rsidRPr="005558A2">
        <w:rPr>
          <w:rFonts w:eastAsia="TimesNewRoman"/>
        </w:rPr>
        <w:t>ü</w:t>
      </w:r>
      <w:r w:rsidR="00BE320E" w:rsidRPr="005558A2">
        <w:rPr>
          <w:rFonts w:eastAsia="TimesNewRoman"/>
        </w:rPr>
        <w:t xml:space="preserve">lerde korunan alanlar tesis edilmektedir. 1983 yılında </w:t>
      </w:r>
      <w:r w:rsidR="00921F28" w:rsidRPr="005558A2">
        <w:rPr>
          <w:rFonts w:eastAsia="TimesNewRoman"/>
        </w:rPr>
        <w:t>yürürlüğe</w:t>
      </w:r>
      <w:r w:rsidR="00BE320E" w:rsidRPr="005558A2">
        <w:rPr>
          <w:rFonts w:eastAsia="TimesNewRoman"/>
        </w:rPr>
        <w:t xml:space="preserve"> giren yasa </w:t>
      </w:r>
      <w:proofErr w:type="gramStart"/>
      <w:r w:rsidR="00BE320E" w:rsidRPr="005558A2">
        <w:rPr>
          <w:rFonts w:eastAsia="TimesNewRoman"/>
        </w:rPr>
        <w:t>ile,</w:t>
      </w:r>
      <w:proofErr w:type="gramEnd"/>
      <w:r w:rsidR="00BE320E" w:rsidRPr="005558A2">
        <w:rPr>
          <w:rFonts w:eastAsia="TimesNewRoman"/>
        </w:rPr>
        <w:t xml:space="preserve"> Milli Parklar, Tabiatı Koruma Alanları, Tabiat Parkları ve Tabiat Anıtları olmak </w:t>
      </w:r>
      <w:r w:rsidR="007976AB" w:rsidRPr="005558A2">
        <w:rPr>
          <w:rFonts w:eastAsia="TimesNewRoman"/>
        </w:rPr>
        <w:t>ü</w:t>
      </w:r>
      <w:r w:rsidR="00BE320E" w:rsidRPr="005558A2">
        <w:rPr>
          <w:rFonts w:eastAsia="TimesNewRoman"/>
        </w:rPr>
        <w:t>zere 4 koruma alan tanımı ortaya konmu</w:t>
      </w:r>
      <w:r w:rsidR="00E279D8" w:rsidRPr="005558A2">
        <w:rPr>
          <w:rFonts w:eastAsia="TimesNewRoman"/>
        </w:rPr>
        <w:t>ş</w:t>
      </w:r>
      <w:r w:rsidR="00BE320E" w:rsidRPr="005558A2">
        <w:rPr>
          <w:rFonts w:eastAsia="TimesNewRoman"/>
        </w:rPr>
        <w:t>tur</w:t>
      </w:r>
      <w:r w:rsidR="00863035" w:rsidRPr="005558A2">
        <w:rPr>
          <w:rFonts w:eastAsia="TimesNewRoman"/>
        </w:rPr>
        <w:t xml:space="preserve"> (</w:t>
      </w:r>
      <w:r w:rsidR="0056728F" w:rsidRPr="005558A2">
        <w:rPr>
          <w:rFonts w:eastAsia="TimesNewRoman"/>
        </w:rPr>
        <w:t xml:space="preserve">Çevre Kanunu, </w:t>
      </w:r>
      <w:r w:rsidR="00921F28" w:rsidRPr="005558A2">
        <w:rPr>
          <w:rFonts w:eastAsia="TimesNewRoman"/>
        </w:rPr>
        <w:t>Resmi Gazete sayı 18132)</w:t>
      </w:r>
      <w:r w:rsidR="00BE320E" w:rsidRPr="005558A2">
        <w:rPr>
          <w:rFonts w:eastAsia="TimesNewRoman"/>
        </w:rPr>
        <w:t>.</w:t>
      </w:r>
      <w:r w:rsidR="00863035" w:rsidRPr="005558A2">
        <w:rPr>
          <w:rFonts w:eastAsia="TimesNewRoman"/>
        </w:rPr>
        <w:t xml:space="preserve">  </w:t>
      </w:r>
      <w:r w:rsidR="009754DA" w:rsidRPr="005558A2">
        <w:t>Türkiye’de gerek yasal düzenlemeler gerekse taraf olunan uluslararası sözleşmeler kapsamında birçok alana koruma statüsü verilmiş</w:t>
      </w:r>
      <w:r w:rsidR="00E279D8" w:rsidRPr="005558A2">
        <w:t>tir</w:t>
      </w:r>
      <w:r w:rsidR="009754DA" w:rsidRPr="005558A2">
        <w:t xml:space="preserve">. </w:t>
      </w:r>
      <w:r w:rsidR="009754DA" w:rsidRPr="005558A2">
        <w:rPr>
          <w:i/>
          <w:iCs/>
        </w:rPr>
        <w:t>“1380 sayılı Su Ürünleri Kanunu (1971)”</w:t>
      </w:r>
      <w:r w:rsidR="009754DA" w:rsidRPr="005558A2">
        <w:t xml:space="preserve">, </w:t>
      </w:r>
      <w:r w:rsidR="009754DA" w:rsidRPr="005558A2">
        <w:rPr>
          <w:i/>
          <w:iCs/>
        </w:rPr>
        <w:t>“2863 sayılı Kültür ve Tabiat Varlıklarını Koruma Kanunu (1983-1987)</w:t>
      </w:r>
      <w:r w:rsidR="009754DA" w:rsidRPr="005558A2">
        <w:t xml:space="preserve">”, </w:t>
      </w:r>
      <w:r w:rsidR="009754DA" w:rsidRPr="005558A2">
        <w:rPr>
          <w:i/>
          <w:iCs/>
        </w:rPr>
        <w:t>“6831 sayılı Orman Kanunu (1956)”</w:t>
      </w:r>
      <w:r w:rsidR="009754DA" w:rsidRPr="005558A2">
        <w:t xml:space="preserve">ve </w:t>
      </w:r>
      <w:r w:rsidR="009754DA" w:rsidRPr="005558A2">
        <w:rPr>
          <w:i/>
          <w:iCs/>
        </w:rPr>
        <w:t xml:space="preserve">“2873 sayılı Milli Parklar Kanunu (1983)” </w:t>
      </w:r>
      <w:r w:rsidR="009754DA" w:rsidRPr="005558A2">
        <w:t xml:space="preserve">korunan alanların tesisine olanak sağlayan yasal düzenlemelerdir. Bununla birlikte, </w:t>
      </w:r>
      <w:r w:rsidR="009754DA" w:rsidRPr="005558A2">
        <w:rPr>
          <w:i/>
          <w:iCs/>
        </w:rPr>
        <w:t>“Dünya Kültürel ve Doğal Mirasının Korunmasına Dair Sözleşme”</w:t>
      </w:r>
      <w:r w:rsidR="009754DA" w:rsidRPr="005558A2">
        <w:t xml:space="preserve">, </w:t>
      </w:r>
      <w:r w:rsidR="009754DA" w:rsidRPr="005558A2">
        <w:rPr>
          <w:i/>
          <w:iCs/>
        </w:rPr>
        <w:t>“Avrupa'nın Yaban Hayatı ve Yaşama Ortamlarını Koruma Sözleşmesi”</w:t>
      </w:r>
      <w:r w:rsidR="009754DA" w:rsidRPr="005558A2">
        <w:t>, “</w:t>
      </w:r>
      <w:proofErr w:type="spellStart"/>
      <w:r w:rsidR="009754DA" w:rsidRPr="005558A2">
        <w:rPr>
          <w:i/>
          <w:iCs/>
        </w:rPr>
        <w:t>Ramsar</w:t>
      </w:r>
      <w:proofErr w:type="spellEnd"/>
      <w:r w:rsidR="009754DA" w:rsidRPr="005558A2">
        <w:rPr>
          <w:i/>
          <w:iCs/>
        </w:rPr>
        <w:t xml:space="preserve"> Sözleşmesi” </w:t>
      </w:r>
      <w:r w:rsidR="009754DA" w:rsidRPr="005558A2">
        <w:t xml:space="preserve">gibi uluslararası sözleşmeler uyarınca </w:t>
      </w:r>
      <w:r w:rsidR="00BD60F2">
        <w:t>da ü</w:t>
      </w:r>
      <w:r w:rsidR="009754DA" w:rsidRPr="005558A2">
        <w:t>lkemizde bazı alanlara koruma statüsü verilebilmektedir (Alkan ve Korkmaz</w:t>
      </w:r>
      <w:r w:rsidR="00766193" w:rsidRPr="005558A2">
        <w:t>,</w:t>
      </w:r>
      <w:r w:rsidR="009754DA" w:rsidRPr="005558A2">
        <w:t xml:space="preserve"> 2009).</w:t>
      </w:r>
    </w:p>
    <w:p w:rsidR="00211730" w:rsidRPr="005558A2" w:rsidRDefault="00211730" w:rsidP="00211730">
      <w:pPr>
        <w:autoSpaceDE w:val="0"/>
        <w:autoSpaceDN w:val="0"/>
        <w:adjustRightInd w:val="0"/>
        <w:spacing w:line="240" w:lineRule="auto"/>
        <w:jc w:val="both"/>
        <w:rPr>
          <w:rFonts w:eastAsia="TimesNewRoman"/>
        </w:rPr>
      </w:pPr>
    </w:p>
    <w:p w:rsidR="00472338" w:rsidRPr="005558A2" w:rsidRDefault="00211730" w:rsidP="005950F7">
      <w:pPr>
        <w:autoSpaceDE w:val="0"/>
        <w:autoSpaceDN w:val="0"/>
        <w:adjustRightInd w:val="0"/>
        <w:spacing w:line="240" w:lineRule="auto"/>
        <w:jc w:val="both"/>
        <w:rPr>
          <w:rFonts w:eastAsia="TimesNewRoman"/>
          <w:b/>
        </w:rPr>
      </w:pPr>
      <w:r w:rsidRPr="005558A2">
        <w:rPr>
          <w:rFonts w:eastAsia="TimesNewRoman"/>
          <w:b/>
        </w:rPr>
        <w:t>Milli Parklar</w:t>
      </w:r>
    </w:p>
    <w:p w:rsidR="007976AB" w:rsidRPr="005558A2" w:rsidRDefault="007976AB" w:rsidP="004F3FE4">
      <w:pPr>
        <w:autoSpaceDE w:val="0"/>
        <w:autoSpaceDN w:val="0"/>
        <w:adjustRightInd w:val="0"/>
        <w:spacing w:line="240" w:lineRule="auto"/>
        <w:jc w:val="both"/>
        <w:rPr>
          <w:rFonts w:eastAsia="TimesNewRoman"/>
        </w:rPr>
      </w:pPr>
    </w:p>
    <w:p w:rsidR="00472338" w:rsidRPr="005558A2" w:rsidRDefault="00472338" w:rsidP="004F3FE4">
      <w:pPr>
        <w:autoSpaceDE w:val="0"/>
        <w:autoSpaceDN w:val="0"/>
        <w:adjustRightInd w:val="0"/>
        <w:spacing w:line="240" w:lineRule="auto"/>
        <w:jc w:val="both"/>
        <w:rPr>
          <w:rFonts w:eastAsia="TimesNewRoman"/>
        </w:rPr>
      </w:pPr>
      <w:r w:rsidRPr="005558A2">
        <w:rPr>
          <w:rFonts w:eastAsia="TimesNewRoman"/>
        </w:rPr>
        <w:t>Hızla yok olan doğa ve doğal kaynakların korunması için insan</w:t>
      </w:r>
      <w:r w:rsidR="009D5C24" w:rsidRPr="005558A2">
        <w:rPr>
          <w:rFonts w:eastAsia="TimesNewRoman"/>
        </w:rPr>
        <w:t>oğlu</w:t>
      </w:r>
      <w:r w:rsidRPr="005558A2">
        <w:rPr>
          <w:rFonts w:eastAsia="TimesNewRoman"/>
        </w:rPr>
        <w:t xml:space="preserve"> çeşitli doğa koruma biçimleri geliştirmekte ve bunları hayata geçirmeye çalış</w:t>
      </w:r>
      <w:r w:rsidR="009D5C24" w:rsidRPr="005558A2">
        <w:rPr>
          <w:rFonts w:eastAsia="TimesNewRoman"/>
        </w:rPr>
        <w:t>maktadır. Bu yö</w:t>
      </w:r>
      <w:r w:rsidRPr="005558A2">
        <w:rPr>
          <w:rFonts w:eastAsia="TimesNewRoman"/>
        </w:rPr>
        <w:t>ntemlerden en etkili olanı ise korunma altına alınması gereken alanları</w:t>
      </w:r>
      <w:r w:rsidR="00766193" w:rsidRPr="005558A2">
        <w:rPr>
          <w:rFonts w:eastAsia="TimesNewRoman"/>
        </w:rPr>
        <w:t>n</w:t>
      </w:r>
      <w:r w:rsidRPr="005558A2">
        <w:rPr>
          <w:rFonts w:eastAsia="TimesNewRoman"/>
        </w:rPr>
        <w:t xml:space="preserve"> milli park haline getirilmesidir. Bu sayede hem doğa ve doğal kaynaklar korunmakta, hem de insanlar bu alan</w:t>
      </w:r>
      <w:r w:rsidR="00AB3B5E" w:rsidRPr="005558A2">
        <w:rPr>
          <w:rFonts w:eastAsia="TimesNewRoman"/>
        </w:rPr>
        <w:t>lar</w:t>
      </w:r>
      <w:r w:rsidRPr="005558A2">
        <w:rPr>
          <w:rFonts w:eastAsia="TimesNewRoman"/>
        </w:rPr>
        <w:t>dan daha etkili bir şekilde yararlanabilmektedir (Çetinkaya</w:t>
      </w:r>
      <w:r w:rsidR="00766193" w:rsidRPr="005558A2">
        <w:rPr>
          <w:rFonts w:eastAsia="TimesNewRoman"/>
        </w:rPr>
        <w:t>,</w:t>
      </w:r>
      <w:r w:rsidRPr="005558A2">
        <w:rPr>
          <w:rFonts w:eastAsia="TimesNewRoman"/>
        </w:rPr>
        <w:t xml:space="preserve"> 2008).</w:t>
      </w:r>
    </w:p>
    <w:p w:rsidR="00AB3B5E" w:rsidRPr="005558A2" w:rsidRDefault="00AB3B5E" w:rsidP="004F3FE4">
      <w:pPr>
        <w:autoSpaceDE w:val="0"/>
        <w:autoSpaceDN w:val="0"/>
        <w:adjustRightInd w:val="0"/>
        <w:spacing w:line="240" w:lineRule="auto"/>
        <w:jc w:val="both"/>
        <w:rPr>
          <w:rFonts w:eastAsia="TimesNewRoman"/>
        </w:rPr>
      </w:pPr>
    </w:p>
    <w:p w:rsidR="00472338" w:rsidRDefault="00BC208B" w:rsidP="00472338">
      <w:pPr>
        <w:autoSpaceDE w:val="0"/>
        <w:autoSpaceDN w:val="0"/>
        <w:adjustRightInd w:val="0"/>
        <w:spacing w:line="240" w:lineRule="auto"/>
        <w:jc w:val="both"/>
        <w:rPr>
          <w:rFonts w:eastAsia="TimesNewRoman"/>
        </w:rPr>
      </w:pPr>
      <w:r w:rsidRPr="005558A2">
        <w:t>Ülkemizde 1956 yılında yürürlüğe giren 6831 sayılı Orman Kanunu ile milli parkların ve orman içerisindeki dinlenme alanlarının oluşturulmasına ilişkin ilk adımlar atılmıştır (Alptekin vd</w:t>
      </w:r>
      <w:proofErr w:type="gramStart"/>
      <w:r w:rsidRPr="005558A2">
        <w:t>.</w:t>
      </w:r>
      <w:r w:rsidR="00766193" w:rsidRPr="005558A2">
        <w:t>,</w:t>
      </w:r>
      <w:proofErr w:type="gramEnd"/>
      <w:r w:rsidRPr="005558A2">
        <w:t xml:space="preserve"> 2</w:t>
      </w:r>
      <w:r w:rsidR="00766193" w:rsidRPr="005558A2">
        <w:t>0</w:t>
      </w:r>
      <w:r w:rsidRPr="005558A2">
        <w:t xml:space="preserve">09). </w:t>
      </w:r>
      <w:r w:rsidR="00472338" w:rsidRPr="005558A2">
        <w:rPr>
          <w:rFonts w:eastAsia="TimesNewRoman"/>
        </w:rPr>
        <w:t xml:space="preserve">Milli park; </w:t>
      </w:r>
      <w:r w:rsidR="006E2DD2">
        <w:rPr>
          <w:rFonts w:eastAsia="TimesNewRoman"/>
        </w:rPr>
        <w:t>“</w:t>
      </w:r>
      <w:r w:rsidR="00472338" w:rsidRPr="006E2DD2">
        <w:rPr>
          <w:rFonts w:eastAsia="TimesNewRoman"/>
          <w:i/>
        </w:rPr>
        <w:t xml:space="preserve">bilimsel ve estetik bakımından, </w:t>
      </w:r>
      <w:r w:rsidR="00766193" w:rsidRPr="006E2DD2">
        <w:rPr>
          <w:rFonts w:eastAsia="TimesNewRoman"/>
          <w:i/>
        </w:rPr>
        <w:t>ulusal</w:t>
      </w:r>
      <w:r w:rsidR="00472338" w:rsidRPr="006E2DD2">
        <w:rPr>
          <w:rFonts w:eastAsia="TimesNewRoman"/>
          <w:i/>
        </w:rPr>
        <w:t xml:space="preserve"> ve </w:t>
      </w:r>
      <w:r w:rsidR="00766193" w:rsidRPr="006E2DD2">
        <w:rPr>
          <w:rFonts w:eastAsia="TimesNewRoman"/>
          <w:i/>
        </w:rPr>
        <w:t>uluslara</w:t>
      </w:r>
      <w:r w:rsidR="00472338" w:rsidRPr="006E2DD2">
        <w:rPr>
          <w:rFonts w:eastAsia="TimesNewRoman"/>
          <w:i/>
        </w:rPr>
        <w:t xml:space="preserve">rası </w:t>
      </w:r>
      <w:r w:rsidR="00472338" w:rsidRPr="006E2DD2">
        <w:rPr>
          <w:rFonts w:eastAsia="TimesNewRoman"/>
          <w:i/>
        </w:rPr>
        <w:lastRenderedPageBreak/>
        <w:t xml:space="preserve">ender bulunan </w:t>
      </w:r>
      <w:r w:rsidR="00465EFF" w:rsidRPr="006E2DD2">
        <w:rPr>
          <w:rFonts w:eastAsia="TimesNewRoman"/>
          <w:i/>
        </w:rPr>
        <w:t>d</w:t>
      </w:r>
      <w:r w:rsidR="00766193" w:rsidRPr="006E2DD2">
        <w:rPr>
          <w:rFonts w:eastAsia="TimesNewRoman"/>
          <w:i/>
        </w:rPr>
        <w:t>oğal</w:t>
      </w:r>
      <w:r w:rsidR="00472338" w:rsidRPr="006E2DD2">
        <w:rPr>
          <w:rFonts w:eastAsia="TimesNewRoman"/>
          <w:i/>
        </w:rPr>
        <w:t xml:space="preserve"> ve k</w:t>
      </w:r>
      <w:r w:rsidR="00766193" w:rsidRPr="006E2DD2">
        <w:rPr>
          <w:rFonts w:eastAsia="TimesNewRoman"/>
          <w:i/>
        </w:rPr>
        <w:t>ü</w:t>
      </w:r>
      <w:r w:rsidR="00472338" w:rsidRPr="006E2DD2">
        <w:rPr>
          <w:rFonts w:eastAsia="TimesNewRoman"/>
          <w:i/>
        </w:rPr>
        <w:t>lt</w:t>
      </w:r>
      <w:r w:rsidR="00766193" w:rsidRPr="006E2DD2">
        <w:rPr>
          <w:rFonts w:eastAsia="TimesNewRoman"/>
          <w:i/>
        </w:rPr>
        <w:t>ü</w:t>
      </w:r>
      <w:r w:rsidR="00472338" w:rsidRPr="006E2DD2">
        <w:rPr>
          <w:rFonts w:eastAsia="TimesNewRoman"/>
          <w:i/>
        </w:rPr>
        <w:t xml:space="preserve">rel kaynak değerleri ile koruma, dinlenme ve turizm alanlarına sahip </w:t>
      </w:r>
      <w:r w:rsidR="00766193" w:rsidRPr="006E2DD2">
        <w:rPr>
          <w:rFonts w:eastAsia="TimesNewRoman"/>
          <w:i/>
        </w:rPr>
        <w:t>doğa par</w:t>
      </w:r>
      <w:r w:rsidR="00465EFF" w:rsidRPr="006E2DD2">
        <w:rPr>
          <w:rFonts w:eastAsia="TimesNewRoman"/>
          <w:i/>
        </w:rPr>
        <w:t>ç</w:t>
      </w:r>
      <w:r w:rsidR="00472338" w:rsidRPr="006E2DD2">
        <w:rPr>
          <w:rFonts w:eastAsia="TimesNewRoman"/>
          <w:i/>
        </w:rPr>
        <w:t>alar</w:t>
      </w:r>
      <w:r w:rsidR="006E2DD2">
        <w:rPr>
          <w:rFonts w:eastAsia="TimesNewRoman"/>
          <w:i/>
        </w:rPr>
        <w:t>ın</w:t>
      </w:r>
      <w:r w:rsidR="00472338" w:rsidRPr="006E2DD2">
        <w:rPr>
          <w:rFonts w:eastAsia="TimesNewRoman"/>
          <w:i/>
        </w:rPr>
        <w:t>ı</w:t>
      </w:r>
      <w:r w:rsidR="006E2DD2">
        <w:rPr>
          <w:rFonts w:eastAsia="TimesNewRoman"/>
        </w:rPr>
        <w:t>”</w:t>
      </w:r>
      <w:r w:rsidR="00472338" w:rsidRPr="005558A2">
        <w:rPr>
          <w:rFonts w:eastAsia="TimesNewRoman"/>
        </w:rPr>
        <w:t xml:space="preserve"> ifade etmektedir  (</w:t>
      </w:r>
      <w:r w:rsidR="007D4C19" w:rsidRPr="005558A2">
        <w:rPr>
          <w:iCs/>
        </w:rPr>
        <w:t>Çevre</w:t>
      </w:r>
      <w:r w:rsidR="00472338" w:rsidRPr="005558A2">
        <w:rPr>
          <w:iCs/>
        </w:rPr>
        <w:t xml:space="preserve"> Kanunu</w:t>
      </w:r>
      <w:r w:rsidR="007E7A38" w:rsidRPr="005558A2">
        <w:rPr>
          <w:iCs/>
        </w:rPr>
        <w:t xml:space="preserve">, Resmi Gazete sayı </w:t>
      </w:r>
      <w:r w:rsidR="007D4C19" w:rsidRPr="005558A2">
        <w:rPr>
          <w:iCs/>
        </w:rPr>
        <w:t>18132</w:t>
      </w:r>
      <w:r w:rsidR="00472338" w:rsidRPr="005558A2">
        <w:rPr>
          <w:iCs/>
        </w:rPr>
        <w:t>)</w:t>
      </w:r>
      <w:r w:rsidR="00472338" w:rsidRPr="005558A2">
        <w:rPr>
          <w:rFonts w:eastAsia="TimesNewRoman"/>
        </w:rPr>
        <w:t xml:space="preserve">. </w:t>
      </w:r>
    </w:p>
    <w:p w:rsidR="006E2DD2" w:rsidRPr="005558A2" w:rsidRDefault="006E2DD2" w:rsidP="00472338">
      <w:pPr>
        <w:autoSpaceDE w:val="0"/>
        <w:autoSpaceDN w:val="0"/>
        <w:adjustRightInd w:val="0"/>
        <w:spacing w:line="240" w:lineRule="auto"/>
        <w:jc w:val="both"/>
        <w:rPr>
          <w:rFonts w:eastAsia="TimesNewRoman"/>
        </w:rPr>
      </w:pPr>
    </w:p>
    <w:p w:rsidR="00BC208B" w:rsidRPr="005558A2" w:rsidRDefault="00BC208B" w:rsidP="00BC208B">
      <w:pPr>
        <w:autoSpaceDE w:val="0"/>
        <w:autoSpaceDN w:val="0"/>
        <w:adjustRightInd w:val="0"/>
        <w:spacing w:line="240" w:lineRule="auto"/>
        <w:jc w:val="both"/>
      </w:pPr>
      <w:r w:rsidRPr="005558A2">
        <w:t xml:space="preserve">Milli Parklar sahip oldukları doğal, kültürel, tarihi ve arkeolojik kaynak değerlerine göre değerlendirilmektedir. Genellikle doğal bitki örtüsü ya da yaban hayatını bünyelerinde barındırmaları nedeniyle ilan edilen Yedigöller, Dilek Yarımadası, Ilgaz Dağı, Kovada Gölü gibi Milli Parklarımız yanında, Gelibolu Yarımadası ve Başkomutan Tarihi Milli Parkı, savaş tarihi açısından önemli ve kurtuluş mücadelemize sahne olmaları nedeniyle </w:t>
      </w:r>
      <w:r w:rsidR="00766193" w:rsidRPr="005558A2">
        <w:t>bu kapsama alınmışlardır</w:t>
      </w:r>
      <w:r w:rsidR="00124447" w:rsidRPr="005558A2">
        <w:t xml:space="preserve"> </w:t>
      </w:r>
      <w:r w:rsidRPr="005558A2">
        <w:t>(</w:t>
      </w:r>
      <w:proofErr w:type="spellStart"/>
      <w:r w:rsidRPr="005558A2">
        <w:t>Karahalil</w:t>
      </w:r>
      <w:proofErr w:type="spellEnd"/>
      <w:r w:rsidR="00766193" w:rsidRPr="005558A2">
        <w:t>,</w:t>
      </w:r>
      <w:r w:rsidRPr="005558A2">
        <w:t xml:space="preserve"> 2009).  </w:t>
      </w:r>
    </w:p>
    <w:p w:rsidR="00090FC0" w:rsidRPr="005558A2" w:rsidRDefault="00090FC0" w:rsidP="005950F7">
      <w:pPr>
        <w:autoSpaceDE w:val="0"/>
        <w:autoSpaceDN w:val="0"/>
        <w:adjustRightInd w:val="0"/>
        <w:spacing w:line="240" w:lineRule="auto"/>
        <w:rPr>
          <w:rFonts w:eastAsia="TimesNewRoman"/>
        </w:rPr>
      </w:pPr>
    </w:p>
    <w:p w:rsidR="006D6ED4" w:rsidRPr="005558A2" w:rsidRDefault="006D6ED4" w:rsidP="004B217D">
      <w:pPr>
        <w:jc w:val="both"/>
        <w:outlineLvl w:val="0"/>
        <w:rPr>
          <w:b/>
        </w:rPr>
      </w:pPr>
      <w:r w:rsidRPr="005558A2">
        <w:rPr>
          <w:b/>
        </w:rPr>
        <w:t>BULGULAR</w:t>
      </w:r>
    </w:p>
    <w:p w:rsidR="00B63894" w:rsidRPr="005558A2" w:rsidRDefault="00B63894" w:rsidP="00184DD0">
      <w:pPr>
        <w:spacing w:line="240" w:lineRule="auto"/>
        <w:jc w:val="both"/>
        <w:outlineLvl w:val="0"/>
        <w:rPr>
          <w:b/>
        </w:rPr>
      </w:pPr>
      <w:r w:rsidRPr="005558A2">
        <w:rPr>
          <w:b/>
        </w:rPr>
        <w:t>Ilgaz Dağı Milli Parkı’nın Genel Özellikleri</w:t>
      </w:r>
    </w:p>
    <w:p w:rsidR="007976AB" w:rsidRPr="005558A2" w:rsidRDefault="007976AB" w:rsidP="00184DD0">
      <w:pPr>
        <w:spacing w:line="240" w:lineRule="auto"/>
        <w:jc w:val="both"/>
        <w:outlineLvl w:val="0"/>
        <w:rPr>
          <w:b/>
        </w:rPr>
      </w:pPr>
    </w:p>
    <w:p w:rsidR="00C216C2" w:rsidRPr="005558A2" w:rsidRDefault="00EF749A" w:rsidP="00184DD0">
      <w:pPr>
        <w:spacing w:line="240" w:lineRule="auto"/>
        <w:jc w:val="both"/>
        <w:outlineLvl w:val="0"/>
        <w:rPr>
          <w:b/>
        </w:rPr>
      </w:pPr>
      <w:r w:rsidRPr="005558A2">
        <w:t xml:space="preserve">Ilgaz Dağları </w:t>
      </w:r>
      <w:r w:rsidR="006B5E0D" w:rsidRPr="005558A2">
        <w:t>Karadeniz Bölgesinin Batı bölümümün iç kesimlerinde, Kastamonu H</w:t>
      </w:r>
      <w:r w:rsidR="007976AB" w:rsidRPr="005558A2">
        <w:t xml:space="preserve">avzası ile </w:t>
      </w:r>
      <w:proofErr w:type="spellStart"/>
      <w:r w:rsidR="007976AB" w:rsidRPr="005558A2">
        <w:t>Devrez</w:t>
      </w:r>
      <w:proofErr w:type="spellEnd"/>
      <w:r w:rsidR="007976AB" w:rsidRPr="005558A2">
        <w:t xml:space="preserve"> Vadisi arasınd</w:t>
      </w:r>
      <w:r w:rsidR="006B5E0D" w:rsidRPr="005558A2">
        <w:t xml:space="preserve">a batı-doğu </w:t>
      </w:r>
      <w:r w:rsidR="007976AB" w:rsidRPr="005558A2">
        <w:t>doğrultusunda uzanmakta olup,</w:t>
      </w:r>
      <w:r w:rsidR="006B5E0D" w:rsidRPr="005558A2">
        <w:t xml:space="preserve"> yaklaşık 160 km’lik uzunluğa sahip</w:t>
      </w:r>
      <w:r w:rsidRPr="005558A2">
        <w:t>tir. Bu niteliğiyle</w:t>
      </w:r>
      <w:r w:rsidR="006B5E0D" w:rsidRPr="005558A2">
        <w:t xml:space="preserve"> Ilgaz bölgenin en yüksek dağlarından biridir.</w:t>
      </w:r>
      <w:r w:rsidR="003F4957" w:rsidRPr="005558A2">
        <w:t xml:space="preserve"> Milli </w:t>
      </w:r>
      <w:r w:rsidR="007D4C19" w:rsidRPr="005558A2">
        <w:t>p</w:t>
      </w:r>
      <w:r w:rsidR="003F4957" w:rsidRPr="005558A2">
        <w:t>ark alanında, orman alanları, orman içi açıklıklar, konaklama ve dinlenme tesisleri, kayak pistleri ile sınırları oluşturan dereler bulunmaktadır.</w:t>
      </w:r>
      <w:r w:rsidR="00C216C2" w:rsidRPr="005558A2">
        <w:t xml:space="preserve"> Zengin bitki örtüsü, yaban hayatı ve ender peyzaj değerlerine sahip olması nedeniyle </w:t>
      </w:r>
      <w:r w:rsidR="00766193" w:rsidRPr="005558A2">
        <w:t xml:space="preserve">Ilgaz Dağı </w:t>
      </w:r>
      <w:proofErr w:type="gramStart"/>
      <w:r w:rsidR="00C216C2" w:rsidRPr="005558A2">
        <w:t>02</w:t>
      </w:r>
      <w:r w:rsidR="007D4C19" w:rsidRPr="005558A2">
        <w:t>/</w:t>
      </w:r>
      <w:r w:rsidR="00C216C2" w:rsidRPr="005558A2">
        <w:t>06</w:t>
      </w:r>
      <w:r w:rsidR="007D4C19" w:rsidRPr="005558A2">
        <w:t>/</w:t>
      </w:r>
      <w:r w:rsidR="00C216C2" w:rsidRPr="005558A2">
        <w:t>1976</w:t>
      </w:r>
      <w:proofErr w:type="gramEnd"/>
      <w:r w:rsidR="00C216C2" w:rsidRPr="005558A2">
        <w:t xml:space="preserve"> yılında </w:t>
      </w:r>
      <w:r w:rsidR="00766193" w:rsidRPr="005558A2">
        <w:t>M</w:t>
      </w:r>
      <w:r w:rsidR="00C216C2" w:rsidRPr="005558A2">
        <w:t xml:space="preserve">illi </w:t>
      </w:r>
      <w:r w:rsidR="00766193" w:rsidRPr="005558A2">
        <w:t>P</w:t>
      </w:r>
      <w:r w:rsidR="00C216C2" w:rsidRPr="005558A2">
        <w:t>ark ilan edilmiştir (</w:t>
      </w:r>
      <w:proofErr w:type="spellStart"/>
      <w:r w:rsidR="00C216C2" w:rsidRPr="005558A2">
        <w:t>Kuter</w:t>
      </w:r>
      <w:proofErr w:type="spellEnd"/>
      <w:r w:rsidR="00766193" w:rsidRPr="005558A2">
        <w:t>,</w:t>
      </w:r>
      <w:r w:rsidR="00C216C2" w:rsidRPr="005558A2">
        <w:t xml:space="preserve"> 2008). Alan, Kastamonu’ya </w:t>
      </w:r>
      <w:smartTag w:uri="urn:schemas-microsoft-com:office:smarttags" w:element="metricconverter">
        <w:smartTagPr>
          <w:attr w:name="ProductID" w:val="40 km"/>
        </w:smartTagPr>
        <w:r w:rsidR="00C216C2" w:rsidRPr="005558A2">
          <w:t>40 km</w:t>
        </w:r>
      </w:smartTag>
      <w:r w:rsidR="00C216C2" w:rsidRPr="005558A2">
        <w:t xml:space="preserve">, Çankırı'ya </w:t>
      </w:r>
      <w:smartTag w:uri="urn:schemas-microsoft-com:office:smarttags" w:element="metricconverter">
        <w:smartTagPr>
          <w:attr w:name="ProductID" w:val="80 km"/>
        </w:smartTagPr>
        <w:r w:rsidR="00C216C2" w:rsidRPr="005558A2">
          <w:t>80 km</w:t>
        </w:r>
      </w:smartTag>
      <w:r w:rsidR="00C216C2" w:rsidRPr="005558A2">
        <w:t xml:space="preserve">, Ankara’ya </w:t>
      </w:r>
      <w:smartTag w:uri="urn:schemas-microsoft-com:office:smarttags" w:element="metricconverter">
        <w:smartTagPr>
          <w:attr w:name="ProductID" w:val="200 km"/>
        </w:smartTagPr>
        <w:r w:rsidR="00C216C2" w:rsidRPr="005558A2">
          <w:t>200 km</w:t>
        </w:r>
      </w:smartTag>
      <w:r w:rsidR="00C216C2" w:rsidRPr="005558A2">
        <w:t xml:space="preserve">, İstanbul’a ise </w:t>
      </w:r>
      <w:smartTag w:uri="urn:schemas-microsoft-com:office:smarttags" w:element="metricconverter">
        <w:smartTagPr>
          <w:attr w:name="ProductID" w:val="553 KM"/>
        </w:smartTagPr>
        <w:r w:rsidR="00C216C2" w:rsidRPr="005558A2">
          <w:t>553 km</w:t>
        </w:r>
      </w:smartTag>
      <w:r w:rsidR="00C216C2" w:rsidRPr="005558A2">
        <w:t xml:space="preserve"> uzaklıktadır.</w:t>
      </w:r>
    </w:p>
    <w:p w:rsidR="006B5E0D" w:rsidRPr="005558A2" w:rsidRDefault="006B5E0D" w:rsidP="006B5E0D">
      <w:pPr>
        <w:spacing w:line="240" w:lineRule="auto"/>
        <w:jc w:val="both"/>
        <w:outlineLvl w:val="0"/>
        <w:rPr>
          <w:b/>
        </w:rPr>
      </w:pPr>
    </w:p>
    <w:p w:rsidR="006B5E0D" w:rsidRPr="005558A2" w:rsidRDefault="006B5E0D" w:rsidP="00184DD0">
      <w:pPr>
        <w:spacing w:line="240" w:lineRule="auto"/>
        <w:jc w:val="both"/>
        <w:outlineLvl w:val="0"/>
        <w:rPr>
          <w:b/>
        </w:rPr>
      </w:pPr>
      <w:r w:rsidRPr="005558A2">
        <w:rPr>
          <w:b/>
        </w:rPr>
        <w:t>Coğrafi Durum</w:t>
      </w:r>
    </w:p>
    <w:p w:rsidR="002E5DC4" w:rsidRPr="005558A2" w:rsidRDefault="002E5DC4" w:rsidP="00184DD0">
      <w:pPr>
        <w:spacing w:line="240" w:lineRule="auto"/>
        <w:jc w:val="both"/>
        <w:outlineLvl w:val="0"/>
        <w:rPr>
          <w:b/>
        </w:rPr>
      </w:pPr>
    </w:p>
    <w:p w:rsidR="006B5E0D" w:rsidRPr="005558A2" w:rsidRDefault="006B5E0D" w:rsidP="00184DD0">
      <w:pPr>
        <w:autoSpaceDE w:val="0"/>
        <w:autoSpaceDN w:val="0"/>
        <w:adjustRightInd w:val="0"/>
        <w:spacing w:line="240" w:lineRule="auto"/>
        <w:jc w:val="both"/>
      </w:pPr>
      <w:r w:rsidRPr="005558A2">
        <w:t xml:space="preserve">Ilgaz Dağı Milli Parkı 33°42′12″ – 33°45′39″ doğu boylamları ile 41°02′55″ –41°05′17″ kuzey paralelleri arasında yer almaktadır. </w:t>
      </w:r>
      <w:r w:rsidR="00C216C2" w:rsidRPr="005558A2">
        <w:t xml:space="preserve">IDMP </w:t>
      </w:r>
      <w:r w:rsidRPr="005558A2">
        <w:t>Batı Karadeniz Bölgesi’nde Kastamonu (735.11 ha</w:t>
      </w:r>
      <w:r w:rsidR="006E2DD2">
        <w:t>.</w:t>
      </w:r>
      <w:r w:rsidRPr="005558A2">
        <w:t>) ve Çankırı (353.5 ha</w:t>
      </w:r>
      <w:r w:rsidR="006E2DD2">
        <w:t>.</w:t>
      </w:r>
      <w:r w:rsidRPr="005558A2">
        <w:t>) illeri sınırları içerisinde yer al</w:t>
      </w:r>
      <w:r w:rsidR="00C216C2" w:rsidRPr="005558A2">
        <w:t>maktadır.</w:t>
      </w:r>
      <w:r w:rsidR="00766193" w:rsidRPr="005558A2">
        <w:t xml:space="preserve"> </w:t>
      </w:r>
      <w:r w:rsidR="00C216C2" w:rsidRPr="005558A2">
        <w:t xml:space="preserve">Alanın toplam yüzölçümü </w:t>
      </w:r>
      <w:r w:rsidRPr="005558A2">
        <w:t>1088.61 h</w:t>
      </w:r>
      <w:r w:rsidR="00C216C2" w:rsidRPr="005558A2">
        <w:t>ektardır</w:t>
      </w:r>
      <w:r w:rsidR="00BB7B5B" w:rsidRPr="005558A2">
        <w:t xml:space="preserve"> (</w:t>
      </w:r>
      <w:proofErr w:type="spellStart"/>
      <w:r w:rsidR="00BB7B5B" w:rsidRPr="005558A2">
        <w:t>Kuter</w:t>
      </w:r>
      <w:proofErr w:type="spellEnd"/>
      <w:r w:rsidR="00766193" w:rsidRPr="005558A2">
        <w:t>,</w:t>
      </w:r>
      <w:r w:rsidR="00BB7B5B" w:rsidRPr="005558A2">
        <w:t xml:space="preserve"> 2008)</w:t>
      </w:r>
      <w:r w:rsidR="00C216C2" w:rsidRPr="005558A2">
        <w:t>.</w:t>
      </w:r>
      <w:r w:rsidR="005274D0" w:rsidRPr="005558A2">
        <w:t xml:space="preserve"> En yüksek noktası </w:t>
      </w:r>
      <w:proofErr w:type="spellStart"/>
      <w:r w:rsidR="005274D0" w:rsidRPr="005558A2">
        <w:t>Büyük</w:t>
      </w:r>
      <w:r w:rsidR="000467FD" w:rsidRPr="005558A2">
        <w:t>h</w:t>
      </w:r>
      <w:r w:rsidR="005274D0" w:rsidRPr="005558A2">
        <w:t>acet</w:t>
      </w:r>
      <w:proofErr w:type="spellEnd"/>
      <w:r w:rsidR="005274D0" w:rsidRPr="005558A2">
        <w:t xml:space="preserve"> (2587</w:t>
      </w:r>
      <w:r w:rsidR="000467FD" w:rsidRPr="005558A2">
        <w:t xml:space="preserve"> </w:t>
      </w:r>
      <w:r w:rsidR="005274D0" w:rsidRPr="005558A2">
        <w:t>m</w:t>
      </w:r>
      <w:r w:rsidR="00F52155" w:rsidRPr="005558A2">
        <w:t>.</w:t>
      </w:r>
      <w:r w:rsidR="005274D0" w:rsidRPr="005558A2">
        <w:t xml:space="preserve">) </w:t>
      </w:r>
      <w:r w:rsidR="000467FD" w:rsidRPr="005558A2">
        <w:t>t</w:t>
      </w:r>
      <w:r w:rsidR="005274D0" w:rsidRPr="005558A2">
        <w:t>epesidir.</w:t>
      </w:r>
      <w:r w:rsidR="00C216C2" w:rsidRPr="005558A2">
        <w:t xml:space="preserve"> </w:t>
      </w:r>
      <w:r w:rsidRPr="005558A2">
        <w:t xml:space="preserve"> </w:t>
      </w:r>
      <w:proofErr w:type="spellStart"/>
      <w:r w:rsidR="005274D0" w:rsidRPr="005558A2">
        <w:t>IDMP’nın</w:t>
      </w:r>
      <w:proofErr w:type="spellEnd"/>
      <w:r w:rsidR="005274D0" w:rsidRPr="005558A2">
        <w:t xml:space="preserve">  Türkiye haritasında</w:t>
      </w:r>
      <w:r w:rsidR="000467FD" w:rsidRPr="005558A2">
        <w:t xml:space="preserve">ki yeri ve </w:t>
      </w:r>
      <w:proofErr w:type="spellStart"/>
      <w:r w:rsidR="000467FD" w:rsidRPr="005558A2">
        <w:t>topografik</w:t>
      </w:r>
      <w:proofErr w:type="spellEnd"/>
      <w:r w:rsidR="000467FD" w:rsidRPr="005558A2">
        <w:t xml:space="preserve"> haritası ş</w:t>
      </w:r>
      <w:r w:rsidR="005274D0" w:rsidRPr="005558A2">
        <w:t xml:space="preserve">ekil </w:t>
      </w:r>
      <w:r w:rsidR="000467FD" w:rsidRPr="005558A2">
        <w:t>1</w:t>
      </w:r>
      <w:r w:rsidR="005274D0" w:rsidRPr="005558A2">
        <w:t xml:space="preserve">’de gösterilmektedir. Milli </w:t>
      </w:r>
      <w:r w:rsidR="000467FD" w:rsidRPr="005558A2">
        <w:t>p</w:t>
      </w:r>
      <w:r w:rsidR="005274D0" w:rsidRPr="005558A2">
        <w:t xml:space="preserve">ark sınırları içerisinde Baldıran </w:t>
      </w:r>
      <w:r w:rsidR="000467FD" w:rsidRPr="005558A2">
        <w:t>t</w:t>
      </w:r>
      <w:r w:rsidR="005274D0" w:rsidRPr="005558A2">
        <w:t>epesi (1900 m</w:t>
      </w:r>
      <w:r w:rsidR="00F52155" w:rsidRPr="005558A2">
        <w:t>.</w:t>
      </w:r>
      <w:r w:rsidR="005274D0" w:rsidRPr="005558A2">
        <w:t xml:space="preserve">), güneyde </w:t>
      </w:r>
      <w:proofErr w:type="spellStart"/>
      <w:r w:rsidR="000467FD" w:rsidRPr="005558A2">
        <w:t>Kazançal</w:t>
      </w:r>
      <w:proofErr w:type="spellEnd"/>
      <w:r w:rsidR="000467FD" w:rsidRPr="005558A2">
        <w:t xml:space="preserve"> t</w:t>
      </w:r>
      <w:r w:rsidR="005274D0" w:rsidRPr="005558A2">
        <w:t>epesi (2070 m</w:t>
      </w:r>
      <w:r w:rsidR="00F52155" w:rsidRPr="005558A2">
        <w:t>.</w:t>
      </w:r>
      <w:r w:rsidR="005274D0" w:rsidRPr="005558A2">
        <w:t xml:space="preserve">) ve </w:t>
      </w:r>
      <w:proofErr w:type="spellStart"/>
      <w:r w:rsidR="005274D0" w:rsidRPr="005558A2">
        <w:t>Sadımanın</w:t>
      </w:r>
      <w:proofErr w:type="spellEnd"/>
      <w:r w:rsidR="005274D0" w:rsidRPr="005558A2">
        <w:t xml:space="preserve"> </w:t>
      </w:r>
      <w:r w:rsidR="000467FD" w:rsidRPr="005558A2">
        <w:t>t</w:t>
      </w:r>
      <w:r w:rsidR="005274D0" w:rsidRPr="005558A2">
        <w:t>epesi de (1843 m</w:t>
      </w:r>
      <w:r w:rsidR="007976AB" w:rsidRPr="005558A2">
        <w:t>.</w:t>
      </w:r>
      <w:r w:rsidR="005274D0" w:rsidRPr="005558A2">
        <w:t>) yer almaktadır. Ara</w:t>
      </w:r>
      <w:r w:rsidR="00766193" w:rsidRPr="005558A2">
        <w:t>ş</w:t>
      </w:r>
      <w:r w:rsidR="005274D0" w:rsidRPr="005558A2">
        <w:t>tırma alanı i</w:t>
      </w:r>
      <w:r w:rsidR="000467FD" w:rsidRPr="005558A2">
        <w:t xml:space="preserve">çerisinde yer alan </w:t>
      </w:r>
      <w:proofErr w:type="spellStart"/>
      <w:r w:rsidR="000467FD" w:rsidRPr="005558A2">
        <w:t>Karakeçilik</w:t>
      </w:r>
      <w:proofErr w:type="spellEnd"/>
      <w:r w:rsidR="000467FD" w:rsidRPr="005558A2">
        <w:t xml:space="preserve"> tepesi (2000 m</w:t>
      </w:r>
      <w:r w:rsidR="00F52155" w:rsidRPr="005558A2">
        <w:t>.</w:t>
      </w:r>
      <w:r w:rsidR="000467FD" w:rsidRPr="005558A2">
        <w:t>) Milli p</w:t>
      </w:r>
      <w:r w:rsidR="007D4C19" w:rsidRPr="005558A2">
        <w:t>arkın en yüksek üçüncü</w:t>
      </w:r>
      <w:r w:rsidR="005274D0" w:rsidRPr="005558A2">
        <w:t xml:space="preserve"> tepesidir. Buradan Milli Parkı’nın her iki tarafını görmek olanaklıdır (Çakır</w:t>
      </w:r>
      <w:r w:rsidR="00766193" w:rsidRPr="005558A2">
        <w:t>,</w:t>
      </w:r>
      <w:r w:rsidR="005274D0" w:rsidRPr="005558A2">
        <w:t xml:space="preserve"> 2007).</w:t>
      </w:r>
    </w:p>
    <w:p w:rsidR="00766193" w:rsidRPr="005558A2" w:rsidRDefault="00766193" w:rsidP="00184DD0">
      <w:pPr>
        <w:autoSpaceDE w:val="0"/>
        <w:autoSpaceDN w:val="0"/>
        <w:adjustRightInd w:val="0"/>
        <w:spacing w:line="240" w:lineRule="auto"/>
        <w:jc w:val="both"/>
      </w:pPr>
    </w:p>
    <w:p w:rsidR="007976AB" w:rsidRPr="005558A2" w:rsidRDefault="000467FD" w:rsidP="007976AB">
      <w:pPr>
        <w:spacing w:line="240" w:lineRule="auto"/>
        <w:jc w:val="both"/>
        <w:outlineLvl w:val="0"/>
        <w:rPr>
          <w:b/>
        </w:rPr>
      </w:pPr>
      <w:r w:rsidRPr="005558A2">
        <w:rPr>
          <w:b/>
        </w:rPr>
        <w:t xml:space="preserve">Jeolojik ve </w:t>
      </w:r>
      <w:r w:rsidR="007976AB" w:rsidRPr="005558A2">
        <w:rPr>
          <w:b/>
        </w:rPr>
        <w:t>Jeomorfolojik Yapı</w:t>
      </w:r>
    </w:p>
    <w:p w:rsidR="007976AB" w:rsidRPr="005558A2" w:rsidRDefault="007976AB" w:rsidP="007976AB">
      <w:pPr>
        <w:spacing w:line="240" w:lineRule="auto"/>
        <w:jc w:val="both"/>
        <w:outlineLvl w:val="0"/>
        <w:rPr>
          <w:b/>
        </w:rPr>
      </w:pPr>
    </w:p>
    <w:p w:rsidR="000467FD" w:rsidRPr="005558A2" w:rsidRDefault="00F52155" w:rsidP="007976AB">
      <w:pPr>
        <w:spacing w:line="240" w:lineRule="auto"/>
        <w:jc w:val="both"/>
        <w:outlineLvl w:val="0"/>
        <w:rPr>
          <w:rFonts w:ascii="TimesNewRomanPSMT" w:hAnsi="TimesNewRomanPSMT" w:cs="TimesNewRomanPSMT"/>
        </w:rPr>
      </w:pPr>
      <w:r w:rsidRPr="005558A2">
        <w:rPr>
          <w:rFonts w:ascii="TimesNewRomanPSMT" w:hAnsi="TimesNewRomanPSMT" w:cs="TimesNewRomanPSMT"/>
        </w:rPr>
        <w:t>IDMP</w:t>
      </w:r>
      <w:r w:rsidR="007976AB" w:rsidRPr="005558A2">
        <w:rPr>
          <w:rFonts w:ascii="TimesNewRomanPSMT" w:hAnsi="TimesNewRomanPSMT" w:cs="TimesNewRomanPSMT"/>
        </w:rPr>
        <w:t>,</w:t>
      </w:r>
      <w:r w:rsidRPr="005558A2">
        <w:rPr>
          <w:rFonts w:ascii="TimesNewRomanPSMT" w:hAnsi="TimesNewRomanPSMT" w:cs="TimesNewRomanPSMT"/>
        </w:rPr>
        <w:t xml:space="preserve"> Ilgaz Dağların</w:t>
      </w:r>
      <w:r w:rsidR="000467FD" w:rsidRPr="005558A2">
        <w:rPr>
          <w:rFonts w:ascii="TimesNewRomanPSMT" w:hAnsi="TimesNewRomanPSMT" w:cs="TimesNewRomanPSMT"/>
        </w:rPr>
        <w:t xml:space="preserve">da yer almaktadır. Orta Anadolu’dan Kuzey Anadolu’ya geçiş kuşağında yükselen Ilgaz Dağları’nın arazi yapısı genellikle serpantinler, şistler ve volkanik kayalardan meydana gelir. Alanda yapısal olduğu kadar dağ oluşum hareketleri yönünden de ilgi çekici örnekler bulunmaktadır. Ülkemizin en uzun ve en hareketli kırık </w:t>
      </w:r>
      <w:r w:rsidR="000467FD" w:rsidRPr="005558A2">
        <w:rPr>
          <w:rFonts w:ascii="TimesNewRomanPSMT" w:hAnsi="TimesNewRomanPSMT" w:cs="TimesNewRomanPSMT"/>
        </w:rPr>
        <w:lastRenderedPageBreak/>
        <w:t xml:space="preserve">hattı olan Kuzey  Anadolu Fayı, Ilgaz Dağının güney eteklerinden geçer. </w:t>
      </w:r>
      <w:r w:rsidR="000467FD" w:rsidRPr="005558A2">
        <w:t xml:space="preserve">Jeolojik yapısı kadar dağ oluşum hareketleri bakımından da ilginç özelliklere sahip olan alanın jeomorfolojisi değişik karakterde vadiler, sırtlar ve doruklarla karakterize edilir. Bu </w:t>
      </w:r>
      <w:r w:rsidR="000467FD" w:rsidRPr="005558A2">
        <w:rPr>
          <w:rFonts w:ascii="TimesNewRomanPSMT" w:hAnsi="TimesNewRomanPSMT" w:cs="TimesNewRomanPSMT"/>
        </w:rPr>
        <w:t>jeomorfolojik</w:t>
      </w:r>
      <w:r w:rsidR="000467FD" w:rsidRPr="005558A2">
        <w:t xml:space="preserve"> yapı, gür ormanlarla birleşerek olağanüstü doğal peyzajlar yaratır</w:t>
      </w:r>
      <w:r w:rsidR="00F2114A" w:rsidRPr="005558A2">
        <w:rPr>
          <w:rFonts w:ascii="TimesNewRomanPSMT" w:hAnsi="TimesNewRomanPSMT" w:cs="TimesNewRomanPSMT"/>
        </w:rPr>
        <w:t xml:space="preserve"> (Menteş</w:t>
      </w:r>
      <w:r w:rsidR="000467FD" w:rsidRPr="005558A2">
        <w:rPr>
          <w:rFonts w:ascii="TimesNewRomanPSMT" w:hAnsi="TimesNewRomanPSMT" w:cs="TimesNewRomanPSMT"/>
        </w:rPr>
        <w:t xml:space="preserve">, </w:t>
      </w:r>
      <w:r w:rsidR="00634CDA" w:rsidRPr="005558A2">
        <w:rPr>
          <w:rFonts w:ascii="TimesNewRomanPSMT" w:hAnsi="TimesNewRomanPSMT" w:cs="TimesNewRomanPSMT"/>
        </w:rPr>
        <w:t>2002</w:t>
      </w:r>
      <w:r w:rsidR="000467FD" w:rsidRPr="005558A2">
        <w:rPr>
          <w:rFonts w:ascii="TimesNewRomanPSMT" w:hAnsi="TimesNewRomanPSMT" w:cs="TimesNewRomanPSMT"/>
        </w:rPr>
        <w:t xml:space="preserve">).  </w:t>
      </w:r>
    </w:p>
    <w:p w:rsidR="006F6A70" w:rsidRDefault="006F6A70" w:rsidP="007D4C19">
      <w:pPr>
        <w:spacing w:after="120" w:line="240" w:lineRule="auto"/>
        <w:jc w:val="both"/>
        <w:outlineLvl w:val="0"/>
        <w:rPr>
          <w:rFonts w:ascii="TimesNewRomanPSMT" w:hAnsi="TimesNewRomanPSMT" w:cs="TimesNewRomanPSMT"/>
        </w:rPr>
      </w:pPr>
    </w:p>
    <w:p w:rsidR="00BB7B5B" w:rsidRPr="005558A2" w:rsidRDefault="00184DD0" w:rsidP="007D4C19">
      <w:pPr>
        <w:spacing w:after="120" w:line="240" w:lineRule="auto"/>
        <w:jc w:val="both"/>
        <w:outlineLvl w:val="0"/>
        <w:rPr>
          <w:b/>
        </w:rPr>
      </w:pPr>
      <w:r w:rsidRPr="005558A2">
        <w:rPr>
          <w:b/>
        </w:rPr>
        <w:t>Çizim 1. Ilgaz Dağı Milli Parkı Haritası</w:t>
      </w:r>
    </w:p>
    <w:p w:rsidR="005274D0" w:rsidRPr="005558A2" w:rsidRDefault="006F6A70" w:rsidP="006B5E0D">
      <w:pPr>
        <w:spacing w:line="240" w:lineRule="auto"/>
        <w:jc w:val="both"/>
        <w:outlineLvl w:val="0"/>
        <w:rPr>
          <w:b/>
        </w:rPr>
      </w:pPr>
      <w:r w:rsidRPr="00A85280">
        <w:rPr>
          <w:noProof/>
          <w:lang w:eastAsia="tr-TR"/>
        </w:rPr>
        <w:drawing>
          <wp:inline distT="0" distB="0" distL="0" distR="0" wp14:anchorId="08150609" wp14:editId="29952DEF">
            <wp:extent cx="4124325" cy="4743450"/>
            <wp:effectExtent l="19050" t="0" r="9525" b="0"/>
            <wp:docPr id="2" name="Picture 2"/>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123685" cy="4742714"/>
                    </a:xfrm>
                    <a:prstGeom prst="rect">
                      <a:avLst/>
                    </a:prstGeom>
                    <a:noFill/>
                    <a:ln w="9525">
                      <a:noFill/>
                      <a:miter lim="800000"/>
                      <a:headEnd/>
                      <a:tailEnd/>
                    </a:ln>
                  </pic:spPr>
                </pic:pic>
              </a:graphicData>
            </a:graphic>
          </wp:inline>
        </w:drawing>
      </w:r>
    </w:p>
    <w:p w:rsidR="00F91F18" w:rsidRPr="005558A2" w:rsidRDefault="00F91F18" w:rsidP="004B217D">
      <w:pPr>
        <w:jc w:val="both"/>
        <w:outlineLvl w:val="0"/>
        <w:rPr>
          <w:b/>
        </w:rPr>
      </w:pPr>
    </w:p>
    <w:p w:rsidR="006F6A70" w:rsidRDefault="006F6A70" w:rsidP="006F6A70">
      <w:pPr>
        <w:autoSpaceDE w:val="0"/>
        <w:autoSpaceDN w:val="0"/>
        <w:adjustRightInd w:val="0"/>
        <w:spacing w:line="240" w:lineRule="auto"/>
        <w:jc w:val="both"/>
        <w:rPr>
          <w:rFonts w:ascii="TimesNewRomanPSMT" w:hAnsi="TimesNewRomanPSMT" w:cs="TimesNewRomanPSMT"/>
        </w:rPr>
      </w:pPr>
      <w:r w:rsidRPr="005558A2">
        <w:rPr>
          <w:rFonts w:ascii="TimesNewRomanPSMT" w:hAnsi="TimesNewRomanPSMT" w:cs="TimesNewRomanPSMT"/>
        </w:rPr>
        <w:lastRenderedPageBreak/>
        <w:t>Alp-</w:t>
      </w:r>
      <w:proofErr w:type="spellStart"/>
      <w:r w:rsidRPr="005558A2">
        <w:rPr>
          <w:rFonts w:ascii="TimesNewRomanPSMT" w:hAnsi="TimesNewRomanPSMT" w:cs="TimesNewRomanPSMT"/>
        </w:rPr>
        <w:t>Himalaya</w:t>
      </w:r>
      <w:proofErr w:type="spellEnd"/>
      <w:r w:rsidRPr="005558A2">
        <w:rPr>
          <w:rFonts w:ascii="TimesNewRomanPSMT" w:hAnsi="TimesNewRomanPSMT" w:cs="TimesNewRomanPSMT"/>
        </w:rPr>
        <w:t xml:space="preserve"> dağ kuşağı içeresinde yer alan Türkiye, engebeli ve yüksek bir ülkedir. Türkiye’nin yüksek ve engebeli bir ülke olmasının ana nedeni, 3. jeolojik zamanda (Tersiyer) meydana gelen dağ oluşumu (</w:t>
      </w:r>
      <w:proofErr w:type="spellStart"/>
      <w:r w:rsidRPr="005558A2">
        <w:rPr>
          <w:rFonts w:ascii="TimesNewRomanPSMT" w:hAnsi="TimesNewRomanPSMT" w:cs="TimesNewRomanPSMT"/>
        </w:rPr>
        <w:t>orojenez</w:t>
      </w:r>
      <w:proofErr w:type="spellEnd"/>
      <w:r w:rsidRPr="005558A2">
        <w:rPr>
          <w:rFonts w:ascii="TimesNewRomanPSMT" w:hAnsi="TimesNewRomanPSMT" w:cs="TimesNewRomanPSMT"/>
        </w:rPr>
        <w:t>) hareketleri ve 3. jeolojik zaman ile 4. jeolojik zaman (</w:t>
      </w:r>
      <w:proofErr w:type="spellStart"/>
      <w:r w:rsidRPr="005558A2">
        <w:rPr>
          <w:rFonts w:ascii="TimesNewRomanPSMT" w:hAnsi="TimesNewRomanPSMT" w:cs="TimesNewRomanPSMT"/>
        </w:rPr>
        <w:t>kuvaterner</w:t>
      </w:r>
      <w:proofErr w:type="spellEnd"/>
      <w:r w:rsidRPr="005558A2">
        <w:rPr>
          <w:rFonts w:ascii="TimesNewRomanPSMT" w:hAnsi="TimesNewRomanPSMT" w:cs="TimesNewRomanPSMT"/>
        </w:rPr>
        <w:t xml:space="preserve">) başları arasında oluşan </w:t>
      </w:r>
      <w:proofErr w:type="spellStart"/>
      <w:r w:rsidRPr="005558A2">
        <w:rPr>
          <w:rFonts w:ascii="TimesNewRomanPSMT" w:hAnsi="TimesNewRomanPSMT" w:cs="TimesNewRomanPSMT"/>
        </w:rPr>
        <w:t>epirojenik</w:t>
      </w:r>
      <w:proofErr w:type="spellEnd"/>
      <w:r w:rsidRPr="005558A2">
        <w:rPr>
          <w:rFonts w:ascii="TimesNewRomanPSMT" w:hAnsi="TimesNewRomanPSMT" w:cs="TimesNewRomanPSMT"/>
        </w:rPr>
        <w:t xml:space="preserve"> ve </w:t>
      </w:r>
      <w:proofErr w:type="spellStart"/>
      <w:r w:rsidRPr="005558A2">
        <w:rPr>
          <w:rFonts w:ascii="TimesNewRomanPSMT" w:hAnsi="TimesNewRomanPSMT" w:cs="TimesNewRomanPSMT"/>
        </w:rPr>
        <w:t>volkanizma</w:t>
      </w:r>
      <w:proofErr w:type="spellEnd"/>
      <w:r w:rsidRPr="005558A2">
        <w:rPr>
          <w:rFonts w:ascii="TimesNewRomanPSMT" w:hAnsi="TimesNewRomanPSMT" w:cs="TimesNewRomanPSMT"/>
        </w:rPr>
        <w:t xml:space="preserve"> faaliyetleridir</w:t>
      </w:r>
      <w:r w:rsidRPr="005558A2">
        <w:t xml:space="preserve">.  </w:t>
      </w:r>
      <w:r w:rsidRPr="005558A2">
        <w:rPr>
          <w:rFonts w:eastAsia="TimesNewRoman"/>
        </w:rPr>
        <w:t xml:space="preserve">Dağların temeli, </w:t>
      </w:r>
      <w:proofErr w:type="spellStart"/>
      <w:r w:rsidRPr="005558A2">
        <w:rPr>
          <w:rFonts w:eastAsia="TimesNewRoman"/>
        </w:rPr>
        <w:t>Paleozoyik</w:t>
      </w:r>
      <w:proofErr w:type="spellEnd"/>
      <w:r w:rsidRPr="005558A2">
        <w:rPr>
          <w:rFonts w:eastAsia="TimesNewRoman"/>
        </w:rPr>
        <w:t xml:space="preserve"> </w:t>
      </w:r>
      <w:proofErr w:type="spellStart"/>
      <w:r w:rsidRPr="005558A2">
        <w:rPr>
          <w:rFonts w:eastAsia="TimesNewRoman"/>
        </w:rPr>
        <w:t>Dönem’e</w:t>
      </w:r>
      <w:proofErr w:type="spellEnd"/>
      <w:r w:rsidRPr="005558A2">
        <w:rPr>
          <w:rFonts w:eastAsia="TimesNewRoman"/>
        </w:rPr>
        <w:t xml:space="preserve"> (Birinci Dönem: 570-225 milyon yıl önce) ait başkalaşım kayaçlarından meydana gelmiştir. </w:t>
      </w:r>
      <w:proofErr w:type="spellStart"/>
      <w:r w:rsidRPr="005558A2">
        <w:rPr>
          <w:rFonts w:eastAsia="TimesNewRoman"/>
        </w:rPr>
        <w:t>Büyükhacet</w:t>
      </w:r>
      <w:proofErr w:type="spellEnd"/>
      <w:r w:rsidRPr="005558A2">
        <w:rPr>
          <w:rFonts w:eastAsia="TimesNewRoman"/>
        </w:rPr>
        <w:t xml:space="preserve"> ve </w:t>
      </w:r>
      <w:proofErr w:type="spellStart"/>
      <w:r w:rsidRPr="005558A2">
        <w:rPr>
          <w:rFonts w:eastAsia="TimesNewRoman"/>
        </w:rPr>
        <w:t>Küçükhacet</w:t>
      </w:r>
      <w:proofErr w:type="spellEnd"/>
      <w:r w:rsidRPr="005558A2">
        <w:rPr>
          <w:rFonts w:eastAsia="TimesNewRoman"/>
        </w:rPr>
        <w:t xml:space="preserve"> tepelerinin bulunduğu yüksek kesim, bu temel üzerine oturmuş bir kalker</w:t>
      </w:r>
      <w:r w:rsidR="006E2DD2">
        <w:rPr>
          <w:rFonts w:eastAsia="TimesNewRoman"/>
        </w:rPr>
        <w:t xml:space="preserve"> yapıdan ibarettir. </w:t>
      </w:r>
      <w:proofErr w:type="spellStart"/>
      <w:r w:rsidR="006E2DD2">
        <w:rPr>
          <w:rFonts w:eastAsia="TimesNewRoman"/>
        </w:rPr>
        <w:t>Büyükılgaz</w:t>
      </w:r>
      <w:proofErr w:type="spellEnd"/>
      <w:r w:rsidR="006E2DD2">
        <w:rPr>
          <w:rFonts w:eastAsia="TimesNewRoman"/>
        </w:rPr>
        <w:t xml:space="preserve"> d</w:t>
      </w:r>
      <w:r w:rsidRPr="005558A2">
        <w:rPr>
          <w:rFonts w:eastAsia="TimesNewRoman"/>
        </w:rPr>
        <w:t xml:space="preserve">oruğu, </w:t>
      </w:r>
      <w:proofErr w:type="spellStart"/>
      <w:r w:rsidRPr="005558A2">
        <w:rPr>
          <w:rFonts w:eastAsia="TimesNewRoman"/>
        </w:rPr>
        <w:t>Kretase</w:t>
      </w:r>
      <w:proofErr w:type="spellEnd"/>
      <w:r w:rsidRPr="005558A2">
        <w:rPr>
          <w:rFonts w:eastAsia="TimesNewRoman"/>
        </w:rPr>
        <w:t xml:space="preserve"> Dönem (Tebeşir: 136-65 milyon yıl önce) sonlarına ait masif beyaz kalkerlerden, </w:t>
      </w:r>
      <w:proofErr w:type="spellStart"/>
      <w:r w:rsidRPr="005558A2">
        <w:rPr>
          <w:rFonts w:eastAsia="TimesNewRoman"/>
        </w:rPr>
        <w:t>Küçükhacet</w:t>
      </w:r>
      <w:proofErr w:type="spellEnd"/>
      <w:r w:rsidRPr="005558A2">
        <w:rPr>
          <w:rFonts w:eastAsia="TimesNewRoman"/>
        </w:rPr>
        <w:t xml:space="preserve"> </w:t>
      </w:r>
      <w:r w:rsidR="006E2DD2">
        <w:rPr>
          <w:rFonts w:eastAsia="TimesNewRoman"/>
        </w:rPr>
        <w:t>d</w:t>
      </w:r>
      <w:r w:rsidRPr="005558A2">
        <w:rPr>
          <w:rFonts w:eastAsia="TimesNewRoman"/>
        </w:rPr>
        <w:t xml:space="preserve">oruğu ise </w:t>
      </w:r>
      <w:proofErr w:type="spellStart"/>
      <w:r w:rsidRPr="005558A2">
        <w:rPr>
          <w:rFonts w:eastAsia="TimesNewRoman"/>
        </w:rPr>
        <w:t>Paleosen</w:t>
      </w:r>
      <w:proofErr w:type="spellEnd"/>
      <w:r w:rsidRPr="005558A2">
        <w:rPr>
          <w:rFonts w:eastAsia="TimesNewRoman"/>
        </w:rPr>
        <w:t xml:space="preserve"> </w:t>
      </w:r>
      <w:r w:rsidR="006E2DD2">
        <w:rPr>
          <w:rFonts w:eastAsia="TimesNewRoman"/>
        </w:rPr>
        <w:t>b</w:t>
      </w:r>
      <w:r w:rsidRPr="005558A2">
        <w:rPr>
          <w:rFonts w:eastAsia="TimesNewRoman"/>
        </w:rPr>
        <w:t xml:space="preserve">ölüme (54-26 milyon yıl önce) ait kalkerlerden oluşmuştur. Eski buzul izlerine rastlanmayan yüksek kesimlerde taş halkaları, çelenk ve şerit biçimli topraklardan oluşan buzul çevresi yer şekilleri görülmektedir </w:t>
      </w:r>
      <w:r w:rsidRPr="005558A2">
        <w:rPr>
          <w:rFonts w:ascii="TimesNewRomanPSMT" w:hAnsi="TimesNewRomanPSMT" w:cs="TimesNewRomanPSMT"/>
        </w:rPr>
        <w:t>(Menteş, 2002; Pehlivan, 2007).</w:t>
      </w:r>
    </w:p>
    <w:p w:rsidR="006F6A70" w:rsidRDefault="006F6A70" w:rsidP="006F6A70">
      <w:pPr>
        <w:autoSpaceDE w:val="0"/>
        <w:autoSpaceDN w:val="0"/>
        <w:adjustRightInd w:val="0"/>
        <w:spacing w:line="240" w:lineRule="auto"/>
        <w:jc w:val="both"/>
      </w:pPr>
    </w:p>
    <w:p w:rsidR="006F6A70" w:rsidRPr="005558A2" w:rsidRDefault="006F6A70" w:rsidP="006F6A70">
      <w:pPr>
        <w:autoSpaceDE w:val="0"/>
        <w:autoSpaceDN w:val="0"/>
        <w:adjustRightInd w:val="0"/>
        <w:spacing w:line="240" w:lineRule="auto"/>
        <w:jc w:val="both"/>
      </w:pPr>
      <w:r w:rsidRPr="005558A2">
        <w:t xml:space="preserve">Milli Parkın batı sınırını oluşturan Karanlık Dere ile Arpa Sekisi sırtı arası, </w:t>
      </w:r>
      <w:proofErr w:type="spellStart"/>
      <w:r w:rsidRPr="005558A2">
        <w:t>Zelikkırı</w:t>
      </w:r>
      <w:proofErr w:type="spellEnd"/>
      <w:r w:rsidRPr="005558A2">
        <w:t xml:space="preserve"> Pınarı ile Çatmak Pınarı civarında ise hakim olan jeolojik formasyon tipi Susuz </w:t>
      </w:r>
      <w:proofErr w:type="spellStart"/>
      <w:r w:rsidRPr="005558A2">
        <w:t>Formasyonu’dur</w:t>
      </w:r>
      <w:proofErr w:type="spellEnd"/>
      <w:r w:rsidRPr="005558A2">
        <w:t xml:space="preserve">. Bu formasyonun kaya türü; Kumtaşı, </w:t>
      </w:r>
      <w:proofErr w:type="spellStart"/>
      <w:r w:rsidRPr="005558A2">
        <w:t>Silttaşı</w:t>
      </w:r>
      <w:proofErr w:type="spellEnd"/>
      <w:r w:rsidRPr="005558A2">
        <w:t xml:space="preserve">, </w:t>
      </w:r>
      <w:proofErr w:type="spellStart"/>
      <w:r w:rsidRPr="005558A2">
        <w:t>Kiltaşı</w:t>
      </w:r>
      <w:proofErr w:type="spellEnd"/>
      <w:r w:rsidRPr="005558A2">
        <w:t xml:space="preserve">, Kumlu </w:t>
      </w:r>
      <w:proofErr w:type="spellStart"/>
      <w:r w:rsidRPr="005558A2">
        <w:t>Kireçtası</w:t>
      </w:r>
      <w:proofErr w:type="spellEnd"/>
      <w:r w:rsidRPr="005558A2">
        <w:t xml:space="preserve">, Killi Kireçtaşı </w:t>
      </w:r>
      <w:r w:rsidR="002F4949">
        <w:t>v</w:t>
      </w:r>
      <w:r w:rsidRPr="005558A2">
        <w:t xml:space="preserve">e </w:t>
      </w:r>
      <w:proofErr w:type="spellStart"/>
      <w:r w:rsidRPr="005558A2">
        <w:t>Mikritik</w:t>
      </w:r>
      <w:proofErr w:type="spellEnd"/>
      <w:r w:rsidRPr="005558A2">
        <w:t xml:space="preserve"> Kireçtaşından oluşur. Ayrıca birim içerisinde yer yer </w:t>
      </w:r>
      <w:proofErr w:type="spellStart"/>
      <w:r w:rsidRPr="005558A2">
        <w:t>olistolit</w:t>
      </w:r>
      <w:proofErr w:type="spellEnd"/>
      <w:r w:rsidRPr="005558A2">
        <w:t xml:space="preserve"> ve </w:t>
      </w:r>
      <w:proofErr w:type="spellStart"/>
      <w:r w:rsidRPr="005558A2">
        <w:t>olistostromların</w:t>
      </w:r>
      <w:proofErr w:type="spellEnd"/>
      <w:r w:rsidRPr="005558A2">
        <w:t xml:space="preserve"> geliştiği düzeyler izlenir. Bu birim </w:t>
      </w:r>
      <w:proofErr w:type="spellStart"/>
      <w:r w:rsidRPr="005558A2">
        <w:t>flis</w:t>
      </w:r>
      <w:proofErr w:type="spellEnd"/>
      <w:r w:rsidRPr="005558A2">
        <w:t xml:space="preserve"> özelliğindedir. Susuz Formasyonu tektonik etkinliğin artmasına, denizin derinleşmesine bağlı olarak gelişen vahşi </w:t>
      </w:r>
      <w:proofErr w:type="spellStart"/>
      <w:r w:rsidRPr="005558A2">
        <w:t>flis</w:t>
      </w:r>
      <w:proofErr w:type="spellEnd"/>
      <w:r w:rsidRPr="005558A2">
        <w:t xml:space="preserve"> karakterindeki çökeller ile kumtaşı </w:t>
      </w:r>
      <w:proofErr w:type="spellStart"/>
      <w:r w:rsidRPr="005558A2">
        <w:t>seyl</w:t>
      </w:r>
      <w:proofErr w:type="spellEnd"/>
      <w:r w:rsidRPr="005558A2">
        <w:t xml:space="preserve"> </w:t>
      </w:r>
      <w:proofErr w:type="spellStart"/>
      <w:r w:rsidRPr="005558A2">
        <w:t>ardalanması</w:t>
      </w:r>
      <w:proofErr w:type="spellEnd"/>
      <w:r w:rsidRPr="005558A2">
        <w:t xml:space="preserve"> sunan ortaç </w:t>
      </w:r>
      <w:proofErr w:type="spellStart"/>
      <w:r w:rsidRPr="005558A2">
        <w:t>türbidit</w:t>
      </w:r>
      <w:proofErr w:type="spellEnd"/>
      <w:r w:rsidRPr="005558A2">
        <w:t xml:space="preserve"> karakterindeki çökellerin </w:t>
      </w:r>
      <w:proofErr w:type="spellStart"/>
      <w:r w:rsidRPr="005558A2">
        <w:t>ardalanmasından</w:t>
      </w:r>
      <w:proofErr w:type="spellEnd"/>
      <w:r w:rsidRPr="005558A2">
        <w:t xml:space="preserve"> meydana gelmiştir (Pehlivan vd., 1987).</w:t>
      </w:r>
    </w:p>
    <w:p w:rsidR="006F6A70" w:rsidRPr="005558A2" w:rsidRDefault="006F6A70" w:rsidP="006F6A70">
      <w:pPr>
        <w:autoSpaceDE w:val="0"/>
        <w:autoSpaceDN w:val="0"/>
        <w:adjustRightInd w:val="0"/>
        <w:spacing w:line="240" w:lineRule="auto"/>
        <w:jc w:val="both"/>
        <w:rPr>
          <w:rFonts w:ascii="TimesNewRomanPSMT" w:hAnsi="TimesNewRomanPSMT" w:cs="TimesNewRomanPSMT"/>
        </w:rPr>
      </w:pPr>
    </w:p>
    <w:p w:rsidR="006B5E0D" w:rsidRPr="005558A2" w:rsidRDefault="006B5E0D" w:rsidP="00F91F18">
      <w:pPr>
        <w:spacing w:line="240" w:lineRule="auto"/>
        <w:jc w:val="both"/>
        <w:outlineLvl w:val="0"/>
        <w:rPr>
          <w:b/>
        </w:rPr>
      </w:pPr>
      <w:r w:rsidRPr="005558A2">
        <w:rPr>
          <w:b/>
        </w:rPr>
        <w:t>Ulaşım</w:t>
      </w:r>
    </w:p>
    <w:p w:rsidR="005A34BF" w:rsidRPr="005558A2" w:rsidRDefault="005A34BF" w:rsidP="00F91F18">
      <w:pPr>
        <w:spacing w:line="240" w:lineRule="auto"/>
        <w:jc w:val="both"/>
        <w:outlineLvl w:val="0"/>
        <w:rPr>
          <w:b/>
        </w:rPr>
      </w:pPr>
    </w:p>
    <w:p w:rsidR="00095479" w:rsidRDefault="00095479" w:rsidP="00101F4C">
      <w:pPr>
        <w:shd w:val="clear" w:color="auto" w:fill="FFFFFF"/>
        <w:spacing w:line="240" w:lineRule="auto"/>
        <w:jc w:val="both"/>
        <w:rPr>
          <w:rFonts w:eastAsia="Times New Roman"/>
          <w:color w:val="auto"/>
          <w:lang w:eastAsia="tr-TR"/>
        </w:rPr>
      </w:pPr>
      <w:r w:rsidRPr="005558A2">
        <w:rPr>
          <w:rFonts w:eastAsia="Times New Roman"/>
          <w:bCs/>
          <w:color w:val="auto"/>
          <w:lang w:eastAsia="tr-TR"/>
        </w:rPr>
        <w:t>IDMP</w:t>
      </w:r>
      <w:r w:rsidRPr="005558A2">
        <w:rPr>
          <w:rFonts w:eastAsia="Times New Roman"/>
          <w:b/>
          <w:bCs/>
          <w:color w:val="auto"/>
          <w:lang w:eastAsia="tr-TR"/>
        </w:rPr>
        <w:t xml:space="preserve">  </w:t>
      </w:r>
      <w:r w:rsidRPr="005558A2">
        <w:rPr>
          <w:rFonts w:eastAsia="Times New Roman"/>
          <w:color w:val="auto"/>
          <w:lang w:eastAsia="tr-TR"/>
        </w:rPr>
        <w:t>Ankara’ya 200 km., İstanbul’a 470 km., İzmir’e 720 km.</w:t>
      </w:r>
      <w:r w:rsidR="00C520E0" w:rsidRPr="005558A2">
        <w:rPr>
          <w:rFonts w:eastAsia="Times New Roman"/>
          <w:color w:val="auto"/>
          <w:lang w:eastAsia="tr-TR"/>
        </w:rPr>
        <w:t>, Çankırı’ya 80 km.</w:t>
      </w:r>
      <w:r w:rsidR="002F4949">
        <w:rPr>
          <w:rFonts w:eastAsia="Times New Roman"/>
          <w:color w:val="auto"/>
          <w:lang w:eastAsia="tr-TR"/>
        </w:rPr>
        <w:t>,</w:t>
      </w:r>
      <w:r w:rsidR="00C520E0" w:rsidRPr="005558A2">
        <w:rPr>
          <w:rFonts w:eastAsia="Times New Roman"/>
          <w:color w:val="auto"/>
          <w:lang w:eastAsia="tr-TR"/>
        </w:rPr>
        <w:t xml:space="preserve"> </w:t>
      </w:r>
      <w:r w:rsidRPr="005558A2">
        <w:rPr>
          <w:rFonts w:eastAsia="Times New Roman"/>
          <w:color w:val="auto"/>
          <w:lang w:eastAsia="tr-TR"/>
        </w:rPr>
        <w:t xml:space="preserve"> Kastamo</w:t>
      </w:r>
      <w:r w:rsidR="00A32496">
        <w:rPr>
          <w:rFonts w:eastAsia="Times New Roman"/>
          <w:color w:val="auto"/>
          <w:lang w:eastAsia="tr-TR"/>
        </w:rPr>
        <w:t xml:space="preserve">nu’ya ise 40 km. uzaklıktadır. </w:t>
      </w:r>
      <w:proofErr w:type="spellStart"/>
      <w:r w:rsidRPr="005558A2">
        <w:rPr>
          <w:rFonts w:eastAsia="Times New Roman"/>
          <w:color w:val="auto"/>
          <w:lang w:eastAsia="tr-TR"/>
        </w:rPr>
        <w:t>IDMP’na</w:t>
      </w:r>
      <w:proofErr w:type="spellEnd"/>
      <w:r w:rsidRPr="005558A2">
        <w:rPr>
          <w:rFonts w:eastAsia="Times New Roman"/>
          <w:color w:val="auto"/>
          <w:lang w:eastAsia="tr-TR"/>
        </w:rPr>
        <w:t xml:space="preserve"> </w:t>
      </w:r>
      <w:r w:rsidRPr="005558A2">
        <w:rPr>
          <w:rFonts w:eastAsia="Times New Roman"/>
          <w:bCs/>
          <w:color w:val="auto"/>
          <w:lang w:eastAsia="tr-TR"/>
        </w:rPr>
        <w:t xml:space="preserve">Ankara’dan </w:t>
      </w:r>
      <w:r w:rsidRPr="005558A2">
        <w:rPr>
          <w:rFonts w:eastAsia="Times New Roman"/>
          <w:color w:val="auto"/>
          <w:lang w:eastAsia="tr-TR"/>
        </w:rPr>
        <w:t xml:space="preserve">Çankırı, Ilgaz yolu üzerinden </w:t>
      </w:r>
      <w:r w:rsidRPr="005558A2">
        <w:rPr>
          <w:rFonts w:eastAsia="Times New Roman"/>
          <w:bCs/>
          <w:color w:val="auto"/>
          <w:lang w:eastAsia="tr-TR"/>
        </w:rPr>
        <w:t xml:space="preserve">ulaşılabilir. İstanbul’dan </w:t>
      </w:r>
      <w:r w:rsidR="00C520E0" w:rsidRPr="005558A2">
        <w:rPr>
          <w:rFonts w:eastAsia="Times New Roman"/>
          <w:bCs/>
          <w:color w:val="auto"/>
          <w:lang w:eastAsia="tr-TR"/>
        </w:rPr>
        <w:t>ise</w:t>
      </w:r>
      <w:r w:rsidR="00A32496">
        <w:rPr>
          <w:rFonts w:eastAsia="Times New Roman"/>
          <w:bCs/>
          <w:color w:val="auto"/>
          <w:lang w:eastAsia="tr-TR"/>
        </w:rPr>
        <w:t xml:space="preserve"> </w:t>
      </w:r>
      <w:r w:rsidRPr="005558A2">
        <w:rPr>
          <w:rFonts w:eastAsia="Times New Roman"/>
          <w:color w:val="auto"/>
          <w:lang w:eastAsia="tr-TR"/>
        </w:rPr>
        <w:t>T</w:t>
      </w:r>
      <w:r w:rsidR="00A32496">
        <w:rPr>
          <w:rFonts w:eastAsia="Times New Roman"/>
          <w:color w:val="auto"/>
          <w:lang w:eastAsia="tr-TR"/>
        </w:rPr>
        <w:t>EM</w:t>
      </w:r>
      <w:r w:rsidRPr="005558A2">
        <w:rPr>
          <w:rFonts w:eastAsia="Times New Roman"/>
          <w:color w:val="auto"/>
          <w:lang w:eastAsia="tr-TR"/>
        </w:rPr>
        <w:t xml:space="preserve"> otoyolundan Ankara istikametine devam edip Gerede çıkışından çıkıp, Sams</w:t>
      </w:r>
      <w:r w:rsidR="00C520E0" w:rsidRPr="005558A2">
        <w:rPr>
          <w:rFonts w:eastAsia="Times New Roman"/>
          <w:color w:val="auto"/>
          <w:lang w:eastAsia="tr-TR"/>
        </w:rPr>
        <w:t>un, Kasta</w:t>
      </w:r>
      <w:r w:rsidR="00714B1F" w:rsidRPr="005558A2">
        <w:rPr>
          <w:rFonts w:eastAsia="Times New Roman"/>
          <w:color w:val="auto"/>
          <w:lang w:eastAsia="tr-TR"/>
        </w:rPr>
        <w:t>monu yönüne devam edilerek ulaş</w:t>
      </w:r>
      <w:r w:rsidR="00C520E0" w:rsidRPr="005558A2">
        <w:rPr>
          <w:rFonts w:eastAsia="Times New Roman"/>
          <w:color w:val="auto"/>
          <w:lang w:eastAsia="tr-TR"/>
        </w:rPr>
        <w:t xml:space="preserve">mak olanaklıdır. </w:t>
      </w:r>
      <w:proofErr w:type="spellStart"/>
      <w:r w:rsidR="00C520E0" w:rsidRPr="005558A2">
        <w:rPr>
          <w:rFonts w:eastAsia="Times New Roman"/>
          <w:color w:val="auto"/>
          <w:lang w:eastAsia="tr-TR"/>
        </w:rPr>
        <w:t>IDMP’na</w:t>
      </w:r>
      <w:proofErr w:type="spellEnd"/>
      <w:r w:rsidR="00C520E0" w:rsidRPr="005558A2">
        <w:rPr>
          <w:rFonts w:eastAsia="Times New Roman"/>
          <w:color w:val="auto"/>
          <w:lang w:eastAsia="tr-TR"/>
        </w:rPr>
        <w:t xml:space="preserve"> ulaşabilmek için </w:t>
      </w:r>
      <w:r w:rsidRPr="005558A2">
        <w:rPr>
          <w:rFonts w:eastAsia="Times New Roman"/>
          <w:color w:val="auto"/>
          <w:lang w:eastAsia="tr-TR"/>
        </w:rPr>
        <w:t>Kastamonu yolunun yaklaşık 25</w:t>
      </w:r>
      <w:r w:rsidR="00C520E0" w:rsidRPr="005558A2">
        <w:rPr>
          <w:rFonts w:eastAsia="Times New Roman"/>
          <w:color w:val="auto"/>
          <w:lang w:eastAsia="tr-TR"/>
        </w:rPr>
        <w:t>.</w:t>
      </w:r>
      <w:r w:rsidR="00714B1F" w:rsidRPr="005558A2">
        <w:rPr>
          <w:rFonts w:eastAsia="Times New Roman"/>
          <w:color w:val="auto"/>
          <w:lang w:eastAsia="tr-TR"/>
        </w:rPr>
        <w:t xml:space="preserve"> kilometresinde</w:t>
      </w:r>
      <w:r w:rsidRPr="005558A2">
        <w:rPr>
          <w:rFonts w:eastAsia="Times New Roman"/>
          <w:color w:val="auto"/>
          <w:lang w:eastAsia="tr-TR"/>
        </w:rPr>
        <w:t xml:space="preserve"> Ilgaz Dağı Milli Parkı Tabelasını </w:t>
      </w:r>
      <w:r w:rsidR="005E24E6" w:rsidRPr="005558A2">
        <w:rPr>
          <w:rFonts w:eastAsia="Times New Roman"/>
          <w:color w:val="auto"/>
          <w:lang w:eastAsia="tr-TR"/>
        </w:rPr>
        <w:t>izlemek</w:t>
      </w:r>
      <w:r w:rsidR="00C520E0" w:rsidRPr="005558A2">
        <w:rPr>
          <w:rFonts w:eastAsia="Times New Roman"/>
          <w:color w:val="auto"/>
          <w:lang w:eastAsia="tr-TR"/>
        </w:rPr>
        <w:t xml:space="preserve"> yeterli</w:t>
      </w:r>
      <w:r w:rsidR="005E24E6" w:rsidRPr="005558A2">
        <w:rPr>
          <w:rFonts w:eastAsia="Times New Roman"/>
          <w:color w:val="auto"/>
          <w:lang w:eastAsia="tr-TR"/>
        </w:rPr>
        <w:t>dir</w:t>
      </w:r>
      <w:r w:rsidR="00C520E0" w:rsidRPr="005558A2">
        <w:rPr>
          <w:rFonts w:eastAsia="Times New Roman"/>
          <w:color w:val="auto"/>
          <w:lang w:eastAsia="tr-TR"/>
        </w:rPr>
        <w:t xml:space="preserve">. Ilgaz’a havayolu ile ulaşmak isteyenler öncelikle Ankara’ya uçmak durumundadırlar. Kastamonu </w:t>
      </w:r>
      <w:r w:rsidR="005E24E6" w:rsidRPr="005558A2">
        <w:rPr>
          <w:rFonts w:eastAsia="Times New Roman"/>
          <w:color w:val="auto"/>
          <w:lang w:eastAsia="tr-TR"/>
        </w:rPr>
        <w:t>havaalanının</w:t>
      </w:r>
      <w:r w:rsidR="00C520E0" w:rsidRPr="005558A2">
        <w:rPr>
          <w:rFonts w:eastAsia="Times New Roman"/>
          <w:color w:val="auto"/>
          <w:lang w:eastAsia="tr-TR"/>
        </w:rPr>
        <w:t xml:space="preserve"> 2012 yılı sonuna bitirilmesi beklenmektedir.</w:t>
      </w:r>
    </w:p>
    <w:p w:rsidR="00101F4C" w:rsidRPr="005558A2" w:rsidRDefault="00101F4C" w:rsidP="00101F4C">
      <w:pPr>
        <w:shd w:val="clear" w:color="auto" w:fill="FFFFFF"/>
        <w:spacing w:line="240" w:lineRule="auto"/>
        <w:jc w:val="both"/>
        <w:rPr>
          <w:rFonts w:eastAsia="Times New Roman"/>
          <w:color w:val="auto"/>
          <w:lang w:eastAsia="tr-TR"/>
        </w:rPr>
      </w:pPr>
    </w:p>
    <w:p w:rsidR="006B5E0D" w:rsidRPr="005558A2" w:rsidRDefault="006B5E0D" w:rsidP="00F91F18">
      <w:pPr>
        <w:spacing w:line="240" w:lineRule="auto"/>
        <w:jc w:val="both"/>
        <w:outlineLvl w:val="0"/>
        <w:rPr>
          <w:b/>
        </w:rPr>
      </w:pPr>
      <w:r w:rsidRPr="005558A2">
        <w:rPr>
          <w:b/>
        </w:rPr>
        <w:t>İklim Özellikleri</w:t>
      </w:r>
    </w:p>
    <w:p w:rsidR="005A34BF" w:rsidRPr="005558A2" w:rsidRDefault="005A34BF" w:rsidP="00F91F18">
      <w:pPr>
        <w:spacing w:line="240" w:lineRule="auto"/>
        <w:jc w:val="both"/>
        <w:outlineLvl w:val="0"/>
        <w:rPr>
          <w:b/>
        </w:rPr>
      </w:pPr>
    </w:p>
    <w:p w:rsidR="00602734" w:rsidRDefault="00714B1F" w:rsidP="009A6F6B">
      <w:pPr>
        <w:autoSpaceDE w:val="0"/>
        <w:autoSpaceDN w:val="0"/>
        <w:adjustRightInd w:val="0"/>
        <w:spacing w:line="240" w:lineRule="auto"/>
        <w:jc w:val="both"/>
        <w:rPr>
          <w:b/>
        </w:rPr>
      </w:pPr>
      <w:r w:rsidRPr="005558A2">
        <w:t>IDMP nemli Karadeniz iklimi ve karasal İç Anadolu iklimi arasındaki geçiş kuşağı üzerinde yer alır</w:t>
      </w:r>
      <w:r w:rsidR="00B50071" w:rsidRPr="005558A2">
        <w:t>.</w:t>
      </w:r>
      <w:r w:rsidRPr="005558A2">
        <w:t xml:space="preserve"> </w:t>
      </w:r>
      <w:r w:rsidR="00E66FD2" w:rsidRPr="005558A2">
        <w:rPr>
          <w:rFonts w:eastAsia="TimesNewRoman"/>
        </w:rPr>
        <w:t>İklim</w:t>
      </w:r>
      <w:r w:rsidR="00540AE1">
        <w:rPr>
          <w:rFonts w:eastAsia="TimesNewRoman"/>
        </w:rPr>
        <w:t>,</w:t>
      </w:r>
      <w:r w:rsidR="00E66FD2" w:rsidRPr="005558A2">
        <w:rPr>
          <w:rFonts w:eastAsia="TimesNewRoman"/>
        </w:rPr>
        <w:t xml:space="preserve"> toprağı, erozyonu ve bütün canlıları şekillendirir. Her bitki türü çeşitli iklim elemanlarının veya faktörlerinin uç değerleri arasında hayatını devam ettirebilir. Bu sınırların dışında bitkilerin ve diğer canlıların gelişmesi olanaksızdır. Her iklim, belirli bir bitki topluluğunu karakterize eder ve bunun sonucunda dünya üzerinde bitkilerin dağılışı gerçekleşir (Pehlivan, 2007). </w:t>
      </w:r>
      <w:r w:rsidR="007D4C19" w:rsidRPr="005558A2">
        <w:t xml:space="preserve">Ilgaz Dağlarının </w:t>
      </w:r>
      <w:r w:rsidR="009A6F6B" w:rsidRPr="005558A2">
        <w:t xml:space="preserve">Karadeniz ve İç </w:t>
      </w:r>
      <w:r w:rsidR="009A6F6B" w:rsidRPr="005558A2">
        <w:lastRenderedPageBreak/>
        <w:t>Anadolu Bölgeleri arasındaki geçiş kuşağında yer alması, zengin bir tür ve habitat çeşitliliğine sahip olmasını sağlamıştır (Menteş, 200</w:t>
      </w:r>
      <w:r w:rsidR="009A7E8C" w:rsidRPr="005558A2">
        <w:t>2</w:t>
      </w:r>
      <w:r w:rsidR="009A6F6B" w:rsidRPr="005558A2">
        <w:t>).</w:t>
      </w:r>
      <w:r w:rsidR="00602734" w:rsidRPr="00602734">
        <w:rPr>
          <w:b/>
        </w:rPr>
        <w:t xml:space="preserve"> </w:t>
      </w:r>
    </w:p>
    <w:p w:rsidR="003B4D22" w:rsidRDefault="003B4D22" w:rsidP="009A6F6B">
      <w:pPr>
        <w:autoSpaceDE w:val="0"/>
        <w:autoSpaceDN w:val="0"/>
        <w:adjustRightInd w:val="0"/>
        <w:spacing w:line="240" w:lineRule="auto"/>
        <w:jc w:val="both"/>
        <w:rPr>
          <w:b/>
        </w:rPr>
      </w:pPr>
    </w:p>
    <w:p w:rsidR="00602734" w:rsidRDefault="00602734" w:rsidP="00602734">
      <w:pPr>
        <w:autoSpaceDE w:val="0"/>
        <w:autoSpaceDN w:val="0"/>
        <w:adjustRightInd w:val="0"/>
        <w:spacing w:line="240" w:lineRule="auto"/>
        <w:jc w:val="both"/>
        <w:rPr>
          <w:b/>
          <w:sz w:val="16"/>
          <w:szCs w:val="16"/>
        </w:rPr>
      </w:pPr>
      <w:r w:rsidRPr="00953F2B">
        <w:rPr>
          <w:b/>
          <w:sz w:val="16"/>
          <w:szCs w:val="16"/>
        </w:rPr>
        <w:t>Tablo 1: Ilgaz Dağı Mili Parkı İklim (Yağış ve Sıcaklık) Değerleri</w:t>
      </w:r>
    </w:p>
    <w:p w:rsidR="003B4D22" w:rsidRPr="00953F2B" w:rsidRDefault="003B4D22" w:rsidP="00602734">
      <w:pPr>
        <w:autoSpaceDE w:val="0"/>
        <w:autoSpaceDN w:val="0"/>
        <w:adjustRightInd w:val="0"/>
        <w:spacing w:line="240" w:lineRule="auto"/>
        <w:jc w:val="both"/>
        <w:rPr>
          <w:b/>
          <w:sz w:val="16"/>
          <w:szCs w:val="16"/>
        </w:rPr>
      </w:pPr>
    </w:p>
    <w:tbl>
      <w:tblPr>
        <w:tblStyle w:val="TabloKlavuzu"/>
        <w:tblpPr w:leftFromText="141" w:rightFromText="141" w:vertAnchor="page" w:horzAnchor="margin" w:tblpX="108" w:tblpY="2150"/>
        <w:tblW w:w="6862" w:type="dxa"/>
        <w:tblLayout w:type="fixed"/>
        <w:tblLook w:val="04A0" w:firstRow="1" w:lastRow="0" w:firstColumn="1" w:lastColumn="0" w:noHBand="0" w:noVBand="1"/>
      </w:tblPr>
      <w:tblGrid>
        <w:gridCol w:w="670"/>
        <w:gridCol w:w="703"/>
        <w:gridCol w:w="422"/>
        <w:gridCol w:w="423"/>
        <w:gridCol w:w="390"/>
        <w:gridCol w:w="390"/>
        <w:gridCol w:w="441"/>
        <w:gridCol w:w="416"/>
        <w:gridCol w:w="416"/>
        <w:gridCol w:w="416"/>
        <w:gridCol w:w="416"/>
        <w:gridCol w:w="390"/>
        <w:gridCol w:w="373"/>
        <w:gridCol w:w="432"/>
        <w:gridCol w:w="564"/>
      </w:tblGrid>
      <w:tr w:rsidR="00B26DCE" w:rsidRPr="00953F2B" w:rsidTr="00296856">
        <w:trPr>
          <w:trHeight w:val="229"/>
        </w:trPr>
        <w:tc>
          <w:tcPr>
            <w:tcW w:w="670" w:type="dxa"/>
            <w:vMerge w:val="restart"/>
            <w:vAlign w:val="center"/>
          </w:tcPr>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İstasyon</w:t>
            </w:r>
          </w:p>
        </w:tc>
        <w:tc>
          <w:tcPr>
            <w:tcW w:w="703" w:type="dxa"/>
            <w:vMerge w:val="restart"/>
            <w:vAlign w:val="center"/>
          </w:tcPr>
          <w:p w:rsidR="00B26DCE" w:rsidRPr="007171FF" w:rsidRDefault="00B26DCE" w:rsidP="00296856">
            <w:pPr>
              <w:autoSpaceDE w:val="0"/>
              <w:autoSpaceDN w:val="0"/>
              <w:adjustRightInd w:val="0"/>
              <w:rPr>
                <w:rFonts w:ascii="Arial Narrow" w:hAnsi="Arial Narrow"/>
                <w:sz w:val="14"/>
                <w:szCs w:val="14"/>
              </w:rPr>
            </w:pPr>
            <w:r w:rsidRPr="007171FF">
              <w:rPr>
                <w:rFonts w:ascii="Arial Narrow" w:hAnsi="Arial Narrow"/>
                <w:sz w:val="14"/>
                <w:szCs w:val="14"/>
              </w:rPr>
              <w:t>Gözlem Süresi</w:t>
            </w:r>
          </w:p>
        </w:tc>
        <w:tc>
          <w:tcPr>
            <w:tcW w:w="4925" w:type="dxa"/>
            <w:gridSpan w:val="12"/>
            <w:vAlign w:val="center"/>
          </w:tcPr>
          <w:p w:rsidR="00B26DCE" w:rsidRPr="00953F2B" w:rsidRDefault="00B26DCE" w:rsidP="00296856">
            <w:pPr>
              <w:autoSpaceDE w:val="0"/>
              <w:autoSpaceDN w:val="0"/>
              <w:adjustRightInd w:val="0"/>
              <w:jc w:val="center"/>
              <w:rPr>
                <w:rFonts w:ascii="Arial Narrow" w:hAnsi="Arial Narrow"/>
                <w:b/>
                <w:sz w:val="14"/>
                <w:szCs w:val="14"/>
              </w:rPr>
            </w:pPr>
            <w:r w:rsidRPr="00953F2B">
              <w:rPr>
                <w:rFonts w:ascii="Arial Narrow" w:hAnsi="Arial Narrow"/>
                <w:b/>
                <w:sz w:val="14"/>
                <w:szCs w:val="14"/>
              </w:rPr>
              <w:t>Ortalama Aylık Yağış / Aylar</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p>
        </w:tc>
      </w:tr>
      <w:tr w:rsidR="00B26DCE" w:rsidRPr="00953F2B" w:rsidTr="00296856">
        <w:trPr>
          <w:trHeight w:val="179"/>
        </w:trPr>
        <w:tc>
          <w:tcPr>
            <w:tcW w:w="670" w:type="dxa"/>
            <w:vMerge/>
            <w:vAlign w:val="center"/>
          </w:tcPr>
          <w:p w:rsidR="00B26DCE" w:rsidRPr="00602734" w:rsidRDefault="00B26DCE" w:rsidP="00296856">
            <w:pPr>
              <w:autoSpaceDE w:val="0"/>
              <w:autoSpaceDN w:val="0"/>
              <w:adjustRightInd w:val="0"/>
              <w:jc w:val="center"/>
              <w:rPr>
                <w:rFonts w:ascii="Arial Narrow" w:hAnsi="Arial Narrow"/>
                <w:sz w:val="14"/>
                <w:szCs w:val="14"/>
              </w:rPr>
            </w:pPr>
          </w:p>
        </w:tc>
        <w:tc>
          <w:tcPr>
            <w:tcW w:w="703" w:type="dxa"/>
            <w:vMerge/>
            <w:vAlign w:val="center"/>
          </w:tcPr>
          <w:p w:rsidR="00B26DCE" w:rsidRPr="007171FF" w:rsidRDefault="00B26DCE" w:rsidP="00296856">
            <w:pPr>
              <w:autoSpaceDE w:val="0"/>
              <w:autoSpaceDN w:val="0"/>
              <w:adjustRightInd w:val="0"/>
              <w:rPr>
                <w:rFonts w:ascii="Arial Narrow" w:hAnsi="Arial Narrow"/>
                <w:sz w:val="14"/>
                <w:szCs w:val="14"/>
              </w:rPr>
            </w:pPr>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3</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6</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8</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9</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10</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11</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12</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Yıllık Toplam</w:t>
            </w:r>
          </w:p>
        </w:tc>
      </w:tr>
      <w:tr w:rsidR="00B26DCE" w:rsidRPr="00953F2B" w:rsidTr="00296856">
        <w:trPr>
          <w:trHeight w:val="312"/>
        </w:trPr>
        <w:tc>
          <w:tcPr>
            <w:tcW w:w="670" w:type="dxa"/>
            <w:vAlign w:val="center"/>
          </w:tcPr>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Ilgaz</w:t>
            </w:r>
          </w:p>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885 m</w:t>
            </w:r>
            <w:r>
              <w:rPr>
                <w:rFonts w:ascii="Arial Narrow" w:hAnsi="Arial Narrow"/>
                <w:sz w:val="14"/>
                <w:szCs w:val="14"/>
              </w:rPr>
              <w:t>.</w:t>
            </w:r>
          </w:p>
        </w:tc>
        <w:tc>
          <w:tcPr>
            <w:tcW w:w="703" w:type="dxa"/>
            <w:vAlign w:val="center"/>
          </w:tcPr>
          <w:p w:rsidR="00B26DCE" w:rsidRPr="007171FF" w:rsidRDefault="00B26DCE" w:rsidP="00296856">
            <w:pPr>
              <w:autoSpaceDE w:val="0"/>
              <w:autoSpaceDN w:val="0"/>
              <w:adjustRightInd w:val="0"/>
              <w:rPr>
                <w:rFonts w:ascii="Arial Narrow" w:hAnsi="Arial Narrow"/>
                <w:sz w:val="14"/>
                <w:szCs w:val="14"/>
              </w:rPr>
            </w:pPr>
            <w:r w:rsidRPr="007171FF">
              <w:rPr>
                <w:rFonts w:ascii="Arial Narrow" w:hAnsi="Arial Narrow"/>
                <w:sz w:val="14"/>
                <w:szCs w:val="14"/>
              </w:rPr>
              <w:t>22 Yıl</w:t>
            </w:r>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42,8</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29,8</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33,5</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51,4</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59,5</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45,4</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23,9</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22,9</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20,3</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31,5</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31,2</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43,4</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435,6</w:t>
            </w:r>
          </w:p>
        </w:tc>
      </w:tr>
      <w:tr w:rsidR="00B26DCE" w:rsidRPr="00953F2B" w:rsidTr="00296856">
        <w:trPr>
          <w:trHeight w:val="388"/>
        </w:trPr>
        <w:tc>
          <w:tcPr>
            <w:tcW w:w="670" w:type="dxa"/>
            <w:vAlign w:val="center"/>
          </w:tcPr>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IDMP 1900 m</w:t>
            </w:r>
            <w:r>
              <w:rPr>
                <w:rFonts w:ascii="Arial Narrow" w:hAnsi="Arial Narrow"/>
                <w:sz w:val="14"/>
                <w:szCs w:val="14"/>
              </w:rPr>
              <w:t>.</w:t>
            </w:r>
          </w:p>
        </w:tc>
        <w:tc>
          <w:tcPr>
            <w:tcW w:w="703" w:type="dxa"/>
            <w:vAlign w:val="center"/>
          </w:tcPr>
          <w:p w:rsidR="00B26DCE" w:rsidRPr="00FB33A5" w:rsidRDefault="00B26DCE" w:rsidP="00296856">
            <w:pPr>
              <w:autoSpaceDE w:val="0"/>
              <w:autoSpaceDN w:val="0"/>
              <w:adjustRightInd w:val="0"/>
              <w:rPr>
                <w:rFonts w:ascii="Arial Narrow" w:hAnsi="Arial Narrow"/>
                <w:sz w:val="12"/>
                <w:szCs w:val="12"/>
              </w:rPr>
            </w:pPr>
            <w:proofErr w:type="spellStart"/>
            <w:r w:rsidRPr="00FB33A5">
              <w:rPr>
                <w:rFonts w:ascii="Arial Narrow" w:hAnsi="Arial Narrow"/>
                <w:sz w:val="12"/>
                <w:szCs w:val="12"/>
              </w:rPr>
              <w:t>Enterpole</w:t>
            </w:r>
            <w:proofErr w:type="spellEnd"/>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88,5</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75,5</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79,2</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97,1</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105,2</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91,1</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69,6</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68,6</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66</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77,2</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76,9</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89,1</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983,7</w:t>
            </w:r>
          </w:p>
        </w:tc>
      </w:tr>
      <w:tr w:rsidR="00B26DCE" w:rsidRPr="00953F2B" w:rsidTr="00296856">
        <w:trPr>
          <w:trHeight w:val="177"/>
        </w:trPr>
        <w:tc>
          <w:tcPr>
            <w:tcW w:w="6862" w:type="dxa"/>
            <w:gridSpan w:val="15"/>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4"/>
                <w:szCs w:val="14"/>
              </w:rPr>
              <w:t>Ortalama Aylık Sıcaklık/ Aylar</w:t>
            </w:r>
          </w:p>
        </w:tc>
      </w:tr>
      <w:tr w:rsidR="00B26DCE" w:rsidRPr="00953F2B" w:rsidTr="00296856">
        <w:trPr>
          <w:trHeight w:val="209"/>
        </w:trPr>
        <w:tc>
          <w:tcPr>
            <w:tcW w:w="670" w:type="dxa"/>
            <w:vAlign w:val="center"/>
          </w:tcPr>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İstasyon</w:t>
            </w:r>
          </w:p>
        </w:tc>
        <w:tc>
          <w:tcPr>
            <w:tcW w:w="703" w:type="dxa"/>
            <w:vAlign w:val="center"/>
          </w:tcPr>
          <w:p w:rsidR="00B26DCE" w:rsidRPr="007171FF" w:rsidRDefault="00B26DCE" w:rsidP="00296856">
            <w:pPr>
              <w:autoSpaceDE w:val="0"/>
              <w:autoSpaceDN w:val="0"/>
              <w:adjustRightInd w:val="0"/>
              <w:rPr>
                <w:rFonts w:ascii="Arial Narrow" w:hAnsi="Arial Narrow"/>
                <w:sz w:val="14"/>
                <w:szCs w:val="14"/>
              </w:rPr>
            </w:pPr>
            <w:r w:rsidRPr="007171FF">
              <w:rPr>
                <w:rFonts w:ascii="Arial Narrow" w:hAnsi="Arial Narrow"/>
                <w:sz w:val="14"/>
                <w:szCs w:val="14"/>
              </w:rPr>
              <w:t>Gözlem Süresi</w:t>
            </w:r>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3</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6</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8</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9</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10</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11</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12</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Yıllık Ortalama</w:t>
            </w:r>
          </w:p>
        </w:tc>
      </w:tr>
      <w:tr w:rsidR="00B26DCE" w:rsidRPr="00953F2B" w:rsidTr="00296856">
        <w:trPr>
          <w:trHeight w:val="322"/>
        </w:trPr>
        <w:tc>
          <w:tcPr>
            <w:tcW w:w="670" w:type="dxa"/>
            <w:vAlign w:val="center"/>
          </w:tcPr>
          <w:p w:rsidR="00B26DCE"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 xml:space="preserve">Ilgaz </w:t>
            </w:r>
          </w:p>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885 m</w:t>
            </w:r>
            <w:r>
              <w:rPr>
                <w:rFonts w:ascii="Arial Narrow" w:hAnsi="Arial Narrow"/>
                <w:sz w:val="14"/>
                <w:szCs w:val="14"/>
              </w:rPr>
              <w:t>.</w:t>
            </w:r>
          </w:p>
        </w:tc>
        <w:tc>
          <w:tcPr>
            <w:tcW w:w="703" w:type="dxa"/>
            <w:vAlign w:val="center"/>
          </w:tcPr>
          <w:p w:rsidR="00B26DCE" w:rsidRPr="007171FF" w:rsidRDefault="00B26DCE" w:rsidP="00296856">
            <w:pPr>
              <w:autoSpaceDE w:val="0"/>
              <w:autoSpaceDN w:val="0"/>
              <w:adjustRightInd w:val="0"/>
              <w:rPr>
                <w:rFonts w:ascii="Arial Narrow" w:hAnsi="Arial Narrow"/>
                <w:sz w:val="14"/>
                <w:szCs w:val="14"/>
              </w:rPr>
            </w:pPr>
            <w:r w:rsidRPr="007171FF">
              <w:rPr>
                <w:rFonts w:ascii="Arial Narrow" w:hAnsi="Arial Narrow"/>
                <w:sz w:val="14"/>
                <w:szCs w:val="14"/>
              </w:rPr>
              <w:t>22 Yıl</w:t>
            </w:r>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-0,7</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0,5</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4,5</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9,6</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14</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17,6</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20,9</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20,9</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16,4</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11</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1,1</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10,1</w:t>
            </w:r>
          </w:p>
        </w:tc>
      </w:tr>
      <w:tr w:rsidR="00B26DCE" w:rsidRPr="00953F2B" w:rsidTr="00296856">
        <w:trPr>
          <w:trHeight w:val="402"/>
        </w:trPr>
        <w:tc>
          <w:tcPr>
            <w:tcW w:w="670" w:type="dxa"/>
            <w:vAlign w:val="center"/>
          </w:tcPr>
          <w:p w:rsidR="00B26DCE" w:rsidRPr="00602734" w:rsidRDefault="00B26DCE" w:rsidP="00296856">
            <w:pPr>
              <w:autoSpaceDE w:val="0"/>
              <w:autoSpaceDN w:val="0"/>
              <w:adjustRightInd w:val="0"/>
              <w:jc w:val="center"/>
              <w:rPr>
                <w:rFonts w:ascii="Arial Narrow" w:hAnsi="Arial Narrow"/>
                <w:sz w:val="14"/>
                <w:szCs w:val="14"/>
              </w:rPr>
            </w:pPr>
            <w:r w:rsidRPr="00602734">
              <w:rPr>
                <w:rFonts w:ascii="Arial Narrow" w:hAnsi="Arial Narrow"/>
                <w:sz w:val="14"/>
                <w:szCs w:val="14"/>
              </w:rPr>
              <w:t>IDMP 1900 m</w:t>
            </w:r>
            <w:r>
              <w:rPr>
                <w:rFonts w:ascii="Arial Narrow" w:hAnsi="Arial Narrow"/>
                <w:sz w:val="14"/>
                <w:szCs w:val="14"/>
              </w:rPr>
              <w:t>.</w:t>
            </w:r>
          </w:p>
        </w:tc>
        <w:tc>
          <w:tcPr>
            <w:tcW w:w="703" w:type="dxa"/>
            <w:vAlign w:val="center"/>
          </w:tcPr>
          <w:p w:rsidR="00B26DCE" w:rsidRPr="00FB33A5" w:rsidRDefault="00B26DCE" w:rsidP="00296856">
            <w:pPr>
              <w:autoSpaceDE w:val="0"/>
              <w:autoSpaceDN w:val="0"/>
              <w:adjustRightInd w:val="0"/>
              <w:rPr>
                <w:rFonts w:ascii="Arial Narrow" w:hAnsi="Arial Narrow"/>
                <w:sz w:val="12"/>
                <w:szCs w:val="12"/>
              </w:rPr>
            </w:pPr>
            <w:proofErr w:type="spellStart"/>
            <w:r w:rsidRPr="00FB33A5">
              <w:rPr>
                <w:rFonts w:ascii="Arial Narrow" w:hAnsi="Arial Narrow"/>
                <w:sz w:val="12"/>
                <w:szCs w:val="12"/>
              </w:rPr>
              <w:t>Enterpole</w:t>
            </w:r>
            <w:proofErr w:type="spellEnd"/>
          </w:p>
        </w:tc>
        <w:tc>
          <w:tcPr>
            <w:tcW w:w="42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-8,4</w:t>
            </w:r>
          </w:p>
        </w:tc>
        <w:tc>
          <w:tcPr>
            <w:tcW w:w="42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7,6</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-2,2</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2,9</w:t>
            </w:r>
          </w:p>
        </w:tc>
        <w:tc>
          <w:tcPr>
            <w:tcW w:w="441"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7</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13,2</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14,7</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14,7</w:t>
            </w:r>
          </w:p>
        </w:tc>
        <w:tc>
          <w:tcPr>
            <w:tcW w:w="416"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10,4</w:t>
            </w:r>
          </w:p>
        </w:tc>
        <w:tc>
          <w:tcPr>
            <w:tcW w:w="390"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4,8</w:t>
            </w:r>
          </w:p>
        </w:tc>
        <w:tc>
          <w:tcPr>
            <w:tcW w:w="373"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-1,4</w:t>
            </w:r>
          </w:p>
        </w:tc>
        <w:tc>
          <w:tcPr>
            <w:tcW w:w="432" w:type="dxa"/>
            <w:vAlign w:val="center"/>
          </w:tcPr>
          <w:p w:rsidR="00B26DCE" w:rsidRPr="007171FF" w:rsidRDefault="00B26DCE" w:rsidP="00296856">
            <w:pPr>
              <w:autoSpaceDE w:val="0"/>
              <w:autoSpaceDN w:val="0"/>
              <w:adjustRightInd w:val="0"/>
              <w:jc w:val="center"/>
              <w:rPr>
                <w:rFonts w:ascii="Arial Narrow" w:hAnsi="Arial Narrow"/>
                <w:sz w:val="10"/>
                <w:szCs w:val="10"/>
              </w:rPr>
            </w:pPr>
            <w:r w:rsidRPr="007171FF">
              <w:rPr>
                <w:rFonts w:ascii="Arial Narrow" w:hAnsi="Arial Narrow"/>
                <w:sz w:val="10"/>
                <w:szCs w:val="10"/>
              </w:rPr>
              <w:t>-5,7</w:t>
            </w:r>
          </w:p>
        </w:tc>
        <w:tc>
          <w:tcPr>
            <w:tcW w:w="564" w:type="dxa"/>
            <w:vAlign w:val="center"/>
          </w:tcPr>
          <w:p w:rsidR="00B26DCE" w:rsidRPr="007171FF" w:rsidRDefault="00B26DCE" w:rsidP="00296856">
            <w:pPr>
              <w:autoSpaceDE w:val="0"/>
              <w:autoSpaceDN w:val="0"/>
              <w:adjustRightInd w:val="0"/>
              <w:jc w:val="center"/>
              <w:rPr>
                <w:rFonts w:ascii="Arial Narrow" w:hAnsi="Arial Narrow"/>
                <w:b/>
                <w:sz w:val="10"/>
                <w:szCs w:val="10"/>
              </w:rPr>
            </w:pPr>
            <w:r w:rsidRPr="007171FF">
              <w:rPr>
                <w:rFonts w:ascii="Arial Narrow" w:hAnsi="Arial Narrow"/>
                <w:b/>
                <w:sz w:val="10"/>
                <w:szCs w:val="10"/>
              </w:rPr>
              <w:t>4,5</w:t>
            </w:r>
          </w:p>
        </w:tc>
      </w:tr>
    </w:tbl>
    <w:p w:rsidR="00602734" w:rsidRPr="00953F2B" w:rsidRDefault="00602734" w:rsidP="00602734">
      <w:pPr>
        <w:autoSpaceDE w:val="0"/>
        <w:autoSpaceDN w:val="0"/>
        <w:adjustRightInd w:val="0"/>
        <w:spacing w:before="120" w:line="240" w:lineRule="auto"/>
        <w:rPr>
          <w:sz w:val="16"/>
          <w:szCs w:val="16"/>
        </w:rPr>
      </w:pPr>
      <w:r w:rsidRPr="00953F2B">
        <w:rPr>
          <w:b/>
          <w:sz w:val="16"/>
          <w:szCs w:val="16"/>
        </w:rPr>
        <w:t>Kaynak</w:t>
      </w:r>
      <w:r w:rsidRPr="00953F2B">
        <w:rPr>
          <w:sz w:val="16"/>
          <w:szCs w:val="16"/>
        </w:rPr>
        <w:t xml:space="preserve">: </w:t>
      </w:r>
      <w:proofErr w:type="spellStart"/>
      <w:r w:rsidRPr="00953F2B">
        <w:rPr>
          <w:sz w:val="16"/>
          <w:szCs w:val="16"/>
        </w:rPr>
        <w:t>Akata</w:t>
      </w:r>
      <w:proofErr w:type="spellEnd"/>
      <w:r w:rsidRPr="00953F2B">
        <w:rPr>
          <w:sz w:val="16"/>
          <w:szCs w:val="16"/>
        </w:rPr>
        <w:t xml:space="preserve">, I. (12010). </w:t>
      </w:r>
      <w:r w:rsidRPr="00953F2B">
        <w:rPr>
          <w:rFonts w:ascii="TimesNewRomanPS-BoldMT" w:hAnsi="TimesNewRomanPS-BoldMT" w:cs="TimesNewRomanPS-BoldMT"/>
          <w:bCs/>
          <w:sz w:val="16"/>
          <w:szCs w:val="16"/>
        </w:rPr>
        <w:t xml:space="preserve">Ilgaz Dağı Milli Parkı Ve Yakın Çevresinin </w:t>
      </w:r>
      <w:proofErr w:type="spellStart"/>
      <w:r w:rsidRPr="00953F2B">
        <w:rPr>
          <w:rFonts w:ascii="TimesNewRomanPS-BoldMT" w:hAnsi="TimesNewRomanPS-BoldMT" w:cs="TimesNewRomanPS-BoldMT"/>
          <w:bCs/>
          <w:sz w:val="16"/>
          <w:szCs w:val="16"/>
        </w:rPr>
        <w:t>Makrofungus</w:t>
      </w:r>
      <w:proofErr w:type="spellEnd"/>
      <w:r w:rsidRPr="00953F2B">
        <w:rPr>
          <w:rFonts w:ascii="TimesNewRomanPS-BoldMT" w:hAnsi="TimesNewRomanPS-BoldMT" w:cs="TimesNewRomanPS-BoldMT"/>
          <w:bCs/>
          <w:sz w:val="16"/>
          <w:szCs w:val="16"/>
        </w:rPr>
        <w:t xml:space="preserve"> Florası, (Basılmamış Doktora Tezi), </w:t>
      </w:r>
      <w:proofErr w:type="spellStart"/>
      <w:r w:rsidRPr="00953F2B">
        <w:rPr>
          <w:rFonts w:ascii="TimesNewRomanPS-BoldMT" w:hAnsi="TimesNewRomanPS-BoldMT" w:cs="TimesNewRomanPS-BoldMT"/>
          <w:bCs/>
          <w:sz w:val="16"/>
          <w:szCs w:val="16"/>
        </w:rPr>
        <w:t>ss</w:t>
      </w:r>
      <w:proofErr w:type="spellEnd"/>
      <w:r w:rsidRPr="00953F2B">
        <w:rPr>
          <w:rFonts w:ascii="TimesNewRomanPS-BoldMT" w:hAnsi="TimesNewRomanPS-BoldMT" w:cs="TimesNewRomanPS-BoldMT"/>
          <w:bCs/>
          <w:sz w:val="16"/>
          <w:szCs w:val="16"/>
        </w:rPr>
        <w:t xml:space="preserve">. 25-29’dan </w:t>
      </w:r>
      <w:proofErr w:type="spellStart"/>
      <w:r w:rsidRPr="00953F2B">
        <w:rPr>
          <w:rFonts w:ascii="TimesNewRomanPS-BoldMT" w:hAnsi="TimesNewRomanPS-BoldMT" w:cs="TimesNewRomanPS-BoldMT"/>
          <w:bCs/>
          <w:sz w:val="16"/>
          <w:szCs w:val="16"/>
        </w:rPr>
        <w:t>geliştrilmiştir</w:t>
      </w:r>
      <w:proofErr w:type="spellEnd"/>
      <w:r w:rsidRPr="00953F2B">
        <w:rPr>
          <w:rFonts w:ascii="TimesNewRomanPS-BoldMT" w:hAnsi="TimesNewRomanPS-BoldMT" w:cs="TimesNewRomanPS-BoldMT"/>
          <w:bCs/>
          <w:sz w:val="16"/>
          <w:szCs w:val="16"/>
        </w:rPr>
        <w:t>.</w:t>
      </w:r>
    </w:p>
    <w:p w:rsidR="00602734" w:rsidRPr="00953F2B" w:rsidRDefault="00602734" w:rsidP="00602734">
      <w:pPr>
        <w:autoSpaceDE w:val="0"/>
        <w:autoSpaceDN w:val="0"/>
        <w:adjustRightInd w:val="0"/>
        <w:spacing w:after="120" w:line="240" w:lineRule="auto"/>
        <w:jc w:val="both"/>
        <w:rPr>
          <w:b/>
          <w:sz w:val="16"/>
          <w:szCs w:val="16"/>
        </w:rPr>
      </w:pPr>
    </w:p>
    <w:p w:rsidR="00B26DCE" w:rsidRPr="005558A2" w:rsidRDefault="00B26DCE" w:rsidP="00B26DCE">
      <w:pPr>
        <w:autoSpaceDE w:val="0"/>
        <w:autoSpaceDN w:val="0"/>
        <w:adjustRightInd w:val="0"/>
        <w:spacing w:line="240" w:lineRule="auto"/>
        <w:jc w:val="both"/>
        <w:rPr>
          <w:rFonts w:ascii="TimesNewRomanPSMT" w:hAnsi="TimesNewRomanPSMT" w:cs="TimesNewRomanPSMT"/>
        </w:rPr>
      </w:pPr>
      <w:proofErr w:type="spellStart"/>
      <w:r w:rsidRPr="005558A2">
        <w:rPr>
          <w:rFonts w:ascii="TimesNewRomanPSMT" w:hAnsi="TimesNewRomanPSMT" w:cs="TimesNewRomanPSMT"/>
        </w:rPr>
        <w:t>Akata</w:t>
      </w:r>
      <w:proofErr w:type="spellEnd"/>
      <w:r w:rsidRPr="005558A2">
        <w:rPr>
          <w:rFonts w:ascii="TimesNewRomanPSMT" w:hAnsi="TimesNewRomanPSMT" w:cs="TimesNewRomanPSMT"/>
        </w:rPr>
        <w:t xml:space="preserve"> (2010), yapmış olduğu çalışmada Ilgaz Meteoroloji İstasyonu’ndan (885 m.) aldığı 1997-2008 yıllarına ait verileri Ilgaz Dağları iklim koşullarını yansıtacak biçimde </w:t>
      </w:r>
      <w:proofErr w:type="spellStart"/>
      <w:r w:rsidRPr="005558A2">
        <w:rPr>
          <w:rFonts w:ascii="TimesNewRomanPSMT" w:hAnsi="TimesNewRomanPSMT" w:cs="TimesNewRomanPSMT"/>
        </w:rPr>
        <w:t>tablolaştırmıştır</w:t>
      </w:r>
      <w:proofErr w:type="spellEnd"/>
      <w:r w:rsidRPr="005558A2">
        <w:rPr>
          <w:rFonts w:ascii="TimesNewRomanPSMT" w:hAnsi="TimesNewRomanPSMT" w:cs="TimesNewRomanPSMT"/>
        </w:rPr>
        <w:t xml:space="preserve"> (bkz. tablo 1.). Ilgaz gözlem istasyonu (855 m.) verilerinin Ilgaz Dağı Milli Parkı’na (1900 m.) </w:t>
      </w:r>
      <w:proofErr w:type="spellStart"/>
      <w:r w:rsidRPr="005558A2">
        <w:rPr>
          <w:rFonts w:ascii="TimesNewRomanPSMT" w:hAnsi="TimesNewRomanPSMT" w:cs="TimesNewRomanPSMT"/>
        </w:rPr>
        <w:t>enterpole</w:t>
      </w:r>
      <w:proofErr w:type="spellEnd"/>
      <w:r w:rsidRPr="005558A2">
        <w:rPr>
          <w:rFonts w:ascii="TimesNewRomanPSMT" w:hAnsi="TimesNewRomanPSMT" w:cs="TimesNewRomanPSMT"/>
        </w:rPr>
        <w:t xml:space="preserve"> edilmesiyle çalışma alanına ait meteorolojik veriler elde edilmiştir (</w:t>
      </w:r>
      <w:proofErr w:type="spellStart"/>
      <w:r w:rsidRPr="005558A2">
        <w:rPr>
          <w:rFonts w:ascii="TimesNewRomanPSMT" w:hAnsi="TimesNewRomanPSMT" w:cs="TimesNewRomanPSMT"/>
        </w:rPr>
        <w:t>Akata</w:t>
      </w:r>
      <w:proofErr w:type="spellEnd"/>
      <w:r w:rsidRPr="005558A2">
        <w:rPr>
          <w:rFonts w:ascii="TimesNewRomanPSMT" w:hAnsi="TimesNewRomanPSMT" w:cs="TimesNewRomanPSMT"/>
        </w:rPr>
        <w:t>, 2010).</w:t>
      </w:r>
    </w:p>
    <w:p w:rsidR="00602734" w:rsidRPr="005558A2" w:rsidRDefault="00602734" w:rsidP="00602734">
      <w:pPr>
        <w:autoSpaceDE w:val="0"/>
        <w:autoSpaceDN w:val="0"/>
        <w:adjustRightInd w:val="0"/>
        <w:spacing w:line="240" w:lineRule="auto"/>
        <w:jc w:val="both"/>
      </w:pPr>
    </w:p>
    <w:p w:rsidR="0063014F" w:rsidRPr="005558A2" w:rsidRDefault="0063014F" w:rsidP="0063014F">
      <w:pPr>
        <w:spacing w:line="240" w:lineRule="auto"/>
        <w:jc w:val="both"/>
        <w:outlineLvl w:val="0"/>
        <w:rPr>
          <w:b/>
        </w:rPr>
      </w:pPr>
      <w:r w:rsidRPr="005558A2">
        <w:rPr>
          <w:b/>
        </w:rPr>
        <w:t>Toprak Özellikleri</w:t>
      </w:r>
    </w:p>
    <w:p w:rsidR="007E77A0" w:rsidRPr="005558A2" w:rsidRDefault="007E77A0" w:rsidP="0063014F">
      <w:pPr>
        <w:autoSpaceDE w:val="0"/>
        <w:autoSpaceDN w:val="0"/>
        <w:adjustRightInd w:val="0"/>
        <w:spacing w:line="240" w:lineRule="auto"/>
        <w:jc w:val="both"/>
        <w:rPr>
          <w:rFonts w:ascii="TimesNewRomanPSMT" w:hAnsi="TimesNewRomanPSMT" w:cs="TimesNewRomanPSMT"/>
        </w:rPr>
      </w:pPr>
    </w:p>
    <w:p w:rsidR="0063014F" w:rsidRPr="005558A2" w:rsidRDefault="0063014F" w:rsidP="0063014F">
      <w:pPr>
        <w:autoSpaceDE w:val="0"/>
        <w:autoSpaceDN w:val="0"/>
        <w:adjustRightInd w:val="0"/>
        <w:spacing w:line="240" w:lineRule="auto"/>
        <w:jc w:val="both"/>
      </w:pPr>
      <w:r w:rsidRPr="005558A2">
        <w:rPr>
          <w:rFonts w:ascii="TimesNewRomanPSMT" w:hAnsi="TimesNewRomanPSMT" w:cs="TimesNewRomanPSMT"/>
        </w:rPr>
        <w:t xml:space="preserve">IDMP alanı içerisindeki hakim toprak grupları; </w:t>
      </w:r>
      <w:proofErr w:type="spellStart"/>
      <w:r w:rsidRPr="005558A2">
        <w:rPr>
          <w:rFonts w:ascii="TimesNewRomanPSMT" w:hAnsi="TimesNewRomanPSMT" w:cs="TimesNewRomanPSMT"/>
        </w:rPr>
        <w:t>Kalkersiz</w:t>
      </w:r>
      <w:proofErr w:type="spellEnd"/>
      <w:r w:rsidRPr="005558A2">
        <w:rPr>
          <w:rFonts w:ascii="TimesNewRomanPSMT" w:hAnsi="TimesNewRomanPSMT" w:cs="TimesNewRomanPSMT"/>
        </w:rPr>
        <w:t xml:space="preserve"> Kahverengi Topraklar (U) bölgede oldukça yaygın olan topraklar A (B), C </w:t>
      </w:r>
      <w:proofErr w:type="spellStart"/>
      <w:r w:rsidRPr="005558A2">
        <w:rPr>
          <w:rFonts w:ascii="TimesNewRomanPSMT" w:hAnsi="TimesNewRomanPSMT" w:cs="TimesNewRomanPSMT"/>
        </w:rPr>
        <w:t>horizonuna</w:t>
      </w:r>
      <w:proofErr w:type="spellEnd"/>
      <w:r w:rsidRPr="005558A2">
        <w:rPr>
          <w:rFonts w:ascii="TimesNewRomanPSMT" w:hAnsi="TimesNewRomanPSMT" w:cs="TimesNewRomanPSMT"/>
        </w:rPr>
        <w:t xml:space="preserve"> sahip topraklardır. Kahverengi veya açık kahverengi olup dağılabilir üst toprağa ve soluk kırmızımsı kahverengi B </w:t>
      </w:r>
      <w:proofErr w:type="spellStart"/>
      <w:r w:rsidRPr="005558A2">
        <w:rPr>
          <w:rFonts w:ascii="TimesNewRomanPSMT" w:hAnsi="TimesNewRomanPSMT" w:cs="TimesNewRomanPSMT"/>
        </w:rPr>
        <w:t>horizonuna</w:t>
      </w:r>
      <w:proofErr w:type="spellEnd"/>
      <w:r w:rsidRPr="005558A2">
        <w:rPr>
          <w:rFonts w:ascii="TimesNewRomanPSMT" w:hAnsi="TimesNewRomanPSMT" w:cs="TimesNewRomanPSMT"/>
        </w:rPr>
        <w:t xml:space="preserve"> sahiptirler. B </w:t>
      </w:r>
      <w:proofErr w:type="spellStart"/>
      <w:r w:rsidRPr="005558A2">
        <w:rPr>
          <w:rFonts w:ascii="TimesNewRomanPSMT" w:hAnsi="TimesNewRomanPSMT" w:cs="TimesNewRomanPSMT"/>
        </w:rPr>
        <w:t>horizonu</w:t>
      </w:r>
      <w:proofErr w:type="spellEnd"/>
      <w:r w:rsidRPr="005558A2">
        <w:rPr>
          <w:rFonts w:ascii="TimesNewRomanPSMT" w:hAnsi="TimesNewRomanPSMT" w:cs="TimesNewRomanPSMT"/>
        </w:rPr>
        <w:t xml:space="preserve"> da dahil sulandırılmış asitle muamelede köpürme göstermezler. Genellikle yıkanma mevcut olup, üst toprak, alt toprağa nazaran daha asidik bir karakter göstermektedir. Alt toprakta </w:t>
      </w:r>
      <w:proofErr w:type="spellStart"/>
      <w:r w:rsidRPr="005558A2">
        <w:rPr>
          <w:rFonts w:ascii="TimesNewRomanPSMT" w:hAnsi="TimesNewRomanPSMT" w:cs="TimesNewRomanPSMT"/>
        </w:rPr>
        <w:t>kalevilik</w:t>
      </w:r>
      <w:proofErr w:type="spellEnd"/>
      <w:r w:rsidRPr="005558A2">
        <w:rPr>
          <w:rFonts w:ascii="TimesNewRomanPSMT" w:hAnsi="TimesNewRomanPSMT" w:cs="TimesNewRomanPSMT"/>
        </w:rPr>
        <w:t xml:space="preserve"> hakimdir. Bazı durumlarda alt toprakta çok az olarak serbest karbonatlar görülebilmektedir. Doğal vejetasyon ot ve ot-çalı karışımı şeklindedir.</w:t>
      </w:r>
    </w:p>
    <w:p w:rsidR="0063014F" w:rsidRPr="005558A2" w:rsidRDefault="0063014F" w:rsidP="0002633D">
      <w:pPr>
        <w:autoSpaceDE w:val="0"/>
        <w:autoSpaceDN w:val="0"/>
        <w:adjustRightInd w:val="0"/>
        <w:spacing w:line="240" w:lineRule="auto"/>
        <w:jc w:val="both"/>
        <w:rPr>
          <w:b/>
        </w:rPr>
      </w:pPr>
    </w:p>
    <w:p w:rsidR="00AD2601" w:rsidRPr="005558A2" w:rsidRDefault="00AD2601" w:rsidP="00AD2601">
      <w:pPr>
        <w:autoSpaceDE w:val="0"/>
        <w:autoSpaceDN w:val="0"/>
        <w:adjustRightInd w:val="0"/>
        <w:spacing w:line="240" w:lineRule="auto"/>
        <w:jc w:val="both"/>
        <w:rPr>
          <w:rFonts w:ascii="TimesNewRomanPSMT" w:hAnsi="TimesNewRomanPSMT" w:cs="TimesNewRomanPSMT"/>
        </w:rPr>
      </w:pPr>
      <w:proofErr w:type="spellStart"/>
      <w:r w:rsidRPr="005558A2">
        <w:rPr>
          <w:rFonts w:ascii="TimesNewRomanPSMT" w:hAnsi="TimesNewRomanPSMT" w:cs="TimesNewRomanPSMT"/>
        </w:rPr>
        <w:t>Kalkersiz</w:t>
      </w:r>
      <w:proofErr w:type="spellEnd"/>
      <w:r w:rsidRPr="005558A2">
        <w:rPr>
          <w:rFonts w:ascii="TimesNewRomanPSMT" w:hAnsi="TimesNewRomanPSMT" w:cs="TimesNewRomanPSMT"/>
        </w:rPr>
        <w:t xml:space="preserve"> Kahverengi Orman Toprakları (N) A (B) C profilli topraklardır. Bölgede geniş bir yayılıma sahiptirler. A </w:t>
      </w:r>
      <w:proofErr w:type="spellStart"/>
      <w:r w:rsidRPr="005558A2">
        <w:rPr>
          <w:rFonts w:ascii="TimesNewRomanPSMT" w:hAnsi="TimesNewRomanPSMT" w:cs="TimesNewRomanPSMT"/>
        </w:rPr>
        <w:t>horizonu</w:t>
      </w:r>
      <w:proofErr w:type="spellEnd"/>
      <w:r w:rsidRPr="005558A2">
        <w:rPr>
          <w:rFonts w:ascii="TimesNewRomanPSMT" w:hAnsi="TimesNewRomanPSMT" w:cs="TimesNewRomanPSMT"/>
        </w:rPr>
        <w:t xml:space="preserve"> iyi teşekkül etmiş, gözenekli bir yapı gösterir. A </w:t>
      </w:r>
      <w:proofErr w:type="spellStart"/>
      <w:r w:rsidRPr="005558A2">
        <w:rPr>
          <w:rFonts w:ascii="TimesNewRomanPSMT" w:hAnsi="TimesNewRomanPSMT" w:cs="TimesNewRomanPSMT"/>
        </w:rPr>
        <w:t>horizonundaki</w:t>
      </w:r>
      <w:proofErr w:type="spellEnd"/>
      <w:r w:rsidRPr="005558A2">
        <w:rPr>
          <w:rFonts w:ascii="TimesNewRomanPSMT" w:hAnsi="TimesNewRomanPSMT" w:cs="TimesNewRomanPSMT"/>
        </w:rPr>
        <w:t xml:space="preserve"> organik madde genellikle </w:t>
      </w:r>
      <w:proofErr w:type="spellStart"/>
      <w:r w:rsidRPr="005558A2">
        <w:rPr>
          <w:rFonts w:ascii="TimesNewRomanPSMT" w:hAnsi="TimesNewRomanPSMT" w:cs="TimesNewRomanPSMT"/>
        </w:rPr>
        <w:t>asitkarakterli</w:t>
      </w:r>
      <w:proofErr w:type="spellEnd"/>
      <w:r w:rsidRPr="005558A2">
        <w:rPr>
          <w:rFonts w:ascii="TimesNewRomanPSMT" w:hAnsi="TimesNewRomanPSMT" w:cs="TimesNewRomanPSMT"/>
        </w:rPr>
        <w:t xml:space="preserve"> olup, mineral kısımdan ayrı veya çok az bir karışma gösterir. B </w:t>
      </w:r>
      <w:proofErr w:type="spellStart"/>
      <w:r w:rsidRPr="005558A2">
        <w:rPr>
          <w:rFonts w:ascii="TimesNewRomanPSMT" w:hAnsi="TimesNewRomanPSMT" w:cs="TimesNewRomanPSMT"/>
        </w:rPr>
        <w:t>horizonu</w:t>
      </w:r>
      <w:proofErr w:type="spellEnd"/>
      <w:r w:rsidRPr="005558A2">
        <w:rPr>
          <w:rFonts w:ascii="TimesNewRomanPSMT" w:hAnsi="TimesNewRomanPSMT" w:cs="TimesNewRomanPSMT"/>
        </w:rPr>
        <w:t xml:space="preserve"> zayıf teşekkül etmiş, kahverengi veya koyu kahverenginde, </w:t>
      </w:r>
      <w:proofErr w:type="spellStart"/>
      <w:r w:rsidRPr="005558A2">
        <w:rPr>
          <w:rFonts w:ascii="TimesNewRomanPSMT" w:hAnsi="TimesNewRomanPSMT" w:cs="TimesNewRomanPSMT"/>
        </w:rPr>
        <w:t>granüler</w:t>
      </w:r>
      <w:proofErr w:type="spellEnd"/>
      <w:r w:rsidRPr="005558A2">
        <w:rPr>
          <w:rFonts w:ascii="TimesNewRomanPSMT" w:hAnsi="TimesNewRomanPSMT" w:cs="TimesNewRomanPSMT"/>
        </w:rPr>
        <w:t xml:space="preserve"> veya yuvarlak köşeli blok yapıdadır. Kil birikmesi yok veya çok azdır. Profilin aşağılarına doğru gidildikçe </w:t>
      </w:r>
      <w:proofErr w:type="spellStart"/>
      <w:r w:rsidRPr="005558A2">
        <w:rPr>
          <w:rFonts w:ascii="TimesNewRomanPSMT" w:hAnsi="TimesNewRomanPSMT" w:cs="TimesNewRomanPSMT"/>
        </w:rPr>
        <w:t>pH</w:t>
      </w:r>
      <w:proofErr w:type="spellEnd"/>
      <w:r w:rsidRPr="005558A2">
        <w:rPr>
          <w:rFonts w:ascii="TimesNewRomanPSMT" w:hAnsi="TimesNewRomanPSMT" w:cs="TimesNewRomanPSMT"/>
        </w:rPr>
        <w:t xml:space="preserve"> 6.0 dan daha düşüktür. </w:t>
      </w:r>
      <w:proofErr w:type="spellStart"/>
      <w:r w:rsidRPr="005558A2">
        <w:rPr>
          <w:rFonts w:ascii="TimesNewRomanPSMT" w:hAnsi="TimesNewRomanPSMT" w:cs="TimesNewRomanPSMT"/>
        </w:rPr>
        <w:t>Horizon</w:t>
      </w:r>
      <w:proofErr w:type="spellEnd"/>
      <w:r w:rsidRPr="005558A2">
        <w:rPr>
          <w:rFonts w:ascii="TimesNewRomanPSMT" w:hAnsi="TimesNewRomanPSMT" w:cs="TimesNewRomanPSMT"/>
        </w:rPr>
        <w:t xml:space="preserve"> </w:t>
      </w:r>
      <w:r w:rsidRPr="005558A2">
        <w:rPr>
          <w:rFonts w:ascii="TimesNewRomanPSMT" w:hAnsi="TimesNewRomanPSMT" w:cs="TimesNewRomanPSMT"/>
        </w:rPr>
        <w:lastRenderedPageBreak/>
        <w:t>sınırları belirgin olmayıp tedrici geçiş görülmektedir. Toprak derinliği normal olarak 40-70 cm</w:t>
      </w:r>
      <w:r w:rsidR="00FA5B7E">
        <w:rPr>
          <w:rFonts w:ascii="TimesNewRomanPSMT" w:hAnsi="TimesNewRomanPSMT" w:cs="TimesNewRomanPSMT"/>
        </w:rPr>
        <w:t>.</w:t>
      </w:r>
      <w:r w:rsidRPr="005558A2">
        <w:rPr>
          <w:rFonts w:ascii="TimesNewRomanPSMT" w:hAnsi="TimesNewRomanPSMT" w:cs="TimesNewRomanPSMT"/>
        </w:rPr>
        <w:t xml:space="preserve"> arasındadır (Gümüş vd., 2002; Pehlivan, 2007).</w:t>
      </w:r>
    </w:p>
    <w:p w:rsidR="00AD2601" w:rsidRPr="005558A2" w:rsidRDefault="00AD2601" w:rsidP="0002633D">
      <w:pPr>
        <w:autoSpaceDE w:val="0"/>
        <w:autoSpaceDN w:val="0"/>
        <w:adjustRightInd w:val="0"/>
        <w:spacing w:line="240" w:lineRule="auto"/>
        <w:jc w:val="both"/>
        <w:rPr>
          <w:b/>
        </w:rPr>
      </w:pPr>
    </w:p>
    <w:p w:rsidR="007171FF" w:rsidRDefault="007171FF" w:rsidP="00460B64">
      <w:pPr>
        <w:spacing w:line="240" w:lineRule="auto"/>
        <w:jc w:val="both"/>
        <w:outlineLvl w:val="0"/>
        <w:rPr>
          <w:rFonts w:ascii="TimesNewRomanPSMT" w:hAnsi="TimesNewRomanPSMT" w:cs="TimesNewRomanPSMT"/>
          <w:b/>
        </w:rPr>
      </w:pPr>
    </w:p>
    <w:p w:rsidR="00C42F2A" w:rsidRPr="005558A2" w:rsidRDefault="00C42F2A" w:rsidP="00460B64">
      <w:pPr>
        <w:spacing w:line="240" w:lineRule="auto"/>
        <w:jc w:val="both"/>
        <w:outlineLvl w:val="0"/>
        <w:rPr>
          <w:rFonts w:ascii="TimesNewRomanPSMT" w:hAnsi="TimesNewRomanPSMT" w:cs="TimesNewRomanPSMT"/>
          <w:b/>
        </w:rPr>
      </w:pPr>
      <w:r w:rsidRPr="005558A2">
        <w:rPr>
          <w:rFonts w:ascii="TimesNewRomanPSMT" w:hAnsi="TimesNewRomanPSMT" w:cs="TimesNewRomanPSMT"/>
          <w:b/>
        </w:rPr>
        <w:t>Akarsular</w:t>
      </w:r>
    </w:p>
    <w:p w:rsidR="007E77A0" w:rsidRPr="005558A2" w:rsidRDefault="007E77A0" w:rsidP="00460B64">
      <w:pPr>
        <w:spacing w:line="240" w:lineRule="auto"/>
        <w:jc w:val="both"/>
        <w:outlineLvl w:val="0"/>
        <w:rPr>
          <w:b/>
        </w:rPr>
      </w:pPr>
    </w:p>
    <w:p w:rsidR="00095479" w:rsidRPr="005558A2" w:rsidRDefault="002060E6" w:rsidP="00460B64">
      <w:pPr>
        <w:spacing w:line="240" w:lineRule="auto"/>
        <w:jc w:val="both"/>
      </w:pPr>
      <w:proofErr w:type="spellStart"/>
      <w:r w:rsidRPr="005558A2">
        <w:t>IDMP’nın</w:t>
      </w:r>
      <w:proofErr w:type="spellEnd"/>
      <w:r w:rsidRPr="005558A2">
        <w:t xml:space="preserve"> en önemli akarsuları Milli p</w:t>
      </w:r>
      <w:r w:rsidR="006D6ED4" w:rsidRPr="005558A2">
        <w:t>arkı batıdan sınırlayan Karanlık Dere ve kuzey-kuzeydoğudan sınırlayan Baldıran Deresi</w:t>
      </w:r>
      <w:r w:rsidR="00B31BD8" w:rsidRPr="005558A2">
        <w:t>’</w:t>
      </w:r>
      <w:r w:rsidR="007E77A0" w:rsidRPr="005558A2">
        <w:t>dir. Bu akarsular yıl boyu taşıdıkları sularla IDMP bitki ve hayvan varlığının yaşaması için gerekli ortamı sağlamaktadırlar.</w:t>
      </w:r>
    </w:p>
    <w:p w:rsidR="00095479" w:rsidRPr="005558A2" w:rsidRDefault="00095479" w:rsidP="0047613B">
      <w:pPr>
        <w:spacing w:line="240" w:lineRule="auto"/>
        <w:jc w:val="both"/>
      </w:pPr>
    </w:p>
    <w:p w:rsidR="00095479" w:rsidRPr="005558A2" w:rsidRDefault="00533CAC" w:rsidP="0047613B">
      <w:pPr>
        <w:spacing w:line="240" w:lineRule="auto"/>
        <w:jc w:val="both"/>
        <w:rPr>
          <w:b/>
        </w:rPr>
      </w:pPr>
      <w:r w:rsidRPr="005558A2">
        <w:rPr>
          <w:b/>
        </w:rPr>
        <w:t>Bitki</w:t>
      </w:r>
      <w:r w:rsidR="000062E6" w:rsidRPr="005558A2">
        <w:rPr>
          <w:b/>
        </w:rPr>
        <w:t xml:space="preserve"> ve </w:t>
      </w:r>
      <w:r w:rsidRPr="005558A2">
        <w:rPr>
          <w:b/>
        </w:rPr>
        <w:t xml:space="preserve">Hayvan Varlığı (Flora ve </w:t>
      </w:r>
      <w:r w:rsidR="000062E6" w:rsidRPr="005558A2">
        <w:rPr>
          <w:b/>
        </w:rPr>
        <w:t>Fauna</w:t>
      </w:r>
      <w:r w:rsidRPr="005558A2">
        <w:rPr>
          <w:b/>
        </w:rPr>
        <w:t>)</w:t>
      </w:r>
    </w:p>
    <w:p w:rsidR="007E77A0" w:rsidRPr="005558A2" w:rsidRDefault="007E77A0" w:rsidP="0047613B">
      <w:pPr>
        <w:spacing w:line="240" w:lineRule="auto"/>
        <w:jc w:val="both"/>
      </w:pPr>
    </w:p>
    <w:p w:rsidR="00A54F7C" w:rsidRPr="005558A2" w:rsidRDefault="006806A6" w:rsidP="00687554">
      <w:pPr>
        <w:autoSpaceDE w:val="0"/>
        <w:autoSpaceDN w:val="0"/>
        <w:adjustRightInd w:val="0"/>
        <w:spacing w:line="240" w:lineRule="auto"/>
        <w:jc w:val="both"/>
      </w:pPr>
      <w:r w:rsidRPr="005558A2">
        <w:t>IDMP çok zengin bir bitki örtüsüne sahiptir</w:t>
      </w:r>
      <w:r w:rsidR="00B460C3" w:rsidRPr="005558A2">
        <w:t xml:space="preserve">. </w:t>
      </w:r>
      <w:r w:rsidR="0048435D" w:rsidRPr="005558A2">
        <w:rPr>
          <w:rFonts w:ascii="TimesNewRomanPSMT" w:hAnsi="TimesNewRomanPSMT" w:cs="TimesNewRomanPSMT"/>
        </w:rPr>
        <w:t xml:space="preserve">Dağın eteklerinden doruklarına kadar çeşitlilik gösteren orman tipleri, zengin </w:t>
      </w:r>
      <w:proofErr w:type="spellStart"/>
      <w:r w:rsidR="0048435D" w:rsidRPr="005558A2">
        <w:rPr>
          <w:rFonts w:ascii="TimesNewRomanPSMT" w:hAnsi="TimesNewRomanPSMT" w:cs="TimesNewRomanPSMT"/>
        </w:rPr>
        <w:t>ormanaltı</w:t>
      </w:r>
      <w:proofErr w:type="spellEnd"/>
      <w:r w:rsidR="0048435D" w:rsidRPr="005558A2">
        <w:rPr>
          <w:rFonts w:ascii="TimesNewRomanPSMT" w:hAnsi="TimesNewRomanPSMT" w:cs="TimesNewRomanPSMT"/>
        </w:rPr>
        <w:t xml:space="preserve"> florası ile desteklenir (</w:t>
      </w:r>
      <w:r w:rsidR="00687554" w:rsidRPr="005558A2">
        <w:rPr>
          <w:rFonts w:ascii="TimesNewRomanPSMT" w:hAnsi="TimesNewRomanPSMT" w:cs="TimesNewRomanPSMT"/>
        </w:rPr>
        <w:t>Anonim, 2008</w:t>
      </w:r>
      <w:r w:rsidR="0048435D" w:rsidRPr="005558A2">
        <w:rPr>
          <w:rFonts w:ascii="TimesNewRomanPSMT" w:hAnsi="TimesNewRomanPSMT" w:cs="TimesNewRomanPSMT"/>
        </w:rPr>
        <w:t xml:space="preserve">). </w:t>
      </w:r>
      <w:r w:rsidR="005C1230" w:rsidRPr="005558A2">
        <w:t>Bu nedenle Türkiye Doğal Hayatı Koruma Derneği tarafından belirlenen “</w:t>
      </w:r>
      <w:r w:rsidR="005C1230" w:rsidRPr="005558A2">
        <w:rPr>
          <w:b/>
          <w:i/>
        </w:rPr>
        <w:t>Türkiye’nin Önemli Bitki Alanları</w:t>
      </w:r>
      <w:r w:rsidR="005C1230" w:rsidRPr="005558A2">
        <w:t>” arasında yer almaktadır</w:t>
      </w:r>
      <w:r w:rsidR="002E691F" w:rsidRPr="005558A2">
        <w:t>.</w:t>
      </w:r>
      <w:r w:rsidR="005C1230" w:rsidRPr="005558A2">
        <w:t xml:space="preserve"> </w:t>
      </w:r>
      <w:r w:rsidR="002E691F" w:rsidRPr="005558A2">
        <w:t xml:space="preserve">Ilgaz Dağları sahip olduğu bitki türü zenginliği açısından Türkiye’nin en önemli </w:t>
      </w:r>
      <w:proofErr w:type="spellStart"/>
      <w:r w:rsidR="002E691F" w:rsidRPr="005558A2">
        <w:t>endemizm</w:t>
      </w:r>
      <w:proofErr w:type="spellEnd"/>
      <w:r w:rsidR="002E691F" w:rsidRPr="005558A2">
        <w:t xml:space="preserve"> merkezleri arasında gösterilmektedir </w:t>
      </w:r>
      <w:r w:rsidR="005C1230" w:rsidRPr="005558A2">
        <w:t>(Gümüş vd.</w:t>
      </w:r>
      <w:r w:rsidR="00B50071" w:rsidRPr="005558A2">
        <w:t>,</w:t>
      </w:r>
      <w:r w:rsidR="005C1230" w:rsidRPr="005558A2">
        <w:t xml:space="preserve"> 2002). </w:t>
      </w:r>
      <w:proofErr w:type="spellStart"/>
      <w:r w:rsidR="00B460C3" w:rsidRPr="005558A2">
        <w:t>Öyleki</w:t>
      </w:r>
      <w:proofErr w:type="spellEnd"/>
      <w:r w:rsidR="00B460C3" w:rsidRPr="005558A2">
        <w:t xml:space="preserve"> Ilgaz</w:t>
      </w:r>
      <w:r w:rsidR="00856479" w:rsidRPr="005558A2">
        <w:t>,</w:t>
      </w:r>
      <w:r w:rsidR="00B460C3" w:rsidRPr="005558A2">
        <w:t xml:space="preserve"> birçok bitkiye isim vermiştir. </w:t>
      </w:r>
      <w:r w:rsidR="00994999" w:rsidRPr="005558A2">
        <w:t xml:space="preserve">Örneğin </w:t>
      </w:r>
      <w:proofErr w:type="spellStart"/>
      <w:r w:rsidR="00612F82" w:rsidRPr="005558A2">
        <w:t>Crocus</w:t>
      </w:r>
      <w:proofErr w:type="spellEnd"/>
      <w:r w:rsidR="00612F82" w:rsidRPr="005558A2">
        <w:t xml:space="preserve"> </w:t>
      </w:r>
      <w:proofErr w:type="spellStart"/>
      <w:r w:rsidR="00612F82" w:rsidRPr="005558A2">
        <w:t>S</w:t>
      </w:r>
      <w:r w:rsidR="009F1E6C" w:rsidRPr="005558A2">
        <w:t>peciosus</w:t>
      </w:r>
      <w:proofErr w:type="spellEnd"/>
      <w:r w:rsidR="009F1E6C" w:rsidRPr="005558A2">
        <w:t xml:space="preserve"> </w:t>
      </w:r>
      <w:proofErr w:type="spellStart"/>
      <w:r w:rsidR="009F1E6C" w:rsidRPr="005558A2">
        <w:t>ssp</w:t>
      </w:r>
      <w:proofErr w:type="spellEnd"/>
      <w:r w:rsidR="009F1E6C" w:rsidRPr="005558A2">
        <w:t xml:space="preserve">. </w:t>
      </w:r>
      <w:proofErr w:type="spellStart"/>
      <w:r w:rsidR="009F1E6C" w:rsidRPr="005558A2">
        <w:t>i</w:t>
      </w:r>
      <w:r w:rsidR="00994999" w:rsidRPr="005558A2">
        <w:t>lg</w:t>
      </w:r>
      <w:r w:rsidR="00374440" w:rsidRPr="005558A2">
        <w:t>az</w:t>
      </w:r>
      <w:r w:rsidR="00994999" w:rsidRPr="005558A2">
        <w:t>ensiz</w:t>
      </w:r>
      <w:proofErr w:type="spellEnd"/>
      <w:r w:rsidR="00374440" w:rsidRPr="005558A2">
        <w:t xml:space="preserve"> </w:t>
      </w:r>
      <w:proofErr w:type="spellStart"/>
      <w:r w:rsidR="00374440" w:rsidRPr="005558A2">
        <w:t>Baytop’lar</w:t>
      </w:r>
      <w:proofErr w:type="spellEnd"/>
      <w:r w:rsidR="00374440" w:rsidRPr="005558A2">
        <w:t xml:space="preserve"> </w:t>
      </w:r>
      <w:r w:rsidR="00A54F7C" w:rsidRPr="005558A2">
        <w:t>tarafından 1700 metre yükseklikte toplanan bir çiğdem türüdür</w:t>
      </w:r>
      <w:r w:rsidR="009F1E6C" w:rsidRPr="005558A2">
        <w:t xml:space="preserve">. </w:t>
      </w:r>
      <w:proofErr w:type="spellStart"/>
      <w:r w:rsidR="009F1E6C" w:rsidRPr="005558A2">
        <w:t>Asyneuma</w:t>
      </w:r>
      <w:proofErr w:type="spellEnd"/>
      <w:r w:rsidR="009F1E6C" w:rsidRPr="005558A2">
        <w:t xml:space="preserve"> </w:t>
      </w:r>
      <w:proofErr w:type="spellStart"/>
      <w:r w:rsidR="009F1E6C" w:rsidRPr="005558A2">
        <w:t>ilgazensiz</w:t>
      </w:r>
      <w:proofErr w:type="spellEnd"/>
      <w:r w:rsidR="009F1E6C" w:rsidRPr="005558A2">
        <w:t xml:space="preserve"> (endemik), </w:t>
      </w:r>
      <w:proofErr w:type="spellStart"/>
      <w:r w:rsidR="009F1E6C" w:rsidRPr="005558A2">
        <w:t>Dacktylorhiza</w:t>
      </w:r>
      <w:proofErr w:type="spellEnd"/>
      <w:r w:rsidR="00A54F7C" w:rsidRPr="005558A2">
        <w:t xml:space="preserve"> </w:t>
      </w:r>
      <w:proofErr w:type="spellStart"/>
      <w:r w:rsidR="009F1E6C" w:rsidRPr="005558A2">
        <w:t>ilgazika</w:t>
      </w:r>
      <w:proofErr w:type="spellEnd"/>
      <w:r w:rsidR="00CC3862" w:rsidRPr="005558A2">
        <w:t xml:space="preserve"> (endemik bir orkide türümüz), </w:t>
      </w:r>
      <w:proofErr w:type="spellStart"/>
      <w:r w:rsidR="00CC3862" w:rsidRPr="005558A2">
        <w:t>Festuca</w:t>
      </w:r>
      <w:proofErr w:type="spellEnd"/>
      <w:r w:rsidR="00CC3862" w:rsidRPr="005558A2">
        <w:t xml:space="preserve"> </w:t>
      </w:r>
      <w:proofErr w:type="spellStart"/>
      <w:r w:rsidR="00CC3862" w:rsidRPr="005558A2">
        <w:t>ilgazensiz</w:t>
      </w:r>
      <w:proofErr w:type="spellEnd"/>
      <w:r w:rsidR="00CC3862" w:rsidRPr="005558A2">
        <w:t xml:space="preserve"> (endemik yumak otu türü) ve </w:t>
      </w:r>
      <w:proofErr w:type="spellStart"/>
      <w:r w:rsidR="00CC3862" w:rsidRPr="005558A2">
        <w:t>Allium</w:t>
      </w:r>
      <w:proofErr w:type="spellEnd"/>
      <w:r w:rsidR="00CC3862" w:rsidRPr="005558A2">
        <w:t xml:space="preserve"> </w:t>
      </w:r>
      <w:proofErr w:type="spellStart"/>
      <w:r w:rsidR="00CC3862" w:rsidRPr="005558A2">
        <w:t>ilgazense</w:t>
      </w:r>
      <w:proofErr w:type="spellEnd"/>
      <w:r w:rsidR="00CC3862" w:rsidRPr="005558A2">
        <w:t xml:space="preserve"> bunlardan bazılarıdır </w:t>
      </w:r>
      <w:r w:rsidR="00A54F7C" w:rsidRPr="005558A2">
        <w:t>(Avcı</w:t>
      </w:r>
      <w:r w:rsidR="00B50071" w:rsidRPr="005558A2">
        <w:t>,</w:t>
      </w:r>
      <w:r w:rsidR="00A54F7C" w:rsidRPr="005558A2">
        <w:t xml:space="preserve"> 2004). </w:t>
      </w:r>
    </w:p>
    <w:p w:rsidR="00B50071" w:rsidRPr="005558A2" w:rsidRDefault="00B50071" w:rsidP="003C1B3F">
      <w:pPr>
        <w:spacing w:line="240" w:lineRule="auto"/>
        <w:jc w:val="both"/>
      </w:pPr>
    </w:p>
    <w:p w:rsidR="002E691F" w:rsidRPr="005558A2" w:rsidRDefault="00CC5B3C" w:rsidP="00533CAC">
      <w:pPr>
        <w:spacing w:line="240" w:lineRule="auto"/>
        <w:jc w:val="both"/>
        <w:rPr>
          <w:rFonts w:eastAsia="TimesNewRoman"/>
        </w:rPr>
      </w:pPr>
      <w:r w:rsidRPr="005558A2">
        <w:t xml:space="preserve">Ilgaz Dağı’nın eteklerinden doruklarına kadar gelişen </w:t>
      </w:r>
      <w:r w:rsidR="00254157" w:rsidRPr="005558A2">
        <w:t xml:space="preserve">Karaçam, Sarıçam </w:t>
      </w:r>
      <w:r w:rsidRPr="005558A2">
        <w:t xml:space="preserve">ve Uludağ </w:t>
      </w:r>
      <w:proofErr w:type="spellStart"/>
      <w:r w:rsidR="00254157" w:rsidRPr="005558A2">
        <w:t>Göknarı</w:t>
      </w:r>
      <w:proofErr w:type="spellEnd"/>
      <w:r w:rsidR="00254157" w:rsidRPr="005558A2">
        <w:t xml:space="preserve"> </w:t>
      </w:r>
      <w:r w:rsidR="00832556" w:rsidRPr="005558A2">
        <w:t xml:space="preserve">parkta görülen </w:t>
      </w:r>
      <w:r w:rsidRPr="005558A2">
        <w:t>ağaç türlerinden</w:t>
      </w:r>
      <w:r w:rsidR="00832556" w:rsidRPr="005558A2">
        <w:t xml:space="preserve"> bazılarıdır.</w:t>
      </w:r>
      <w:r w:rsidRPr="005558A2">
        <w:t xml:space="preserve"> Özellikle</w:t>
      </w:r>
      <w:r w:rsidR="00254157" w:rsidRPr="005558A2">
        <w:t xml:space="preserve"> park alanında yer alan Uludağ </w:t>
      </w:r>
      <w:proofErr w:type="spellStart"/>
      <w:r w:rsidR="00254157" w:rsidRPr="005558A2">
        <w:t>G</w:t>
      </w:r>
      <w:r w:rsidRPr="005558A2">
        <w:t>öknar</w:t>
      </w:r>
      <w:proofErr w:type="spellEnd"/>
      <w:r w:rsidRPr="005558A2">
        <w:t xml:space="preserve"> ormanı, Türkiye’deki yayılış alanında optimal özellik göstermektedir. </w:t>
      </w:r>
      <w:r w:rsidR="002E691F" w:rsidRPr="005558A2">
        <w:rPr>
          <w:rFonts w:eastAsia="TimesNewRoman"/>
        </w:rPr>
        <w:t xml:space="preserve">Ilgaz Dağı </w:t>
      </w:r>
      <w:proofErr w:type="spellStart"/>
      <w:r w:rsidR="002E691F" w:rsidRPr="005558A2">
        <w:rPr>
          <w:rFonts w:eastAsia="TimesNewRoman"/>
        </w:rPr>
        <w:t>Küçük</w:t>
      </w:r>
      <w:r w:rsidR="00E84723" w:rsidRPr="005558A2">
        <w:rPr>
          <w:rFonts w:eastAsia="TimesNewRoman"/>
        </w:rPr>
        <w:t>h</w:t>
      </w:r>
      <w:r w:rsidR="002E691F" w:rsidRPr="005558A2">
        <w:rPr>
          <w:rFonts w:eastAsia="TimesNewRoman"/>
        </w:rPr>
        <w:t>acet</w:t>
      </w:r>
      <w:proofErr w:type="spellEnd"/>
      <w:r w:rsidR="002E691F" w:rsidRPr="005558A2">
        <w:rPr>
          <w:rFonts w:eastAsia="TimesNewRoman"/>
        </w:rPr>
        <w:t xml:space="preserve"> </w:t>
      </w:r>
      <w:r w:rsidR="00E84723" w:rsidRPr="005558A2">
        <w:rPr>
          <w:rFonts w:eastAsia="TimesNewRoman"/>
        </w:rPr>
        <w:t>y</w:t>
      </w:r>
      <w:r w:rsidR="002E691F" w:rsidRPr="005558A2">
        <w:rPr>
          <w:rFonts w:eastAsia="TimesNewRoman"/>
        </w:rPr>
        <w:t xml:space="preserve">üksek </w:t>
      </w:r>
      <w:r w:rsidR="00E84723" w:rsidRPr="005558A2">
        <w:rPr>
          <w:rFonts w:eastAsia="TimesNewRoman"/>
        </w:rPr>
        <w:t>d</w:t>
      </w:r>
      <w:r w:rsidR="002E691F" w:rsidRPr="005558A2">
        <w:rPr>
          <w:rFonts w:eastAsia="TimesNewRoman"/>
        </w:rPr>
        <w:t xml:space="preserve">ağ </w:t>
      </w:r>
      <w:r w:rsidR="00E84723" w:rsidRPr="005558A2">
        <w:rPr>
          <w:rFonts w:eastAsia="TimesNewRoman"/>
        </w:rPr>
        <w:t>f</w:t>
      </w:r>
      <w:r w:rsidR="002E691F" w:rsidRPr="005558A2">
        <w:rPr>
          <w:rFonts w:eastAsia="TimesNewRoman"/>
        </w:rPr>
        <w:t xml:space="preserve">lorası 43 familyaya ait 155 cins ve 283 </w:t>
      </w:r>
      <w:proofErr w:type="spellStart"/>
      <w:r w:rsidR="002E691F" w:rsidRPr="005558A2">
        <w:rPr>
          <w:rFonts w:eastAsia="TimesNewRoman"/>
        </w:rPr>
        <w:t>takson</w:t>
      </w:r>
      <w:proofErr w:type="spellEnd"/>
      <w:r w:rsidR="002E691F" w:rsidRPr="005558A2">
        <w:rPr>
          <w:rFonts w:eastAsia="TimesNewRoman"/>
        </w:rPr>
        <w:t xml:space="preserve"> içermektedir</w:t>
      </w:r>
      <w:r w:rsidR="00AD2601" w:rsidRPr="005558A2">
        <w:rPr>
          <w:rFonts w:eastAsia="TimesNewRoman"/>
        </w:rPr>
        <w:t xml:space="preserve"> </w:t>
      </w:r>
      <w:r w:rsidR="002E691F" w:rsidRPr="005558A2">
        <w:rPr>
          <w:rFonts w:eastAsia="TimesNewRoman"/>
        </w:rPr>
        <w:t>(Pehlivan, 2007).</w:t>
      </w:r>
    </w:p>
    <w:p w:rsidR="002E691F" w:rsidRPr="005558A2" w:rsidRDefault="002E691F" w:rsidP="002E691F">
      <w:pPr>
        <w:autoSpaceDE w:val="0"/>
        <w:autoSpaceDN w:val="0"/>
        <w:adjustRightInd w:val="0"/>
        <w:spacing w:line="240" w:lineRule="auto"/>
        <w:jc w:val="both"/>
      </w:pPr>
    </w:p>
    <w:p w:rsidR="00140C9C" w:rsidRPr="005558A2" w:rsidRDefault="006A0DB9" w:rsidP="004046FB">
      <w:pPr>
        <w:autoSpaceDE w:val="0"/>
        <w:autoSpaceDN w:val="0"/>
        <w:adjustRightInd w:val="0"/>
        <w:spacing w:line="240" w:lineRule="auto"/>
        <w:jc w:val="both"/>
      </w:pPr>
      <w:r w:rsidRPr="005558A2">
        <w:t xml:space="preserve">Bol ve bütün yıl akışlı akarsuları ile zengin bitki örtüsünün oluşturduğu şartlar yaban hayvanlarına da yaşama ortamı sağlamaktadır (Erduran, 2002). </w:t>
      </w:r>
      <w:r w:rsidR="00140C9C" w:rsidRPr="005558A2">
        <w:t xml:space="preserve">Ilgaz Dağlarının </w:t>
      </w:r>
      <w:r w:rsidR="00B31BD8" w:rsidRPr="005558A2">
        <w:t>değişken</w:t>
      </w:r>
      <w:r w:rsidR="00140C9C" w:rsidRPr="005558A2">
        <w:t xml:space="preserve"> ve ilginç jeomorfolojik yapısı (doruklar, platolar, vadiler, kayalıklar, düzlükler), toprak ve su kaynakları (akarsular</w:t>
      </w:r>
      <w:r w:rsidR="00B31BD8" w:rsidRPr="005558A2">
        <w:t>, göl ve göletler</w:t>
      </w:r>
      <w:r w:rsidR="00140C9C" w:rsidRPr="005558A2">
        <w:t xml:space="preserve">), </w:t>
      </w:r>
      <w:r w:rsidR="00B31BD8" w:rsidRPr="005558A2">
        <w:t>çeşitli</w:t>
      </w:r>
      <w:r w:rsidR="00140C9C" w:rsidRPr="005558A2">
        <w:t xml:space="preserve"> yükseltiler ve </w:t>
      </w:r>
      <w:r w:rsidR="006574EC" w:rsidRPr="005558A2">
        <w:t xml:space="preserve">bakılara </w:t>
      </w:r>
      <w:r w:rsidR="00140C9C" w:rsidRPr="005558A2">
        <w:t xml:space="preserve">göre </w:t>
      </w:r>
      <w:r w:rsidR="001845F6" w:rsidRPr="005558A2">
        <w:t>değişen</w:t>
      </w:r>
      <w:r w:rsidR="00140C9C" w:rsidRPr="005558A2">
        <w:t xml:space="preserve"> iklim özellikleri (yağmur, kar, güneş, sis, vs</w:t>
      </w:r>
      <w:r w:rsidR="00634CDA" w:rsidRPr="005558A2">
        <w:t>.</w:t>
      </w:r>
      <w:r w:rsidR="00140C9C" w:rsidRPr="005558A2">
        <w:t xml:space="preserve">), bu farklı </w:t>
      </w:r>
      <w:r w:rsidR="006733D7" w:rsidRPr="005558A2">
        <w:t>bakıların</w:t>
      </w:r>
      <w:r w:rsidR="00140C9C" w:rsidRPr="005558A2">
        <w:t xml:space="preserve"> ürünü olan zengin bitki formasyonları (</w:t>
      </w:r>
      <w:proofErr w:type="spellStart"/>
      <w:r w:rsidR="00140C9C" w:rsidRPr="005558A2">
        <w:t>igne</w:t>
      </w:r>
      <w:proofErr w:type="spellEnd"/>
      <w:r w:rsidR="00140C9C" w:rsidRPr="005558A2">
        <w:t xml:space="preserve"> yapraklı ve yapraklı ormanlar, meşelikler, çalılıklar, çayırlıklar, </w:t>
      </w:r>
      <w:proofErr w:type="spellStart"/>
      <w:r w:rsidR="00140C9C" w:rsidRPr="005558A2">
        <w:t>vs</w:t>
      </w:r>
      <w:proofErr w:type="spellEnd"/>
      <w:r w:rsidR="00140C9C" w:rsidRPr="005558A2">
        <w:t>) ve insan faaliyetleri ile ortaya çıkan tarımsal peyzaj (tarlalar, ba</w:t>
      </w:r>
      <w:r w:rsidR="00CB004A" w:rsidRPr="005558A2">
        <w:t>ğ</w:t>
      </w:r>
      <w:r w:rsidR="00140C9C" w:rsidRPr="005558A2">
        <w:t>lar, bahçeler), memeli hayvanlar, kuşlar, balıkl</w:t>
      </w:r>
      <w:r w:rsidR="00794EC0" w:rsidRPr="005558A2">
        <w:t>ar ve di</w:t>
      </w:r>
      <w:r w:rsidR="00533CAC" w:rsidRPr="005558A2">
        <w:t>ğ</w:t>
      </w:r>
      <w:r w:rsidR="00794EC0" w:rsidRPr="005558A2">
        <w:t xml:space="preserve">er </w:t>
      </w:r>
      <w:r w:rsidR="00533CAC" w:rsidRPr="005558A2">
        <w:t>hayvan varlığı</w:t>
      </w:r>
      <w:r w:rsidR="00794EC0" w:rsidRPr="005558A2">
        <w:t xml:space="preserve"> için uygun yaş</w:t>
      </w:r>
      <w:r w:rsidR="00140C9C" w:rsidRPr="005558A2">
        <w:t xml:space="preserve">am </w:t>
      </w:r>
      <w:r w:rsidR="00794EC0" w:rsidRPr="005558A2">
        <w:t>ortam</w:t>
      </w:r>
      <w:r w:rsidRPr="005558A2">
        <w:t>ını güçlendirmektedir</w:t>
      </w:r>
      <w:r w:rsidR="005C3A62" w:rsidRPr="005558A2">
        <w:t xml:space="preserve"> (Çakır</w:t>
      </w:r>
      <w:r w:rsidR="00254157" w:rsidRPr="005558A2">
        <w:t>,</w:t>
      </w:r>
      <w:r w:rsidR="005C3A62" w:rsidRPr="005558A2">
        <w:t xml:space="preserve"> 2007).</w:t>
      </w:r>
      <w:r w:rsidR="00533CAC" w:rsidRPr="005558A2">
        <w:t xml:space="preserve"> IDMP yaban hayatı açısından da önemli </w:t>
      </w:r>
      <w:r w:rsidR="00CD1492" w:rsidRPr="005558A2">
        <w:t>olarak kabul edilen</w:t>
      </w:r>
      <w:r w:rsidR="00634CDA" w:rsidRPr="005558A2">
        <w:t xml:space="preserve"> Bozayı, </w:t>
      </w:r>
      <w:r w:rsidR="00533CAC" w:rsidRPr="005558A2">
        <w:t xml:space="preserve">Kurt, Tilki, </w:t>
      </w:r>
      <w:r w:rsidR="00D778B3" w:rsidRPr="005558A2">
        <w:t xml:space="preserve">Yaban </w:t>
      </w:r>
      <w:r w:rsidR="00805A1C" w:rsidRPr="005558A2">
        <w:t>Domuzu</w:t>
      </w:r>
      <w:r w:rsidR="00D778B3" w:rsidRPr="005558A2">
        <w:t xml:space="preserve"> ve Su Samuru, Kaya Sansarı, </w:t>
      </w:r>
      <w:r w:rsidR="00CD1492" w:rsidRPr="005558A2">
        <w:t>Ağaç Sansarı, Porsuk, Vaşak vb. türleri bünyesinde barındırmaktadır</w:t>
      </w:r>
      <w:r w:rsidR="004046FB" w:rsidRPr="005558A2">
        <w:t xml:space="preserve"> (Türker ve Çetinkaya, 2009). Yapraklı ve karışık ormanlar ile geniş açıklıklara ve çayırlıklara sahip </w:t>
      </w:r>
      <w:r w:rsidR="004046FB" w:rsidRPr="005558A2">
        <w:lastRenderedPageBreak/>
        <w:t>iğne yapraklı ormanlar,</w:t>
      </w:r>
      <w:r w:rsidR="00D778B3" w:rsidRPr="005558A2">
        <w:t xml:space="preserve"> </w:t>
      </w:r>
      <w:r w:rsidR="004046FB" w:rsidRPr="005558A2">
        <w:t>Karaca</w:t>
      </w:r>
      <w:r w:rsidR="00953609" w:rsidRPr="005558A2">
        <w:t>,</w:t>
      </w:r>
      <w:r w:rsidR="004046FB" w:rsidRPr="005558A2">
        <w:t xml:space="preserve"> Ulu Geyik</w:t>
      </w:r>
      <w:r w:rsidR="00805A1C" w:rsidRPr="005558A2">
        <w:t>,</w:t>
      </w:r>
      <w:r w:rsidR="004046FB" w:rsidRPr="005558A2">
        <w:t xml:space="preserve"> </w:t>
      </w:r>
      <w:r w:rsidR="00805A1C" w:rsidRPr="005558A2">
        <w:t xml:space="preserve">Tavşan </w:t>
      </w:r>
      <w:r w:rsidR="004046FB" w:rsidRPr="005558A2">
        <w:t xml:space="preserve">gibi otçul hayvanlar için uygun bir yaşam alanı sağlamakta ve ev sahipliği yapmaktadır (Çakır, 2007). </w:t>
      </w:r>
    </w:p>
    <w:p w:rsidR="00140C9C" w:rsidRPr="005558A2" w:rsidRDefault="00140C9C" w:rsidP="00140C9C">
      <w:pPr>
        <w:autoSpaceDE w:val="0"/>
        <w:autoSpaceDN w:val="0"/>
        <w:adjustRightInd w:val="0"/>
        <w:spacing w:line="240" w:lineRule="auto"/>
        <w:jc w:val="both"/>
      </w:pPr>
    </w:p>
    <w:p w:rsidR="00F71A8A" w:rsidRPr="005558A2" w:rsidRDefault="000062E6" w:rsidP="00F71A8A">
      <w:pPr>
        <w:autoSpaceDE w:val="0"/>
        <w:autoSpaceDN w:val="0"/>
        <w:adjustRightInd w:val="0"/>
        <w:spacing w:line="240" w:lineRule="auto"/>
        <w:jc w:val="both"/>
      </w:pPr>
      <w:r w:rsidRPr="005558A2">
        <w:t>IDMP aynı zamanda Türkiye’deki 97 “</w:t>
      </w:r>
      <w:r w:rsidRPr="005558A2">
        <w:rPr>
          <w:b/>
          <w:i/>
        </w:rPr>
        <w:t xml:space="preserve">Önemli Kuş </w:t>
      </w:r>
      <w:proofErr w:type="spellStart"/>
      <w:r w:rsidRPr="005558A2">
        <w:rPr>
          <w:b/>
          <w:i/>
        </w:rPr>
        <w:t>Alanı</w:t>
      </w:r>
      <w:r w:rsidRPr="005558A2">
        <w:t>”ndan</w:t>
      </w:r>
      <w:proofErr w:type="spellEnd"/>
      <w:r w:rsidRPr="005558A2">
        <w:t xml:space="preserve"> birisi olarak kabul edilmektedir (Gümüş vd.</w:t>
      </w:r>
      <w:r w:rsidR="00794EC0" w:rsidRPr="005558A2">
        <w:t>,</w:t>
      </w:r>
      <w:r w:rsidRPr="005558A2">
        <w:t xml:space="preserve"> 2002). </w:t>
      </w:r>
      <w:r w:rsidR="00D55D31" w:rsidRPr="005558A2">
        <w:t>Denizden 700-800 m yükseklikteki vadi tabanlarından, 2500 m</w:t>
      </w:r>
      <w:r w:rsidR="00F71A8A" w:rsidRPr="005558A2">
        <w:t>etre</w:t>
      </w:r>
      <w:r w:rsidR="00D55D31" w:rsidRPr="005558A2">
        <w:t xml:space="preserve">ye ulaşan dağ doruklarına kadar farklı kuşaklara, bakılara, </w:t>
      </w:r>
      <w:r w:rsidR="00F71A8A" w:rsidRPr="005558A2">
        <w:t>yerel</w:t>
      </w:r>
      <w:r w:rsidR="00D55D31" w:rsidRPr="005558A2">
        <w:t xml:space="preserve"> iklim ko</w:t>
      </w:r>
      <w:r w:rsidR="00F71A8A" w:rsidRPr="005558A2">
        <w:t>ş</w:t>
      </w:r>
      <w:r w:rsidR="00D55D31" w:rsidRPr="005558A2">
        <w:t xml:space="preserve">ullarına ve bitki formasyonlarına sahip olan Ilgaz Dağı ve çevresi çeşitli </w:t>
      </w:r>
      <w:r w:rsidR="00F71A8A" w:rsidRPr="005558A2">
        <w:t>kuş türlerine</w:t>
      </w:r>
      <w:r w:rsidR="00D55D31" w:rsidRPr="005558A2">
        <w:t xml:space="preserve"> ev</w:t>
      </w:r>
      <w:r w:rsidR="00F71A8A" w:rsidRPr="005558A2">
        <w:t xml:space="preserve"> </w:t>
      </w:r>
      <w:r w:rsidR="00D55D31" w:rsidRPr="005558A2">
        <w:t>sahipli</w:t>
      </w:r>
      <w:r w:rsidR="00F71A8A" w:rsidRPr="005558A2">
        <w:t>ğ</w:t>
      </w:r>
      <w:r w:rsidR="00D55D31" w:rsidRPr="005558A2">
        <w:t>i yapmaktadır. Ilgaz Da</w:t>
      </w:r>
      <w:r w:rsidR="00F71A8A" w:rsidRPr="005558A2">
        <w:t>ğ</w:t>
      </w:r>
      <w:r w:rsidR="00D55D31" w:rsidRPr="005558A2">
        <w:t xml:space="preserve">larının kayalık yüksek kesimleri çok sayıda yırtıcı türü barındırır. Bunlar arasında, Kızıl </w:t>
      </w:r>
      <w:r w:rsidR="00002535" w:rsidRPr="005558A2">
        <w:t>A</w:t>
      </w:r>
      <w:r w:rsidR="00D55D31" w:rsidRPr="005558A2">
        <w:t xml:space="preserve">kbaba, Sakallı Akbaba, Küçük </w:t>
      </w:r>
      <w:r w:rsidR="00002535" w:rsidRPr="005558A2">
        <w:t>K</w:t>
      </w:r>
      <w:r w:rsidR="00D55D31" w:rsidRPr="005558A2">
        <w:t xml:space="preserve">artal, </w:t>
      </w:r>
      <w:r w:rsidR="00F71A8A" w:rsidRPr="005558A2">
        <w:t>Kızıl Şahin</w:t>
      </w:r>
      <w:r w:rsidR="00D55D31" w:rsidRPr="005558A2">
        <w:t xml:space="preserve">, Kara </w:t>
      </w:r>
      <w:r w:rsidR="00F71A8A" w:rsidRPr="005558A2">
        <w:t>Çaylak</w:t>
      </w:r>
      <w:r w:rsidR="00D55D31" w:rsidRPr="005558A2">
        <w:t>,</w:t>
      </w:r>
      <w:r w:rsidR="00F71A8A" w:rsidRPr="005558A2">
        <w:t xml:space="preserve"> </w:t>
      </w:r>
      <w:proofErr w:type="spellStart"/>
      <w:r w:rsidR="00D55D31" w:rsidRPr="005558A2">
        <w:t>Çakırkusu</w:t>
      </w:r>
      <w:proofErr w:type="spellEnd"/>
      <w:r w:rsidR="00D55D31" w:rsidRPr="005558A2">
        <w:t xml:space="preserve"> sayıl</w:t>
      </w:r>
      <w:r w:rsidR="00F71A8A" w:rsidRPr="005558A2">
        <w:t xml:space="preserve">abilir. Aralarında Kaya Kartalı </w:t>
      </w:r>
      <w:r w:rsidR="00D55D31" w:rsidRPr="005558A2">
        <w:t xml:space="preserve">ve Arı </w:t>
      </w:r>
      <w:proofErr w:type="spellStart"/>
      <w:r w:rsidR="00F71A8A" w:rsidRPr="005558A2">
        <w:t>Ş</w:t>
      </w:r>
      <w:r w:rsidR="00D55D31" w:rsidRPr="005558A2">
        <w:t>ahini'nin</w:t>
      </w:r>
      <w:proofErr w:type="spellEnd"/>
      <w:r w:rsidR="00D55D31" w:rsidRPr="005558A2">
        <w:t xml:space="preserve"> de </w:t>
      </w:r>
      <w:r w:rsidR="00F71A8A" w:rsidRPr="005558A2">
        <w:t>bulunduğu</w:t>
      </w:r>
      <w:r w:rsidR="00D55D31" w:rsidRPr="005558A2">
        <w:t xml:space="preserve"> birkaç yırtıcı türün de bölgede </w:t>
      </w:r>
      <w:r w:rsidR="00F71A8A" w:rsidRPr="005558A2">
        <w:t xml:space="preserve">ürediği </w:t>
      </w:r>
      <w:r w:rsidR="00D55D31" w:rsidRPr="005558A2">
        <w:t xml:space="preserve">tahmin edilmektedir. </w:t>
      </w:r>
      <w:proofErr w:type="spellStart"/>
      <w:r w:rsidR="00D55D31" w:rsidRPr="005558A2">
        <w:t>Angıt</w:t>
      </w:r>
      <w:proofErr w:type="spellEnd"/>
      <w:r w:rsidR="00D55D31" w:rsidRPr="005558A2">
        <w:t xml:space="preserve">, Kara </w:t>
      </w:r>
      <w:r w:rsidR="00F71A8A" w:rsidRPr="005558A2">
        <w:t>Ağaçkakan,</w:t>
      </w:r>
      <w:r w:rsidR="00D55D31" w:rsidRPr="005558A2">
        <w:t xml:space="preserve"> </w:t>
      </w:r>
      <w:r w:rsidR="00F71A8A" w:rsidRPr="005558A2">
        <w:t>Taş</w:t>
      </w:r>
      <w:r w:rsidR="00D55D31" w:rsidRPr="005558A2">
        <w:t xml:space="preserve"> Bülbülü</w:t>
      </w:r>
      <w:r w:rsidR="00F71A8A" w:rsidRPr="005558A2">
        <w:t>,</w:t>
      </w:r>
      <w:r w:rsidR="00D55D31" w:rsidRPr="005558A2">
        <w:t xml:space="preserve"> Küçük </w:t>
      </w:r>
      <w:proofErr w:type="spellStart"/>
      <w:r w:rsidR="00D55D31" w:rsidRPr="005558A2">
        <w:t>Sıvacıku</w:t>
      </w:r>
      <w:r w:rsidR="00F71A8A" w:rsidRPr="005558A2">
        <w:t>ş</w:t>
      </w:r>
      <w:r w:rsidR="00D55D31" w:rsidRPr="005558A2">
        <w:t>u</w:t>
      </w:r>
      <w:proofErr w:type="spellEnd"/>
      <w:r w:rsidR="00D55D31" w:rsidRPr="005558A2">
        <w:t xml:space="preserve"> ve Kara</w:t>
      </w:r>
      <w:r w:rsidR="00F71A8A" w:rsidRPr="005558A2">
        <w:t xml:space="preserve"> </w:t>
      </w:r>
      <w:proofErr w:type="spellStart"/>
      <w:r w:rsidR="00F71A8A" w:rsidRPr="005558A2">
        <w:t>Çe</w:t>
      </w:r>
      <w:r w:rsidR="00D55D31" w:rsidRPr="005558A2">
        <w:t>skete</w:t>
      </w:r>
      <w:proofErr w:type="spellEnd"/>
      <w:r w:rsidR="00D55D31" w:rsidRPr="005558A2">
        <w:t xml:space="preserve"> gibi çok sayıda ku</w:t>
      </w:r>
      <w:r w:rsidR="00F71A8A" w:rsidRPr="005558A2">
        <w:t>ş</w:t>
      </w:r>
      <w:r w:rsidR="00FA5B7E">
        <w:t xml:space="preserve"> türünün de bölgede yaş</w:t>
      </w:r>
      <w:r w:rsidR="00D55D31" w:rsidRPr="005558A2">
        <w:t>adı</w:t>
      </w:r>
      <w:r w:rsidR="00F71A8A" w:rsidRPr="005558A2">
        <w:t>ğ</w:t>
      </w:r>
      <w:r w:rsidR="00D55D31" w:rsidRPr="005558A2">
        <w:t>ı bilinmektedir</w:t>
      </w:r>
      <w:r w:rsidR="00F71A8A" w:rsidRPr="005558A2">
        <w:t xml:space="preserve"> (Çakır, 2007)</w:t>
      </w:r>
      <w:r w:rsidR="00D55D31" w:rsidRPr="005558A2">
        <w:t xml:space="preserve">. </w:t>
      </w:r>
    </w:p>
    <w:p w:rsidR="00F71A8A" w:rsidRPr="005558A2" w:rsidRDefault="00F71A8A" w:rsidP="00F71A8A">
      <w:pPr>
        <w:autoSpaceDE w:val="0"/>
        <w:autoSpaceDN w:val="0"/>
        <w:adjustRightInd w:val="0"/>
        <w:spacing w:line="240" w:lineRule="auto"/>
        <w:jc w:val="both"/>
      </w:pPr>
    </w:p>
    <w:p w:rsidR="000062E6" w:rsidRPr="005558A2" w:rsidRDefault="000062E6" w:rsidP="0047613B">
      <w:pPr>
        <w:spacing w:line="240" w:lineRule="auto"/>
        <w:jc w:val="both"/>
        <w:rPr>
          <w:b/>
        </w:rPr>
      </w:pPr>
      <w:r w:rsidRPr="005558A2">
        <w:rPr>
          <w:b/>
        </w:rPr>
        <w:t xml:space="preserve">Kış </w:t>
      </w:r>
      <w:r w:rsidR="00953609" w:rsidRPr="005558A2">
        <w:rPr>
          <w:b/>
        </w:rPr>
        <w:t>Turizmi ve</w:t>
      </w:r>
      <w:r w:rsidRPr="005558A2">
        <w:rPr>
          <w:b/>
        </w:rPr>
        <w:t xml:space="preserve"> Diğer Turistik Olanaklar</w:t>
      </w:r>
    </w:p>
    <w:p w:rsidR="00953609" w:rsidRPr="005558A2" w:rsidRDefault="00953609" w:rsidP="0047613B">
      <w:pPr>
        <w:spacing w:line="240" w:lineRule="auto"/>
        <w:jc w:val="both"/>
        <w:rPr>
          <w:b/>
        </w:rPr>
      </w:pPr>
    </w:p>
    <w:p w:rsidR="00ED31D6" w:rsidRPr="005558A2" w:rsidRDefault="006D6ED4" w:rsidP="0047613B">
      <w:pPr>
        <w:spacing w:line="240" w:lineRule="auto"/>
        <w:jc w:val="both"/>
      </w:pPr>
      <w:r w:rsidRPr="005558A2">
        <w:t xml:space="preserve">Milli </w:t>
      </w:r>
      <w:r w:rsidR="00CE3359" w:rsidRPr="005558A2">
        <w:t>p</w:t>
      </w:r>
      <w:r w:rsidRPr="005558A2">
        <w:t xml:space="preserve">arkın, </w:t>
      </w:r>
      <w:proofErr w:type="spellStart"/>
      <w:r w:rsidRPr="005558A2">
        <w:t>topografik</w:t>
      </w:r>
      <w:proofErr w:type="spellEnd"/>
      <w:r w:rsidRPr="005558A2">
        <w:t xml:space="preserve"> yapısı</w:t>
      </w:r>
      <w:r w:rsidR="00CE3359" w:rsidRPr="005558A2">
        <w:t>,</w:t>
      </w:r>
      <w:r w:rsidRPr="005558A2">
        <w:t xml:space="preserve"> zengin orman ve bitki </w:t>
      </w:r>
      <w:r w:rsidR="000062E6" w:rsidRPr="005558A2">
        <w:t>örtüsü, y</w:t>
      </w:r>
      <w:r w:rsidRPr="005558A2">
        <w:t xml:space="preserve">üksek yaban hayatı potansiyeli, eşsiz manzara güzellikleri, zengin rekreasyon kaynakları, kış turizmi olanakları ve insan sağlığına faydalı atmosferi ile </w:t>
      </w:r>
      <w:proofErr w:type="spellStart"/>
      <w:r w:rsidR="00002535" w:rsidRPr="005558A2">
        <w:t>R</w:t>
      </w:r>
      <w:r w:rsidR="00F36BC7" w:rsidRPr="005558A2">
        <w:t>ekreasyonel</w:t>
      </w:r>
      <w:proofErr w:type="spellEnd"/>
      <w:r w:rsidR="00F36BC7" w:rsidRPr="005558A2">
        <w:t xml:space="preserve"> turizm</w:t>
      </w:r>
      <w:r w:rsidRPr="005558A2">
        <w:t xml:space="preserve"> için potansiyel bir bölgedir. Bölgenin turizm </w:t>
      </w:r>
      <w:r w:rsidR="00FA5B7E">
        <w:t>etkinlikleri aşağıdaki gibidir:</w:t>
      </w:r>
    </w:p>
    <w:p w:rsidR="00ED31D6" w:rsidRPr="005558A2" w:rsidRDefault="00BE740C" w:rsidP="0047613B">
      <w:pPr>
        <w:spacing w:line="240" w:lineRule="auto"/>
        <w:jc w:val="both"/>
      </w:pPr>
      <w:r>
        <w:rPr>
          <w:b/>
        </w:rPr>
        <w:t>Kayak</w:t>
      </w:r>
      <w:r w:rsidRPr="00BE740C">
        <w:t>;</w:t>
      </w:r>
      <w:r w:rsidR="008A3D45" w:rsidRPr="005558A2">
        <w:rPr>
          <w:b/>
        </w:rPr>
        <w:t xml:space="preserve"> </w:t>
      </w:r>
      <w:r w:rsidR="00CC4E31" w:rsidRPr="005558A2">
        <w:t>M</w:t>
      </w:r>
      <w:r w:rsidR="008A3D45" w:rsidRPr="005558A2">
        <w:t xml:space="preserve">illi </w:t>
      </w:r>
      <w:r w:rsidR="00CE3359" w:rsidRPr="005558A2">
        <w:t>p</w:t>
      </w:r>
      <w:r w:rsidR="008A3D45" w:rsidRPr="005558A2">
        <w:t>ark alanının turizm potansiyelini</w:t>
      </w:r>
      <w:r w:rsidR="00CC4E31" w:rsidRPr="005558A2">
        <w:t xml:space="preserve"> oluşturan en önemli seçeneklerden biri “</w:t>
      </w:r>
      <w:proofErr w:type="spellStart"/>
      <w:r w:rsidR="00CC4E31" w:rsidRPr="00FA5B7E">
        <w:rPr>
          <w:i/>
        </w:rPr>
        <w:t>K</w:t>
      </w:r>
      <w:r w:rsidR="008A3D45" w:rsidRPr="00FA5B7E">
        <w:rPr>
          <w:i/>
        </w:rPr>
        <w:t>ayak</w:t>
      </w:r>
      <w:r w:rsidR="00CC4E31" w:rsidRPr="005558A2">
        <w:t>”’tır</w:t>
      </w:r>
      <w:proofErr w:type="spellEnd"/>
      <w:r w:rsidR="008A3D45" w:rsidRPr="005558A2">
        <w:t xml:space="preserve">. Alanda 2 adet kayak pisti bulunmaktadır. 1 </w:t>
      </w:r>
      <w:proofErr w:type="spellStart"/>
      <w:r w:rsidR="008A3D45" w:rsidRPr="005558A2">
        <w:t>nolu</w:t>
      </w:r>
      <w:proofErr w:type="spellEnd"/>
      <w:r w:rsidR="008A3D45" w:rsidRPr="005558A2">
        <w:t xml:space="preserve"> kayak pisti 800</w:t>
      </w:r>
      <w:r w:rsidR="00CE3359" w:rsidRPr="005558A2">
        <w:t xml:space="preserve"> </w:t>
      </w:r>
      <w:r w:rsidR="008A3D45" w:rsidRPr="005558A2">
        <w:t>m</w:t>
      </w:r>
      <w:r w:rsidR="00CE3359" w:rsidRPr="005558A2">
        <w:t>.</w:t>
      </w:r>
      <w:r w:rsidR="008A3D45" w:rsidRPr="005558A2">
        <w:t xml:space="preserve">, 2 </w:t>
      </w:r>
      <w:proofErr w:type="spellStart"/>
      <w:r w:rsidR="008A3D45" w:rsidRPr="005558A2">
        <w:t>no’lu</w:t>
      </w:r>
      <w:proofErr w:type="spellEnd"/>
      <w:r w:rsidR="008A3D45" w:rsidRPr="005558A2">
        <w:t xml:space="preserve"> pist ise 1500</w:t>
      </w:r>
      <w:r w:rsidR="00CE3359" w:rsidRPr="005558A2">
        <w:t xml:space="preserve"> </w:t>
      </w:r>
      <w:r w:rsidR="008A3D45" w:rsidRPr="005558A2">
        <w:t>m</w:t>
      </w:r>
      <w:r w:rsidR="00CE3359" w:rsidRPr="005558A2">
        <w:t>.</w:t>
      </w:r>
      <w:r w:rsidR="008A3D45" w:rsidRPr="005558A2">
        <w:t xml:space="preserve"> uzunluğundadır. Y</w:t>
      </w:r>
      <w:r w:rsidR="00A466F9" w:rsidRPr="005558A2">
        <w:t xml:space="preserve">apılmakta olan </w:t>
      </w:r>
      <w:proofErr w:type="spellStart"/>
      <w:r w:rsidR="00A466F9" w:rsidRPr="005558A2">
        <w:t>master</w:t>
      </w:r>
      <w:proofErr w:type="spellEnd"/>
      <w:r w:rsidR="00A466F9" w:rsidRPr="005558A2">
        <w:t xml:space="preserve"> planda </w:t>
      </w:r>
      <w:r w:rsidR="008A3D45" w:rsidRPr="005558A2">
        <w:t>2 adet pist</w:t>
      </w:r>
      <w:r w:rsidR="00A466F9" w:rsidRPr="005558A2">
        <w:t>in i</w:t>
      </w:r>
      <w:r w:rsidR="008A3D45" w:rsidRPr="005558A2">
        <w:t>lave edilece</w:t>
      </w:r>
      <w:r w:rsidR="00A466F9" w:rsidRPr="005558A2">
        <w:t xml:space="preserve">ği </w:t>
      </w:r>
      <w:r w:rsidR="00FA5B7E">
        <w:t>belirtil</w:t>
      </w:r>
      <w:r w:rsidR="00A466F9" w:rsidRPr="005558A2">
        <w:t>mektedir.</w:t>
      </w:r>
      <w:r w:rsidR="008A3D45" w:rsidRPr="005558A2">
        <w:t xml:space="preserve"> </w:t>
      </w:r>
      <w:r w:rsidR="0020194B" w:rsidRPr="005558A2">
        <w:t>Yeni yapılacak pist</w:t>
      </w:r>
      <w:r w:rsidR="00A466F9" w:rsidRPr="005558A2">
        <w:t>ler</w:t>
      </w:r>
      <w:r w:rsidR="0020194B" w:rsidRPr="005558A2">
        <w:t>in uzunluğunun 8.000 m</w:t>
      </w:r>
      <w:r w:rsidR="00FA5B7E">
        <w:t>.</w:t>
      </w:r>
      <w:r w:rsidR="0020194B" w:rsidRPr="005558A2">
        <w:t xml:space="preserve"> olması beklenmektedir</w:t>
      </w:r>
      <w:r w:rsidR="006326CA" w:rsidRPr="005558A2">
        <w:t xml:space="preserve"> (UTTA, 1998)</w:t>
      </w:r>
      <w:r w:rsidR="0020194B" w:rsidRPr="005558A2">
        <w:t xml:space="preserve">. </w:t>
      </w:r>
    </w:p>
    <w:p w:rsidR="008A3D45" w:rsidRPr="005558A2" w:rsidRDefault="008A3D45" w:rsidP="0047613B">
      <w:pPr>
        <w:spacing w:line="240" w:lineRule="auto"/>
        <w:jc w:val="both"/>
      </w:pPr>
      <w:r w:rsidRPr="005558A2">
        <w:rPr>
          <w:b/>
        </w:rPr>
        <w:t>Trekking</w:t>
      </w:r>
      <w:r w:rsidR="00953609" w:rsidRPr="00BE740C">
        <w:t>;</w:t>
      </w:r>
      <w:r w:rsidRPr="005558A2">
        <w:rPr>
          <w:b/>
        </w:rPr>
        <w:t xml:space="preserve"> </w:t>
      </w:r>
      <w:r w:rsidR="00E41A67" w:rsidRPr="005558A2">
        <w:t>Milli park alanı içerisinde henüz hazırlamış bir parkur haritası bulunmamakla birlik Trekking de yapılmaktadır</w:t>
      </w:r>
      <w:r w:rsidR="00E41A67" w:rsidRPr="005558A2">
        <w:rPr>
          <w:b/>
        </w:rPr>
        <w:t xml:space="preserve">. </w:t>
      </w:r>
      <w:r w:rsidRPr="005558A2">
        <w:t>Turizm işletmecilerinin gelen ziyaretçiler için hazırlamış oldukları amatör haritalarda</w:t>
      </w:r>
      <w:r w:rsidR="00E41A67" w:rsidRPr="005558A2">
        <w:t>n yararlanılan bu etkinliğin</w:t>
      </w:r>
      <w:r w:rsidRPr="005558A2">
        <w:t xml:space="preserve"> parkurlar</w:t>
      </w:r>
      <w:r w:rsidR="00E41A67" w:rsidRPr="005558A2">
        <w:t>ı</w:t>
      </w:r>
      <w:r w:rsidRPr="005558A2">
        <w:t xml:space="preserve"> şunlardır</w:t>
      </w:r>
      <w:r w:rsidR="00953609" w:rsidRPr="005558A2">
        <w:t>:</w:t>
      </w:r>
      <w:r w:rsidRPr="005558A2">
        <w:t xml:space="preserve"> </w:t>
      </w:r>
    </w:p>
    <w:p w:rsidR="008A3D45" w:rsidRPr="005558A2" w:rsidRDefault="008A3D45" w:rsidP="0047613B">
      <w:pPr>
        <w:spacing w:line="240" w:lineRule="auto"/>
        <w:jc w:val="both"/>
      </w:pPr>
      <w:r w:rsidRPr="005558A2">
        <w:t xml:space="preserve">- 1 </w:t>
      </w:r>
      <w:proofErr w:type="spellStart"/>
      <w:r w:rsidRPr="005558A2">
        <w:t>no’lu</w:t>
      </w:r>
      <w:proofErr w:type="spellEnd"/>
      <w:r w:rsidRPr="005558A2">
        <w:t xml:space="preserve"> t</w:t>
      </w:r>
      <w:r w:rsidR="000342A1" w:rsidRPr="005558A2">
        <w:t>elesiyejin orta kısmından Arpa S</w:t>
      </w:r>
      <w:r w:rsidRPr="005558A2">
        <w:t xml:space="preserve">eki yaylasına, Arpa </w:t>
      </w:r>
      <w:r w:rsidR="000342A1" w:rsidRPr="005558A2">
        <w:t>S</w:t>
      </w:r>
      <w:r w:rsidRPr="005558A2">
        <w:t>eki’den de Karanlık Dereyi geçerek oteller bölgesine dönüş</w:t>
      </w:r>
    </w:p>
    <w:p w:rsidR="008A3D45" w:rsidRPr="005558A2" w:rsidRDefault="008A3D45" w:rsidP="0047613B">
      <w:pPr>
        <w:spacing w:line="240" w:lineRule="auto"/>
        <w:jc w:val="both"/>
      </w:pPr>
      <w:r w:rsidRPr="005558A2">
        <w:t xml:space="preserve">- Zirve </w:t>
      </w:r>
      <w:proofErr w:type="spellStart"/>
      <w:r w:rsidRPr="005558A2">
        <w:t>kafeteyanın</w:t>
      </w:r>
      <w:proofErr w:type="spellEnd"/>
      <w:r w:rsidRPr="005558A2">
        <w:t xml:space="preserve"> arkasından TV vericisine doğru giden yoldan Karanlık Dereye inen muhteşem biyolojik zenginliklerin  (</w:t>
      </w:r>
      <w:r w:rsidR="00154768" w:rsidRPr="005558A2">
        <w:t>E</w:t>
      </w:r>
      <w:r w:rsidRPr="005558A2">
        <w:t xml:space="preserve">ndemik </w:t>
      </w:r>
      <w:r w:rsidR="00154768" w:rsidRPr="005558A2">
        <w:t>t</w:t>
      </w:r>
      <w:r w:rsidRPr="005558A2">
        <w:t>ürler) izlenebileceği  parkur.</w:t>
      </w:r>
    </w:p>
    <w:p w:rsidR="008A3D45" w:rsidRPr="005558A2" w:rsidRDefault="008A3D45" w:rsidP="0047613B">
      <w:pPr>
        <w:spacing w:line="240" w:lineRule="auto"/>
        <w:jc w:val="both"/>
      </w:pPr>
      <w:r w:rsidRPr="005558A2">
        <w:t xml:space="preserve">- 1 </w:t>
      </w:r>
      <w:proofErr w:type="spellStart"/>
      <w:r w:rsidRPr="005558A2">
        <w:t>no’lu</w:t>
      </w:r>
      <w:proofErr w:type="spellEnd"/>
      <w:r w:rsidRPr="005558A2">
        <w:t xml:space="preserve"> telesiyejin alt istasyonundan </w:t>
      </w:r>
      <w:r w:rsidR="00E41A67" w:rsidRPr="005558A2">
        <w:t>ormana giden patika yolla teles</w:t>
      </w:r>
      <w:r w:rsidRPr="005558A2">
        <w:t>k</w:t>
      </w:r>
      <w:r w:rsidR="00E41A67" w:rsidRPr="005558A2">
        <w:t>i</w:t>
      </w:r>
      <w:r w:rsidRPr="005558A2">
        <w:t xml:space="preserve"> alt istasyonu ve oradan da orman içi patikayla Arpa </w:t>
      </w:r>
      <w:r w:rsidR="00E41A67" w:rsidRPr="005558A2">
        <w:t>S</w:t>
      </w:r>
      <w:r w:rsidRPr="005558A2">
        <w:t>eki yaylasına giden parkur.</w:t>
      </w:r>
    </w:p>
    <w:p w:rsidR="008A3D45" w:rsidRPr="005558A2" w:rsidRDefault="008A3D45" w:rsidP="0047613B">
      <w:pPr>
        <w:spacing w:line="240" w:lineRule="auto"/>
        <w:jc w:val="both"/>
      </w:pPr>
      <w:r w:rsidRPr="005558A2">
        <w:t xml:space="preserve">Bu parkurlardan başka milli park alanı dışında kalan ama konaklama alanına yakın pek çok parkur da bulunmaktadır. </w:t>
      </w:r>
    </w:p>
    <w:p w:rsidR="008A3D45" w:rsidRPr="005558A2" w:rsidRDefault="008A3D45" w:rsidP="0047613B">
      <w:pPr>
        <w:spacing w:line="240" w:lineRule="auto"/>
        <w:jc w:val="both"/>
      </w:pPr>
      <w:r w:rsidRPr="005558A2">
        <w:rPr>
          <w:b/>
        </w:rPr>
        <w:t>Piknik</w:t>
      </w:r>
      <w:r w:rsidR="00953609" w:rsidRPr="005558A2">
        <w:rPr>
          <w:b/>
        </w:rPr>
        <w:t>;</w:t>
      </w:r>
      <w:r w:rsidRPr="005558A2">
        <w:t xml:space="preserve"> Oteller bölgesinde </w:t>
      </w:r>
      <w:r w:rsidR="00AC5AB1">
        <w:t xml:space="preserve">Gıda, </w:t>
      </w:r>
      <w:r w:rsidR="0051255C" w:rsidRPr="005558A2">
        <w:t xml:space="preserve">Tarım ve </w:t>
      </w:r>
      <w:r w:rsidR="00AC5AB1">
        <w:t>Hayvancılık</w:t>
      </w:r>
      <w:r w:rsidR="0051255C" w:rsidRPr="005558A2">
        <w:t xml:space="preserve"> Bakanlığı, Toprak Gübre ve Su Kaynakları Merkez Araştırma Enstitüsü, Ilgaz Dağı Kar </w:t>
      </w:r>
      <w:r w:rsidR="00E41A67" w:rsidRPr="005558A2">
        <w:t>H</w:t>
      </w:r>
      <w:r w:rsidR="0051255C" w:rsidRPr="005558A2">
        <w:t>idrolojisi Araştırma ve Eğitim Merkezi</w:t>
      </w:r>
      <w:r w:rsidR="00AC5AB1">
        <w:t>’ne</w:t>
      </w:r>
      <w:r w:rsidR="0051255C" w:rsidRPr="005558A2">
        <w:t xml:space="preserve"> (</w:t>
      </w:r>
      <w:r w:rsidRPr="005558A2">
        <w:t>TARGED</w:t>
      </w:r>
      <w:r w:rsidR="0051255C" w:rsidRPr="005558A2">
        <w:t>)</w:t>
      </w:r>
      <w:r w:rsidRPr="005558A2">
        <w:t xml:space="preserve"> ait tesisin arka kısmında, piknik masaları, WC, mangal ve çöp kutuları mevcuttur.</w:t>
      </w:r>
    </w:p>
    <w:p w:rsidR="008A3D45" w:rsidRPr="005558A2" w:rsidRDefault="008A3D45" w:rsidP="0047613B">
      <w:pPr>
        <w:spacing w:line="240" w:lineRule="auto"/>
        <w:jc w:val="both"/>
      </w:pPr>
      <w:r w:rsidRPr="005558A2">
        <w:rPr>
          <w:b/>
        </w:rPr>
        <w:lastRenderedPageBreak/>
        <w:t>Foto-Safari</w:t>
      </w:r>
      <w:r w:rsidR="00953609" w:rsidRPr="005558A2">
        <w:rPr>
          <w:b/>
        </w:rPr>
        <w:t>;</w:t>
      </w:r>
      <w:r w:rsidRPr="005558A2">
        <w:t xml:space="preserve"> Bölgede pek çok yaban hayvanı, kuş ve bitki türü bulunmaktadır. Farklı mevsimlerde ortaya çıkan görüntüler de (özellikle sonbahardaki renk değişimi gibi) fotoğrafçıları bölgeye çekmektedir. </w:t>
      </w:r>
    </w:p>
    <w:p w:rsidR="008A3D45" w:rsidRPr="005558A2" w:rsidRDefault="008A3D45" w:rsidP="0047613B">
      <w:pPr>
        <w:spacing w:line="240" w:lineRule="auto"/>
        <w:jc w:val="both"/>
      </w:pPr>
      <w:r w:rsidRPr="005558A2">
        <w:rPr>
          <w:b/>
        </w:rPr>
        <w:t>Dağcılık</w:t>
      </w:r>
      <w:r w:rsidR="00953609" w:rsidRPr="005558A2">
        <w:rPr>
          <w:b/>
        </w:rPr>
        <w:t>;</w:t>
      </w:r>
      <w:r w:rsidRPr="005558A2">
        <w:t xml:space="preserve"> Bu bölgede hat kurma, tırmanma, kaya tırmanışı, güvenli iniş gibi çalışmaları uygulamak </w:t>
      </w:r>
      <w:r w:rsidR="0051255C" w:rsidRPr="005558A2">
        <w:t>olanaklıdır</w:t>
      </w:r>
      <w:r w:rsidRPr="005558A2">
        <w:t xml:space="preserve">. En yüksek zirvesi 2.587 rakımlı </w:t>
      </w:r>
      <w:proofErr w:type="spellStart"/>
      <w:r w:rsidRPr="005558A2">
        <w:t>Büyükhacet</w:t>
      </w:r>
      <w:proofErr w:type="spellEnd"/>
      <w:r w:rsidRPr="005558A2">
        <w:t xml:space="preserve"> </w:t>
      </w:r>
      <w:r w:rsidR="000342A1" w:rsidRPr="005558A2">
        <w:t>t</w:t>
      </w:r>
      <w:r w:rsidRPr="005558A2">
        <w:t>epe</w:t>
      </w:r>
      <w:r w:rsidR="000342A1" w:rsidRPr="005558A2">
        <w:t>si</w:t>
      </w:r>
      <w:r w:rsidRPr="005558A2">
        <w:t xml:space="preserve">dir. Yine 2.500 metrenin üzerindeki rakımı ile </w:t>
      </w:r>
      <w:proofErr w:type="spellStart"/>
      <w:r w:rsidRPr="005558A2">
        <w:t>Büyükhacet</w:t>
      </w:r>
      <w:proofErr w:type="spellEnd"/>
      <w:r w:rsidRPr="005558A2">
        <w:t xml:space="preserve"> </w:t>
      </w:r>
      <w:r w:rsidR="000342A1" w:rsidRPr="005558A2">
        <w:t>t</w:t>
      </w:r>
      <w:r w:rsidRPr="005558A2">
        <w:t xml:space="preserve">epesinin yalnızca </w:t>
      </w:r>
      <w:smartTag w:uri="urn:schemas-microsoft-com:office:smarttags" w:element="metricconverter">
        <w:smartTagPr>
          <w:attr w:name="ProductID" w:val="4 km"/>
        </w:smartTagPr>
        <w:r w:rsidRPr="005558A2">
          <w:t>4 km</w:t>
        </w:r>
      </w:smartTag>
      <w:r w:rsidRPr="005558A2">
        <w:t xml:space="preserve"> batısında yükselen </w:t>
      </w:r>
      <w:proofErr w:type="spellStart"/>
      <w:r w:rsidRPr="005558A2">
        <w:t>Küçükhacet</w:t>
      </w:r>
      <w:proofErr w:type="spellEnd"/>
      <w:r w:rsidRPr="005558A2">
        <w:t xml:space="preserve"> </w:t>
      </w:r>
      <w:r w:rsidR="000342A1" w:rsidRPr="005558A2">
        <w:t>t</w:t>
      </w:r>
      <w:r w:rsidRPr="005558A2">
        <w:t>epe</w:t>
      </w:r>
      <w:r w:rsidR="000342A1" w:rsidRPr="005558A2">
        <w:t>si</w:t>
      </w:r>
      <w:r w:rsidRPr="005558A2">
        <w:t xml:space="preserve"> Ilgaz’ın ikinci yüksek zirvesini oluşturmaktadır. </w:t>
      </w:r>
      <w:proofErr w:type="spellStart"/>
      <w:r w:rsidRPr="005558A2">
        <w:t>Kozançal</w:t>
      </w:r>
      <w:proofErr w:type="spellEnd"/>
      <w:r w:rsidRPr="005558A2">
        <w:t xml:space="preserve"> Tepe (</w:t>
      </w:r>
      <w:smartTag w:uri="urn:schemas-microsoft-com:office:smarttags" w:element="metricconverter">
        <w:smartTagPr>
          <w:attr w:name="ProductID" w:val="2070 m"/>
        </w:smartTagPr>
        <w:r w:rsidRPr="005558A2">
          <w:t>2070 m</w:t>
        </w:r>
        <w:r w:rsidR="00316E47">
          <w:t>.</w:t>
        </w:r>
      </w:smartTag>
      <w:r w:rsidRPr="005558A2">
        <w:t xml:space="preserve">), </w:t>
      </w:r>
      <w:proofErr w:type="spellStart"/>
      <w:r w:rsidRPr="005558A2">
        <w:t>Karakeçilik</w:t>
      </w:r>
      <w:proofErr w:type="spellEnd"/>
      <w:r w:rsidRPr="005558A2">
        <w:t xml:space="preserve"> Tepe (</w:t>
      </w:r>
      <w:smartTag w:uri="urn:schemas-microsoft-com:office:smarttags" w:element="metricconverter">
        <w:smartTagPr>
          <w:attr w:name="ProductID" w:val="1999 m"/>
        </w:smartTagPr>
        <w:r w:rsidRPr="005558A2">
          <w:t>1999 m</w:t>
        </w:r>
      </w:smartTag>
      <w:r w:rsidRPr="005558A2">
        <w:t>), Baldıran Tepe (</w:t>
      </w:r>
      <w:smartTag w:uri="urn:schemas-microsoft-com:office:smarttags" w:element="metricconverter">
        <w:smartTagPr>
          <w:attr w:name="ProductID" w:val="1931 m"/>
        </w:smartTagPr>
        <w:r w:rsidRPr="005558A2">
          <w:t>1931 m</w:t>
        </w:r>
        <w:r w:rsidR="00316E47">
          <w:t>.</w:t>
        </w:r>
      </w:smartTag>
      <w:r w:rsidRPr="005558A2">
        <w:t xml:space="preserve">) ve </w:t>
      </w:r>
      <w:proofErr w:type="spellStart"/>
      <w:r w:rsidRPr="005558A2">
        <w:t>Şadımanın</w:t>
      </w:r>
      <w:proofErr w:type="spellEnd"/>
      <w:r w:rsidRPr="005558A2">
        <w:t xml:space="preserve"> Tepe</w:t>
      </w:r>
      <w:r w:rsidR="000342A1" w:rsidRPr="005558A2">
        <w:t>’</w:t>
      </w:r>
      <w:r w:rsidRPr="005558A2">
        <w:t>leri (1843 m</w:t>
      </w:r>
      <w:r w:rsidR="00316E47">
        <w:t>.</w:t>
      </w:r>
      <w:r w:rsidRPr="005558A2">
        <w:t xml:space="preserve">) </w:t>
      </w:r>
      <w:r w:rsidR="00E41A67" w:rsidRPr="005558A2">
        <w:t>dağcılık için farklı olanaklar sunmaktadır</w:t>
      </w:r>
      <w:r w:rsidRPr="005558A2">
        <w:t xml:space="preserve"> (Anonim, 2007a).</w:t>
      </w:r>
    </w:p>
    <w:p w:rsidR="008A3D45" w:rsidRPr="005558A2" w:rsidRDefault="00953609" w:rsidP="0047613B">
      <w:pPr>
        <w:pStyle w:val="stbilgi"/>
        <w:tabs>
          <w:tab w:val="clear" w:pos="4536"/>
          <w:tab w:val="clear" w:pos="9072"/>
        </w:tabs>
        <w:spacing w:before="60" w:after="60"/>
        <w:jc w:val="both"/>
        <w:rPr>
          <w:rFonts w:ascii="Times New Roman" w:hAnsi="Times New Roman"/>
          <w:sz w:val="20"/>
          <w:szCs w:val="20"/>
        </w:rPr>
      </w:pPr>
      <w:r w:rsidRPr="005558A2">
        <w:rPr>
          <w:rFonts w:ascii="Times New Roman" w:hAnsi="Times New Roman"/>
          <w:b/>
          <w:sz w:val="20"/>
          <w:szCs w:val="20"/>
        </w:rPr>
        <w:t>Kampçılık;</w:t>
      </w:r>
      <w:r w:rsidR="008A3D45" w:rsidRPr="005558A2">
        <w:rPr>
          <w:rFonts w:ascii="Times New Roman" w:hAnsi="Times New Roman"/>
          <w:sz w:val="20"/>
          <w:szCs w:val="20"/>
        </w:rPr>
        <w:t xml:space="preserve"> Milli park içinde bulunan Arpa </w:t>
      </w:r>
      <w:r w:rsidR="000342A1" w:rsidRPr="005558A2">
        <w:rPr>
          <w:rFonts w:ascii="Times New Roman" w:hAnsi="Times New Roman"/>
          <w:sz w:val="20"/>
          <w:szCs w:val="20"/>
        </w:rPr>
        <w:t>S</w:t>
      </w:r>
      <w:r w:rsidR="008A3D45" w:rsidRPr="005558A2">
        <w:rPr>
          <w:rFonts w:ascii="Times New Roman" w:hAnsi="Times New Roman"/>
          <w:sz w:val="20"/>
          <w:szCs w:val="20"/>
        </w:rPr>
        <w:t>eki yaylası</w:t>
      </w:r>
      <w:r w:rsidR="00AC5AB1">
        <w:rPr>
          <w:rFonts w:ascii="Times New Roman" w:hAnsi="Times New Roman"/>
          <w:sz w:val="20"/>
          <w:szCs w:val="20"/>
        </w:rPr>
        <w:t>nın</w:t>
      </w:r>
      <w:r w:rsidR="008A3D45" w:rsidRPr="005558A2">
        <w:rPr>
          <w:rFonts w:ascii="Times New Roman" w:hAnsi="Times New Roman"/>
          <w:sz w:val="20"/>
          <w:szCs w:val="20"/>
        </w:rPr>
        <w:t xml:space="preserve"> Çankırı kısmındaki</w:t>
      </w:r>
      <w:r w:rsidR="0051255C" w:rsidRPr="005558A2">
        <w:rPr>
          <w:rFonts w:ascii="Times New Roman" w:hAnsi="Times New Roman"/>
          <w:color w:val="FF6600"/>
          <w:sz w:val="20"/>
          <w:szCs w:val="20"/>
        </w:rPr>
        <w:t xml:space="preserve"> </w:t>
      </w:r>
      <w:r w:rsidR="000342A1" w:rsidRPr="005558A2">
        <w:rPr>
          <w:rFonts w:ascii="Times New Roman" w:hAnsi="Times New Roman"/>
          <w:color w:val="000000" w:themeColor="text1"/>
          <w:sz w:val="20"/>
          <w:szCs w:val="20"/>
        </w:rPr>
        <w:t>a</w:t>
      </w:r>
      <w:r w:rsidR="008A3D45" w:rsidRPr="005558A2">
        <w:rPr>
          <w:rFonts w:ascii="Times New Roman" w:hAnsi="Times New Roman"/>
          <w:sz w:val="20"/>
          <w:szCs w:val="20"/>
        </w:rPr>
        <w:t>lanı kamp için uygun</w:t>
      </w:r>
      <w:r w:rsidR="00AC5AB1">
        <w:rPr>
          <w:rFonts w:ascii="Times New Roman" w:hAnsi="Times New Roman"/>
          <w:sz w:val="20"/>
          <w:szCs w:val="20"/>
        </w:rPr>
        <w:t>dur</w:t>
      </w:r>
      <w:r w:rsidR="008A3D45" w:rsidRPr="005558A2">
        <w:rPr>
          <w:rFonts w:ascii="Times New Roman" w:hAnsi="Times New Roman"/>
          <w:sz w:val="20"/>
          <w:szCs w:val="20"/>
        </w:rPr>
        <w:t xml:space="preserve">. Ancak, alanda planlanmış ve alt yapısı tamamlanmış bir kamp yeri bulunmamaktadır. Özellikle yaz aylarında gelen ziyaretçilerin alanda </w:t>
      </w:r>
      <w:r w:rsidR="000342A1" w:rsidRPr="005558A2">
        <w:rPr>
          <w:rFonts w:ascii="Times New Roman" w:hAnsi="Times New Roman"/>
          <w:sz w:val="20"/>
          <w:szCs w:val="20"/>
        </w:rPr>
        <w:t xml:space="preserve">gelişigüzel </w:t>
      </w:r>
      <w:r w:rsidR="008A3D45" w:rsidRPr="005558A2">
        <w:rPr>
          <w:rFonts w:ascii="Times New Roman" w:hAnsi="Times New Roman"/>
          <w:sz w:val="20"/>
          <w:szCs w:val="20"/>
        </w:rPr>
        <w:t xml:space="preserve">kamp yapmaları çevre kirliliği açısından sorun teşkil etmektedir. </w:t>
      </w:r>
    </w:p>
    <w:p w:rsidR="00026AB7" w:rsidRPr="005558A2" w:rsidRDefault="008A3D45" w:rsidP="00026AB7">
      <w:pPr>
        <w:spacing w:line="240" w:lineRule="auto"/>
        <w:jc w:val="both"/>
        <w:rPr>
          <w:color w:val="000000" w:themeColor="text1"/>
        </w:rPr>
      </w:pPr>
      <w:r w:rsidRPr="005558A2">
        <w:rPr>
          <w:b/>
        </w:rPr>
        <w:t>Olta Balıkçılığı</w:t>
      </w:r>
      <w:r w:rsidR="00953609" w:rsidRPr="005558A2">
        <w:rPr>
          <w:b/>
        </w:rPr>
        <w:t>;</w:t>
      </w:r>
      <w:r w:rsidRPr="005558A2">
        <w:t xml:space="preserve"> </w:t>
      </w:r>
      <w:r w:rsidR="00026AB7" w:rsidRPr="005558A2">
        <w:rPr>
          <w:color w:val="000000" w:themeColor="text1"/>
        </w:rPr>
        <w:t>Milli park alanı oteller bölgesine 25 km. uzaklıkta bulunan Kırk Pınar Yaylası</w:t>
      </w:r>
      <w:r w:rsidR="00AC5AB1">
        <w:rPr>
          <w:color w:val="000000" w:themeColor="text1"/>
        </w:rPr>
        <w:t>’</w:t>
      </w:r>
      <w:r w:rsidR="00026AB7" w:rsidRPr="005558A2">
        <w:rPr>
          <w:color w:val="000000" w:themeColor="text1"/>
        </w:rPr>
        <w:t>nda olta balıkçılığı yapıl</w:t>
      </w:r>
      <w:r w:rsidR="00485346" w:rsidRPr="005558A2">
        <w:rPr>
          <w:color w:val="000000" w:themeColor="text1"/>
        </w:rPr>
        <w:t>abil</w:t>
      </w:r>
      <w:r w:rsidR="00026AB7" w:rsidRPr="005558A2">
        <w:rPr>
          <w:color w:val="000000" w:themeColor="text1"/>
        </w:rPr>
        <w:t>m</w:t>
      </w:r>
      <w:r w:rsidR="00485346" w:rsidRPr="005558A2">
        <w:rPr>
          <w:color w:val="000000" w:themeColor="text1"/>
        </w:rPr>
        <w:t>ektedir</w:t>
      </w:r>
      <w:r w:rsidR="00026AB7" w:rsidRPr="005558A2">
        <w:rPr>
          <w:color w:val="000000" w:themeColor="text1"/>
        </w:rPr>
        <w:t>. Kırkpınar Yaylası Ilgaz merkezden 22 Km uzaklıkta denizden 1800 metre Yükseklikte bir yayla gölü olup adını gölü besleyen 40 pınardan almıştır. Ilgaz Sıradağlarının uzantısı olan 2400 metrelik Emir gazi tepesinin yamaçlarında bulunan yayla</w:t>
      </w:r>
      <w:r w:rsidR="00485346" w:rsidRPr="005558A2">
        <w:rPr>
          <w:color w:val="000000" w:themeColor="text1"/>
        </w:rPr>
        <w:t>,</w:t>
      </w:r>
      <w:r w:rsidR="00026AB7" w:rsidRPr="005558A2">
        <w:rPr>
          <w:color w:val="000000" w:themeColor="text1"/>
        </w:rPr>
        <w:t xml:space="preserve"> Ilgaz Dağlarının kendine özgü bitki varlığının eşsiz örnekleri ile doludur. Yayla; Çiğdem, Düğün Çiçeği, Yabani Lale, Unutma Beni, Sarı Orkide, Çuha, Salep, Orman Gülü gibi yüzlerce çiçeği bünyesinde barındırmaktadır (</w:t>
      </w:r>
      <w:hyperlink r:id="rId12" w:history="1">
        <w:r w:rsidR="00026AB7" w:rsidRPr="005558A2">
          <w:rPr>
            <w:rStyle w:val="Kpr"/>
            <w:color w:val="000000" w:themeColor="text1"/>
          </w:rPr>
          <w:t>http://www.yesililgaz.net/turizm/kirkpinar-yaylasi.html</w:t>
        </w:r>
      </w:hyperlink>
      <w:r w:rsidR="00026AB7" w:rsidRPr="005558A2">
        <w:rPr>
          <w:color w:val="000000" w:themeColor="text1"/>
        </w:rPr>
        <w:t xml:space="preserve">). </w:t>
      </w:r>
    </w:p>
    <w:p w:rsidR="008A3D45" w:rsidRPr="005558A2" w:rsidRDefault="008A3D45" w:rsidP="0047613B">
      <w:pPr>
        <w:pStyle w:val="stbilgi"/>
        <w:tabs>
          <w:tab w:val="clear" w:pos="4536"/>
          <w:tab w:val="clear" w:pos="9072"/>
          <w:tab w:val="left" w:pos="3420"/>
        </w:tabs>
        <w:spacing w:before="60" w:after="60"/>
        <w:jc w:val="both"/>
        <w:rPr>
          <w:rFonts w:ascii="Times New Roman" w:hAnsi="Times New Roman"/>
          <w:sz w:val="20"/>
          <w:szCs w:val="20"/>
        </w:rPr>
      </w:pPr>
      <w:r w:rsidRPr="005558A2">
        <w:rPr>
          <w:rFonts w:ascii="Times New Roman" w:hAnsi="Times New Roman"/>
          <w:b/>
          <w:sz w:val="20"/>
          <w:szCs w:val="20"/>
        </w:rPr>
        <w:t xml:space="preserve">Yaban Hayatı İzleme; </w:t>
      </w:r>
      <w:r w:rsidRPr="005558A2">
        <w:rPr>
          <w:rFonts w:ascii="Times New Roman" w:hAnsi="Times New Roman"/>
          <w:sz w:val="20"/>
          <w:szCs w:val="20"/>
        </w:rPr>
        <w:t>Milli park alanı yakınında</w:t>
      </w:r>
      <w:r w:rsidRPr="005558A2">
        <w:rPr>
          <w:color w:val="000000"/>
          <w:sz w:val="20"/>
          <w:szCs w:val="20"/>
        </w:rPr>
        <w:t xml:space="preserve"> </w:t>
      </w:r>
      <w:r w:rsidRPr="005558A2">
        <w:rPr>
          <w:rFonts w:ascii="Times New Roman" w:hAnsi="Times New Roman"/>
          <w:sz w:val="20"/>
          <w:szCs w:val="20"/>
        </w:rPr>
        <w:t>Yaban Hayatı Koruma Sahası (17.036 ha</w:t>
      </w:r>
      <w:r w:rsidR="004006BF">
        <w:rPr>
          <w:rFonts w:ascii="Times New Roman" w:hAnsi="Times New Roman"/>
          <w:sz w:val="20"/>
          <w:szCs w:val="20"/>
        </w:rPr>
        <w:t>.</w:t>
      </w:r>
      <w:r w:rsidRPr="005558A2">
        <w:rPr>
          <w:rFonts w:ascii="Times New Roman" w:hAnsi="Times New Roman"/>
          <w:sz w:val="20"/>
          <w:szCs w:val="20"/>
        </w:rPr>
        <w:t xml:space="preserve">)  bulunmaktadır. Bölgede, </w:t>
      </w:r>
      <w:r w:rsidR="00026AB7" w:rsidRPr="005558A2">
        <w:rPr>
          <w:rFonts w:ascii="Times New Roman" w:hAnsi="Times New Roman"/>
          <w:sz w:val="20"/>
          <w:szCs w:val="20"/>
        </w:rPr>
        <w:t>Ayı, Kurt, Vaşak, Yaban Domuzu, Bozayı, Porsuk, Su</w:t>
      </w:r>
      <w:r w:rsidR="004006BF">
        <w:rPr>
          <w:rFonts w:ascii="Times New Roman" w:hAnsi="Times New Roman"/>
          <w:sz w:val="20"/>
          <w:szCs w:val="20"/>
        </w:rPr>
        <w:t xml:space="preserve"> S</w:t>
      </w:r>
      <w:r w:rsidR="00026AB7" w:rsidRPr="005558A2">
        <w:rPr>
          <w:rFonts w:ascii="Times New Roman" w:hAnsi="Times New Roman"/>
          <w:sz w:val="20"/>
          <w:szCs w:val="20"/>
        </w:rPr>
        <w:t>amuru, Tavşan, Sincap, Karaca, Tilki</w:t>
      </w:r>
      <w:r w:rsidRPr="005558A2">
        <w:rPr>
          <w:rFonts w:ascii="Times New Roman" w:hAnsi="Times New Roman"/>
          <w:sz w:val="20"/>
          <w:szCs w:val="20"/>
        </w:rPr>
        <w:t xml:space="preserve"> gibi yaban hayvanları bulunmaktadır. </w:t>
      </w:r>
    </w:p>
    <w:p w:rsidR="00953609" w:rsidRPr="005558A2" w:rsidRDefault="00953609" w:rsidP="0047613B">
      <w:pPr>
        <w:pStyle w:val="stbilgi"/>
        <w:tabs>
          <w:tab w:val="clear" w:pos="4536"/>
          <w:tab w:val="clear" w:pos="9072"/>
          <w:tab w:val="left" w:pos="3420"/>
        </w:tabs>
        <w:spacing w:before="60" w:after="60"/>
        <w:jc w:val="both"/>
        <w:rPr>
          <w:rFonts w:ascii="Times New Roman" w:hAnsi="Times New Roman"/>
          <w:sz w:val="20"/>
          <w:szCs w:val="20"/>
        </w:rPr>
      </w:pPr>
    </w:p>
    <w:p w:rsidR="00472338" w:rsidRPr="005558A2" w:rsidRDefault="00472338" w:rsidP="00E41C4B">
      <w:pPr>
        <w:spacing w:line="240" w:lineRule="auto"/>
        <w:jc w:val="both"/>
        <w:rPr>
          <w:b/>
        </w:rPr>
      </w:pPr>
      <w:r w:rsidRPr="005558A2">
        <w:rPr>
          <w:b/>
        </w:rPr>
        <w:t>ZİYARETÇİ YÖNETİMİ</w:t>
      </w:r>
    </w:p>
    <w:p w:rsidR="00953609" w:rsidRPr="005558A2" w:rsidRDefault="00953609" w:rsidP="00E41C4B">
      <w:pPr>
        <w:spacing w:line="240" w:lineRule="auto"/>
        <w:jc w:val="both"/>
        <w:rPr>
          <w:b/>
        </w:rPr>
      </w:pPr>
    </w:p>
    <w:p w:rsidR="00E41C4B" w:rsidRDefault="00472338" w:rsidP="00E41C4B">
      <w:pPr>
        <w:spacing w:line="240" w:lineRule="auto"/>
        <w:jc w:val="both"/>
      </w:pPr>
      <w:r w:rsidRPr="005558A2">
        <w:t xml:space="preserve">Milli parkın eğitim, bilimsel araştırma, </w:t>
      </w:r>
      <w:r w:rsidR="00953609" w:rsidRPr="005558A2">
        <w:t>R</w:t>
      </w:r>
      <w:r w:rsidRPr="005558A2">
        <w:t xml:space="preserve">ekreasyon gibi çok yönlü olması gereken kullanım biçimi sadece belli bir etkinliğe (kış turizmi) indirgenmiş durumdadır. Bölge genellikle kış aylarında kayak turizmine hitap etmektedir. Ancak, son yıllarda </w:t>
      </w:r>
      <w:proofErr w:type="spellStart"/>
      <w:r w:rsidRPr="005558A2">
        <w:t>ekoturizme</w:t>
      </w:r>
      <w:proofErr w:type="spellEnd"/>
      <w:r w:rsidRPr="005558A2">
        <w:t xml:space="preserve"> olan ilgi ve küresel </w:t>
      </w:r>
      <w:r w:rsidR="00953609" w:rsidRPr="005558A2">
        <w:t xml:space="preserve">iklim değişikliği sonucu Kuzey </w:t>
      </w:r>
      <w:proofErr w:type="spellStart"/>
      <w:r w:rsidR="00953609" w:rsidRPr="005558A2">
        <w:t>yarımküre’nin</w:t>
      </w:r>
      <w:proofErr w:type="spellEnd"/>
      <w:r w:rsidR="00953609" w:rsidRPr="005558A2">
        <w:t xml:space="preserve"> </w:t>
      </w:r>
      <w:r w:rsidRPr="005558A2">
        <w:t>ısınma</w:t>
      </w:r>
      <w:r w:rsidR="00953609" w:rsidRPr="005558A2">
        <w:t>sı</w:t>
      </w:r>
      <w:r w:rsidRPr="005558A2">
        <w:t xml:space="preserve"> yaz aylarında da ziyaretçilerin buraya gelmesine neden olmuştur. </w:t>
      </w:r>
    </w:p>
    <w:p w:rsidR="004006BF" w:rsidRDefault="004006BF" w:rsidP="00E41C4B">
      <w:pPr>
        <w:spacing w:line="240" w:lineRule="auto"/>
        <w:jc w:val="both"/>
      </w:pPr>
    </w:p>
    <w:p w:rsidR="004006BF" w:rsidRDefault="004006BF" w:rsidP="00E41C4B">
      <w:pPr>
        <w:spacing w:line="240" w:lineRule="auto"/>
        <w:jc w:val="both"/>
      </w:pPr>
      <w:r w:rsidRPr="005558A2">
        <w:t xml:space="preserve">Alanın uzun devreli gelişme planı tamamlanmadığı için IDMP yönetiminde ziyaretçi yönetimine ilişkin bir politika yürütülememektedir (Anonim, 2007b). Ziyaretçilerin doğa koruma ve </w:t>
      </w:r>
      <w:proofErr w:type="spellStart"/>
      <w:r w:rsidRPr="005558A2">
        <w:t>ekoturizm</w:t>
      </w:r>
      <w:proofErr w:type="spellEnd"/>
      <w:r w:rsidRPr="005558A2">
        <w:t xml:space="preserve"> ile ilgili beklentileri</w:t>
      </w:r>
      <w:r>
        <w:t>nin</w:t>
      </w:r>
      <w:r w:rsidRPr="005558A2">
        <w:t xml:space="preserve"> karşılanamadığı gibi yerel halk içinde sürdürülebilir alternatif geçim kaynakları geliştirilememiştir.</w:t>
      </w:r>
      <w:r>
        <w:t xml:space="preserve"> Bölgeye gelen ziyaretçilerin </w:t>
      </w:r>
      <w:r w:rsidRPr="005558A2">
        <w:t xml:space="preserve"> 2002-20</w:t>
      </w:r>
      <w:r>
        <w:t>11 yıllarına ait aylara göre</w:t>
      </w:r>
      <w:r w:rsidRPr="005558A2">
        <w:t xml:space="preserve"> </w:t>
      </w:r>
      <w:r>
        <w:t>sayıları</w:t>
      </w:r>
      <w:r w:rsidRPr="005558A2">
        <w:t xml:space="preserve"> ta</w:t>
      </w:r>
      <w:r w:rsidRPr="005558A2">
        <w:rPr>
          <w:color w:val="000000" w:themeColor="text1"/>
        </w:rPr>
        <w:t>blo 2.’de</w:t>
      </w:r>
      <w:r w:rsidRPr="005558A2">
        <w:rPr>
          <w:color w:val="FF6600"/>
        </w:rPr>
        <w:t xml:space="preserve"> </w:t>
      </w:r>
      <w:r w:rsidRPr="005558A2">
        <w:t>verilmiştir.</w:t>
      </w:r>
    </w:p>
    <w:p w:rsidR="004006BF" w:rsidRDefault="004006BF" w:rsidP="00E41C4B">
      <w:pPr>
        <w:spacing w:line="240" w:lineRule="auto"/>
        <w:jc w:val="both"/>
      </w:pPr>
    </w:p>
    <w:p w:rsidR="00D31E67" w:rsidRPr="005558A2" w:rsidRDefault="00D31E67" w:rsidP="00E41C4B">
      <w:pPr>
        <w:spacing w:line="240" w:lineRule="auto"/>
        <w:jc w:val="both"/>
      </w:pPr>
    </w:p>
    <w:p w:rsidR="00D31E67" w:rsidRPr="009C3E8A" w:rsidRDefault="00D31E67" w:rsidP="00D31E67">
      <w:pPr>
        <w:spacing w:after="120" w:line="240" w:lineRule="auto"/>
        <w:jc w:val="both"/>
        <w:rPr>
          <w:b/>
          <w:color w:val="auto"/>
          <w:sz w:val="16"/>
          <w:szCs w:val="16"/>
        </w:rPr>
      </w:pPr>
      <w:r w:rsidRPr="009C3E8A">
        <w:rPr>
          <w:b/>
          <w:color w:val="auto"/>
          <w:sz w:val="16"/>
          <w:szCs w:val="16"/>
        </w:rPr>
        <w:lastRenderedPageBreak/>
        <w:t xml:space="preserve">Tablo 2. Milli Park Alanına Gelen Araç ve Kişi Sayıları </w:t>
      </w:r>
    </w:p>
    <w:tbl>
      <w:tblPr>
        <w:tblW w:w="66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1028"/>
        <w:gridCol w:w="957"/>
        <w:gridCol w:w="992"/>
        <w:gridCol w:w="1134"/>
        <w:gridCol w:w="850"/>
        <w:gridCol w:w="993"/>
      </w:tblGrid>
      <w:tr w:rsidR="00D31E67" w:rsidRPr="009C3E8A" w:rsidTr="004006BF">
        <w:tc>
          <w:tcPr>
            <w:tcW w:w="709" w:type="dxa"/>
            <w:shd w:val="clear" w:color="auto" w:fill="auto"/>
            <w:vAlign w:val="center"/>
          </w:tcPr>
          <w:p w:rsidR="00D31E67" w:rsidRPr="009C3E8A" w:rsidRDefault="00D31E67" w:rsidP="00F36CD6">
            <w:pPr>
              <w:spacing w:line="240" w:lineRule="auto"/>
              <w:rPr>
                <w:b/>
                <w:sz w:val="16"/>
                <w:szCs w:val="16"/>
              </w:rPr>
            </w:pPr>
            <w:r w:rsidRPr="009C3E8A">
              <w:rPr>
                <w:b/>
                <w:sz w:val="16"/>
                <w:szCs w:val="16"/>
              </w:rPr>
              <w:t>Yıllar</w:t>
            </w:r>
          </w:p>
        </w:tc>
        <w:tc>
          <w:tcPr>
            <w:tcW w:w="1028" w:type="dxa"/>
            <w:shd w:val="clear" w:color="auto" w:fill="auto"/>
            <w:vAlign w:val="center"/>
          </w:tcPr>
          <w:p w:rsidR="00D31E67" w:rsidRPr="009C3E8A" w:rsidRDefault="00D31E67" w:rsidP="00F36CD6">
            <w:pPr>
              <w:spacing w:line="240" w:lineRule="auto"/>
              <w:jc w:val="center"/>
              <w:rPr>
                <w:b/>
                <w:sz w:val="16"/>
                <w:szCs w:val="16"/>
              </w:rPr>
            </w:pPr>
            <w:r w:rsidRPr="009C3E8A">
              <w:rPr>
                <w:b/>
                <w:sz w:val="16"/>
                <w:szCs w:val="16"/>
              </w:rPr>
              <w:t>Otomobil</w:t>
            </w:r>
          </w:p>
        </w:tc>
        <w:tc>
          <w:tcPr>
            <w:tcW w:w="957" w:type="dxa"/>
            <w:shd w:val="clear" w:color="auto" w:fill="auto"/>
            <w:vAlign w:val="center"/>
          </w:tcPr>
          <w:p w:rsidR="00D31E67" w:rsidRPr="009C3E8A" w:rsidRDefault="00D31E67" w:rsidP="00F36CD6">
            <w:pPr>
              <w:spacing w:line="240" w:lineRule="auto"/>
              <w:jc w:val="center"/>
              <w:rPr>
                <w:b/>
                <w:sz w:val="16"/>
                <w:szCs w:val="16"/>
              </w:rPr>
            </w:pPr>
            <w:r w:rsidRPr="009C3E8A">
              <w:rPr>
                <w:b/>
                <w:sz w:val="16"/>
                <w:szCs w:val="16"/>
              </w:rPr>
              <w:t>Minibüs</w:t>
            </w:r>
          </w:p>
        </w:tc>
        <w:tc>
          <w:tcPr>
            <w:tcW w:w="992" w:type="dxa"/>
            <w:shd w:val="clear" w:color="auto" w:fill="auto"/>
            <w:vAlign w:val="center"/>
          </w:tcPr>
          <w:p w:rsidR="00D31E67" w:rsidRPr="009C3E8A" w:rsidRDefault="00D31E67" w:rsidP="00F36CD6">
            <w:pPr>
              <w:spacing w:line="240" w:lineRule="auto"/>
              <w:jc w:val="center"/>
              <w:rPr>
                <w:b/>
                <w:sz w:val="16"/>
                <w:szCs w:val="16"/>
              </w:rPr>
            </w:pPr>
            <w:r w:rsidRPr="009C3E8A">
              <w:rPr>
                <w:b/>
                <w:sz w:val="16"/>
                <w:szCs w:val="16"/>
              </w:rPr>
              <w:t>Midibüs</w:t>
            </w:r>
          </w:p>
        </w:tc>
        <w:tc>
          <w:tcPr>
            <w:tcW w:w="1134" w:type="dxa"/>
            <w:vAlign w:val="center"/>
          </w:tcPr>
          <w:p w:rsidR="00D31E67" w:rsidRPr="009C3E8A" w:rsidRDefault="00D31E67" w:rsidP="00F36CD6">
            <w:pPr>
              <w:spacing w:line="240" w:lineRule="auto"/>
              <w:jc w:val="center"/>
              <w:rPr>
                <w:b/>
                <w:sz w:val="16"/>
                <w:szCs w:val="16"/>
              </w:rPr>
            </w:pPr>
            <w:r w:rsidRPr="009C3E8A">
              <w:rPr>
                <w:b/>
                <w:sz w:val="16"/>
                <w:szCs w:val="16"/>
              </w:rPr>
              <w:t>Otobüs</w:t>
            </w:r>
          </w:p>
        </w:tc>
        <w:tc>
          <w:tcPr>
            <w:tcW w:w="850" w:type="dxa"/>
            <w:vAlign w:val="center"/>
          </w:tcPr>
          <w:p w:rsidR="00D31E67" w:rsidRPr="009C3E8A" w:rsidRDefault="00D31E67" w:rsidP="00F36CD6">
            <w:pPr>
              <w:spacing w:line="240" w:lineRule="auto"/>
              <w:jc w:val="center"/>
              <w:rPr>
                <w:b/>
                <w:sz w:val="16"/>
                <w:szCs w:val="16"/>
              </w:rPr>
            </w:pPr>
            <w:r w:rsidRPr="009C3E8A">
              <w:rPr>
                <w:b/>
                <w:sz w:val="16"/>
                <w:szCs w:val="16"/>
              </w:rPr>
              <w:t>Şahıs</w:t>
            </w:r>
          </w:p>
        </w:tc>
        <w:tc>
          <w:tcPr>
            <w:tcW w:w="993" w:type="dxa"/>
            <w:vAlign w:val="center"/>
          </w:tcPr>
          <w:p w:rsidR="00D31E67" w:rsidRPr="009C3E8A" w:rsidRDefault="00D31E67" w:rsidP="00F36CD6">
            <w:pPr>
              <w:spacing w:line="240" w:lineRule="auto"/>
              <w:jc w:val="center"/>
              <w:rPr>
                <w:b/>
                <w:sz w:val="16"/>
                <w:szCs w:val="16"/>
              </w:rPr>
            </w:pPr>
            <w:r w:rsidRPr="009C3E8A">
              <w:rPr>
                <w:b/>
                <w:sz w:val="16"/>
                <w:szCs w:val="16"/>
              </w:rPr>
              <w:t>Toplam Ziyaretçi</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2002</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6172</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373</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140</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594</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2003</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5665</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228</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224</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194</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1786</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2004</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6170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178</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252</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258</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1420</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46000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2005</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6618</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511</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192</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887</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2006</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5939</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173</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210</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107</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3250</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40000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2007</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7080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152</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165</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137</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221</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40000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2008</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5500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105</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92</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100</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3202</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35000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2009</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7400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187</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174</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104</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2700</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45000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2010</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7530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229</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188</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153</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5000</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48000</w:t>
            </w:r>
          </w:p>
        </w:tc>
      </w:tr>
      <w:tr w:rsidR="00D31E67" w:rsidRPr="009C3E8A" w:rsidTr="004006BF">
        <w:tc>
          <w:tcPr>
            <w:tcW w:w="709"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2011</w:t>
            </w:r>
          </w:p>
        </w:tc>
        <w:tc>
          <w:tcPr>
            <w:tcW w:w="1028"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8870</w:t>
            </w:r>
          </w:p>
        </w:tc>
        <w:tc>
          <w:tcPr>
            <w:tcW w:w="957"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423</w:t>
            </w:r>
          </w:p>
        </w:tc>
        <w:tc>
          <w:tcPr>
            <w:tcW w:w="992" w:type="dxa"/>
            <w:shd w:val="clear" w:color="auto" w:fill="auto"/>
            <w:vAlign w:val="center"/>
          </w:tcPr>
          <w:p w:rsidR="00D31E67" w:rsidRPr="009C3E8A" w:rsidRDefault="00D31E67" w:rsidP="00F36CD6">
            <w:pPr>
              <w:spacing w:line="240" w:lineRule="auto"/>
              <w:jc w:val="center"/>
              <w:rPr>
                <w:sz w:val="16"/>
                <w:szCs w:val="16"/>
              </w:rPr>
            </w:pPr>
            <w:r w:rsidRPr="009C3E8A">
              <w:rPr>
                <w:sz w:val="16"/>
                <w:szCs w:val="16"/>
              </w:rPr>
              <w:t>234</w:t>
            </w:r>
          </w:p>
        </w:tc>
        <w:tc>
          <w:tcPr>
            <w:tcW w:w="1134" w:type="dxa"/>
            <w:vAlign w:val="center"/>
          </w:tcPr>
          <w:p w:rsidR="00D31E67" w:rsidRPr="009C3E8A" w:rsidRDefault="00D31E67" w:rsidP="00F36CD6">
            <w:pPr>
              <w:spacing w:line="240" w:lineRule="auto"/>
              <w:jc w:val="center"/>
              <w:rPr>
                <w:sz w:val="16"/>
                <w:szCs w:val="16"/>
              </w:rPr>
            </w:pPr>
            <w:r w:rsidRPr="009C3E8A">
              <w:rPr>
                <w:sz w:val="16"/>
                <w:szCs w:val="16"/>
              </w:rPr>
              <w:t>255</w:t>
            </w:r>
          </w:p>
        </w:tc>
        <w:tc>
          <w:tcPr>
            <w:tcW w:w="850" w:type="dxa"/>
            <w:vAlign w:val="center"/>
          </w:tcPr>
          <w:p w:rsidR="00D31E67" w:rsidRPr="009C3E8A" w:rsidRDefault="00D31E67" w:rsidP="00F36CD6">
            <w:pPr>
              <w:spacing w:line="240" w:lineRule="auto"/>
              <w:jc w:val="center"/>
              <w:rPr>
                <w:sz w:val="16"/>
                <w:szCs w:val="16"/>
              </w:rPr>
            </w:pPr>
            <w:r w:rsidRPr="009C3E8A">
              <w:rPr>
                <w:sz w:val="16"/>
                <w:szCs w:val="16"/>
              </w:rPr>
              <w:t>-</w:t>
            </w:r>
          </w:p>
        </w:tc>
        <w:tc>
          <w:tcPr>
            <w:tcW w:w="993" w:type="dxa"/>
            <w:vAlign w:val="center"/>
          </w:tcPr>
          <w:p w:rsidR="00D31E67" w:rsidRPr="009C3E8A" w:rsidRDefault="00D31E67" w:rsidP="00F36CD6">
            <w:pPr>
              <w:spacing w:line="240" w:lineRule="auto"/>
              <w:jc w:val="center"/>
              <w:rPr>
                <w:sz w:val="16"/>
                <w:szCs w:val="16"/>
              </w:rPr>
            </w:pPr>
            <w:r w:rsidRPr="009C3E8A">
              <w:rPr>
                <w:sz w:val="16"/>
                <w:szCs w:val="16"/>
              </w:rPr>
              <w:t>60000</w:t>
            </w:r>
          </w:p>
        </w:tc>
      </w:tr>
    </w:tbl>
    <w:p w:rsidR="00D31E67" w:rsidRPr="009C3E8A" w:rsidRDefault="00D31E67" w:rsidP="00D31E67">
      <w:pPr>
        <w:spacing w:before="120" w:line="240" w:lineRule="auto"/>
        <w:jc w:val="both"/>
        <w:rPr>
          <w:sz w:val="16"/>
          <w:szCs w:val="16"/>
        </w:rPr>
      </w:pPr>
      <w:r w:rsidRPr="009C3E8A">
        <w:rPr>
          <w:b/>
          <w:sz w:val="16"/>
          <w:szCs w:val="16"/>
        </w:rPr>
        <w:t>Kaynak</w:t>
      </w:r>
      <w:r w:rsidRPr="009C3E8A">
        <w:rPr>
          <w:sz w:val="16"/>
          <w:szCs w:val="16"/>
        </w:rPr>
        <w:t>: Milli Parklar Genel Müdürlüğü Kastamonu Şube Müdürlüğü</w:t>
      </w:r>
    </w:p>
    <w:p w:rsidR="00D31E67" w:rsidRPr="009C3E8A" w:rsidRDefault="00D31E67" w:rsidP="00D31E67">
      <w:pPr>
        <w:rPr>
          <w:sz w:val="16"/>
          <w:szCs w:val="16"/>
        </w:rPr>
      </w:pPr>
    </w:p>
    <w:p w:rsidR="00472338" w:rsidRDefault="00E41C4B" w:rsidP="00472338">
      <w:pPr>
        <w:spacing w:line="240" w:lineRule="auto"/>
        <w:jc w:val="both"/>
      </w:pPr>
      <w:r w:rsidRPr="005558A2">
        <w:t>IDMP alanında</w:t>
      </w:r>
      <w:r w:rsidR="00472338" w:rsidRPr="005558A2">
        <w:t xml:space="preserve"> </w:t>
      </w:r>
      <w:r w:rsidRPr="005558A2">
        <w:t xml:space="preserve">4’ü özel </w:t>
      </w:r>
      <w:r w:rsidR="00472338" w:rsidRPr="005558A2">
        <w:t xml:space="preserve"> 5</w:t>
      </w:r>
      <w:r w:rsidRPr="005558A2">
        <w:t>’i</w:t>
      </w:r>
      <w:r w:rsidR="00472338" w:rsidRPr="005558A2">
        <w:t xml:space="preserve"> </w:t>
      </w:r>
      <w:r w:rsidRPr="005558A2">
        <w:t xml:space="preserve">ise </w:t>
      </w:r>
      <w:r w:rsidR="00472338" w:rsidRPr="005558A2">
        <w:t xml:space="preserve">adet </w:t>
      </w:r>
      <w:r w:rsidRPr="005558A2">
        <w:t xml:space="preserve">kamuya ait 9 adet konaklama tesisi bulunmaktadır </w:t>
      </w:r>
      <w:r w:rsidR="00472338" w:rsidRPr="005558A2">
        <w:t>(</w:t>
      </w:r>
      <w:r w:rsidRPr="005558A2">
        <w:t>bkz. t</w:t>
      </w:r>
      <w:r w:rsidR="00472338" w:rsidRPr="005558A2">
        <w:t xml:space="preserve">ablo </w:t>
      </w:r>
      <w:r w:rsidR="00B96230" w:rsidRPr="005558A2">
        <w:t>3</w:t>
      </w:r>
      <w:r w:rsidR="00472338" w:rsidRPr="005558A2">
        <w:t>).</w:t>
      </w:r>
      <w:r w:rsidR="00C84761" w:rsidRPr="005558A2">
        <w:t xml:space="preserve"> Bu tesisler özellikle kış aylarında kayak tutkunu tatilciler tarafından büyük talep görmektedir (</w:t>
      </w:r>
      <w:proofErr w:type="spellStart"/>
      <w:r w:rsidR="00E17834" w:rsidRPr="005558A2">
        <w:t>Hasanoğlu</w:t>
      </w:r>
      <w:proofErr w:type="spellEnd"/>
      <w:r w:rsidR="00E17834" w:rsidRPr="005558A2">
        <w:t xml:space="preserve">, 2012; </w:t>
      </w:r>
      <w:proofErr w:type="spellStart"/>
      <w:r w:rsidR="00E17834" w:rsidRPr="005558A2">
        <w:t>Karabacakoğlu</w:t>
      </w:r>
      <w:proofErr w:type="spellEnd"/>
      <w:r w:rsidR="00E17834" w:rsidRPr="005558A2">
        <w:t xml:space="preserve">, 2012; </w:t>
      </w:r>
      <w:r w:rsidR="00C84761" w:rsidRPr="005558A2">
        <w:t>Öztürk, 2012</w:t>
      </w:r>
      <w:r w:rsidR="00E17834" w:rsidRPr="005558A2">
        <w:t>)</w:t>
      </w:r>
      <w:r w:rsidR="00C84761" w:rsidRPr="005558A2">
        <w:t xml:space="preserve"> .</w:t>
      </w:r>
    </w:p>
    <w:p w:rsidR="00D31E67" w:rsidRPr="005558A2" w:rsidRDefault="00D31E67" w:rsidP="00472338">
      <w:pPr>
        <w:spacing w:line="240" w:lineRule="auto"/>
        <w:jc w:val="both"/>
      </w:pPr>
    </w:p>
    <w:p w:rsidR="00D31E67" w:rsidRPr="00A50B7E" w:rsidRDefault="00D31E67" w:rsidP="00D31E67">
      <w:pPr>
        <w:spacing w:after="120" w:line="240" w:lineRule="auto"/>
        <w:jc w:val="both"/>
        <w:rPr>
          <w:b/>
          <w:sz w:val="16"/>
          <w:szCs w:val="16"/>
        </w:rPr>
      </w:pPr>
      <w:r w:rsidRPr="00A50B7E">
        <w:rPr>
          <w:b/>
          <w:sz w:val="16"/>
          <w:szCs w:val="16"/>
        </w:rPr>
        <w:t xml:space="preserve">Tablo 3. Ilgaz Dağı Milli Parkı’nda Bulunan Konaklama Tesisleri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127"/>
        <w:gridCol w:w="2409"/>
      </w:tblGrid>
      <w:tr w:rsidR="00D31E67" w:rsidRPr="00A50B7E" w:rsidTr="00F36CD6">
        <w:tc>
          <w:tcPr>
            <w:tcW w:w="2268" w:type="dxa"/>
            <w:shd w:val="clear" w:color="auto" w:fill="auto"/>
          </w:tcPr>
          <w:p w:rsidR="00D31E67" w:rsidRPr="00A50B7E" w:rsidRDefault="00D31E67" w:rsidP="00F36CD6">
            <w:pPr>
              <w:spacing w:line="240" w:lineRule="auto"/>
              <w:jc w:val="center"/>
              <w:rPr>
                <w:b/>
                <w:sz w:val="16"/>
                <w:szCs w:val="16"/>
              </w:rPr>
            </w:pPr>
            <w:r w:rsidRPr="00A50B7E">
              <w:rPr>
                <w:b/>
                <w:sz w:val="16"/>
                <w:szCs w:val="16"/>
              </w:rPr>
              <w:t>TESİSLER</w:t>
            </w:r>
          </w:p>
        </w:tc>
        <w:tc>
          <w:tcPr>
            <w:tcW w:w="2127" w:type="dxa"/>
            <w:shd w:val="clear" w:color="auto" w:fill="auto"/>
          </w:tcPr>
          <w:p w:rsidR="00D31E67" w:rsidRPr="00A50B7E" w:rsidRDefault="00D31E67" w:rsidP="00F36CD6">
            <w:pPr>
              <w:spacing w:line="240" w:lineRule="auto"/>
              <w:jc w:val="center"/>
              <w:rPr>
                <w:b/>
                <w:sz w:val="16"/>
                <w:szCs w:val="16"/>
              </w:rPr>
            </w:pPr>
            <w:r w:rsidRPr="00A50B7E">
              <w:rPr>
                <w:b/>
                <w:sz w:val="16"/>
                <w:szCs w:val="16"/>
              </w:rPr>
              <w:t>YATAK KAPASİTESİ</w:t>
            </w:r>
          </w:p>
        </w:tc>
        <w:tc>
          <w:tcPr>
            <w:tcW w:w="2409" w:type="dxa"/>
            <w:shd w:val="clear" w:color="auto" w:fill="auto"/>
          </w:tcPr>
          <w:p w:rsidR="00D31E67" w:rsidRPr="00A50B7E" w:rsidRDefault="00D31E67" w:rsidP="00F36CD6">
            <w:pPr>
              <w:spacing w:line="240" w:lineRule="auto"/>
              <w:jc w:val="center"/>
              <w:rPr>
                <w:b/>
                <w:sz w:val="16"/>
                <w:szCs w:val="16"/>
              </w:rPr>
            </w:pPr>
            <w:r w:rsidRPr="00A50B7E">
              <w:rPr>
                <w:b/>
                <w:sz w:val="16"/>
                <w:szCs w:val="16"/>
              </w:rPr>
              <w:t>İŞLETME DURUMU</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 xml:space="preserve">Ilgaz </w:t>
            </w:r>
            <w:proofErr w:type="spellStart"/>
            <w:r w:rsidRPr="00A50B7E">
              <w:rPr>
                <w:color w:val="auto"/>
                <w:sz w:val="16"/>
                <w:szCs w:val="16"/>
              </w:rPr>
              <w:t>Mountain</w:t>
            </w:r>
            <w:proofErr w:type="spellEnd"/>
            <w:r w:rsidRPr="00A50B7E">
              <w:rPr>
                <w:color w:val="auto"/>
                <w:sz w:val="16"/>
                <w:szCs w:val="16"/>
              </w:rPr>
              <w:t xml:space="preserve"> </w:t>
            </w:r>
            <w:proofErr w:type="spellStart"/>
            <w:r w:rsidRPr="00A50B7E">
              <w:rPr>
                <w:color w:val="auto"/>
                <w:sz w:val="16"/>
                <w:szCs w:val="16"/>
              </w:rPr>
              <w:t>Resort</w:t>
            </w:r>
            <w:proofErr w:type="spellEnd"/>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320</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Özel</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proofErr w:type="spellStart"/>
            <w:r w:rsidRPr="00A50B7E">
              <w:rPr>
                <w:color w:val="auto"/>
                <w:sz w:val="16"/>
                <w:szCs w:val="16"/>
              </w:rPr>
              <w:t>Dağbaşı</w:t>
            </w:r>
            <w:proofErr w:type="spellEnd"/>
            <w:r w:rsidRPr="00A50B7E">
              <w:rPr>
                <w:color w:val="auto"/>
                <w:sz w:val="16"/>
                <w:szCs w:val="16"/>
              </w:rPr>
              <w:t xml:space="preserve"> Otel</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100</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Özel</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Doruk Otel</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107</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Özel</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Derbent Motel</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45</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Özel</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TARGED</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80</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TARGED</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ÖRSEM</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150</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Ankara Üniversitesi</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Kast. Jandarma kom.</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200</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Sivil Savunma</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TEDAŞ</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25</w:t>
            </w:r>
          </w:p>
        </w:tc>
        <w:tc>
          <w:tcPr>
            <w:tcW w:w="2409" w:type="dxa"/>
            <w:shd w:val="clear" w:color="auto" w:fill="auto"/>
          </w:tcPr>
          <w:p w:rsidR="00D31E67" w:rsidRPr="00A50B7E" w:rsidRDefault="00D31E67" w:rsidP="00F36CD6">
            <w:pPr>
              <w:spacing w:line="240" w:lineRule="auto"/>
              <w:jc w:val="center"/>
              <w:rPr>
                <w:sz w:val="16"/>
                <w:szCs w:val="16"/>
              </w:rPr>
            </w:pPr>
            <w:r w:rsidRPr="00A50B7E">
              <w:rPr>
                <w:sz w:val="16"/>
                <w:szCs w:val="16"/>
              </w:rPr>
              <w:t>TEDAŞ</w:t>
            </w:r>
          </w:p>
        </w:tc>
      </w:tr>
      <w:tr w:rsidR="00D31E67" w:rsidRPr="00A50B7E" w:rsidTr="00F36CD6">
        <w:tc>
          <w:tcPr>
            <w:tcW w:w="2268" w:type="dxa"/>
            <w:shd w:val="clear" w:color="auto" w:fill="auto"/>
          </w:tcPr>
          <w:p w:rsidR="00D31E67" w:rsidRPr="00A50B7E" w:rsidRDefault="00D31E67" w:rsidP="00F36CD6">
            <w:pPr>
              <w:spacing w:line="240" w:lineRule="auto"/>
              <w:rPr>
                <w:color w:val="auto"/>
                <w:sz w:val="16"/>
                <w:szCs w:val="16"/>
              </w:rPr>
            </w:pPr>
            <w:r w:rsidRPr="00A50B7E">
              <w:rPr>
                <w:color w:val="auto"/>
                <w:sz w:val="16"/>
                <w:szCs w:val="16"/>
              </w:rPr>
              <w:t xml:space="preserve">Toplam </w:t>
            </w:r>
          </w:p>
        </w:tc>
        <w:tc>
          <w:tcPr>
            <w:tcW w:w="2127" w:type="dxa"/>
            <w:shd w:val="clear" w:color="auto" w:fill="auto"/>
          </w:tcPr>
          <w:p w:rsidR="00D31E67" w:rsidRPr="00A50B7E" w:rsidRDefault="00D31E67" w:rsidP="00F36CD6">
            <w:pPr>
              <w:spacing w:line="240" w:lineRule="auto"/>
              <w:jc w:val="center"/>
              <w:rPr>
                <w:sz w:val="16"/>
                <w:szCs w:val="16"/>
              </w:rPr>
            </w:pPr>
            <w:r w:rsidRPr="00A50B7E">
              <w:rPr>
                <w:sz w:val="16"/>
                <w:szCs w:val="16"/>
              </w:rPr>
              <w:t>1.027</w:t>
            </w:r>
          </w:p>
        </w:tc>
        <w:tc>
          <w:tcPr>
            <w:tcW w:w="2409" w:type="dxa"/>
            <w:shd w:val="clear" w:color="auto" w:fill="auto"/>
          </w:tcPr>
          <w:p w:rsidR="00D31E67" w:rsidRPr="00A50B7E" w:rsidRDefault="00D31E67" w:rsidP="00F36CD6">
            <w:pPr>
              <w:spacing w:line="240" w:lineRule="auto"/>
              <w:jc w:val="center"/>
              <w:rPr>
                <w:sz w:val="16"/>
                <w:szCs w:val="16"/>
              </w:rPr>
            </w:pPr>
          </w:p>
        </w:tc>
      </w:tr>
    </w:tbl>
    <w:p w:rsidR="00D31E67" w:rsidRPr="00A50B7E" w:rsidRDefault="00D31E67" w:rsidP="00D31E67">
      <w:pPr>
        <w:spacing w:before="120" w:line="240" w:lineRule="auto"/>
        <w:ind w:left="708" w:hanging="708"/>
        <w:jc w:val="both"/>
        <w:rPr>
          <w:sz w:val="16"/>
          <w:szCs w:val="16"/>
        </w:rPr>
      </w:pPr>
      <w:r w:rsidRPr="00A50B7E">
        <w:rPr>
          <w:b/>
          <w:sz w:val="16"/>
          <w:szCs w:val="16"/>
        </w:rPr>
        <w:t>Kaynak</w:t>
      </w:r>
      <w:r w:rsidRPr="00A50B7E">
        <w:rPr>
          <w:sz w:val="16"/>
          <w:szCs w:val="16"/>
        </w:rPr>
        <w:t>: Kastamonu İl Kültür ve Turizm Müdürlüğü</w:t>
      </w:r>
    </w:p>
    <w:p w:rsidR="00472338" w:rsidRPr="005558A2" w:rsidRDefault="00472338" w:rsidP="00472338">
      <w:pPr>
        <w:spacing w:line="240" w:lineRule="auto"/>
        <w:jc w:val="both"/>
      </w:pPr>
    </w:p>
    <w:p w:rsidR="00472338" w:rsidRPr="005558A2" w:rsidRDefault="00472338" w:rsidP="00472338">
      <w:pPr>
        <w:spacing w:line="240" w:lineRule="auto"/>
        <w:jc w:val="both"/>
      </w:pPr>
      <w:r w:rsidRPr="005558A2">
        <w:t>Giderek genişleyen konaklama tesisleri ve buna bağlı olarak artan insan sayısı hassas bir konuma sahip alan üzerinde tehdit oluşturmaktadır.  Alana gelen ziyaretçiler çoğunlukla özel araçları ile gelmektedir. Bu</w:t>
      </w:r>
      <w:r w:rsidR="000038CC" w:rsidRPr="005558A2">
        <w:t xml:space="preserve"> durum, </w:t>
      </w:r>
      <w:r w:rsidRPr="005558A2">
        <w:t>alan için hem çevre kirliliği, hem de otopark sorununu arttırmaktadır.</w:t>
      </w:r>
    </w:p>
    <w:p w:rsidR="00472338" w:rsidRPr="005558A2" w:rsidRDefault="00472338" w:rsidP="00472338">
      <w:pPr>
        <w:spacing w:line="240" w:lineRule="auto"/>
        <w:jc w:val="both"/>
      </w:pPr>
    </w:p>
    <w:p w:rsidR="00472338" w:rsidRPr="005558A2" w:rsidRDefault="00472338" w:rsidP="00472338">
      <w:pPr>
        <w:spacing w:line="240" w:lineRule="auto"/>
        <w:jc w:val="both"/>
        <w:rPr>
          <w:b/>
        </w:rPr>
      </w:pPr>
      <w:r w:rsidRPr="005558A2">
        <w:rPr>
          <w:b/>
        </w:rPr>
        <w:t>SONUÇ VE ÖNERİLER</w:t>
      </w:r>
    </w:p>
    <w:p w:rsidR="00B96230" w:rsidRPr="005558A2" w:rsidRDefault="00B96230" w:rsidP="00472338">
      <w:pPr>
        <w:spacing w:line="240" w:lineRule="auto"/>
        <w:jc w:val="both"/>
        <w:rPr>
          <w:b/>
        </w:rPr>
      </w:pPr>
    </w:p>
    <w:p w:rsidR="006E0D83" w:rsidRPr="005558A2" w:rsidRDefault="00BC4EA4" w:rsidP="00472338">
      <w:pPr>
        <w:spacing w:line="240" w:lineRule="auto"/>
        <w:jc w:val="both"/>
        <w:rPr>
          <w:color w:val="000000" w:themeColor="text1"/>
        </w:rPr>
      </w:pPr>
      <w:r w:rsidRPr="005558A2">
        <w:t>Bu çalışmada alanyazın taraması, yüz-yüze görüşmeler ve gözlem aracıl</w:t>
      </w:r>
      <w:r w:rsidR="00B96230" w:rsidRPr="005558A2">
        <w:t>ı</w:t>
      </w:r>
      <w:r w:rsidRPr="005558A2">
        <w:t xml:space="preserve">ğıyla Ilgaz Dağı Milli Parkı’nın </w:t>
      </w:r>
      <w:proofErr w:type="spellStart"/>
      <w:r w:rsidRPr="005558A2">
        <w:t>Rekreasyonel</w:t>
      </w:r>
      <w:proofErr w:type="spellEnd"/>
      <w:r w:rsidRPr="005558A2">
        <w:t xml:space="preserve"> olanakları ortaya konmuştur. Bulgular </w:t>
      </w:r>
      <w:proofErr w:type="spellStart"/>
      <w:r w:rsidRPr="005558A2">
        <w:t>IDMP’nın</w:t>
      </w:r>
      <w:proofErr w:type="spellEnd"/>
      <w:r w:rsidRPr="005558A2">
        <w:t xml:space="preserve"> </w:t>
      </w:r>
      <w:r w:rsidR="006E0D83" w:rsidRPr="005558A2">
        <w:rPr>
          <w:color w:val="000000" w:themeColor="text1"/>
        </w:rPr>
        <w:t xml:space="preserve">dağlık </w:t>
      </w:r>
      <w:r w:rsidR="00B96230" w:rsidRPr="005558A2">
        <w:rPr>
          <w:color w:val="000000" w:themeColor="text1"/>
        </w:rPr>
        <w:t>bölgeler</w:t>
      </w:r>
      <w:r w:rsidR="006E0D83" w:rsidRPr="005558A2">
        <w:rPr>
          <w:color w:val="000000" w:themeColor="text1"/>
        </w:rPr>
        <w:t>inin arazi yapısı</w:t>
      </w:r>
      <w:r w:rsidR="002672DE" w:rsidRPr="005558A2">
        <w:rPr>
          <w:color w:val="000000" w:themeColor="text1"/>
        </w:rPr>
        <w:t>nın</w:t>
      </w:r>
      <w:r w:rsidR="006E0D83" w:rsidRPr="005558A2">
        <w:rPr>
          <w:color w:val="000000" w:themeColor="text1"/>
        </w:rPr>
        <w:t xml:space="preserve"> genellikle serpantinler, şistler ve v</w:t>
      </w:r>
      <w:r w:rsidRPr="005558A2">
        <w:rPr>
          <w:color w:val="000000" w:themeColor="text1"/>
        </w:rPr>
        <w:t xml:space="preserve">olkanik kayaçlardan meydana geldiğini ortaya koymuştur. Ayrıca </w:t>
      </w:r>
      <w:proofErr w:type="spellStart"/>
      <w:r w:rsidRPr="005558A2">
        <w:rPr>
          <w:color w:val="000000" w:themeColor="text1"/>
        </w:rPr>
        <w:t>IDMP’nın</w:t>
      </w:r>
      <w:proofErr w:type="spellEnd"/>
      <w:r w:rsidR="006E0D83" w:rsidRPr="005558A2">
        <w:rPr>
          <w:color w:val="000000" w:themeColor="text1"/>
        </w:rPr>
        <w:t xml:space="preserve"> değişik karakterde </w:t>
      </w:r>
      <w:r w:rsidR="006E0D83" w:rsidRPr="005558A2">
        <w:rPr>
          <w:color w:val="000000" w:themeColor="text1"/>
        </w:rPr>
        <w:lastRenderedPageBreak/>
        <w:t>vadiler, sırtlar ve doruklardan meydana gel</w:t>
      </w:r>
      <w:r w:rsidRPr="005558A2">
        <w:rPr>
          <w:color w:val="000000" w:themeColor="text1"/>
        </w:rPr>
        <w:t xml:space="preserve">diği ve </w:t>
      </w:r>
      <w:r w:rsidR="006E0D83" w:rsidRPr="005558A2">
        <w:rPr>
          <w:color w:val="000000" w:themeColor="text1"/>
        </w:rPr>
        <w:t>üstün değerde peyzaj güzellikleri sunan jeomorfolojik bir yapıya sahip</w:t>
      </w:r>
      <w:r w:rsidRPr="005558A2">
        <w:rPr>
          <w:color w:val="000000" w:themeColor="text1"/>
        </w:rPr>
        <w:t xml:space="preserve"> olduğu </w:t>
      </w:r>
      <w:proofErr w:type="spellStart"/>
      <w:r w:rsidRPr="005558A2">
        <w:rPr>
          <w:color w:val="000000" w:themeColor="text1"/>
        </w:rPr>
        <w:t>bulgulanmıştır</w:t>
      </w:r>
      <w:proofErr w:type="spellEnd"/>
      <w:r w:rsidR="006E0D83" w:rsidRPr="005558A2">
        <w:rPr>
          <w:color w:val="000000" w:themeColor="text1"/>
        </w:rPr>
        <w:t>.</w:t>
      </w:r>
      <w:r w:rsidRPr="005558A2">
        <w:rPr>
          <w:color w:val="000000" w:themeColor="text1"/>
        </w:rPr>
        <w:t xml:space="preserve"> Milli parkın ayrıca zengin bir bitki </w:t>
      </w:r>
      <w:r w:rsidR="004D46AC" w:rsidRPr="005558A2">
        <w:rPr>
          <w:color w:val="000000" w:themeColor="text1"/>
        </w:rPr>
        <w:t xml:space="preserve">ve hayvan </w:t>
      </w:r>
      <w:r w:rsidRPr="005558A2">
        <w:rPr>
          <w:color w:val="000000" w:themeColor="text1"/>
        </w:rPr>
        <w:t>varlığına</w:t>
      </w:r>
      <w:r w:rsidR="004D46AC" w:rsidRPr="005558A2">
        <w:rPr>
          <w:color w:val="000000" w:themeColor="text1"/>
        </w:rPr>
        <w:t xml:space="preserve"> sahip olduğu ortaya kon</w:t>
      </w:r>
      <w:r w:rsidR="00652EF2" w:rsidRPr="005558A2">
        <w:rPr>
          <w:color w:val="000000" w:themeColor="text1"/>
        </w:rPr>
        <w:t>ul</w:t>
      </w:r>
      <w:r w:rsidR="004D46AC" w:rsidRPr="005558A2">
        <w:rPr>
          <w:color w:val="000000" w:themeColor="text1"/>
        </w:rPr>
        <w:t>muştur.</w:t>
      </w:r>
      <w:r w:rsidR="006E0D83" w:rsidRPr="005558A2">
        <w:rPr>
          <w:color w:val="000000" w:themeColor="text1"/>
        </w:rPr>
        <w:t xml:space="preserve"> </w:t>
      </w:r>
      <w:r w:rsidR="00B96230" w:rsidRPr="005558A2">
        <w:rPr>
          <w:color w:val="000000" w:themeColor="text1"/>
        </w:rPr>
        <w:t xml:space="preserve">Ilgaz Dağı’nın eteklerinden doruklarına doğru gelişen Karaçam, Sarıçam, </w:t>
      </w:r>
      <w:proofErr w:type="spellStart"/>
      <w:r w:rsidR="00B96230" w:rsidRPr="005558A2">
        <w:rPr>
          <w:color w:val="000000" w:themeColor="text1"/>
        </w:rPr>
        <w:t>Göknar</w:t>
      </w:r>
      <w:proofErr w:type="spellEnd"/>
      <w:r w:rsidR="00B96230" w:rsidRPr="005558A2">
        <w:rPr>
          <w:color w:val="000000" w:themeColor="text1"/>
        </w:rPr>
        <w:t xml:space="preserve"> ağaç türlerinden meydana gelen bitki örtüsü, zengin orman altı topluluğu ile desteklendiği </w:t>
      </w:r>
      <w:proofErr w:type="spellStart"/>
      <w:r w:rsidR="00B96230" w:rsidRPr="005558A2">
        <w:rPr>
          <w:color w:val="000000" w:themeColor="text1"/>
        </w:rPr>
        <w:t>bulgulanan</w:t>
      </w:r>
      <w:proofErr w:type="spellEnd"/>
      <w:r w:rsidR="00B96230" w:rsidRPr="005558A2">
        <w:rPr>
          <w:color w:val="000000" w:themeColor="text1"/>
        </w:rPr>
        <w:t xml:space="preserve"> bir diğer özelliktir. </w:t>
      </w:r>
      <w:r w:rsidR="002323DD" w:rsidRPr="005558A2">
        <w:rPr>
          <w:color w:val="000000" w:themeColor="text1"/>
        </w:rPr>
        <w:t xml:space="preserve">Nitekim Milli park alanında </w:t>
      </w:r>
      <w:r w:rsidR="002323DD" w:rsidRPr="005558A2">
        <w:rPr>
          <w:rFonts w:eastAsia="TimesNewRoman"/>
        </w:rPr>
        <w:t xml:space="preserve">43 familyaya ait 155 cins ve 283 </w:t>
      </w:r>
      <w:proofErr w:type="spellStart"/>
      <w:r w:rsidR="002323DD" w:rsidRPr="005558A2">
        <w:rPr>
          <w:rFonts w:eastAsia="TimesNewRoman"/>
        </w:rPr>
        <w:t>taksonun</w:t>
      </w:r>
      <w:proofErr w:type="spellEnd"/>
      <w:r w:rsidR="002323DD" w:rsidRPr="005558A2">
        <w:rPr>
          <w:rFonts w:eastAsia="TimesNewRoman"/>
        </w:rPr>
        <w:t xml:space="preserve"> var olduğu </w:t>
      </w:r>
      <w:proofErr w:type="spellStart"/>
      <w:r w:rsidR="002323DD" w:rsidRPr="005558A2">
        <w:rPr>
          <w:rFonts w:eastAsia="TimesNewRoman"/>
        </w:rPr>
        <w:t>bulgulanmıştır</w:t>
      </w:r>
      <w:proofErr w:type="spellEnd"/>
      <w:r w:rsidR="002323DD" w:rsidRPr="005558A2">
        <w:rPr>
          <w:rFonts w:eastAsia="TimesNewRoman"/>
        </w:rPr>
        <w:t xml:space="preserve">. </w:t>
      </w:r>
      <w:r w:rsidR="006E0D83" w:rsidRPr="005558A2">
        <w:rPr>
          <w:color w:val="000000" w:themeColor="text1"/>
        </w:rPr>
        <w:t xml:space="preserve">Bol ve bütün yıl akışlı akarsuları ile zengin bitki örtüsünün oluşturduğu şartlar, </w:t>
      </w:r>
      <w:r w:rsidR="002323DD" w:rsidRPr="005558A2">
        <w:rPr>
          <w:color w:val="000000" w:themeColor="text1"/>
        </w:rPr>
        <w:t>Karaca, Geyik, Yaban Domuzu, Kurt, Ayı, Tilki</w:t>
      </w:r>
      <w:r w:rsidR="006E0D83" w:rsidRPr="005558A2">
        <w:rPr>
          <w:color w:val="000000" w:themeColor="text1"/>
        </w:rPr>
        <w:t xml:space="preserve"> gibi yaban hayatı türle</w:t>
      </w:r>
      <w:r w:rsidR="002323DD" w:rsidRPr="005558A2">
        <w:rPr>
          <w:color w:val="000000" w:themeColor="text1"/>
        </w:rPr>
        <w:t>rine uygun yaşama ortamı sağladığı ortaya konmuştur</w:t>
      </w:r>
      <w:r w:rsidR="006E0D83" w:rsidRPr="005558A2">
        <w:rPr>
          <w:color w:val="000000" w:themeColor="text1"/>
        </w:rPr>
        <w:t>. Milli parkın diğer önemli bir kaynağı</w:t>
      </w:r>
      <w:r w:rsidR="002672DE" w:rsidRPr="005558A2">
        <w:rPr>
          <w:color w:val="000000" w:themeColor="text1"/>
        </w:rPr>
        <w:t>nı</w:t>
      </w:r>
      <w:r w:rsidR="006E0D83" w:rsidRPr="005558A2">
        <w:rPr>
          <w:color w:val="000000" w:themeColor="text1"/>
        </w:rPr>
        <w:t xml:space="preserve"> kış sporları </w:t>
      </w:r>
      <w:r w:rsidR="002323DD" w:rsidRPr="005558A2">
        <w:rPr>
          <w:color w:val="000000" w:themeColor="text1"/>
        </w:rPr>
        <w:t>olanakların</w:t>
      </w:r>
      <w:r w:rsidR="002672DE" w:rsidRPr="005558A2">
        <w:rPr>
          <w:color w:val="000000" w:themeColor="text1"/>
        </w:rPr>
        <w:t xml:space="preserve">ın oluşturduğu saptanmıştır. Bunun yanı </w:t>
      </w:r>
      <w:proofErr w:type="spellStart"/>
      <w:r w:rsidR="002672DE" w:rsidRPr="005558A2">
        <w:rPr>
          <w:color w:val="000000" w:themeColor="text1"/>
        </w:rPr>
        <w:t>sra</w:t>
      </w:r>
      <w:proofErr w:type="spellEnd"/>
      <w:r w:rsidR="002323DD" w:rsidRPr="005558A2">
        <w:rPr>
          <w:color w:val="000000" w:themeColor="text1"/>
        </w:rPr>
        <w:t xml:space="preserve"> foto safari, trekking, olta balıkçılığı, yaban hayatı gözleme</w:t>
      </w:r>
      <w:r w:rsidR="00652EF2" w:rsidRPr="005558A2">
        <w:rPr>
          <w:color w:val="000000" w:themeColor="text1"/>
        </w:rPr>
        <w:t xml:space="preserve"> olanaklarının</w:t>
      </w:r>
      <w:r w:rsidR="002323DD" w:rsidRPr="005558A2">
        <w:rPr>
          <w:color w:val="000000" w:themeColor="text1"/>
        </w:rPr>
        <w:t xml:space="preserve"> </w:t>
      </w:r>
      <w:proofErr w:type="spellStart"/>
      <w:r w:rsidR="002323DD" w:rsidRPr="005558A2">
        <w:rPr>
          <w:color w:val="000000" w:themeColor="text1"/>
        </w:rPr>
        <w:t>IDMP’nın</w:t>
      </w:r>
      <w:proofErr w:type="spellEnd"/>
      <w:r w:rsidR="002323DD" w:rsidRPr="005558A2">
        <w:rPr>
          <w:color w:val="000000" w:themeColor="text1"/>
        </w:rPr>
        <w:t xml:space="preserve"> ana </w:t>
      </w:r>
      <w:proofErr w:type="spellStart"/>
      <w:r w:rsidR="00B96230" w:rsidRPr="005558A2">
        <w:rPr>
          <w:color w:val="000000" w:themeColor="text1"/>
        </w:rPr>
        <w:t>R</w:t>
      </w:r>
      <w:r w:rsidR="006E0D83" w:rsidRPr="005558A2">
        <w:rPr>
          <w:color w:val="000000" w:themeColor="text1"/>
        </w:rPr>
        <w:t>ekreasyonel</w:t>
      </w:r>
      <w:proofErr w:type="spellEnd"/>
      <w:r w:rsidR="006E0D83" w:rsidRPr="005558A2">
        <w:rPr>
          <w:color w:val="000000" w:themeColor="text1"/>
        </w:rPr>
        <w:t xml:space="preserve"> kaynak değerlerini oluştur</w:t>
      </w:r>
      <w:r w:rsidR="002323DD" w:rsidRPr="005558A2">
        <w:rPr>
          <w:color w:val="000000" w:themeColor="text1"/>
        </w:rPr>
        <w:t xml:space="preserve">duğu </w:t>
      </w:r>
      <w:r w:rsidR="00B96230" w:rsidRPr="005558A2">
        <w:rPr>
          <w:color w:val="000000" w:themeColor="text1"/>
        </w:rPr>
        <w:t>ortaya konmuştu</w:t>
      </w:r>
      <w:r w:rsidR="002323DD" w:rsidRPr="005558A2">
        <w:rPr>
          <w:color w:val="000000" w:themeColor="text1"/>
        </w:rPr>
        <w:t>r.</w:t>
      </w:r>
    </w:p>
    <w:p w:rsidR="002323DD" w:rsidRPr="005558A2" w:rsidRDefault="002323DD" w:rsidP="00472338">
      <w:pPr>
        <w:spacing w:line="240" w:lineRule="auto"/>
        <w:jc w:val="both"/>
        <w:rPr>
          <w:color w:val="000000" w:themeColor="text1"/>
        </w:rPr>
      </w:pPr>
    </w:p>
    <w:p w:rsidR="00472338" w:rsidRPr="005558A2" w:rsidRDefault="002323DD" w:rsidP="002323DD">
      <w:pPr>
        <w:spacing w:line="240" w:lineRule="auto"/>
        <w:jc w:val="both"/>
      </w:pPr>
      <w:r w:rsidRPr="005558A2">
        <w:rPr>
          <w:color w:val="000000" w:themeColor="text1"/>
        </w:rPr>
        <w:t xml:space="preserve">Önceki paragrafta sayılan çekicilikleri ile </w:t>
      </w:r>
      <w:proofErr w:type="spellStart"/>
      <w:r w:rsidRPr="005558A2">
        <w:rPr>
          <w:color w:val="000000" w:themeColor="text1"/>
        </w:rPr>
        <w:t>IDMP’nın</w:t>
      </w:r>
      <w:proofErr w:type="spellEnd"/>
      <w:r w:rsidRPr="005558A2">
        <w:rPr>
          <w:color w:val="000000" w:themeColor="text1"/>
        </w:rPr>
        <w:t xml:space="preserve"> kış aylarında daha yoğun olmak üzere yılın 12 </w:t>
      </w:r>
      <w:proofErr w:type="spellStart"/>
      <w:r w:rsidRPr="005558A2">
        <w:rPr>
          <w:color w:val="000000" w:themeColor="text1"/>
        </w:rPr>
        <w:t>ay’ı</w:t>
      </w:r>
      <w:proofErr w:type="spellEnd"/>
      <w:r w:rsidRPr="005558A2">
        <w:rPr>
          <w:color w:val="000000" w:themeColor="text1"/>
        </w:rPr>
        <w:t xml:space="preserve"> ziyaretçi çektiği </w:t>
      </w:r>
      <w:r w:rsidR="00B96230" w:rsidRPr="005558A2">
        <w:rPr>
          <w:color w:val="000000" w:themeColor="text1"/>
        </w:rPr>
        <w:t>ifade edilebilir</w:t>
      </w:r>
      <w:r w:rsidRPr="005558A2">
        <w:rPr>
          <w:color w:val="000000" w:themeColor="text1"/>
        </w:rPr>
        <w:t>. Milli park alanına gelen konukların daha çok</w:t>
      </w:r>
      <w:r w:rsidR="00B96230" w:rsidRPr="005558A2">
        <w:rPr>
          <w:color w:val="000000" w:themeColor="text1"/>
        </w:rPr>
        <w:t xml:space="preserve"> </w:t>
      </w:r>
      <w:r w:rsidRPr="005558A2">
        <w:rPr>
          <w:color w:val="000000" w:themeColor="text1"/>
        </w:rPr>
        <w:t xml:space="preserve">özel araçlarıyla </w:t>
      </w:r>
      <w:r w:rsidR="00B96230" w:rsidRPr="005558A2">
        <w:rPr>
          <w:color w:val="000000" w:themeColor="text1"/>
        </w:rPr>
        <w:t>alana ulaşmaları</w:t>
      </w:r>
      <w:r w:rsidRPr="005558A2">
        <w:rPr>
          <w:color w:val="000000" w:themeColor="text1"/>
        </w:rPr>
        <w:t xml:space="preserve"> taşıma kapasitesi sorununu çağrıştırmaktadır. </w:t>
      </w:r>
      <w:r w:rsidR="00472338" w:rsidRPr="005558A2">
        <w:t xml:space="preserve">Bu nedenle </w:t>
      </w:r>
      <w:r w:rsidRPr="005558A2">
        <w:t>Milli parkın</w:t>
      </w:r>
      <w:r w:rsidR="00472338" w:rsidRPr="005558A2">
        <w:t xml:space="preserve"> sürdürülebilir </w:t>
      </w:r>
      <w:r w:rsidRPr="005558A2">
        <w:t>turizme olanak tanıması için</w:t>
      </w:r>
      <w:r w:rsidR="00472338" w:rsidRPr="005558A2">
        <w:t xml:space="preserve"> çevresel, sosyal ve kültürel anlamda ortaya çıkabilecek etkileri önceden tahmin etmek ve buna göre politika ve st</w:t>
      </w:r>
      <w:r w:rsidRPr="005558A2">
        <w:t>rateji belirlemek gerekmektedir</w:t>
      </w:r>
      <w:r w:rsidR="002672DE" w:rsidRPr="005558A2">
        <w:t xml:space="preserve"> (</w:t>
      </w:r>
      <w:proofErr w:type="spellStart"/>
      <w:r w:rsidR="002672DE" w:rsidRPr="005558A2">
        <w:t>Şenyaz</w:t>
      </w:r>
      <w:proofErr w:type="spellEnd"/>
      <w:r w:rsidR="002672DE" w:rsidRPr="005558A2">
        <w:t>, 2002)</w:t>
      </w:r>
      <w:r w:rsidRPr="005558A2">
        <w:t xml:space="preserve">. </w:t>
      </w:r>
      <w:r w:rsidR="00472338" w:rsidRPr="005558A2">
        <w:t xml:space="preserve">Makro ölçekte sürdürülebilirliğin sağlanabilmesi; her şeyden önce kaynak değerlerinin rasyonel olarak ve özgün değerlerini kaybettirmeden kullanımına bağlıdır. Bu bakımdan çeşitli önlemlerin ele alınarak organizasyonu ve bunların eksiksiz olarak uygulanması ile çevre, turizm ve ekonomi açısından sürdürülebilirliğin sağlanması </w:t>
      </w:r>
      <w:r w:rsidRPr="005558A2">
        <w:t>olanaklıdır</w:t>
      </w:r>
      <w:r w:rsidR="00472338" w:rsidRPr="005558A2">
        <w:t xml:space="preserve"> (Gündüz, 2004). </w:t>
      </w:r>
    </w:p>
    <w:p w:rsidR="002323DD" w:rsidRPr="005558A2" w:rsidRDefault="002323DD" w:rsidP="00472338">
      <w:pPr>
        <w:spacing w:line="240" w:lineRule="auto"/>
        <w:jc w:val="both"/>
      </w:pPr>
    </w:p>
    <w:p w:rsidR="00472338" w:rsidRPr="005558A2" w:rsidRDefault="00472338" w:rsidP="00472338">
      <w:pPr>
        <w:spacing w:line="240" w:lineRule="auto"/>
        <w:jc w:val="both"/>
      </w:pPr>
      <w:r w:rsidRPr="005558A2">
        <w:t>1976 yılında kurulmuş bulunan  milli park alanının şimdiye kadar yönetim planının hazırlanmamış olması ve alanın doğa korum</w:t>
      </w:r>
      <w:r w:rsidR="00F0164F">
        <w:t>a</w:t>
      </w:r>
      <w:r w:rsidRPr="005558A2">
        <w:t xml:space="preserve"> kriterleri açısından çok küçük olması sorun teşkil etmektedir. Giderek genişleyen konaklama tesisleri ve buna bağlı olarak artan insan sayısı hassas bir konuma sahip alan üzerinde tehdit oluşturmaktadır. Alanın sürdürülebilir turizm stratejisi, ziyaretçi yönetimi daha doğrusu etkin yönetim araçları bulunmamaktadır. </w:t>
      </w:r>
      <w:r w:rsidR="002672DE" w:rsidRPr="005558A2">
        <w:t xml:space="preserve"> </w:t>
      </w:r>
      <w:r w:rsidR="00AB59BF" w:rsidRPr="005558A2">
        <w:t xml:space="preserve">Tablo </w:t>
      </w:r>
      <w:r w:rsidR="007C74A6" w:rsidRPr="005558A2">
        <w:t>2</w:t>
      </w:r>
      <w:r w:rsidR="002672DE" w:rsidRPr="005558A2">
        <w:t>.</w:t>
      </w:r>
      <w:r w:rsidRPr="005558A2">
        <w:t xml:space="preserve">’den de anlaşıldığı gibi milli parka gelen ziyaretçiler genelde özel araçları ile gelmektedirler. Alanda 1 adet kapalı otopark bulunmaktadır. Bunun yanı sıra, tesislerin arka taraflarında kendilerine ait açık otopark alanları da mevcuttur. Ancak, yetkililerle yapılan görüşmelerde, milli park içerisinde özellikle kapalı otopark alanının yetersiz olması, kış aylarında tur otobüsleri ve otomobillerin, tesislerin önlerinden giriş kontrol noktasına kadar olan tüm boşlukları (yol dışında) doldurmalarına </w:t>
      </w:r>
      <w:r w:rsidR="00786F26" w:rsidRPr="005558A2">
        <w:t xml:space="preserve">yol açmakta </w:t>
      </w:r>
      <w:r w:rsidRPr="005558A2">
        <w:t xml:space="preserve">ve bu da görüntü kirliliğine neden olmaktadır. Milli park içerisinde yer alan radyo istasyonu, bu istasyon yanındaki yapımı yarım kalmış bina ile </w:t>
      </w:r>
      <w:proofErr w:type="spellStart"/>
      <w:r w:rsidRPr="005558A2">
        <w:t>Kozançal</w:t>
      </w:r>
      <w:proofErr w:type="spellEnd"/>
      <w:r w:rsidRPr="005558A2">
        <w:t xml:space="preserve"> Tepe’deki televizyon vericisi ve binaları, orman manzarası içerisinde görüntü kirliliği oluşturmaktadırlar.  Milli Park sınırları içerisinde, alanın kuzeybatı bölümünde yer alan Arpa</w:t>
      </w:r>
      <w:r w:rsidR="00AB59BF" w:rsidRPr="005558A2">
        <w:t xml:space="preserve"> S</w:t>
      </w:r>
      <w:r w:rsidRPr="005558A2">
        <w:t xml:space="preserve">eki Yaylası’nda, çevre yerleşmelerde yaşayanlar </w:t>
      </w:r>
      <w:proofErr w:type="spellStart"/>
      <w:r w:rsidRPr="005558A2">
        <w:t>havyacılık</w:t>
      </w:r>
      <w:proofErr w:type="spellEnd"/>
      <w:r w:rsidRPr="005558A2">
        <w:t xml:space="preserve"> faaliyetleri yürütmektedirler. Bahar ve yaz aylarında bu mevkide büyükbaş hayvanlar yoğun biçimde otlatılmaktadır. Bu bölgede flora tahribatı gözlenmiştir (Anonim, 2007a). </w:t>
      </w:r>
    </w:p>
    <w:p w:rsidR="00AB59BF" w:rsidRPr="005558A2" w:rsidRDefault="00AB59BF" w:rsidP="00472338">
      <w:pPr>
        <w:spacing w:line="240" w:lineRule="auto"/>
        <w:jc w:val="both"/>
      </w:pPr>
    </w:p>
    <w:p w:rsidR="00472338" w:rsidRPr="005558A2" w:rsidRDefault="00472338" w:rsidP="00472338">
      <w:pPr>
        <w:spacing w:line="240" w:lineRule="auto"/>
        <w:jc w:val="both"/>
      </w:pPr>
      <w:r w:rsidRPr="005558A2">
        <w:t xml:space="preserve">Bunun dışında, alanın kaynak değerlerini tanıtıcı tanıtım bürolarının olmaması, kamping alanının, yürüyüş rotalarının belirlenmemiş olması, gelen ziyaretçilerin bilinçsizce alanda dolaşabilmelerine </w:t>
      </w:r>
      <w:r w:rsidR="00786F26" w:rsidRPr="005558A2">
        <w:t>yol açmakta</w:t>
      </w:r>
      <w:r w:rsidRPr="005558A2">
        <w:t>, hem endemik türler hem de çevre kirliliği yönünden sorun teşkil etmektedir. Alanın taşıma kapasitesinin hesaplanmamış olması gözle görülür bir şekilde kış aylarındaki ziyaretçi yoğunluğu, alanı koruma ilkeleri açısından tehdit etmektedir. Kış aylarında yerel halk, (araba çekiciliği, zincir takma gibi) çeşitli işlerle ek kazanç sağlamaktadır</w:t>
      </w:r>
      <w:r w:rsidR="002C0B3A" w:rsidRPr="005558A2">
        <w:t xml:space="preserve"> (Karamustafa 2012; Sağlam Fide 2012; </w:t>
      </w:r>
      <w:proofErr w:type="spellStart"/>
      <w:r w:rsidR="002C0B3A" w:rsidRPr="005558A2">
        <w:t>Ayvaoğlu</w:t>
      </w:r>
      <w:proofErr w:type="spellEnd"/>
      <w:r w:rsidR="002C0B3A" w:rsidRPr="005558A2">
        <w:t>; 2012)</w:t>
      </w:r>
      <w:r w:rsidRPr="005558A2">
        <w:t xml:space="preserve">. Günümüzde artık doğa korumanın yerel halk için yalnızca kısıtlamalar anlamına gelmediği, korumacılığın yerel halkın yararına yeni olanaklar da yaratabileceği düşüncesinin hakim olduğu anlayış hüküm sürmektedir. </w:t>
      </w:r>
      <w:proofErr w:type="spellStart"/>
      <w:r w:rsidRPr="005558A2">
        <w:t>Biyoçeşitliliğin</w:t>
      </w:r>
      <w:proofErr w:type="spellEnd"/>
      <w:r w:rsidRPr="005558A2">
        <w:t xml:space="preserve"> korunması, etkin korumanın güvence altına alınması için yerel halka yönelik alternatif geçim olanaklarının yaratılması (ziyaretçilere yönelik </w:t>
      </w:r>
      <w:proofErr w:type="spellStart"/>
      <w:r w:rsidRPr="005558A2">
        <w:t>rekreasyonel</w:t>
      </w:r>
      <w:proofErr w:type="spellEnd"/>
      <w:r w:rsidRPr="005558A2">
        <w:t xml:space="preserve"> hizmetlerin geliştirilmesi, yöresel yiyeceklerin pazara sunulması vb.) sürdürülebilir doğal kaynak yönetimi için en önemli etken olmaktadır. Yerel halk için imkanlar daha çeşitlendirilmeli, mutlaka yönetimin içerisinde katılımcı olarak yer almalıdırlar. </w:t>
      </w:r>
    </w:p>
    <w:p w:rsidR="00472338" w:rsidRPr="005558A2" w:rsidRDefault="00472338" w:rsidP="00472338">
      <w:pPr>
        <w:spacing w:line="240" w:lineRule="auto"/>
        <w:jc w:val="both"/>
      </w:pPr>
    </w:p>
    <w:p w:rsidR="00472338" w:rsidRPr="005558A2" w:rsidRDefault="00786F26" w:rsidP="00472338">
      <w:pPr>
        <w:spacing w:line="240" w:lineRule="auto"/>
        <w:jc w:val="both"/>
        <w:rPr>
          <w:b/>
        </w:rPr>
      </w:pPr>
      <w:r w:rsidRPr="005558A2">
        <w:t xml:space="preserve">Doğaya, </w:t>
      </w:r>
      <w:proofErr w:type="spellStart"/>
      <w:r w:rsidR="00AA562A" w:rsidRPr="005558A2">
        <w:t>e</w:t>
      </w:r>
      <w:r w:rsidR="00AB59BF" w:rsidRPr="005558A2">
        <w:t>ko</w:t>
      </w:r>
      <w:r w:rsidR="00472338" w:rsidRPr="005558A2">
        <w:t>turizme</w:t>
      </w:r>
      <w:proofErr w:type="spellEnd"/>
      <w:r w:rsidR="00472338" w:rsidRPr="005558A2">
        <w:t xml:space="preserve"> </w:t>
      </w:r>
      <w:r w:rsidR="00AA562A" w:rsidRPr="005558A2">
        <w:t>yönelik</w:t>
      </w:r>
      <w:r w:rsidR="00472338" w:rsidRPr="005558A2">
        <w:t xml:space="preserve"> artan talebin diğer turizm </w:t>
      </w:r>
      <w:r w:rsidR="00AA562A" w:rsidRPr="005558A2">
        <w:t>etkinlik</w:t>
      </w:r>
      <w:r w:rsidR="00472338" w:rsidRPr="005558A2">
        <w:t>lerinde olduğu gibi olumsuz sonuçlar vermemesi için, özellikle milli park alanlarında sürdürülebilir planlamaya yönelik hedefler izlenmeli mutlaka yönetim planı oluşturulmalıdır.  Ancak bu yönetim planı;</w:t>
      </w:r>
    </w:p>
    <w:p w:rsidR="00472338" w:rsidRPr="005558A2" w:rsidRDefault="00472338" w:rsidP="00472338">
      <w:pPr>
        <w:numPr>
          <w:ilvl w:val="0"/>
          <w:numId w:val="4"/>
        </w:numPr>
        <w:spacing w:line="240" w:lineRule="auto"/>
        <w:jc w:val="both"/>
      </w:pPr>
      <w:r w:rsidRPr="005558A2">
        <w:t>Ekolojik dengenin korunarak devamlılığının sağlanması,</w:t>
      </w:r>
    </w:p>
    <w:p w:rsidR="00472338" w:rsidRPr="005558A2" w:rsidRDefault="00472338" w:rsidP="00472338">
      <w:pPr>
        <w:numPr>
          <w:ilvl w:val="0"/>
          <w:numId w:val="4"/>
        </w:numPr>
        <w:spacing w:line="240" w:lineRule="auto"/>
        <w:jc w:val="both"/>
      </w:pPr>
      <w:r w:rsidRPr="005558A2">
        <w:t>Alanın sahip olduğu ve ana kaynak değerini oluşturan Ilgaz Dağı’nın; ekolojik, biyolojik (flora-fauna), jeolojik, jeomorfolojik, peyzaj ve kültürel kaynak değerleri ile bu değerlerin devamlılığının sağlanması,</w:t>
      </w:r>
    </w:p>
    <w:p w:rsidR="00472338" w:rsidRPr="005558A2" w:rsidRDefault="00472338" w:rsidP="00472338">
      <w:pPr>
        <w:numPr>
          <w:ilvl w:val="0"/>
          <w:numId w:val="4"/>
        </w:numPr>
        <w:spacing w:line="240" w:lineRule="auto"/>
        <w:jc w:val="both"/>
      </w:pPr>
      <w:proofErr w:type="spellStart"/>
      <w:r w:rsidRPr="005558A2">
        <w:t>Ekoturizm</w:t>
      </w:r>
      <w:proofErr w:type="spellEnd"/>
      <w:r w:rsidRPr="005558A2">
        <w:t xml:space="preserve"> faaliyetleri ile kaynak değerleri arasında koruma-kullanma dengesinin sağlanması için uygun araçların geliştirilmesi,</w:t>
      </w:r>
    </w:p>
    <w:p w:rsidR="00472338" w:rsidRPr="005558A2" w:rsidRDefault="00472338" w:rsidP="00472338">
      <w:pPr>
        <w:numPr>
          <w:ilvl w:val="0"/>
          <w:numId w:val="4"/>
        </w:numPr>
        <w:spacing w:line="240" w:lineRule="auto"/>
        <w:jc w:val="both"/>
      </w:pPr>
      <w:r w:rsidRPr="005558A2">
        <w:t>Gerekli önlemler alınarak çevre kirliliğinin</w:t>
      </w:r>
      <w:r w:rsidRPr="005558A2">
        <w:rPr>
          <w:color w:val="FF0000"/>
        </w:rPr>
        <w:t xml:space="preserve"> </w:t>
      </w:r>
      <w:r w:rsidRPr="005558A2">
        <w:t>(hava, toprak, su ve gürültü) önüne geçilmesi,</w:t>
      </w:r>
    </w:p>
    <w:p w:rsidR="00472338" w:rsidRPr="005558A2" w:rsidRDefault="00472338" w:rsidP="00472338">
      <w:pPr>
        <w:numPr>
          <w:ilvl w:val="0"/>
          <w:numId w:val="4"/>
        </w:numPr>
        <w:spacing w:line="240" w:lineRule="auto"/>
        <w:jc w:val="both"/>
      </w:pPr>
      <w:r w:rsidRPr="005558A2">
        <w:t>Doğal yaşam ortamlarının, türlerin ve habitatların korunması ve devamlılığını sağlayacak teknik ve idari tedbirlerin alınması</w:t>
      </w:r>
    </w:p>
    <w:p w:rsidR="00472338" w:rsidRPr="005558A2" w:rsidRDefault="00472338" w:rsidP="00472338">
      <w:pPr>
        <w:numPr>
          <w:ilvl w:val="0"/>
          <w:numId w:val="4"/>
        </w:numPr>
        <w:spacing w:line="240" w:lineRule="auto"/>
        <w:jc w:val="both"/>
      </w:pPr>
      <w:r w:rsidRPr="005558A2">
        <w:t>Korunan alan hakkında yöre insanı ve</w:t>
      </w:r>
      <w:r w:rsidRPr="005558A2">
        <w:rPr>
          <w:color w:val="FF0000"/>
        </w:rPr>
        <w:t xml:space="preserve"> </w:t>
      </w:r>
      <w:r w:rsidRPr="005558A2">
        <w:t>ziyaretçilerin bilgilenmesinin ve bilinçlenmesinin sağlanması, yerel halkın da içinde olduğu yöresel ve bölgesel ekonominin desteklenmesi,</w:t>
      </w:r>
    </w:p>
    <w:p w:rsidR="00472338" w:rsidRPr="005558A2" w:rsidRDefault="00472338" w:rsidP="00472338">
      <w:pPr>
        <w:numPr>
          <w:ilvl w:val="0"/>
          <w:numId w:val="4"/>
        </w:numPr>
        <w:spacing w:line="240" w:lineRule="auto"/>
        <w:jc w:val="both"/>
      </w:pPr>
      <w:r w:rsidRPr="005558A2">
        <w:t>Katılımcı bir yönetimin sağlanması (ilgili kamu kurum ve kuruluşları, yerel halk temsilcileri, özel sektör, turizm işletmecileri, üniversitelerin ilgili bölümleri vb</w:t>
      </w:r>
      <w:r w:rsidR="00AA562A" w:rsidRPr="005558A2">
        <w:t>.</w:t>
      </w:r>
      <w:r w:rsidRPr="005558A2">
        <w:t>)</w:t>
      </w:r>
      <w:r w:rsidR="00AA562A" w:rsidRPr="005558A2">
        <w:t>,</w:t>
      </w:r>
    </w:p>
    <w:p w:rsidR="00472338" w:rsidRDefault="00472338" w:rsidP="00472338">
      <w:pPr>
        <w:numPr>
          <w:ilvl w:val="0"/>
          <w:numId w:val="4"/>
        </w:numPr>
        <w:spacing w:line="240" w:lineRule="auto"/>
        <w:jc w:val="both"/>
      </w:pPr>
      <w:r w:rsidRPr="005558A2">
        <w:t>Yörenin önemli bir kış sporları merkezi olması nedeni ile kar rasatlarının yapılması ve mevcut kayak alanlarının (pistlerin) değerlendirilmesi ve potansiyel kayak alanlarının belirlenmesi gibi nitelik</w:t>
      </w:r>
      <w:r w:rsidR="00AA562A" w:rsidRPr="005558A2">
        <w:t>leri içeren bir yönetim planı yaklaşımı ile</w:t>
      </w:r>
      <w:r w:rsidRPr="005558A2">
        <w:t xml:space="preserve"> hazırlanması gerekmektedir (Anonim, 2007a). </w:t>
      </w:r>
    </w:p>
    <w:p w:rsidR="004C0915" w:rsidRPr="005558A2" w:rsidRDefault="004C0915" w:rsidP="004C0915">
      <w:pPr>
        <w:spacing w:line="240" w:lineRule="auto"/>
        <w:ind w:left="360"/>
        <w:jc w:val="both"/>
      </w:pPr>
    </w:p>
    <w:p w:rsidR="00472338" w:rsidRPr="00A75040" w:rsidRDefault="00472338" w:rsidP="00A75040">
      <w:pPr>
        <w:spacing w:before="60" w:line="240" w:lineRule="auto"/>
        <w:jc w:val="both"/>
        <w:rPr>
          <w:b/>
          <w:sz w:val="16"/>
          <w:szCs w:val="16"/>
        </w:rPr>
      </w:pPr>
      <w:r w:rsidRPr="00A75040">
        <w:rPr>
          <w:b/>
          <w:sz w:val="16"/>
          <w:szCs w:val="16"/>
        </w:rPr>
        <w:lastRenderedPageBreak/>
        <w:t>KAYNAKLAR</w:t>
      </w:r>
    </w:p>
    <w:p w:rsidR="007C74A6" w:rsidRPr="00A75040" w:rsidRDefault="007C74A6" w:rsidP="00A75040">
      <w:pPr>
        <w:spacing w:before="60" w:line="240" w:lineRule="auto"/>
        <w:jc w:val="both"/>
        <w:rPr>
          <w:b/>
          <w:sz w:val="16"/>
          <w:szCs w:val="16"/>
        </w:rPr>
      </w:pPr>
    </w:p>
    <w:p w:rsidR="00A929E4" w:rsidRPr="00A75040" w:rsidRDefault="004C0915" w:rsidP="00A75040">
      <w:pPr>
        <w:spacing w:before="60" w:line="240" w:lineRule="auto"/>
        <w:jc w:val="both"/>
        <w:rPr>
          <w:b/>
          <w:sz w:val="16"/>
          <w:szCs w:val="16"/>
        </w:rPr>
      </w:pPr>
      <w:r w:rsidRPr="00A75040">
        <w:rPr>
          <w:b/>
          <w:sz w:val="16"/>
          <w:szCs w:val="16"/>
        </w:rPr>
        <w:t>Süreli Yayınlar v</w:t>
      </w:r>
      <w:r w:rsidR="00A929E4" w:rsidRPr="00A75040">
        <w:rPr>
          <w:b/>
          <w:sz w:val="16"/>
          <w:szCs w:val="16"/>
        </w:rPr>
        <w:t>e Dergiler</w:t>
      </w:r>
    </w:p>
    <w:p w:rsidR="000E7587" w:rsidRPr="00A75040" w:rsidRDefault="000E7587" w:rsidP="00A75040">
      <w:pPr>
        <w:spacing w:before="60" w:line="240" w:lineRule="auto"/>
        <w:ind w:left="567" w:hanging="567"/>
        <w:jc w:val="both"/>
        <w:rPr>
          <w:sz w:val="16"/>
          <w:szCs w:val="16"/>
        </w:rPr>
      </w:pPr>
      <w:r w:rsidRPr="00A75040">
        <w:rPr>
          <w:sz w:val="16"/>
          <w:szCs w:val="16"/>
        </w:rPr>
        <w:t xml:space="preserve">Avcı, M. (2004), Türkiye Bitkilerinin İsimlendirilmesinde Coğrafi Özelliklerin Etkisi, İstanbul, </w:t>
      </w:r>
      <w:r w:rsidRPr="00A75040">
        <w:rPr>
          <w:i/>
          <w:sz w:val="16"/>
          <w:szCs w:val="16"/>
        </w:rPr>
        <w:t xml:space="preserve">İ.Ü. </w:t>
      </w:r>
      <w:proofErr w:type="spellStart"/>
      <w:r w:rsidRPr="00A75040">
        <w:rPr>
          <w:i/>
          <w:sz w:val="16"/>
          <w:szCs w:val="16"/>
        </w:rPr>
        <w:t>Doğrafya</w:t>
      </w:r>
      <w:proofErr w:type="spellEnd"/>
      <w:r w:rsidRPr="00A75040">
        <w:rPr>
          <w:i/>
          <w:sz w:val="16"/>
          <w:szCs w:val="16"/>
        </w:rPr>
        <w:t xml:space="preserve"> Dergisi</w:t>
      </w:r>
      <w:r w:rsidRPr="00A75040">
        <w:rPr>
          <w:sz w:val="16"/>
          <w:szCs w:val="16"/>
        </w:rPr>
        <w:t xml:space="preserve">, Eylül, </w:t>
      </w:r>
      <w:proofErr w:type="spellStart"/>
      <w:r w:rsidRPr="00A75040">
        <w:rPr>
          <w:sz w:val="16"/>
          <w:szCs w:val="16"/>
        </w:rPr>
        <w:t>ss</w:t>
      </w:r>
      <w:proofErr w:type="spellEnd"/>
      <w:r w:rsidRPr="00A75040">
        <w:rPr>
          <w:sz w:val="16"/>
          <w:szCs w:val="16"/>
        </w:rPr>
        <w:t>. 31-45.</w:t>
      </w:r>
    </w:p>
    <w:p w:rsidR="006B5A2D" w:rsidRPr="00A75040" w:rsidRDefault="006B5A2D" w:rsidP="00A75040">
      <w:pPr>
        <w:autoSpaceDE w:val="0"/>
        <w:autoSpaceDN w:val="0"/>
        <w:adjustRightInd w:val="0"/>
        <w:spacing w:before="60" w:line="240" w:lineRule="auto"/>
        <w:rPr>
          <w:sz w:val="16"/>
          <w:szCs w:val="16"/>
        </w:rPr>
      </w:pPr>
      <w:proofErr w:type="spellStart"/>
      <w:r w:rsidRPr="00A75040">
        <w:rPr>
          <w:sz w:val="16"/>
          <w:szCs w:val="16"/>
        </w:rPr>
        <w:t>Kuter</w:t>
      </w:r>
      <w:proofErr w:type="spellEnd"/>
      <w:r w:rsidRPr="00A75040">
        <w:rPr>
          <w:sz w:val="16"/>
          <w:szCs w:val="16"/>
        </w:rPr>
        <w:t>, N. (2008). Ilgaz Dağı Milli Parkı’nın Orman Peyzajı ve Estetiği Açısından</w:t>
      </w:r>
    </w:p>
    <w:p w:rsidR="006B5A2D" w:rsidRPr="00A75040" w:rsidRDefault="006B5A2D" w:rsidP="00A75040">
      <w:pPr>
        <w:autoSpaceDE w:val="0"/>
        <w:autoSpaceDN w:val="0"/>
        <w:adjustRightInd w:val="0"/>
        <w:spacing w:before="60" w:line="240" w:lineRule="auto"/>
        <w:ind w:left="567"/>
        <w:rPr>
          <w:sz w:val="16"/>
          <w:szCs w:val="16"/>
        </w:rPr>
      </w:pPr>
      <w:r w:rsidRPr="00A75040">
        <w:rPr>
          <w:sz w:val="16"/>
          <w:szCs w:val="16"/>
        </w:rPr>
        <w:t xml:space="preserve">Değerlendirilmesi. Isparta, Süleyman Demirel Üniversitesi </w:t>
      </w:r>
      <w:r w:rsidRPr="00A75040">
        <w:rPr>
          <w:i/>
          <w:sz w:val="16"/>
          <w:szCs w:val="16"/>
        </w:rPr>
        <w:t>Orman Fakültesi Dergisi</w:t>
      </w:r>
      <w:r w:rsidRPr="00A75040">
        <w:rPr>
          <w:sz w:val="16"/>
          <w:szCs w:val="16"/>
        </w:rPr>
        <w:t>,</w:t>
      </w:r>
    </w:p>
    <w:p w:rsidR="006B5A2D" w:rsidRPr="00A75040" w:rsidRDefault="006B5A2D" w:rsidP="00A75040">
      <w:pPr>
        <w:spacing w:before="60" w:line="240" w:lineRule="auto"/>
        <w:ind w:left="426" w:firstLine="141"/>
        <w:rPr>
          <w:sz w:val="16"/>
          <w:szCs w:val="16"/>
        </w:rPr>
      </w:pPr>
      <w:proofErr w:type="spellStart"/>
      <w:r w:rsidRPr="00A75040">
        <w:rPr>
          <w:sz w:val="16"/>
          <w:szCs w:val="16"/>
        </w:rPr>
        <w:t>Seri:A</w:t>
      </w:r>
      <w:proofErr w:type="spellEnd"/>
      <w:r w:rsidRPr="00A75040">
        <w:rPr>
          <w:sz w:val="16"/>
          <w:szCs w:val="16"/>
        </w:rPr>
        <w:t xml:space="preserve">, Sayı 1; </w:t>
      </w:r>
      <w:proofErr w:type="spellStart"/>
      <w:r w:rsidRPr="00A75040">
        <w:rPr>
          <w:sz w:val="16"/>
          <w:szCs w:val="16"/>
        </w:rPr>
        <w:t>ss</w:t>
      </w:r>
      <w:proofErr w:type="spellEnd"/>
      <w:r w:rsidRPr="00A75040">
        <w:rPr>
          <w:sz w:val="16"/>
          <w:szCs w:val="16"/>
        </w:rPr>
        <w:t>. 36-47.</w:t>
      </w:r>
    </w:p>
    <w:p w:rsidR="000E7587" w:rsidRPr="00A75040" w:rsidRDefault="000E7587" w:rsidP="00A75040">
      <w:pPr>
        <w:spacing w:before="60" w:line="240" w:lineRule="auto"/>
        <w:ind w:left="567" w:hanging="567"/>
        <w:jc w:val="both"/>
        <w:rPr>
          <w:sz w:val="16"/>
          <w:szCs w:val="16"/>
        </w:rPr>
      </w:pPr>
      <w:proofErr w:type="spellStart"/>
      <w:r w:rsidRPr="00A75040">
        <w:rPr>
          <w:sz w:val="16"/>
          <w:szCs w:val="16"/>
        </w:rPr>
        <w:t>Kuvan</w:t>
      </w:r>
      <w:proofErr w:type="spellEnd"/>
      <w:r w:rsidRPr="00A75040">
        <w:rPr>
          <w:sz w:val="16"/>
          <w:szCs w:val="16"/>
        </w:rPr>
        <w:t xml:space="preserve">, Y. (1995). Korunan Alanlarla Uyumlu Turizm Etkinliklerinin Temel Nitelikleri, </w:t>
      </w:r>
      <w:r w:rsidRPr="00A75040">
        <w:rPr>
          <w:i/>
          <w:sz w:val="16"/>
          <w:szCs w:val="16"/>
        </w:rPr>
        <w:t xml:space="preserve">İ.Ü. Oman Fakültesi Dergisi, </w:t>
      </w:r>
      <w:r w:rsidRPr="00A75040">
        <w:rPr>
          <w:sz w:val="16"/>
          <w:szCs w:val="16"/>
        </w:rPr>
        <w:t xml:space="preserve">sayı 1-2, cilt 42, </w:t>
      </w:r>
      <w:proofErr w:type="spellStart"/>
      <w:r w:rsidRPr="00A75040">
        <w:rPr>
          <w:sz w:val="16"/>
          <w:szCs w:val="16"/>
        </w:rPr>
        <w:t>ss</w:t>
      </w:r>
      <w:proofErr w:type="spellEnd"/>
      <w:r w:rsidRPr="00A75040">
        <w:rPr>
          <w:sz w:val="16"/>
          <w:szCs w:val="16"/>
        </w:rPr>
        <w:t>. 133-137 .</w:t>
      </w:r>
    </w:p>
    <w:p w:rsidR="006B5A2D" w:rsidRPr="00A75040" w:rsidRDefault="006B5A2D" w:rsidP="00A75040">
      <w:pPr>
        <w:autoSpaceDE w:val="0"/>
        <w:autoSpaceDN w:val="0"/>
        <w:adjustRightInd w:val="0"/>
        <w:spacing w:before="60" w:line="240" w:lineRule="auto"/>
        <w:ind w:left="567" w:hanging="567"/>
        <w:rPr>
          <w:rFonts w:ascii="TimesNewRomanPSMT" w:hAnsi="TimesNewRomanPSMT" w:cs="TimesNewRomanPSMT"/>
          <w:sz w:val="16"/>
          <w:szCs w:val="16"/>
        </w:rPr>
      </w:pPr>
      <w:r w:rsidRPr="00A75040">
        <w:rPr>
          <w:rFonts w:ascii="TimesNewRomanPSMT" w:hAnsi="TimesNewRomanPSMT" w:cs="TimesNewRomanPSMT"/>
          <w:sz w:val="16"/>
          <w:szCs w:val="16"/>
        </w:rPr>
        <w:t>Tümer, S. (1975). Rekreasyon: İlgili Kavramlar, Sınıflamalar, Ankara, Peyzaj Mimarlığı Derneği</w:t>
      </w:r>
      <w:r w:rsidRPr="00A75040">
        <w:rPr>
          <w:rFonts w:ascii="TimesNewRomanPSMT" w:hAnsi="TimesNewRomanPSMT" w:cs="TimesNewRomanPSMT"/>
          <w:i/>
          <w:sz w:val="16"/>
          <w:szCs w:val="16"/>
        </w:rPr>
        <w:t xml:space="preserve"> Peyzaj Mimarlığı Dergisi</w:t>
      </w:r>
      <w:r w:rsidRPr="00A75040">
        <w:rPr>
          <w:rFonts w:ascii="TimesNewRomanPSMT" w:hAnsi="TimesNewRomanPSMT" w:cs="TimesNewRomanPSMT"/>
          <w:sz w:val="16"/>
          <w:szCs w:val="16"/>
        </w:rPr>
        <w:t>, Cilt:6, Sayı:2, s: 16-21.</w:t>
      </w:r>
    </w:p>
    <w:p w:rsidR="000E7587" w:rsidRPr="00A75040" w:rsidRDefault="00A929E4" w:rsidP="00A75040">
      <w:pPr>
        <w:spacing w:before="60" w:line="240" w:lineRule="auto"/>
        <w:jc w:val="both"/>
        <w:rPr>
          <w:b/>
          <w:sz w:val="16"/>
          <w:szCs w:val="16"/>
        </w:rPr>
      </w:pPr>
      <w:r w:rsidRPr="00A75040">
        <w:rPr>
          <w:b/>
          <w:sz w:val="16"/>
          <w:szCs w:val="16"/>
        </w:rPr>
        <w:t>Kitaplar</w:t>
      </w:r>
    </w:p>
    <w:p w:rsidR="006B5A2D" w:rsidRPr="00A75040" w:rsidRDefault="006B5A2D" w:rsidP="00A75040">
      <w:pPr>
        <w:spacing w:before="60" w:line="240" w:lineRule="auto"/>
        <w:ind w:left="567" w:hanging="567"/>
        <w:rPr>
          <w:rStyle w:val="citation"/>
          <w:sz w:val="16"/>
          <w:szCs w:val="16"/>
        </w:rPr>
      </w:pPr>
      <w:r w:rsidRPr="00A75040">
        <w:rPr>
          <w:rStyle w:val="citation"/>
          <w:sz w:val="16"/>
          <w:szCs w:val="16"/>
        </w:rPr>
        <w:t xml:space="preserve">Bruce, C. D. (1995). </w:t>
      </w:r>
      <w:proofErr w:type="spellStart"/>
      <w:r w:rsidRPr="00A75040">
        <w:rPr>
          <w:rStyle w:val="citation"/>
          <w:i/>
          <w:iCs/>
          <w:sz w:val="16"/>
          <w:szCs w:val="16"/>
        </w:rPr>
        <w:t>Puritans</w:t>
      </w:r>
      <w:proofErr w:type="spellEnd"/>
      <w:r w:rsidRPr="00A75040">
        <w:rPr>
          <w:rStyle w:val="citation"/>
          <w:i/>
          <w:iCs/>
          <w:sz w:val="16"/>
          <w:szCs w:val="16"/>
        </w:rPr>
        <w:t xml:space="preserve"> at Play. </w:t>
      </w:r>
      <w:proofErr w:type="spellStart"/>
      <w:r w:rsidRPr="00A75040">
        <w:rPr>
          <w:rStyle w:val="citation"/>
          <w:i/>
          <w:iCs/>
          <w:sz w:val="16"/>
          <w:szCs w:val="16"/>
        </w:rPr>
        <w:t>Leisure</w:t>
      </w:r>
      <w:proofErr w:type="spellEnd"/>
      <w:r w:rsidRPr="00A75040">
        <w:rPr>
          <w:rStyle w:val="citation"/>
          <w:i/>
          <w:iCs/>
          <w:sz w:val="16"/>
          <w:szCs w:val="16"/>
        </w:rPr>
        <w:t xml:space="preserve"> </w:t>
      </w:r>
      <w:proofErr w:type="spellStart"/>
      <w:r w:rsidRPr="00A75040">
        <w:rPr>
          <w:rStyle w:val="citation"/>
          <w:i/>
          <w:iCs/>
          <w:sz w:val="16"/>
          <w:szCs w:val="16"/>
        </w:rPr>
        <w:t>and</w:t>
      </w:r>
      <w:proofErr w:type="spellEnd"/>
      <w:r w:rsidRPr="00A75040">
        <w:rPr>
          <w:rStyle w:val="citation"/>
          <w:i/>
          <w:iCs/>
          <w:sz w:val="16"/>
          <w:szCs w:val="16"/>
        </w:rPr>
        <w:t xml:space="preserve"> </w:t>
      </w:r>
      <w:proofErr w:type="spellStart"/>
      <w:r w:rsidRPr="00A75040">
        <w:rPr>
          <w:rStyle w:val="citation"/>
          <w:i/>
          <w:iCs/>
          <w:sz w:val="16"/>
          <w:szCs w:val="16"/>
        </w:rPr>
        <w:t>Recreation</w:t>
      </w:r>
      <w:proofErr w:type="spellEnd"/>
      <w:r w:rsidRPr="00A75040">
        <w:rPr>
          <w:rStyle w:val="citation"/>
          <w:i/>
          <w:iCs/>
          <w:sz w:val="16"/>
          <w:szCs w:val="16"/>
        </w:rPr>
        <w:t xml:space="preserve"> in </w:t>
      </w:r>
      <w:proofErr w:type="spellStart"/>
      <w:r w:rsidRPr="00A75040">
        <w:rPr>
          <w:rStyle w:val="citation"/>
          <w:i/>
          <w:iCs/>
          <w:sz w:val="16"/>
          <w:szCs w:val="16"/>
        </w:rPr>
        <w:t>Colonial</w:t>
      </w:r>
      <w:proofErr w:type="spellEnd"/>
      <w:r w:rsidRPr="00A75040">
        <w:rPr>
          <w:rStyle w:val="citation"/>
          <w:i/>
          <w:iCs/>
          <w:sz w:val="16"/>
          <w:szCs w:val="16"/>
        </w:rPr>
        <w:t xml:space="preserve"> New </w:t>
      </w:r>
      <w:proofErr w:type="spellStart"/>
      <w:r w:rsidRPr="00A75040">
        <w:rPr>
          <w:rStyle w:val="citation"/>
          <w:i/>
          <w:iCs/>
          <w:sz w:val="16"/>
          <w:szCs w:val="16"/>
        </w:rPr>
        <w:t>England</w:t>
      </w:r>
      <w:proofErr w:type="spellEnd"/>
      <w:r w:rsidRPr="00A75040">
        <w:rPr>
          <w:rStyle w:val="citation"/>
          <w:i/>
          <w:iCs/>
          <w:sz w:val="16"/>
          <w:szCs w:val="16"/>
        </w:rPr>
        <w:t>,</w:t>
      </w:r>
      <w:r w:rsidRPr="00A75040">
        <w:rPr>
          <w:rStyle w:val="citation"/>
          <w:sz w:val="16"/>
          <w:szCs w:val="16"/>
        </w:rPr>
        <w:t xml:space="preserve"> New York , St. </w:t>
      </w:r>
      <w:proofErr w:type="spellStart"/>
      <w:r w:rsidRPr="00A75040">
        <w:rPr>
          <w:rStyle w:val="citation"/>
          <w:sz w:val="16"/>
          <w:szCs w:val="16"/>
        </w:rPr>
        <w:t>Martin's</w:t>
      </w:r>
      <w:proofErr w:type="spellEnd"/>
      <w:r w:rsidRPr="00A75040">
        <w:rPr>
          <w:rStyle w:val="citation"/>
          <w:sz w:val="16"/>
          <w:szCs w:val="16"/>
        </w:rPr>
        <w:t xml:space="preserve"> </w:t>
      </w:r>
      <w:proofErr w:type="spellStart"/>
      <w:r w:rsidRPr="00A75040">
        <w:rPr>
          <w:rStyle w:val="citation"/>
          <w:sz w:val="16"/>
          <w:szCs w:val="16"/>
        </w:rPr>
        <w:t>Press</w:t>
      </w:r>
      <w:proofErr w:type="spellEnd"/>
      <w:r w:rsidRPr="00A75040">
        <w:rPr>
          <w:rStyle w:val="citation"/>
          <w:sz w:val="16"/>
          <w:szCs w:val="16"/>
        </w:rPr>
        <w:t xml:space="preserve">. </w:t>
      </w:r>
    </w:p>
    <w:p w:rsidR="001340F1" w:rsidRPr="00A75040" w:rsidRDefault="001340F1" w:rsidP="00A75040">
      <w:pPr>
        <w:autoSpaceDE w:val="0"/>
        <w:autoSpaceDN w:val="0"/>
        <w:adjustRightInd w:val="0"/>
        <w:spacing w:before="60" w:line="240" w:lineRule="auto"/>
        <w:jc w:val="both"/>
        <w:rPr>
          <w:sz w:val="16"/>
          <w:szCs w:val="16"/>
        </w:rPr>
      </w:pPr>
      <w:r w:rsidRPr="00A75040">
        <w:rPr>
          <w:sz w:val="16"/>
          <w:szCs w:val="16"/>
        </w:rPr>
        <w:t xml:space="preserve">Demirel, Ö. (2005). </w:t>
      </w:r>
      <w:r w:rsidRPr="00A75040">
        <w:rPr>
          <w:i/>
          <w:sz w:val="16"/>
          <w:szCs w:val="16"/>
        </w:rPr>
        <w:t>Doğa Koruma ve Milli Parklar</w:t>
      </w:r>
      <w:r w:rsidRPr="00A75040">
        <w:rPr>
          <w:sz w:val="16"/>
          <w:szCs w:val="16"/>
        </w:rPr>
        <w:t>, Trabzon, Karadeniz Teknik Üniversitesi Matbaası.</w:t>
      </w:r>
    </w:p>
    <w:p w:rsidR="006B5A2D" w:rsidRPr="00A75040" w:rsidRDefault="006B5A2D" w:rsidP="00A75040">
      <w:pPr>
        <w:spacing w:before="60" w:line="240" w:lineRule="auto"/>
        <w:rPr>
          <w:sz w:val="16"/>
          <w:szCs w:val="16"/>
        </w:rPr>
      </w:pPr>
      <w:proofErr w:type="spellStart"/>
      <w:r w:rsidRPr="00A75040">
        <w:rPr>
          <w:rFonts w:ascii="Times-Roman" w:hAnsi="Times-Roman" w:cs="Times-Roman"/>
          <w:sz w:val="16"/>
          <w:szCs w:val="16"/>
        </w:rPr>
        <w:t>Gunn</w:t>
      </w:r>
      <w:proofErr w:type="spellEnd"/>
      <w:r w:rsidRPr="00A75040">
        <w:rPr>
          <w:rFonts w:ascii="Times-Roman" w:hAnsi="Times-Roman" w:cs="Times-Roman"/>
          <w:sz w:val="16"/>
          <w:szCs w:val="16"/>
        </w:rPr>
        <w:t xml:space="preserve">, A. C. ve  Var, T. (2002). </w:t>
      </w:r>
      <w:proofErr w:type="spellStart"/>
      <w:r w:rsidRPr="00A75040">
        <w:rPr>
          <w:rFonts w:ascii="Times-Roman" w:hAnsi="Times-Roman" w:cs="Times-Roman"/>
          <w:i/>
          <w:sz w:val="16"/>
          <w:szCs w:val="16"/>
        </w:rPr>
        <w:t>Tourism</w:t>
      </w:r>
      <w:proofErr w:type="spellEnd"/>
      <w:r w:rsidRPr="00A75040">
        <w:rPr>
          <w:rFonts w:ascii="Times-Roman" w:hAnsi="Times-Roman" w:cs="Times-Roman"/>
          <w:i/>
          <w:sz w:val="16"/>
          <w:szCs w:val="16"/>
        </w:rPr>
        <w:t xml:space="preserve"> Planning</w:t>
      </w:r>
      <w:r w:rsidRPr="00A75040">
        <w:rPr>
          <w:rFonts w:ascii="Times-Roman" w:hAnsi="Times-Roman" w:cs="Times-Roman"/>
          <w:sz w:val="16"/>
          <w:szCs w:val="16"/>
        </w:rPr>
        <w:t xml:space="preserve">, New York, </w:t>
      </w:r>
      <w:proofErr w:type="spellStart"/>
      <w:r w:rsidRPr="00A75040">
        <w:rPr>
          <w:rFonts w:ascii="Times-Roman" w:hAnsi="Times-Roman" w:cs="Times-Roman"/>
          <w:sz w:val="16"/>
          <w:szCs w:val="16"/>
        </w:rPr>
        <w:t>Taylor&amp;Francis</w:t>
      </w:r>
      <w:proofErr w:type="spellEnd"/>
      <w:r w:rsidRPr="00A75040">
        <w:rPr>
          <w:rFonts w:ascii="Times-Roman" w:hAnsi="Times-Roman" w:cs="Times-Roman"/>
          <w:sz w:val="16"/>
          <w:szCs w:val="16"/>
        </w:rPr>
        <w:t xml:space="preserve">, </w:t>
      </w:r>
    </w:p>
    <w:p w:rsidR="001340F1" w:rsidRPr="00A75040" w:rsidRDefault="001340F1" w:rsidP="00A75040">
      <w:pPr>
        <w:spacing w:before="60" w:line="240" w:lineRule="auto"/>
        <w:ind w:left="567" w:hanging="567"/>
        <w:jc w:val="both"/>
        <w:rPr>
          <w:sz w:val="16"/>
          <w:szCs w:val="16"/>
        </w:rPr>
      </w:pPr>
      <w:r w:rsidRPr="00A75040">
        <w:rPr>
          <w:sz w:val="16"/>
          <w:szCs w:val="16"/>
        </w:rPr>
        <w:t>Gündüz, F., (2004).</w:t>
      </w:r>
      <w:r w:rsidRPr="00A75040">
        <w:rPr>
          <w:b/>
          <w:sz w:val="16"/>
          <w:szCs w:val="16"/>
        </w:rPr>
        <w:t xml:space="preserve"> </w:t>
      </w:r>
      <w:r w:rsidRPr="00A75040">
        <w:rPr>
          <w:i/>
          <w:sz w:val="16"/>
          <w:szCs w:val="16"/>
        </w:rPr>
        <w:t>Çevre ve Turizmin Sürdürülebilirliği</w:t>
      </w:r>
      <w:r w:rsidRPr="00A75040">
        <w:rPr>
          <w:sz w:val="16"/>
          <w:szCs w:val="16"/>
        </w:rPr>
        <w:t>, Planlama, TMMOB Şehir Plancıları Odası Yayını, 2004/1,ISSN 1300-7319, Sayı:27, Ankara.</w:t>
      </w:r>
    </w:p>
    <w:p w:rsidR="001340F1" w:rsidRPr="00A75040" w:rsidRDefault="001340F1" w:rsidP="00A75040">
      <w:pPr>
        <w:spacing w:before="60" w:line="240" w:lineRule="auto"/>
        <w:jc w:val="both"/>
        <w:rPr>
          <w:sz w:val="16"/>
          <w:szCs w:val="16"/>
        </w:rPr>
      </w:pPr>
      <w:r w:rsidRPr="00A75040">
        <w:rPr>
          <w:sz w:val="16"/>
          <w:szCs w:val="16"/>
        </w:rPr>
        <w:t xml:space="preserve">Hazar, A. (2009). </w:t>
      </w:r>
      <w:r w:rsidRPr="00A75040">
        <w:rPr>
          <w:i/>
          <w:sz w:val="16"/>
          <w:szCs w:val="16"/>
        </w:rPr>
        <w:t>Rekreasyon ve Animasyon</w:t>
      </w:r>
      <w:r w:rsidRPr="00A75040">
        <w:rPr>
          <w:sz w:val="16"/>
          <w:szCs w:val="16"/>
        </w:rPr>
        <w:t xml:space="preserve">, Ankara, </w:t>
      </w:r>
      <w:proofErr w:type="spellStart"/>
      <w:r w:rsidRPr="00A75040">
        <w:rPr>
          <w:sz w:val="16"/>
          <w:szCs w:val="16"/>
        </w:rPr>
        <w:t>DetayYayıncılık</w:t>
      </w:r>
      <w:proofErr w:type="spellEnd"/>
      <w:r w:rsidRPr="00A75040">
        <w:rPr>
          <w:sz w:val="16"/>
          <w:szCs w:val="16"/>
        </w:rPr>
        <w:t>.</w:t>
      </w:r>
    </w:p>
    <w:p w:rsidR="006B5A2D" w:rsidRPr="00A75040" w:rsidRDefault="006B5A2D" w:rsidP="00A75040">
      <w:pPr>
        <w:autoSpaceDE w:val="0"/>
        <w:autoSpaceDN w:val="0"/>
        <w:adjustRightInd w:val="0"/>
        <w:spacing w:before="60" w:line="240" w:lineRule="auto"/>
        <w:rPr>
          <w:rFonts w:ascii="TimesNewRomanPSMT" w:hAnsi="TimesNewRomanPSMT" w:cs="TimesNewRomanPSMT"/>
          <w:sz w:val="16"/>
          <w:szCs w:val="16"/>
        </w:rPr>
      </w:pPr>
      <w:proofErr w:type="spellStart"/>
      <w:r w:rsidRPr="00A75040">
        <w:rPr>
          <w:rFonts w:ascii="TimesNewRomanPSMT" w:hAnsi="TimesNewRomanPSMT" w:cs="TimesNewRomanPSMT"/>
          <w:sz w:val="16"/>
          <w:szCs w:val="16"/>
        </w:rPr>
        <w:t>Karaküçük</w:t>
      </w:r>
      <w:proofErr w:type="spellEnd"/>
      <w:r w:rsidRPr="00A75040">
        <w:rPr>
          <w:rFonts w:ascii="TimesNewRomanPSMT" w:hAnsi="TimesNewRomanPSMT" w:cs="TimesNewRomanPSMT"/>
          <w:sz w:val="16"/>
          <w:szCs w:val="16"/>
        </w:rPr>
        <w:t xml:space="preserve">, S. (1999). </w:t>
      </w:r>
      <w:r w:rsidRPr="00A75040">
        <w:rPr>
          <w:rFonts w:ascii="TimesNewRomanPSMT" w:hAnsi="TimesNewRomanPSMT" w:cs="TimesNewRomanPSMT"/>
          <w:i/>
          <w:sz w:val="16"/>
          <w:szCs w:val="16"/>
        </w:rPr>
        <w:t>Rekreasyon-Boş Zamanları Değerlendirme,</w:t>
      </w:r>
      <w:r w:rsidRPr="00A75040">
        <w:rPr>
          <w:rFonts w:ascii="TimesNewRomanPSMT" w:hAnsi="TimesNewRomanPSMT" w:cs="TimesNewRomanPSMT"/>
          <w:sz w:val="16"/>
          <w:szCs w:val="16"/>
        </w:rPr>
        <w:t xml:space="preserve"> Ankara, Bağırgan Yayınevi, 3.Baskı.</w:t>
      </w:r>
    </w:p>
    <w:p w:rsidR="00A77CF5" w:rsidRPr="00A75040" w:rsidRDefault="00A77CF5" w:rsidP="00A75040">
      <w:pPr>
        <w:autoSpaceDE w:val="0"/>
        <w:autoSpaceDN w:val="0"/>
        <w:adjustRightInd w:val="0"/>
        <w:spacing w:before="60" w:line="240" w:lineRule="auto"/>
        <w:rPr>
          <w:sz w:val="16"/>
          <w:szCs w:val="16"/>
        </w:rPr>
      </w:pPr>
      <w:r w:rsidRPr="00A75040">
        <w:rPr>
          <w:sz w:val="16"/>
          <w:szCs w:val="16"/>
        </w:rPr>
        <w:t>Türker, N. Ve Çetinkaya, A</w:t>
      </w:r>
      <w:r w:rsidRPr="00A75040">
        <w:rPr>
          <w:i/>
          <w:sz w:val="16"/>
          <w:szCs w:val="16"/>
        </w:rPr>
        <w:t>.</w:t>
      </w:r>
      <w:r w:rsidRPr="00A75040">
        <w:rPr>
          <w:sz w:val="16"/>
          <w:szCs w:val="16"/>
        </w:rPr>
        <w:t>(2009).</w:t>
      </w:r>
      <w:r w:rsidRPr="00A75040">
        <w:rPr>
          <w:i/>
          <w:sz w:val="16"/>
          <w:szCs w:val="16"/>
        </w:rPr>
        <w:t xml:space="preserve"> Batı Karadeniz Bölümü </w:t>
      </w:r>
      <w:proofErr w:type="spellStart"/>
      <w:r w:rsidRPr="00A75040">
        <w:rPr>
          <w:i/>
          <w:sz w:val="16"/>
          <w:szCs w:val="16"/>
        </w:rPr>
        <w:t>Ekoturizm</w:t>
      </w:r>
      <w:proofErr w:type="spellEnd"/>
      <w:r w:rsidRPr="00A75040">
        <w:rPr>
          <w:i/>
          <w:sz w:val="16"/>
          <w:szCs w:val="16"/>
        </w:rPr>
        <w:t xml:space="preserve"> Potansiyeli</w:t>
      </w:r>
      <w:r w:rsidRPr="00A75040">
        <w:rPr>
          <w:sz w:val="16"/>
          <w:szCs w:val="16"/>
        </w:rPr>
        <w:t>, Ankara, Detay Yayıncılık.</w:t>
      </w:r>
    </w:p>
    <w:p w:rsidR="001340F1" w:rsidRPr="00A75040" w:rsidRDefault="00F55921" w:rsidP="00A75040">
      <w:pPr>
        <w:spacing w:before="60" w:line="240" w:lineRule="auto"/>
        <w:jc w:val="both"/>
        <w:rPr>
          <w:b/>
          <w:sz w:val="16"/>
          <w:szCs w:val="16"/>
        </w:rPr>
      </w:pPr>
      <w:r w:rsidRPr="00A75040">
        <w:rPr>
          <w:b/>
          <w:sz w:val="16"/>
          <w:szCs w:val="16"/>
        </w:rPr>
        <w:t>Tezler</w:t>
      </w:r>
    </w:p>
    <w:p w:rsidR="00F55921" w:rsidRPr="00A75040" w:rsidRDefault="00F55921" w:rsidP="00A75040">
      <w:pPr>
        <w:autoSpaceDE w:val="0"/>
        <w:autoSpaceDN w:val="0"/>
        <w:adjustRightInd w:val="0"/>
        <w:spacing w:before="60" w:line="240" w:lineRule="auto"/>
        <w:ind w:left="567" w:hanging="567"/>
        <w:jc w:val="both"/>
        <w:rPr>
          <w:rFonts w:ascii="TimesNewRomanPS-BoldMT" w:hAnsi="TimesNewRomanPS-BoldMT" w:cs="TimesNewRomanPS-BoldMT"/>
          <w:bCs/>
          <w:sz w:val="16"/>
          <w:szCs w:val="16"/>
        </w:rPr>
      </w:pPr>
      <w:proofErr w:type="spellStart"/>
      <w:r w:rsidRPr="00A75040">
        <w:rPr>
          <w:sz w:val="16"/>
          <w:szCs w:val="16"/>
        </w:rPr>
        <w:t>Akata</w:t>
      </w:r>
      <w:proofErr w:type="spellEnd"/>
      <w:r w:rsidRPr="00A75040">
        <w:rPr>
          <w:sz w:val="16"/>
          <w:szCs w:val="16"/>
        </w:rPr>
        <w:t xml:space="preserve">, I. (2010). </w:t>
      </w:r>
      <w:r w:rsidRPr="00A75040">
        <w:rPr>
          <w:rFonts w:ascii="TimesNewRomanPS-BoldMT" w:hAnsi="TimesNewRomanPS-BoldMT" w:cs="TimesNewRomanPS-BoldMT"/>
          <w:bCs/>
          <w:sz w:val="16"/>
          <w:szCs w:val="16"/>
        </w:rPr>
        <w:t xml:space="preserve">Ilgaz Dağı Milli Parkı Ve Yakın Çevresinin </w:t>
      </w:r>
      <w:proofErr w:type="spellStart"/>
      <w:r w:rsidRPr="00A75040">
        <w:rPr>
          <w:rFonts w:ascii="TimesNewRomanPS-BoldMT" w:hAnsi="TimesNewRomanPS-BoldMT" w:cs="TimesNewRomanPS-BoldMT"/>
          <w:bCs/>
          <w:sz w:val="16"/>
          <w:szCs w:val="16"/>
        </w:rPr>
        <w:t>Makrofungus</w:t>
      </w:r>
      <w:proofErr w:type="spellEnd"/>
      <w:r w:rsidRPr="00A75040">
        <w:rPr>
          <w:rFonts w:ascii="TimesNewRomanPS-BoldMT" w:hAnsi="TimesNewRomanPS-BoldMT" w:cs="TimesNewRomanPS-BoldMT"/>
          <w:bCs/>
          <w:sz w:val="16"/>
          <w:szCs w:val="16"/>
        </w:rPr>
        <w:t xml:space="preserve"> Florası,  (</w:t>
      </w:r>
      <w:r w:rsidRPr="00A75040">
        <w:rPr>
          <w:rFonts w:ascii="TimesNewRomanPS-BoldMT" w:hAnsi="TimesNewRomanPS-BoldMT" w:cs="TimesNewRomanPS-BoldMT"/>
          <w:bCs/>
          <w:i/>
          <w:sz w:val="16"/>
          <w:szCs w:val="16"/>
        </w:rPr>
        <w:t>Basılmamış Doktora Tezi</w:t>
      </w:r>
      <w:r w:rsidRPr="00A75040">
        <w:rPr>
          <w:rFonts w:ascii="TimesNewRomanPS-BoldMT" w:hAnsi="TimesNewRomanPS-BoldMT" w:cs="TimesNewRomanPS-BoldMT"/>
          <w:bCs/>
          <w:sz w:val="16"/>
          <w:szCs w:val="16"/>
        </w:rPr>
        <w:t xml:space="preserve">), Ankara Üniversitesi, Fen Bilimleri Enstitüsü, Biyoloji </w:t>
      </w:r>
      <w:proofErr w:type="spellStart"/>
      <w:r w:rsidRPr="00A75040">
        <w:rPr>
          <w:rFonts w:ascii="TimesNewRomanPS-BoldMT" w:hAnsi="TimesNewRomanPS-BoldMT" w:cs="TimesNewRomanPS-BoldMT"/>
          <w:bCs/>
          <w:sz w:val="16"/>
          <w:szCs w:val="16"/>
        </w:rPr>
        <w:t>Anabilimdalı</w:t>
      </w:r>
      <w:proofErr w:type="spellEnd"/>
      <w:r w:rsidRPr="00A75040">
        <w:rPr>
          <w:rFonts w:ascii="TimesNewRomanPS-BoldMT" w:hAnsi="TimesNewRomanPS-BoldMT" w:cs="TimesNewRomanPS-BoldMT"/>
          <w:bCs/>
          <w:sz w:val="16"/>
          <w:szCs w:val="16"/>
        </w:rPr>
        <w:t>.</w:t>
      </w:r>
    </w:p>
    <w:p w:rsidR="00B771B3" w:rsidRPr="00A75040" w:rsidRDefault="00B771B3" w:rsidP="00A75040">
      <w:pPr>
        <w:autoSpaceDE w:val="0"/>
        <w:autoSpaceDN w:val="0"/>
        <w:adjustRightInd w:val="0"/>
        <w:spacing w:before="60" w:line="240" w:lineRule="auto"/>
        <w:ind w:left="567" w:hanging="567"/>
        <w:rPr>
          <w:sz w:val="16"/>
          <w:szCs w:val="16"/>
        </w:rPr>
      </w:pPr>
      <w:r w:rsidRPr="00A75040">
        <w:rPr>
          <w:sz w:val="16"/>
          <w:szCs w:val="16"/>
        </w:rPr>
        <w:t>Çakır, M. (2007). Ilgaz Dağı Milli Parkı’nda Farklı Orman Kuruluşlarına Ait Toprakların Bazı Fiziksel ve Kimyasal Özellikleri (</w:t>
      </w:r>
      <w:r w:rsidRPr="00A75040">
        <w:rPr>
          <w:i/>
          <w:sz w:val="16"/>
          <w:szCs w:val="16"/>
        </w:rPr>
        <w:t>Basılmamış Yüksek Lisans Tezi</w:t>
      </w:r>
      <w:r w:rsidRPr="00A75040">
        <w:rPr>
          <w:sz w:val="16"/>
          <w:szCs w:val="16"/>
        </w:rPr>
        <w:t xml:space="preserve">), Ankara, Ankara Üniversitesi, Fen Bilimleri Enstitüsü, Orman Mühendisliği </w:t>
      </w:r>
      <w:proofErr w:type="spellStart"/>
      <w:r w:rsidRPr="00A75040">
        <w:rPr>
          <w:sz w:val="16"/>
          <w:szCs w:val="16"/>
        </w:rPr>
        <w:t>Anabilimdalı</w:t>
      </w:r>
      <w:proofErr w:type="spellEnd"/>
      <w:r w:rsidRPr="00A75040">
        <w:rPr>
          <w:sz w:val="16"/>
          <w:szCs w:val="16"/>
        </w:rPr>
        <w:t xml:space="preserve">. </w:t>
      </w:r>
    </w:p>
    <w:p w:rsidR="00F55921" w:rsidRPr="00A75040" w:rsidRDefault="00F55921" w:rsidP="004B2104">
      <w:pPr>
        <w:autoSpaceDE w:val="0"/>
        <w:autoSpaceDN w:val="0"/>
        <w:adjustRightInd w:val="0"/>
        <w:spacing w:before="60" w:line="240" w:lineRule="auto"/>
        <w:ind w:left="567" w:hanging="567"/>
        <w:jc w:val="both"/>
        <w:rPr>
          <w:rFonts w:eastAsia="TimesNewRoman"/>
          <w:sz w:val="16"/>
          <w:szCs w:val="16"/>
        </w:rPr>
      </w:pPr>
      <w:r w:rsidRPr="00A75040">
        <w:rPr>
          <w:sz w:val="16"/>
          <w:szCs w:val="16"/>
        </w:rPr>
        <w:t>Çetinkaya, G. (2008). Milli Parkların Bir Rekreasyon Alanı Olarak Düzenlenmesi ve Yönetilmesi: Bir Model Önerisi, (</w:t>
      </w:r>
      <w:proofErr w:type="spellStart"/>
      <w:r w:rsidRPr="00A75040">
        <w:rPr>
          <w:i/>
          <w:sz w:val="16"/>
          <w:szCs w:val="16"/>
        </w:rPr>
        <w:t>Basılmamaış</w:t>
      </w:r>
      <w:proofErr w:type="spellEnd"/>
      <w:r w:rsidRPr="00A75040">
        <w:rPr>
          <w:i/>
          <w:sz w:val="16"/>
          <w:szCs w:val="16"/>
        </w:rPr>
        <w:t xml:space="preserve"> Yüksek Lisans Tezi)</w:t>
      </w:r>
      <w:r w:rsidRPr="00A75040">
        <w:rPr>
          <w:sz w:val="16"/>
          <w:szCs w:val="16"/>
        </w:rPr>
        <w:t xml:space="preserve">, </w:t>
      </w:r>
      <w:r w:rsidRPr="00A75040">
        <w:rPr>
          <w:rFonts w:eastAsia="TimesNewRoman"/>
          <w:sz w:val="16"/>
          <w:szCs w:val="16"/>
        </w:rPr>
        <w:t>Antalya,</w:t>
      </w:r>
      <w:r w:rsidRPr="00A75040">
        <w:rPr>
          <w:sz w:val="16"/>
          <w:szCs w:val="16"/>
        </w:rPr>
        <w:t xml:space="preserve"> Akdeniz Üniversitesi, Sosyal Bilimler Enstitüsü, </w:t>
      </w:r>
      <w:r w:rsidRPr="00A75040">
        <w:rPr>
          <w:rFonts w:eastAsia="TimesNewRoman"/>
          <w:sz w:val="16"/>
          <w:szCs w:val="16"/>
        </w:rPr>
        <w:t xml:space="preserve"> Spor Yöneticiliği Anabilim Dalı.</w:t>
      </w:r>
    </w:p>
    <w:p w:rsidR="00F55921" w:rsidRPr="00A75040" w:rsidRDefault="00F55921" w:rsidP="004B2104">
      <w:pPr>
        <w:autoSpaceDE w:val="0"/>
        <w:autoSpaceDN w:val="0"/>
        <w:adjustRightInd w:val="0"/>
        <w:spacing w:before="60" w:line="240" w:lineRule="auto"/>
        <w:ind w:left="567" w:hanging="567"/>
        <w:jc w:val="both"/>
        <w:rPr>
          <w:sz w:val="16"/>
          <w:szCs w:val="16"/>
        </w:rPr>
      </w:pPr>
      <w:proofErr w:type="spellStart"/>
      <w:r w:rsidRPr="00A75040">
        <w:rPr>
          <w:sz w:val="16"/>
          <w:szCs w:val="16"/>
        </w:rPr>
        <w:t>Karahalil</w:t>
      </w:r>
      <w:proofErr w:type="spellEnd"/>
      <w:r w:rsidRPr="00A75040">
        <w:rPr>
          <w:sz w:val="16"/>
          <w:szCs w:val="16"/>
        </w:rPr>
        <w:t>, U. (2009). Korunan Orman Alanlarında Amenajman Planlarının Düzenlenmesi-Köprülü Kanyon Milli Parkı Örneği- (</w:t>
      </w:r>
      <w:r w:rsidRPr="00A75040">
        <w:rPr>
          <w:i/>
          <w:sz w:val="16"/>
          <w:szCs w:val="16"/>
        </w:rPr>
        <w:t xml:space="preserve">Basılmamış Doktora Tezi) </w:t>
      </w:r>
      <w:r w:rsidRPr="00A75040">
        <w:rPr>
          <w:sz w:val="16"/>
          <w:szCs w:val="16"/>
        </w:rPr>
        <w:t>Trabzon, Karadeniz Teknik Üniversitesi, Fen Bilimleri Enstitüsü, Orman Mühendisliği Anabilim Dalı.</w:t>
      </w:r>
    </w:p>
    <w:p w:rsidR="00F55921" w:rsidRPr="00A75040" w:rsidRDefault="00F55921" w:rsidP="004B2104">
      <w:pPr>
        <w:spacing w:before="60" w:line="240" w:lineRule="auto"/>
        <w:ind w:left="567" w:hanging="567"/>
        <w:jc w:val="both"/>
        <w:rPr>
          <w:sz w:val="16"/>
          <w:szCs w:val="16"/>
        </w:rPr>
      </w:pPr>
      <w:r w:rsidRPr="00A75040">
        <w:rPr>
          <w:sz w:val="16"/>
          <w:szCs w:val="16"/>
        </w:rPr>
        <w:t>Kurdoğlu, O. (2002). Kaçkar Dağları Milli Parkı ve Yakın Çevresinin Doğal Kaynak Yönetimi Açısından İncelenmesi, (</w:t>
      </w:r>
      <w:r w:rsidRPr="00A75040">
        <w:rPr>
          <w:i/>
          <w:sz w:val="16"/>
          <w:szCs w:val="16"/>
        </w:rPr>
        <w:t>Basılmamış Doktora Tezi</w:t>
      </w:r>
      <w:r w:rsidRPr="00A75040">
        <w:rPr>
          <w:sz w:val="16"/>
          <w:szCs w:val="16"/>
        </w:rPr>
        <w:t>), Trabzon, K.T.Ü. Fen Bilimleri Enstitüsü.</w:t>
      </w:r>
    </w:p>
    <w:p w:rsidR="00F55921" w:rsidRPr="00A75040" w:rsidRDefault="00F55921" w:rsidP="00B96A15">
      <w:pPr>
        <w:spacing w:before="60" w:line="240" w:lineRule="auto"/>
        <w:ind w:left="567" w:hanging="567"/>
        <w:jc w:val="both"/>
        <w:rPr>
          <w:sz w:val="16"/>
          <w:szCs w:val="16"/>
        </w:rPr>
      </w:pPr>
      <w:r w:rsidRPr="00A75040">
        <w:rPr>
          <w:sz w:val="16"/>
          <w:szCs w:val="16"/>
        </w:rPr>
        <w:t>Menteş, İ. (2001). Ilgaz Dağı Milli Parkı’nın Korunan Alan Olarak İrdelenmesi ve Yönetimi, (</w:t>
      </w:r>
      <w:r w:rsidRPr="00A75040">
        <w:rPr>
          <w:i/>
          <w:sz w:val="16"/>
          <w:szCs w:val="16"/>
        </w:rPr>
        <w:t>Basılmamış Doktora Tezi</w:t>
      </w:r>
      <w:r w:rsidRPr="00A75040">
        <w:rPr>
          <w:sz w:val="16"/>
          <w:szCs w:val="16"/>
        </w:rPr>
        <w:t>) , Karadeniz Teknik Üniversitesi, Fen Bilimleri Enstitüsü, Trabzon.</w:t>
      </w:r>
    </w:p>
    <w:p w:rsidR="00F55921" w:rsidRDefault="00F55921" w:rsidP="00B96A15">
      <w:pPr>
        <w:autoSpaceDE w:val="0"/>
        <w:autoSpaceDN w:val="0"/>
        <w:adjustRightInd w:val="0"/>
        <w:spacing w:before="60" w:line="240" w:lineRule="auto"/>
        <w:ind w:left="567" w:hanging="567"/>
        <w:rPr>
          <w:rFonts w:ascii="TimesNewRomanPSMT" w:hAnsi="TimesNewRomanPSMT" w:cs="TimesNewRomanPSMT"/>
          <w:sz w:val="16"/>
          <w:szCs w:val="16"/>
        </w:rPr>
      </w:pPr>
      <w:r w:rsidRPr="00A75040">
        <w:rPr>
          <w:rFonts w:ascii="TimesNewRomanPSMT" w:hAnsi="TimesNewRomanPSMT" w:cs="TimesNewRomanPSMT"/>
          <w:sz w:val="16"/>
          <w:szCs w:val="16"/>
        </w:rPr>
        <w:t>Pehlivan, G. (2007). Ilgaz Dağı Milli Parkı Florası (</w:t>
      </w:r>
      <w:r w:rsidRPr="00A75040">
        <w:rPr>
          <w:rFonts w:ascii="TimesNewRomanPSMT" w:hAnsi="TimesNewRomanPSMT" w:cs="TimesNewRomanPSMT"/>
          <w:i/>
          <w:sz w:val="16"/>
          <w:szCs w:val="16"/>
        </w:rPr>
        <w:t>Basılmamış Yüksek Lisans Tezi</w:t>
      </w:r>
      <w:r w:rsidRPr="00A75040">
        <w:rPr>
          <w:rFonts w:ascii="TimesNewRomanPSMT" w:hAnsi="TimesNewRomanPSMT" w:cs="TimesNewRomanPSMT"/>
          <w:sz w:val="16"/>
          <w:szCs w:val="16"/>
        </w:rPr>
        <w:t>), Ankara, Gazi Üniversitesi Fen Bilimleri Enstitüsü.</w:t>
      </w:r>
    </w:p>
    <w:p w:rsidR="00804B9E" w:rsidRDefault="00804B9E" w:rsidP="00B96A15">
      <w:pPr>
        <w:autoSpaceDE w:val="0"/>
        <w:autoSpaceDN w:val="0"/>
        <w:adjustRightInd w:val="0"/>
        <w:spacing w:before="60" w:line="240" w:lineRule="auto"/>
        <w:ind w:left="567" w:hanging="567"/>
        <w:rPr>
          <w:rFonts w:ascii="TimesNewRomanPSMT" w:hAnsi="TimesNewRomanPSMT" w:cs="TimesNewRomanPSMT"/>
          <w:sz w:val="16"/>
          <w:szCs w:val="16"/>
        </w:rPr>
      </w:pPr>
    </w:p>
    <w:p w:rsidR="00804B9E" w:rsidRDefault="00804B9E" w:rsidP="00B96A15">
      <w:pPr>
        <w:autoSpaceDE w:val="0"/>
        <w:autoSpaceDN w:val="0"/>
        <w:adjustRightInd w:val="0"/>
        <w:spacing w:before="60" w:line="240" w:lineRule="auto"/>
        <w:ind w:left="567" w:hanging="567"/>
        <w:rPr>
          <w:rFonts w:ascii="TimesNewRomanPSMT" w:hAnsi="TimesNewRomanPSMT" w:cs="TimesNewRomanPSMT"/>
          <w:sz w:val="16"/>
          <w:szCs w:val="16"/>
        </w:rPr>
      </w:pPr>
    </w:p>
    <w:p w:rsidR="00804B9E" w:rsidRPr="00A75040" w:rsidRDefault="00804B9E" w:rsidP="00B96A15">
      <w:pPr>
        <w:autoSpaceDE w:val="0"/>
        <w:autoSpaceDN w:val="0"/>
        <w:adjustRightInd w:val="0"/>
        <w:spacing w:before="60" w:line="240" w:lineRule="auto"/>
        <w:ind w:left="567" w:hanging="567"/>
        <w:rPr>
          <w:rFonts w:ascii="TimesNewRomanPSMT" w:hAnsi="TimesNewRomanPSMT" w:cs="TimesNewRomanPSMT"/>
          <w:sz w:val="16"/>
          <w:szCs w:val="16"/>
        </w:rPr>
      </w:pPr>
    </w:p>
    <w:p w:rsidR="00F55921" w:rsidRPr="00A75040" w:rsidRDefault="00A77CF5" w:rsidP="00A75040">
      <w:pPr>
        <w:spacing w:before="60" w:line="240" w:lineRule="auto"/>
        <w:jc w:val="both"/>
        <w:rPr>
          <w:b/>
          <w:sz w:val="16"/>
          <w:szCs w:val="16"/>
        </w:rPr>
      </w:pPr>
      <w:r w:rsidRPr="00A75040">
        <w:rPr>
          <w:b/>
          <w:sz w:val="16"/>
          <w:szCs w:val="16"/>
        </w:rPr>
        <w:lastRenderedPageBreak/>
        <w:t>Bildiriler</w:t>
      </w:r>
    </w:p>
    <w:p w:rsidR="00A77CF5" w:rsidRPr="00A75040" w:rsidRDefault="00A77CF5" w:rsidP="00B96A15">
      <w:pPr>
        <w:autoSpaceDE w:val="0"/>
        <w:autoSpaceDN w:val="0"/>
        <w:adjustRightInd w:val="0"/>
        <w:spacing w:before="60" w:line="240" w:lineRule="auto"/>
        <w:ind w:left="567" w:hanging="567"/>
        <w:jc w:val="both"/>
        <w:rPr>
          <w:iCs/>
          <w:sz w:val="16"/>
          <w:szCs w:val="16"/>
        </w:rPr>
      </w:pPr>
      <w:r w:rsidRPr="00A75040">
        <w:rPr>
          <w:sz w:val="16"/>
          <w:szCs w:val="16"/>
        </w:rPr>
        <w:t>Alkan, H. ve Korkmaz, M. (2009</w:t>
      </w:r>
      <w:r w:rsidRPr="00A75040">
        <w:rPr>
          <w:i/>
          <w:sz w:val="16"/>
          <w:szCs w:val="16"/>
        </w:rPr>
        <w:t xml:space="preserve">). </w:t>
      </w:r>
      <w:r w:rsidRPr="00A75040">
        <w:rPr>
          <w:i/>
          <w:iCs/>
          <w:sz w:val="16"/>
          <w:szCs w:val="16"/>
        </w:rPr>
        <w:t xml:space="preserve">II. Ormancılıkta </w:t>
      </w:r>
      <w:proofErr w:type="spellStart"/>
      <w:r w:rsidRPr="00A75040">
        <w:rPr>
          <w:i/>
          <w:iCs/>
          <w:sz w:val="16"/>
          <w:szCs w:val="16"/>
        </w:rPr>
        <w:t>Sosyo</w:t>
      </w:r>
      <w:proofErr w:type="spellEnd"/>
      <w:r w:rsidRPr="00A75040">
        <w:rPr>
          <w:i/>
          <w:iCs/>
          <w:sz w:val="16"/>
          <w:szCs w:val="16"/>
        </w:rPr>
        <w:t>-Ekonomik Sorunlar Kongresi</w:t>
      </w:r>
      <w:r w:rsidRPr="00A75040">
        <w:rPr>
          <w:iCs/>
          <w:sz w:val="16"/>
          <w:szCs w:val="16"/>
        </w:rPr>
        <w:t>,  Isparta, 19-21 Şubat 2009.</w:t>
      </w:r>
    </w:p>
    <w:p w:rsidR="00A77CF5" w:rsidRPr="00A75040" w:rsidRDefault="00A77CF5" w:rsidP="00B96A15">
      <w:pPr>
        <w:autoSpaceDE w:val="0"/>
        <w:autoSpaceDN w:val="0"/>
        <w:adjustRightInd w:val="0"/>
        <w:spacing w:before="60" w:line="240" w:lineRule="auto"/>
        <w:ind w:left="567"/>
        <w:rPr>
          <w:sz w:val="16"/>
          <w:szCs w:val="16"/>
        </w:rPr>
      </w:pPr>
      <w:r w:rsidRPr="00A75040">
        <w:rPr>
          <w:bCs/>
          <w:sz w:val="16"/>
          <w:szCs w:val="16"/>
        </w:rPr>
        <w:t>Alptekin, C. Ü. vd. (2009). Ülkem</w:t>
      </w:r>
      <w:r w:rsidRPr="00A75040">
        <w:rPr>
          <w:rFonts w:eastAsia="Tahoma-Bold"/>
          <w:bCs/>
          <w:sz w:val="16"/>
          <w:szCs w:val="16"/>
        </w:rPr>
        <w:t>i</w:t>
      </w:r>
      <w:r w:rsidRPr="00A75040">
        <w:rPr>
          <w:bCs/>
          <w:sz w:val="16"/>
          <w:szCs w:val="16"/>
        </w:rPr>
        <w:t>zde Do</w:t>
      </w:r>
      <w:r w:rsidRPr="00A75040">
        <w:rPr>
          <w:rFonts w:eastAsia="Tahoma-Bold"/>
          <w:bCs/>
          <w:sz w:val="16"/>
          <w:szCs w:val="16"/>
        </w:rPr>
        <w:t>ğ</w:t>
      </w:r>
      <w:r w:rsidRPr="00A75040">
        <w:rPr>
          <w:bCs/>
          <w:sz w:val="16"/>
          <w:szCs w:val="16"/>
        </w:rPr>
        <w:t>al Korunan Alanlar ve M</w:t>
      </w:r>
      <w:r w:rsidRPr="00A75040">
        <w:rPr>
          <w:rFonts w:eastAsia="Tahoma-Bold"/>
          <w:bCs/>
          <w:sz w:val="16"/>
          <w:szCs w:val="16"/>
        </w:rPr>
        <w:t>i</w:t>
      </w:r>
      <w:r w:rsidRPr="00A75040">
        <w:rPr>
          <w:bCs/>
          <w:sz w:val="16"/>
          <w:szCs w:val="16"/>
        </w:rPr>
        <w:t>ll</w:t>
      </w:r>
      <w:r w:rsidRPr="00A75040">
        <w:rPr>
          <w:rFonts w:eastAsia="Tahoma-Bold"/>
          <w:bCs/>
          <w:sz w:val="16"/>
          <w:szCs w:val="16"/>
        </w:rPr>
        <w:t xml:space="preserve">i </w:t>
      </w:r>
      <w:r w:rsidRPr="00A75040">
        <w:rPr>
          <w:bCs/>
          <w:sz w:val="16"/>
          <w:szCs w:val="16"/>
        </w:rPr>
        <w:t>Parklarda  Alınab</w:t>
      </w:r>
      <w:r w:rsidRPr="00A75040">
        <w:rPr>
          <w:rFonts w:eastAsia="Tahoma-Bold"/>
          <w:bCs/>
          <w:sz w:val="16"/>
          <w:szCs w:val="16"/>
        </w:rPr>
        <w:t>ile-</w:t>
      </w:r>
      <w:proofErr w:type="spellStart"/>
      <w:r w:rsidRPr="00A75040">
        <w:rPr>
          <w:bCs/>
          <w:sz w:val="16"/>
          <w:szCs w:val="16"/>
        </w:rPr>
        <w:t>cek</w:t>
      </w:r>
      <w:proofErr w:type="spellEnd"/>
      <w:r w:rsidRPr="00A75040">
        <w:rPr>
          <w:bCs/>
          <w:sz w:val="16"/>
          <w:szCs w:val="16"/>
        </w:rPr>
        <w:t xml:space="preserve"> </w:t>
      </w:r>
      <w:proofErr w:type="spellStart"/>
      <w:r w:rsidRPr="00A75040">
        <w:rPr>
          <w:rFonts w:eastAsia="Tahoma-Bold"/>
          <w:bCs/>
          <w:sz w:val="16"/>
          <w:szCs w:val="16"/>
        </w:rPr>
        <w:t>Si</w:t>
      </w:r>
      <w:r w:rsidRPr="00A75040">
        <w:rPr>
          <w:bCs/>
          <w:sz w:val="16"/>
          <w:szCs w:val="16"/>
        </w:rPr>
        <w:t>lv</w:t>
      </w:r>
      <w:r w:rsidRPr="00A75040">
        <w:rPr>
          <w:rFonts w:eastAsia="Tahoma-Bold"/>
          <w:bCs/>
          <w:sz w:val="16"/>
          <w:szCs w:val="16"/>
        </w:rPr>
        <w:t>i</w:t>
      </w:r>
      <w:r w:rsidRPr="00A75040">
        <w:rPr>
          <w:bCs/>
          <w:sz w:val="16"/>
          <w:szCs w:val="16"/>
        </w:rPr>
        <w:t>kültürel</w:t>
      </w:r>
      <w:proofErr w:type="spellEnd"/>
      <w:r w:rsidRPr="00A75040">
        <w:rPr>
          <w:bCs/>
          <w:sz w:val="16"/>
          <w:szCs w:val="16"/>
        </w:rPr>
        <w:t xml:space="preserve"> Önlemler, </w:t>
      </w:r>
      <w:r w:rsidRPr="00A75040">
        <w:rPr>
          <w:i/>
          <w:sz w:val="16"/>
          <w:szCs w:val="16"/>
        </w:rPr>
        <w:t xml:space="preserve">III. Ulusal Karadeniz Ormancılık Kongresi </w:t>
      </w:r>
      <w:r w:rsidRPr="00A75040">
        <w:rPr>
          <w:sz w:val="16"/>
          <w:szCs w:val="16"/>
        </w:rPr>
        <w:t xml:space="preserve">Cilt: III, </w:t>
      </w:r>
      <w:proofErr w:type="spellStart"/>
      <w:r w:rsidRPr="00A75040">
        <w:rPr>
          <w:sz w:val="16"/>
          <w:szCs w:val="16"/>
        </w:rPr>
        <w:t>ss</w:t>
      </w:r>
      <w:proofErr w:type="spellEnd"/>
      <w:r w:rsidRPr="00A75040">
        <w:rPr>
          <w:sz w:val="16"/>
          <w:szCs w:val="16"/>
        </w:rPr>
        <w:t>. 915-926.</w:t>
      </w:r>
    </w:p>
    <w:p w:rsidR="00A77CF5" w:rsidRPr="00A75040" w:rsidRDefault="00A77CF5" w:rsidP="00B96A15">
      <w:pPr>
        <w:autoSpaceDE w:val="0"/>
        <w:autoSpaceDN w:val="0"/>
        <w:adjustRightInd w:val="0"/>
        <w:spacing w:before="60" w:line="240" w:lineRule="auto"/>
        <w:ind w:left="567" w:hanging="567"/>
        <w:jc w:val="both"/>
        <w:rPr>
          <w:sz w:val="16"/>
          <w:szCs w:val="16"/>
        </w:rPr>
      </w:pPr>
      <w:r w:rsidRPr="00A75040">
        <w:rPr>
          <w:sz w:val="16"/>
          <w:szCs w:val="16"/>
        </w:rPr>
        <w:t xml:space="preserve">Demirel, Ö. (2002). Çoruh Havzası (Yusufeli Kesimi-Kaçkar Dağları) Doğal ve Kültürel Kaynak Değerlerinin Doğa Turizmi Ve Kırsal Rekreasyon Planlaması Açısından Değerlendirilmesi, Kastamonu, </w:t>
      </w:r>
      <w:r w:rsidRPr="00A75040">
        <w:rPr>
          <w:i/>
          <w:sz w:val="16"/>
          <w:szCs w:val="16"/>
        </w:rPr>
        <w:t>Türkiye Dağları 1. Ulusal Sempozyumu, Bildiriler Kitabı</w:t>
      </w:r>
      <w:r w:rsidRPr="00A75040">
        <w:rPr>
          <w:sz w:val="16"/>
          <w:szCs w:val="16"/>
        </w:rPr>
        <w:t xml:space="preserve">, </w:t>
      </w:r>
      <w:proofErr w:type="spellStart"/>
      <w:r w:rsidRPr="00A75040">
        <w:rPr>
          <w:sz w:val="16"/>
          <w:szCs w:val="16"/>
        </w:rPr>
        <w:t>ss</w:t>
      </w:r>
      <w:proofErr w:type="spellEnd"/>
      <w:r w:rsidRPr="00A75040">
        <w:rPr>
          <w:sz w:val="16"/>
          <w:szCs w:val="16"/>
        </w:rPr>
        <w:t>., 281-285.</w:t>
      </w:r>
    </w:p>
    <w:p w:rsidR="00A77CF5" w:rsidRPr="00A75040" w:rsidRDefault="00A77CF5" w:rsidP="00B96A15">
      <w:pPr>
        <w:spacing w:before="60" w:line="240" w:lineRule="auto"/>
        <w:ind w:left="567" w:hanging="567"/>
        <w:jc w:val="both"/>
        <w:rPr>
          <w:sz w:val="16"/>
          <w:szCs w:val="16"/>
        </w:rPr>
      </w:pPr>
      <w:r w:rsidRPr="00A75040">
        <w:rPr>
          <w:sz w:val="16"/>
          <w:szCs w:val="16"/>
        </w:rPr>
        <w:t xml:space="preserve">Erduran, F. (2002). Ilgaz Dağı Milli Parkının Turizm ve </w:t>
      </w:r>
      <w:proofErr w:type="spellStart"/>
      <w:r w:rsidRPr="00A75040">
        <w:rPr>
          <w:sz w:val="16"/>
          <w:szCs w:val="16"/>
        </w:rPr>
        <w:t>Rekreasyonel</w:t>
      </w:r>
      <w:proofErr w:type="spellEnd"/>
      <w:r w:rsidRPr="00A75040">
        <w:rPr>
          <w:sz w:val="16"/>
          <w:szCs w:val="16"/>
        </w:rPr>
        <w:t xml:space="preserve"> Gelişim Sorunları Kastamonu, </w:t>
      </w:r>
      <w:r w:rsidRPr="00A75040">
        <w:rPr>
          <w:i/>
          <w:sz w:val="16"/>
          <w:szCs w:val="16"/>
        </w:rPr>
        <w:t>Türkiye Dağları 1. Ulusal Sempozyumu</w:t>
      </w:r>
      <w:r w:rsidRPr="00A75040">
        <w:rPr>
          <w:sz w:val="16"/>
          <w:szCs w:val="16"/>
        </w:rPr>
        <w:t xml:space="preserve">, </w:t>
      </w:r>
      <w:proofErr w:type="spellStart"/>
      <w:r w:rsidRPr="00A75040">
        <w:rPr>
          <w:sz w:val="16"/>
          <w:szCs w:val="16"/>
        </w:rPr>
        <w:t>ss</w:t>
      </w:r>
      <w:proofErr w:type="spellEnd"/>
      <w:r w:rsidRPr="00A75040">
        <w:rPr>
          <w:sz w:val="16"/>
          <w:szCs w:val="16"/>
        </w:rPr>
        <w:t xml:space="preserve">. 393–395. </w:t>
      </w:r>
    </w:p>
    <w:p w:rsidR="00A77CF5" w:rsidRPr="00A75040" w:rsidRDefault="00A77CF5" w:rsidP="00B96A15">
      <w:pPr>
        <w:spacing w:before="60" w:line="240" w:lineRule="auto"/>
        <w:ind w:left="567" w:hanging="567"/>
        <w:jc w:val="both"/>
        <w:rPr>
          <w:sz w:val="16"/>
          <w:szCs w:val="16"/>
        </w:rPr>
      </w:pPr>
      <w:r w:rsidRPr="00A75040">
        <w:rPr>
          <w:sz w:val="16"/>
          <w:szCs w:val="16"/>
        </w:rPr>
        <w:t>Gümüş, C. vd. (2002) .Ilgaz Dağlarının Biyolojik Çeşitliliği ve Doğa Koruma Açısından Önemi,  Kastamonu,</w:t>
      </w:r>
      <w:r w:rsidRPr="00A75040">
        <w:rPr>
          <w:i/>
          <w:sz w:val="16"/>
          <w:szCs w:val="16"/>
        </w:rPr>
        <w:t xml:space="preserve"> Türkiye Dağları 1. Ulusal Sempozyumu</w:t>
      </w:r>
      <w:r w:rsidRPr="00A75040">
        <w:rPr>
          <w:sz w:val="16"/>
          <w:szCs w:val="16"/>
        </w:rPr>
        <w:t xml:space="preserve">, </w:t>
      </w:r>
      <w:proofErr w:type="spellStart"/>
      <w:r w:rsidRPr="00A75040">
        <w:rPr>
          <w:sz w:val="16"/>
          <w:szCs w:val="16"/>
        </w:rPr>
        <w:t>ss</w:t>
      </w:r>
      <w:proofErr w:type="spellEnd"/>
      <w:r w:rsidRPr="00A75040">
        <w:rPr>
          <w:sz w:val="16"/>
          <w:szCs w:val="16"/>
        </w:rPr>
        <w:t>. 442-446,.</w:t>
      </w:r>
    </w:p>
    <w:p w:rsidR="00A77CF5" w:rsidRPr="00A75040" w:rsidRDefault="00A77CF5" w:rsidP="00B96A15">
      <w:pPr>
        <w:spacing w:before="60" w:line="240" w:lineRule="auto"/>
        <w:ind w:left="567" w:hanging="567"/>
        <w:jc w:val="both"/>
        <w:rPr>
          <w:sz w:val="16"/>
          <w:szCs w:val="16"/>
        </w:rPr>
      </w:pPr>
      <w:proofErr w:type="spellStart"/>
      <w:r w:rsidRPr="00A75040">
        <w:rPr>
          <w:sz w:val="16"/>
          <w:szCs w:val="16"/>
        </w:rPr>
        <w:t>Şenyaz</w:t>
      </w:r>
      <w:proofErr w:type="spellEnd"/>
      <w:r w:rsidRPr="00A75040">
        <w:rPr>
          <w:sz w:val="16"/>
          <w:szCs w:val="16"/>
        </w:rPr>
        <w:t>, A. (2002).</w:t>
      </w:r>
      <w:r w:rsidRPr="00A75040">
        <w:rPr>
          <w:b/>
          <w:sz w:val="16"/>
          <w:szCs w:val="16"/>
        </w:rPr>
        <w:t xml:space="preserve"> </w:t>
      </w:r>
      <w:r w:rsidRPr="00A75040">
        <w:rPr>
          <w:sz w:val="16"/>
          <w:szCs w:val="16"/>
        </w:rPr>
        <w:t>Turizm, Eko-Turizm ve Sürdürülebilir Kalkınma</w:t>
      </w:r>
      <w:r w:rsidRPr="00A75040">
        <w:rPr>
          <w:i/>
          <w:sz w:val="16"/>
          <w:szCs w:val="16"/>
        </w:rPr>
        <w:t>, Türkiye Dağları 1. Ulusal Sempozyumu</w:t>
      </w:r>
      <w:r w:rsidRPr="00A75040">
        <w:rPr>
          <w:sz w:val="16"/>
          <w:szCs w:val="16"/>
        </w:rPr>
        <w:t>, Ilgaz Dağı, Kastamonu.</w:t>
      </w:r>
    </w:p>
    <w:p w:rsidR="00A77CF5" w:rsidRPr="00A75040" w:rsidRDefault="00A77CF5" w:rsidP="00A75040">
      <w:pPr>
        <w:spacing w:before="60" w:line="240" w:lineRule="auto"/>
        <w:jc w:val="both"/>
        <w:rPr>
          <w:b/>
          <w:sz w:val="16"/>
          <w:szCs w:val="16"/>
        </w:rPr>
      </w:pPr>
      <w:r w:rsidRPr="00A75040">
        <w:rPr>
          <w:b/>
          <w:sz w:val="16"/>
          <w:szCs w:val="16"/>
        </w:rPr>
        <w:t>Mülakatlar</w:t>
      </w:r>
    </w:p>
    <w:p w:rsidR="00A77CF5" w:rsidRPr="00A75040" w:rsidRDefault="00A77CF5" w:rsidP="00A75040">
      <w:pPr>
        <w:autoSpaceDE w:val="0"/>
        <w:autoSpaceDN w:val="0"/>
        <w:adjustRightInd w:val="0"/>
        <w:spacing w:before="60" w:line="240" w:lineRule="auto"/>
        <w:rPr>
          <w:sz w:val="16"/>
          <w:szCs w:val="16"/>
        </w:rPr>
      </w:pPr>
      <w:proofErr w:type="spellStart"/>
      <w:r w:rsidRPr="00A75040">
        <w:rPr>
          <w:sz w:val="16"/>
          <w:szCs w:val="16"/>
        </w:rPr>
        <w:t>Ayvaoğlu</w:t>
      </w:r>
      <w:proofErr w:type="spellEnd"/>
      <w:r w:rsidRPr="00A75040">
        <w:rPr>
          <w:sz w:val="16"/>
          <w:szCs w:val="16"/>
        </w:rPr>
        <w:t xml:space="preserve">, C. (2012). Aşağı Tüfekçi Köyü Yerleşiği, Ilgaz Dağı, </w:t>
      </w:r>
      <w:r w:rsidRPr="00A75040">
        <w:rPr>
          <w:i/>
          <w:sz w:val="16"/>
          <w:szCs w:val="16"/>
        </w:rPr>
        <w:t>Mülakat</w:t>
      </w:r>
      <w:r w:rsidRPr="00A75040">
        <w:rPr>
          <w:sz w:val="16"/>
          <w:szCs w:val="16"/>
        </w:rPr>
        <w:t>, 16/01/2012</w:t>
      </w:r>
    </w:p>
    <w:p w:rsidR="00A77CF5" w:rsidRPr="00A75040" w:rsidRDefault="00A77CF5" w:rsidP="00A75040">
      <w:pPr>
        <w:autoSpaceDE w:val="0"/>
        <w:autoSpaceDN w:val="0"/>
        <w:adjustRightInd w:val="0"/>
        <w:spacing w:before="60" w:line="240" w:lineRule="auto"/>
        <w:rPr>
          <w:sz w:val="16"/>
          <w:szCs w:val="16"/>
        </w:rPr>
      </w:pPr>
      <w:proofErr w:type="spellStart"/>
      <w:r w:rsidRPr="00A75040">
        <w:rPr>
          <w:sz w:val="16"/>
          <w:szCs w:val="16"/>
        </w:rPr>
        <w:t>Hasanoğlu</w:t>
      </w:r>
      <w:proofErr w:type="spellEnd"/>
      <w:r w:rsidRPr="00A75040">
        <w:rPr>
          <w:sz w:val="16"/>
          <w:szCs w:val="16"/>
        </w:rPr>
        <w:t xml:space="preserve">, İ, (2012), TARGED Eğitim ve Dinlenme Tesisi İşletme Müdürü, Ilgaz,  </w:t>
      </w:r>
      <w:r w:rsidRPr="00A75040">
        <w:rPr>
          <w:i/>
          <w:sz w:val="16"/>
          <w:szCs w:val="16"/>
        </w:rPr>
        <w:t>Mülakat</w:t>
      </w:r>
      <w:r w:rsidRPr="00A75040">
        <w:rPr>
          <w:sz w:val="16"/>
          <w:szCs w:val="16"/>
        </w:rPr>
        <w:t>, 09/01/2012</w:t>
      </w:r>
    </w:p>
    <w:p w:rsidR="00A77CF5" w:rsidRPr="00A75040" w:rsidRDefault="00A77CF5" w:rsidP="00A75040">
      <w:pPr>
        <w:autoSpaceDE w:val="0"/>
        <w:autoSpaceDN w:val="0"/>
        <w:adjustRightInd w:val="0"/>
        <w:spacing w:before="60" w:line="240" w:lineRule="auto"/>
        <w:rPr>
          <w:sz w:val="16"/>
          <w:szCs w:val="16"/>
        </w:rPr>
      </w:pPr>
      <w:proofErr w:type="spellStart"/>
      <w:r w:rsidRPr="00A75040">
        <w:rPr>
          <w:sz w:val="16"/>
          <w:szCs w:val="16"/>
        </w:rPr>
        <w:t>Karabacakoğlu</w:t>
      </w:r>
      <w:proofErr w:type="spellEnd"/>
      <w:r w:rsidRPr="00A75040">
        <w:rPr>
          <w:sz w:val="16"/>
          <w:szCs w:val="16"/>
        </w:rPr>
        <w:t xml:space="preserve">, H. (2012), Doruk Otel Genel Müdür Yardımcısı, Ilgaz Dağı, </w:t>
      </w:r>
      <w:r w:rsidRPr="00A75040">
        <w:rPr>
          <w:i/>
          <w:sz w:val="16"/>
          <w:szCs w:val="16"/>
        </w:rPr>
        <w:t>Mülakat</w:t>
      </w:r>
      <w:r w:rsidRPr="00A75040">
        <w:rPr>
          <w:sz w:val="16"/>
          <w:szCs w:val="16"/>
        </w:rPr>
        <w:t>, 0901/2012</w:t>
      </w:r>
    </w:p>
    <w:p w:rsidR="00A77CF5" w:rsidRPr="00A75040" w:rsidRDefault="00A77CF5" w:rsidP="00A75040">
      <w:pPr>
        <w:autoSpaceDE w:val="0"/>
        <w:autoSpaceDN w:val="0"/>
        <w:adjustRightInd w:val="0"/>
        <w:spacing w:before="60" w:line="240" w:lineRule="auto"/>
        <w:rPr>
          <w:sz w:val="16"/>
          <w:szCs w:val="16"/>
        </w:rPr>
      </w:pPr>
      <w:r w:rsidRPr="00A75040">
        <w:rPr>
          <w:sz w:val="16"/>
          <w:szCs w:val="16"/>
        </w:rPr>
        <w:t xml:space="preserve">Karamustafa, M. (2012). Bostan Köyü Yerleşiği, Ilgaz Dağı, </w:t>
      </w:r>
      <w:r w:rsidRPr="00A75040">
        <w:rPr>
          <w:i/>
          <w:sz w:val="16"/>
          <w:szCs w:val="16"/>
        </w:rPr>
        <w:t>Mülakat</w:t>
      </w:r>
      <w:r w:rsidRPr="00A75040">
        <w:rPr>
          <w:sz w:val="16"/>
          <w:szCs w:val="16"/>
        </w:rPr>
        <w:t>, 23/01/2012</w:t>
      </w:r>
    </w:p>
    <w:p w:rsidR="00A77CF5" w:rsidRPr="00A75040" w:rsidRDefault="00A77CF5" w:rsidP="00A75040">
      <w:pPr>
        <w:autoSpaceDE w:val="0"/>
        <w:autoSpaceDN w:val="0"/>
        <w:adjustRightInd w:val="0"/>
        <w:spacing w:before="60" w:line="240" w:lineRule="auto"/>
        <w:rPr>
          <w:sz w:val="16"/>
          <w:szCs w:val="16"/>
        </w:rPr>
      </w:pPr>
      <w:r w:rsidRPr="00A75040">
        <w:rPr>
          <w:sz w:val="16"/>
          <w:szCs w:val="16"/>
        </w:rPr>
        <w:t xml:space="preserve">Sağlam F. İ. (2012). İlli Parklar Genel Müdürlüğü, IDMP Şube Müdürü, Kastamonu, </w:t>
      </w:r>
      <w:r w:rsidRPr="00A75040">
        <w:rPr>
          <w:i/>
          <w:sz w:val="16"/>
          <w:szCs w:val="16"/>
        </w:rPr>
        <w:t>Mülakat</w:t>
      </w:r>
      <w:r w:rsidRPr="00A75040">
        <w:rPr>
          <w:sz w:val="16"/>
          <w:szCs w:val="16"/>
        </w:rPr>
        <w:t xml:space="preserve">, 13/02/2012 </w:t>
      </w:r>
    </w:p>
    <w:p w:rsidR="00A77CF5" w:rsidRDefault="00A77CF5" w:rsidP="00A75040">
      <w:pPr>
        <w:autoSpaceDE w:val="0"/>
        <w:autoSpaceDN w:val="0"/>
        <w:adjustRightInd w:val="0"/>
        <w:spacing w:before="60" w:line="240" w:lineRule="auto"/>
        <w:rPr>
          <w:sz w:val="16"/>
          <w:szCs w:val="16"/>
        </w:rPr>
      </w:pPr>
      <w:r w:rsidRPr="00A75040">
        <w:rPr>
          <w:sz w:val="16"/>
          <w:szCs w:val="16"/>
        </w:rPr>
        <w:t xml:space="preserve">Öztürk, E. (2012). </w:t>
      </w:r>
      <w:proofErr w:type="spellStart"/>
      <w:r w:rsidRPr="00A75040">
        <w:rPr>
          <w:sz w:val="16"/>
          <w:szCs w:val="16"/>
        </w:rPr>
        <w:t>Dağbaşı</w:t>
      </w:r>
      <w:proofErr w:type="spellEnd"/>
      <w:r w:rsidRPr="00A75040">
        <w:rPr>
          <w:sz w:val="16"/>
          <w:szCs w:val="16"/>
        </w:rPr>
        <w:t xml:space="preserve"> Otel Genel Müdürü, Ilgaz Dağı, </w:t>
      </w:r>
      <w:r w:rsidRPr="00A75040">
        <w:rPr>
          <w:i/>
          <w:sz w:val="16"/>
          <w:szCs w:val="16"/>
        </w:rPr>
        <w:t>Mülakat</w:t>
      </w:r>
      <w:r w:rsidRPr="00A75040">
        <w:rPr>
          <w:sz w:val="16"/>
          <w:szCs w:val="16"/>
        </w:rPr>
        <w:t>, 09/01/2012</w:t>
      </w: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804B9E" w:rsidRDefault="00804B9E" w:rsidP="00A75040">
      <w:pPr>
        <w:autoSpaceDE w:val="0"/>
        <w:autoSpaceDN w:val="0"/>
        <w:adjustRightInd w:val="0"/>
        <w:spacing w:before="60" w:line="240" w:lineRule="auto"/>
        <w:rPr>
          <w:sz w:val="16"/>
          <w:szCs w:val="16"/>
        </w:rPr>
      </w:pPr>
    </w:p>
    <w:p w:rsidR="00A77CF5" w:rsidRPr="00A75040" w:rsidRDefault="00A77CF5" w:rsidP="00A75040">
      <w:pPr>
        <w:autoSpaceDE w:val="0"/>
        <w:autoSpaceDN w:val="0"/>
        <w:adjustRightInd w:val="0"/>
        <w:spacing w:before="60" w:line="240" w:lineRule="auto"/>
        <w:rPr>
          <w:b/>
          <w:sz w:val="16"/>
          <w:szCs w:val="16"/>
        </w:rPr>
      </w:pPr>
      <w:r w:rsidRPr="00A75040">
        <w:rPr>
          <w:b/>
          <w:sz w:val="16"/>
          <w:szCs w:val="16"/>
        </w:rPr>
        <w:lastRenderedPageBreak/>
        <w:t>Internet Kaynakları</w:t>
      </w:r>
    </w:p>
    <w:p w:rsidR="00A77CF5" w:rsidRPr="00A75040" w:rsidRDefault="00A77CF5" w:rsidP="00F12B9A">
      <w:pPr>
        <w:spacing w:before="60" w:line="240" w:lineRule="auto"/>
        <w:ind w:left="567" w:hanging="567"/>
        <w:rPr>
          <w:sz w:val="16"/>
          <w:szCs w:val="16"/>
        </w:rPr>
      </w:pPr>
      <w:r w:rsidRPr="00A75040">
        <w:rPr>
          <w:sz w:val="16"/>
          <w:szCs w:val="16"/>
        </w:rPr>
        <w:t>Korunan Alanlar ve İklim Değişik</w:t>
      </w:r>
      <w:r w:rsidR="00FF56BA" w:rsidRPr="00A75040">
        <w:rPr>
          <w:sz w:val="16"/>
          <w:szCs w:val="16"/>
        </w:rPr>
        <w:t>liği Türkiye Ulusal Stratejisi</w:t>
      </w:r>
      <w:r w:rsidR="001B43BE" w:rsidRPr="00A75040">
        <w:rPr>
          <w:sz w:val="16"/>
          <w:szCs w:val="16"/>
        </w:rPr>
        <w:t xml:space="preserve">, </w:t>
      </w:r>
      <w:r w:rsidRPr="00A75040">
        <w:rPr>
          <w:sz w:val="16"/>
          <w:szCs w:val="16"/>
        </w:rPr>
        <w:t xml:space="preserve">  </w:t>
      </w:r>
      <w:hyperlink r:id="rId13" w:history="1">
        <w:r w:rsidR="00F12B9A" w:rsidRPr="000A0D04">
          <w:rPr>
            <w:rStyle w:val="Kpr"/>
            <w:sz w:val="16"/>
            <w:szCs w:val="16"/>
          </w:rPr>
          <w:t>http://www.undp.org.tr/publicationsDocuments/Korunan_Alanlar_ve_Iklim_Degisikligi_Turkiye_Ulusal_Stratejisi.pdf</w:t>
        </w:r>
      </w:hyperlink>
      <w:r w:rsidR="00FF56BA" w:rsidRPr="00A75040">
        <w:rPr>
          <w:sz w:val="16"/>
          <w:szCs w:val="16"/>
        </w:rPr>
        <w:t>, Erişim 01.02.2012.</w:t>
      </w:r>
    </w:p>
    <w:p w:rsidR="00FF56BA" w:rsidRDefault="00FF56BA" w:rsidP="00A75040">
      <w:pPr>
        <w:autoSpaceDE w:val="0"/>
        <w:autoSpaceDN w:val="0"/>
        <w:adjustRightInd w:val="0"/>
        <w:spacing w:before="60" w:line="240" w:lineRule="auto"/>
        <w:rPr>
          <w:color w:val="000000" w:themeColor="text1"/>
          <w:sz w:val="16"/>
          <w:szCs w:val="16"/>
        </w:rPr>
      </w:pPr>
      <w:r w:rsidRPr="00A75040">
        <w:rPr>
          <w:sz w:val="16"/>
          <w:szCs w:val="16"/>
        </w:rPr>
        <w:t>Yeşil Ilgaz Net</w:t>
      </w:r>
      <w:r w:rsidR="00F23BE3" w:rsidRPr="00A75040">
        <w:rPr>
          <w:sz w:val="16"/>
          <w:szCs w:val="16"/>
        </w:rPr>
        <w:t xml:space="preserve">, </w:t>
      </w:r>
      <w:hyperlink r:id="rId14" w:history="1">
        <w:r w:rsidR="00F23BE3" w:rsidRPr="00A75040">
          <w:rPr>
            <w:rStyle w:val="Kpr"/>
            <w:sz w:val="16"/>
            <w:szCs w:val="16"/>
          </w:rPr>
          <w:t>http://www.yesililgaz.net/turizm/kirkpinar-yaylasi.html</w:t>
        </w:r>
      </w:hyperlink>
      <w:r w:rsidR="00F23BE3" w:rsidRPr="00A75040">
        <w:rPr>
          <w:sz w:val="16"/>
          <w:szCs w:val="16"/>
        </w:rPr>
        <w:t xml:space="preserve">, Erişim </w:t>
      </w:r>
      <w:r w:rsidR="00F23BE3" w:rsidRPr="00A75040">
        <w:rPr>
          <w:color w:val="000000" w:themeColor="text1"/>
          <w:sz w:val="16"/>
          <w:szCs w:val="16"/>
        </w:rPr>
        <w:t>27.02.2012.</w:t>
      </w:r>
      <w:r w:rsidRPr="00A75040">
        <w:rPr>
          <w:color w:val="000000" w:themeColor="text1"/>
          <w:sz w:val="16"/>
          <w:szCs w:val="16"/>
        </w:rPr>
        <w:t xml:space="preserve"> </w:t>
      </w: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Default="00804B9E" w:rsidP="00A75040">
      <w:pPr>
        <w:autoSpaceDE w:val="0"/>
        <w:autoSpaceDN w:val="0"/>
        <w:adjustRightInd w:val="0"/>
        <w:spacing w:before="60" w:line="240" w:lineRule="auto"/>
        <w:rPr>
          <w:color w:val="000000" w:themeColor="text1"/>
          <w:sz w:val="16"/>
          <w:szCs w:val="16"/>
        </w:rPr>
      </w:pPr>
    </w:p>
    <w:p w:rsidR="00804B9E" w:rsidRPr="00A75040" w:rsidRDefault="00804B9E" w:rsidP="00A75040">
      <w:pPr>
        <w:autoSpaceDE w:val="0"/>
        <w:autoSpaceDN w:val="0"/>
        <w:adjustRightInd w:val="0"/>
        <w:spacing w:before="60" w:line="240" w:lineRule="auto"/>
        <w:rPr>
          <w:b/>
          <w:sz w:val="16"/>
          <w:szCs w:val="16"/>
        </w:rPr>
      </w:pPr>
    </w:p>
    <w:p w:rsidR="00A77CF5" w:rsidRPr="00A75040" w:rsidRDefault="00A77CF5" w:rsidP="00A75040">
      <w:pPr>
        <w:spacing w:before="60" w:line="240" w:lineRule="auto"/>
        <w:jc w:val="both"/>
        <w:rPr>
          <w:b/>
          <w:sz w:val="16"/>
          <w:szCs w:val="16"/>
        </w:rPr>
      </w:pPr>
      <w:r w:rsidRPr="00A75040">
        <w:rPr>
          <w:b/>
          <w:sz w:val="16"/>
          <w:szCs w:val="16"/>
        </w:rPr>
        <w:lastRenderedPageBreak/>
        <w:t>Diğer Kaynaklar</w:t>
      </w:r>
    </w:p>
    <w:p w:rsidR="00472338" w:rsidRPr="00A75040" w:rsidRDefault="00472338" w:rsidP="00A75040">
      <w:pPr>
        <w:spacing w:before="60" w:line="240" w:lineRule="auto"/>
        <w:jc w:val="both"/>
        <w:rPr>
          <w:sz w:val="16"/>
          <w:szCs w:val="16"/>
        </w:rPr>
      </w:pPr>
      <w:r w:rsidRPr="00A75040">
        <w:rPr>
          <w:sz w:val="16"/>
          <w:szCs w:val="16"/>
        </w:rPr>
        <w:t xml:space="preserve">Anonim, 2007a, </w:t>
      </w:r>
      <w:r w:rsidR="007C74A6" w:rsidRPr="00A75040">
        <w:rPr>
          <w:sz w:val="16"/>
          <w:szCs w:val="16"/>
        </w:rPr>
        <w:t xml:space="preserve">Kastamonu, </w:t>
      </w:r>
      <w:r w:rsidRPr="00A75040">
        <w:rPr>
          <w:i/>
          <w:sz w:val="16"/>
          <w:szCs w:val="16"/>
        </w:rPr>
        <w:t>Uzun Devreli Gelişme Planı</w:t>
      </w:r>
      <w:r w:rsidRPr="00A75040">
        <w:rPr>
          <w:sz w:val="16"/>
          <w:szCs w:val="16"/>
        </w:rPr>
        <w:t xml:space="preserve"> 1. Taslağı.</w:t>
      </w:r>
    </w:p>
    <w:p w:rsidR="00472338" w:rsidRPr="00A75040" w:rsidRDefault="00472338" w:rsidP="00A75040">
      <w:pPr>
        <w:spacing w:before="60" w:line="240" w:lineRule="auto"/>
        <w:jc w:val="both"/>
        <w:rPr>
          <w:sz w:val="16"/>
          <w:szCs w:val="16"/>
        </w:rPr>
      </w:pPr>
      <w:r w:rsidRPr="00A75040">
        <w:rPr>
          <w:sz w:val="16"/>
          <w:szCs w:val="16"/>
        </w:rPr>
        <w:t xml:space="preserve">Anonim, 2007b, </w:t>
      </w:r>
      <w:r w:rsidR="007C74A6" w:rsidRPr="00A75040">
        <w:rPr>
          <w:sz w:val="16"/>
          <w:szCs w:val="16"/>
        </w:rPr>
        <w:t xml:space="preserve">Ankara, </w:t>
      </w:r>
      <w:r w:rsidRPr="00A75040">
        <w:rPr>
          <w:i/>
          <w:sz w:val="16"/>
          <w:szCs w:val="16"/>
        </w:rPr>
        <w:t>Milli Parklar ve Uzun Devreli Gelişme Planları, Çevre ve Orman</w:t>
      </w:r>
      <w:r w:rsidRPr="00A75040">
        <w:rPr>
          <w:sz w:val="16"/>
          <w:szCs w:val="16"/>
        </w:rPr>
        <w:t xml:space="preserve"> Bakanlığı, Doğa Koruma ve Milli Parklar Genel Müdürlüğü Arşivler</w:t>
      </w:r>
      <w:r w:rsidR="000E7587" w:rsidRPr="00A75040">
        <w:rPr>
          <w:sz w:val="16"/>
          <w:szCs w:val="16"/>
        </w:rPr>
        <w:t>i</w:t>
      </w:r>
      <w:r w:rsidRPr="00A75040">
        <w:rPr>
          <w:sz w:val="16"/>
          <w:szCs w:val="16"/>
        </w:rPr>
        <w:t>.</w:t>
      </w:r>
    </w:p>
    <w:p w:rsidR="00472338" w:rsidRPr="00A75040" w:rsidRDefault="00472338" w:rsidP="00F12B9A">
      <w:pPr>
        <w:spacing w:before="60" w:line="240" w:lineRule="auto"/>
        <w:ind w:left="567" w:hanging="567"/>
        <w:jc w:val="both"/>
        <w:rPr>
          <w:sz w:val="16"/>
          <w:szCs w:val="16"/>
        </w:rPr>
      </w:pPr>
      <w:r w:rsidRPr="00A75040">
        <w:rPr>
          <w:sz w:val="16"/>
          <w:szCs w:val="16"/>
        </w:rPr>
        <w:t>Anonim, 2008,</w:t>
      </w:r>
      <w:r w:rsidRPr="00A75040">
        <w:rPr>
          <w:b/>
          <w:sz w:val="16"/>
          <w:szCs w:val="16"/>
        </w:rPr>
        <w:t xml:space="preserve"> </w:t>
      </w:r>
      <w:r w:rsidRPr="00A75040">
        <w:rPr>
          <w:sz w:val="16"/>
          <w:szCs w:val="16"/>
        </w:rPr>
        <w:t>Kastamonu</w:t>
      </w:r>
      <w:r w:rsidR="006B5A2D" w:rsidRPr="00A75040">
        <w:rPr>
          <w:sz w:val="16"/>
          <w:szCs w:val="16"/>
        </w:rPr>
        <w:t>,</w:t>
      </w:r>
      <w:r w:rsidRPr="00A75040">
        <w:rPr>
          <w:sz w:val="16"/>
          <w:szCs w:val="16"/>
        </w:rPr>
        <w:t xml:space="preserve"> </w:t>
      </w:r>
      <w:r w:rsidR="006B5A2D" w:rsidRPr="00A75040">
        <w:rPr>
          <w:i/>
          <w:sz w:val="16"/>
          <w:szCs w:val="16"/>
        </w:rPr>
        <w:t>Ilgaz Dağı Milli Parklar Verileri</w:t>
      </w:r>
      <w:r w:rsidR="006B5A2D" w:rsidRPr="00A75040">
        <w:rPr>
          <w:sz w:val="16"/>
          <w:szCs w:val="16"/>
        </w:rPr>
        <w:t xml:space="preserve"> </w:t>
      </w:r>
      <w:r w:rsidRPr="00A75040">
        <w:rPr>
          <w:sz w:val="16"/>
          <w:szCs w:val="16"/>
        </w:rPr>
        <w:t xml:space="preserve">İl Çevre ve Orman </w:t>
      </w:r>
      <w:proofErr w:type="spellStart"/>
      <w:r w:rsidRPr="00A75040">
        <w:rPr>
          <w:sz w:val="16"/>
          <w:szCs w:val="16"/>
        </w:rPr>
        <w:t>Müd</w:t>
      </w:r>
      <w:proofErr w:type="spellEnd"/>
      <w:r w:rsidRPr="00A75040">
        <w:rPr>
          <w:sz w:val="16"/>
          <w:szCs w:val="16"/>
        </w:rPr>
        <w:t xml:space="preserve">. Doğa Koruma Ve Milli Parklar Gen. </w:t>
      </w:r>
      <w:proofErr w:type="spellStart"/>
      <w:r w:rsidRPr="00A75040">
        <w:rPr>
          <w:sz w:val="16"/>
          <w:szCs w:val="16"/>
        </w:rPr>
        <w:t>Müd</w:t>
      </w:r>
      <w:proofErr w:type="spellEnd"/>
      <w:r w:rsidRPr="00A75040">
        <w:rPr>
          <w:i/>
          <w:sz w:val="16"/>
          <w:szCs w:val="16"/>
        </w:rPr>
        <w:t>.</w:t>
      </w:r>
      <w:r w:rsidRPr="00A75040">
        <w:rPr>
          <w:sz w:val="16"/>
          <w:szCs w:val="16"/>
        </w:rPr>
        <w:t>.</w:t>
      </w:r>
    </w:p>
    <w:p w:rsidR="001608FA" w:rsidRPr="00A75040" w:rsidRDefault="001608FA" w:rsidP="00A75040">
      <w:pPr>
        <w:spacing w:before="60" w:line="240" w:lineRule="auto"/>
        <w:jc w:val="both"/>
        <w:rPr>
          <w:sz w:val="16"/>
          <w:szCs w:val="16"/>
        </w:rPr>
      </w:pPr>
      <w:r w:rsidRPr="00A75040">
        <w:rPr>
          <w:rFonts w:eastAsia="TimesNewRoman"/>
          <w:sz w:val="16"/>
          <w:szCs w:val="16"/>
        </w:rPr>
        <w:t xml:space="preserve">Çevre Kanunu, </w:t>
      </w:r>
      <w:r w:rsidRPr="00A75040">
        <w:rPr>
          <w:rFonts w:eastAsia="TimesNewRoman"/>
          <w:i/>
          <w:sz w:val="16"/>
          <w:szCs w:val="16"/>
        </w:rPr>
        <w:t>Resmi Gazete sayı 18132</w:t>
      </w:r>
      <w:r w:rsidRPr="00A75040">
        <w:rPr>
          <w:rFonts w:eastAsia="TimesNewRoman"/>
          <w:sz w:val="16"/>
          <w:szCs w:val="16"/>
        </w:rPr>
        <w:t>, tarih 09/08/1983.</w:t>
      </w:r>
    </w:p>
    <w:p w:rsidR="00921F28" w:rsidRPr="00A75040" w:rsidRDefault="00921F28" w:rsidP="00A75040">
      <w:pPr>
        <w:spacing w:before="60" w:line="240" w:lineRule="auto"/>
        <w:rPr>
          <w:rFonts w:eastAsia="TimesNewRoman"/>
          <w:sz w:val="16"/>
          <w:szCs w:val="16"/>
        </w:rPr>
      </w:pPr>
      <w:r w:rsidRPr="00A75040">
        <w:rPr>
          <w:bCs/>
          <w:sz w:val="16"/>
          <w:szCs w:val="16"/>
        </w:rPr>
        <w:t>Milli Parklar Kanunu,</w:t>
      </w:r>
      <w:r w:rsidRPr="00A75040">
        <w:rPr>
          <w:rFonts w:eastAsia="TimesNewRoman"/>
          <w:sz w:val="16"/>
          <w:szCs w:val="16"/>
        </w:rPr>
        <w:t xml:space="preserve"> </w:t>
      </w:r>
      <w:r w:rsidRPr="00A75040">
        <w:rPr>
          <w:rFonts w:eastAsia="TimesNewRoman"/>
          <w:i/>
          <w:sz w:val="16"/>
          <w:szCs w:val="16"/>
        </w:rPr>
        <w:t xml:space="preserve">Resmi Gazete </w:t>
      </w:r>
      <w:r w:rsidRPr="00A75040">
        <w:rPr>
          <w:rFonts w:eastAsia="TimesNewRoman"/>
          <w:sz w:val="16"/>
          <w:szCs w:val="16"/>
        </w:rPr>
        <w:t>sayı 18132, Tarih 11/08/1983</w:t>
      </w:r>
    </w:p>
    <w:p w:rsidR="00A77CF5" w:rsidRPr="00A75040" w:rsidRDefault="00A77CF5" w:rsidP="00F12B9A">
      <w:pPr>
        <w:autoSpaceDE w:val="0"/>
        <w:autoSpaceDN w:val="0"/>
        <w:adjustRightInd w:val="0"/>
        <w:spacing w:before="60" w:line="240" w:lineRule="auto"/>
        <w:ind w:left="567" w:hanging="567"/>
        <w:rPr>
          <w:sz w:val="16"/>
          <w:szCs w:val="16"/>
        </w:rPr>
      </w:pPr>
      <w:r w:rsidRPr="00A75040">
        <w:rPr>
          <w:sz w:val="16"/>
          <w:szCs w:val="16"/>
        </w:rPr>
        <w:t xml:space="preserve">Pehlivan, S. Vd. (1987). </w:t>
      </w:r>
      <w:r w:rsidRPr="00A75040">
        <w:rPr>
          <w:i/>
          <w:sz w:val="16"/>
          <w:szCs w:val="16"/>
        </w:rPr>
        <w:t xml:space="preserve">Ilgaz </w:t>
      </w:r>
      <w:proofErr w:type="spellStart"/>
      <w:r w:rsidRPr="00A75040">
        <w:rPr>
          <w:i/>
          <w:sz w:val="16"/>
          <w:szCs w:val="16"/>
        </w:rPr>
        <w:t>Kuzeydogusu</w:t>
      </w:r>
      <w:proofErr w:type="spellEnd"/>
      <w:r w:rsidRPr="00A75040">
        <w:rPr>
          <w:i/>
          <w:sz w:val="16"/>
          <w:szCs w:val="16"/>
        </w:rPr>
        <w:t>-Boyalı-</w:t>
      </w:r>
      <w:proofErr w:type="spellStart"/>
      <w:r w:rsidRPr="00A75040">
        <w:rPr>
          <w:i/>
          <w:sz w:val="16"/>
          <w:szCs w:val="16"/>
        </w:rPr>
        <w:t>Kursunlu</w:t>
      </w:r>
      <w:proofErr w:type="spellEnd"/>
      <w:r w:rsidRPr="00A75040">
        <w:rPr>
          <w:i/>
          <w:sz w:val="16"/>
          <w:szCs w:val="16"/>
        </w:rPr>
        <w:t xml:space="preserve"> Dolayının Jeolojisi</w:t>
      </w:r>
      <w:r w:rsidRPr="00A75040">
        <w:rPr>
          <w:sz w:val="16"/>
          <w:szCs w:val="16"/>
        </w:rPr>
        <w:t>. Ankara,  MTA Genel Müdürlüğü Maden, Etüt ve Arama Daire Başkanlığı.</w:t>
      </w:r>
    </w:p>
    <w:p w:rsidR="00A77CF5" w:rsidRPr="00A75040" w:rsidRDefault="00A77CF5" w:rsidP="00F12B9A">
      <w:pPr>
        <w:spacing w:before="60" w:line="240" w:lineRule="auto"/>
        <w:ind w:left="567" w:hanging="567"/>
        <w:jc w:val="both"/>
        <w:rPr>
          <w:sz w:val="16"/>
          <w:szCs w:val="16"/>
        </w:rPr>
      </w:pPr>
      <w:r w:rsidRPr="00A75040">
        <w:rPr>
          <w:sz w:val="16"/>
          <w:szCs w:val="16"/>
        </w:rPr>
        <w:t xml:space="preserve">UTTA. (1998). Planlama Projelendirme ve Danışmanlık Ltd. Şti. Ankara, </w:t>
      </w:r>
      <w:r w:rsidRPr="00A75040">
        <w:rPr>
          <w:i/>
          <w:sz w:val="16"/>
          <w:szCs w:val="16"/>
        </w:rPr>
        <w:t>Kastamonu-Çankırı-Ilgaz Kış Sporları Turizm Merkezi Planlaması Araştırma Raporu</w:t>
      </w:r>
      <w:r w:rsidRPr="00A75040">
        <w:rPr>
          <w:sz w:val="16"/>
          <w:szCs w:val="16"/>
        </w:rPr>
        <w:t xml:space="preserve">.  </w:t>
      </w:r>
    </w:p>
    <w:p w:rsidR="00A77CF5" w:rsidRPr="00A75040" w:rsidRDefault="00A77CF5" w:rsidP="00A75040">
      <w:pPr>
        <w:spacing w:before="60" w:line="240" w:lineRule="auto"/>
        <w:rPr>
          <w:sz w:val="16"/>
          <w:szCs w:val="16"/>
        </w:rPr>
      </w:pPr>
    </w:p>
    <w:p w:rsidR="00540D63" w:rsidRPr="00A75040" w:rsidRDefault="00540D63" w:rsidP="00A75040">
      <w:pPr>
        <w:autoSpaceDE w:val="0"/>
        <w:autoSpaceDN w:val="0"/>
        <w:adjustRightInd w:val="0"/>
        <w:spacing w:before="60" w:line="240" w:lineRule="auto"/>
        <w:rPr>
          <w:sz w:val="16"/>
          <w:szCs w:val="16"/>
        </w:rPr>
      </w:pPr>
    </w:p>
    <w:p w:rsidR="00090FC0" w:rsidRPr="005558A2" w:rsidRDefault="00090FC0" w:rsidP="00472338">
      <w:pPr>
        <w:autoSpaceDE w:val="0"/>
        <w:autoSpaceDN w:val="0"/>
        <w:adjustRightInd w:val="0"/>
        <w:spacing w:line="240" w:lineRule="auto"/>
        <w:jc w:val="both"/>
        <w:rPr>
          <w:iCs/>
        </w:rPr>
      </w:pPr>
    </w:p>
    <w:p w:rsidR="00A77CF5" w:rsidRPr="005558A2" w:rsidRDefault="00A77CF5">
      <w:pPr>
        <w:autoSpaceDE w:val="0"/>
        <w:autoSpaceDN w:val="0"/>
        <w:adjustRightInd w:val="0"/>
        <w:spacing w:line="240" w:lineRule="auto"/>
      </w:pPr>
    </w:p>
    <w:sectPr w:rsidR="00A77CF5" w:rsidRPr="005558A2" w:rsidSect="00804B9E">
      <w:footerReference w:type="default" r:id="rId15"/>
      <w:pgSz w:w="8419" w:h="11906" w:orient="landscape"/>
      <w:pgMar w:top="1077" w:right="624" w:bottom="284" w:left="680" w:header="709" w:footer="709" w:gutter="0"/>
      <w:pgNumType w:start="6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86E" w:rsidRDefault="0024586E" w:rsidP="00713E7B">
      <w:pPr>
        <w:spacing w:line="240" w:lineRule="auto"/>
      </w:pPr>
      <w:r>
        <w:separator/>
      </w:r>
    </w:p>
  </w:endnote>
  <w:endnote w:type="continuationSeparator" w:id="0">
    <w:p w:rsidR="0024586E" w:rsidRDefault="0024586E" w:rsidP="00713E7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A2"/>
    <w:family w:val="roman"/>
    <w:pitch w:val="variable"/>
    <w:sig w:usb0="E00002FF" w:usb1="400004FF" w:usb2="00000000" w:usb3="00000000" w:csb0="0000019F" w:csb1="00000000"/>
  </w:font>
  <w:font w:name="Times New Roman">
    <w:panose1 w:val="02020603050405020304"/>
    <w:charset w:val="A2"/>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Plotter">
    <w:altName w:val="Lucida Console"/>
    <w:panose1 w:val="00000000000000000000"/>
    <w:charset w:val="00"/>
    <w:family w:val="modern"/>
    <w:notTrueType/>
    <w:pitch w:val="fixed"/>
    <w:sig w:usb0="00000003" w:usb1="00000000" w:usb2="00000000" w:usb3="00000000" w:csb0="00000001" w:csb1="00000000"/>
  </w:font>
  <w:font w:name="Tahoma">
    <w:panose1 w:val="020B0604030504040204"/>
    <w:charset w:val="A2"/>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7" w:usb1="08070000" w:usb2="00000010" w:usb3="00000000" w:csb0="00020011"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1A783E8t00">
    <w:altName w:val="Times New Roman"/>
    <w:panose1 w:val="00000000000000000000"/>
    <w:charset w:val="00"/>
    <w:family w:val="auto"/>
    <w:notTrueType/>
    <w:pitch w:val="default"/>
    <w:sig w:usb0="00000003" w:usb1="00000000" w:usb2="00000000" w:usb3="00000000" w:csb0="00000001" w:csb1="00000000"/>
  </w:font>
  <w:font w:name="TTE106E3A0t00">
    <w:altName w:val="Times New Roman"/>
    <w:panose1 w:val="00000000000000000000"/>
    <w:charset w:val="00"/>
    <w:family w:val="auto"/>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7" w:usb1="08070000" w:usb2="00000010" w:usb3="00000000" w:csb0="00020011" w:csb1="00000000"/>
  </w:font>
  <w:font w:name="Arial Narrow">
    <w:panose1 w:val="020B0606020202030204"/>
    <w:charset w:val="A2"/>
    <w:family w:val="swiss"/>
    <w:pitch w:val="variable"/>
    <w:sig w:usb0="00000287" w:usb1="00000800" w:usb2="00000000" w:usb3="00000000" w:csb0="0000009F" w:csb1="00000000"/>
  </w:font>
  <w:font w:name="TimesNewRomanPS-BoldMT">
    <w:altName w:val="Times New Roman"/>
    <w:panose1 w:val="00000000000000000000"/>
    <w:charset w:val="00"/>
    <w:family w:val="roman"/>
    <w:notTrueType/>
    <w:pitch w:val="default"/>
    <w:sig w:usb0="00000007" w:usb1="00000000" w:usb2="00000000" w:usb3="00000000" w:csb0="00000011" w:csb1="00000000"/>
  </w:font>
  <w:font w:name="Tahoma-Bold">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1800819"/>
      <w:docPartObj>
        <w:docPartGallery w:val="Page Numbers (Bottom of Page)"/>
        <w:docPartUnique/>
      </w:docPartObj>
    </w:sdtPr>
    <w:sdtEndPr/>
    <w:sdtContent>
      <w:p w:rsidR="00953609" w:rsidRDefault="001D18CE">
        <w:pPr>
          <w:pStyle w:val="Altbilgi"/>
          <w:jc w:val="right"/>
        </w:pPr>
        <w:r>
          <w:fldChar w:fldCharType="begin"/>
        </w:r>
        <w:r w:rsidR="00953609">
          <w:instrText xml:space="preserve"> PAGE   \* MERGEFORMAT </w:instrText>
        </w:r>
        <w:r>
          <w:fldChar w:fldCharType="separate"/>
        </w:r>
        <w:r w:rsidR="007F590A">
          <w:rPr>
            <w:noProof/>
          </w:rPr>
          <w:t>611</w:t>
        </w:r>
        <w:r>
          <w:rPr>
            <w:noProof/>
          </w:rPr>
          <w:fldChar w:fldCharType="end"/>
        </w:r>
      </w:p>
    </w:sdtContent>
  </w:sdt>
  <w:p w:rsidR="00953609" w:rsidRDefault="00953609">
    <w:pPr>
      <w:pStyle w:val="Altbilg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86E" w:rsidRDefault="0024586E" w:rsidP="00713E7B">
      <w:pPr>
        <w:spacing w:line="240" w:lineRule="auto"/>
      </w:pPr>
      <w:r>
        <w:separator/>
      </w:r>
    </w:p>
  </w:footnote>
  <w:footnote w:type="continuationSeparator" w:id="0">
    <w:p w:rsidR="0024586E" w:rsidRDefault="0024586E" w:rsidP="00713E7B">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74494B"/>
    <w:multiLevelType w:val="multilevel"/>
    <w:tmpl w:val="041F001D"/>
    <w:styleLink w:val="Stil1"/>
    <w:lvl w:ilvl="0">
      <w:start w:val="1"/>
      <w:numFmt w:val="decimal"/>
      <w:lvlText w:val="%1)"/>
      <w:lvlJc w:val="left"/>
      <w:pPr>
        <w:ind w:left="360" w:hanging="360"/>
      </w:pPr>
      <w:rPr>
        <w:rFonts w:asciiTheme="majorHAnsi" w:hAnsiTheme="majorHAnsi"/>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37160B48"/>
    <w:multiLevelType w:val="hybridMultilevel"/>
    <w:tmpl w:val="C3041A68"/>
    <w:lvl w:ilvl="0" w:tplc="7020DEF4">
      <w:start w:val="1"/>
      <w:numFmt w:val="decimal"/>
      <w:pStyle w:val="Balk2"/>
      <w:lvlText w:val="%1.1."/>
      <w:lvlJc w:val="left"/>
      <w:pPr>
        <w:ind w:left="785" w:hanging="360"/>
      </w:pPr>
      <w:rPr>
        <w:rFonts w:ascii="Times New Roman" w:hAnsi="Times New Roman" w:hint="default"/>
        <w:b/>
        <w:i w:val="0"/>
        <w:sz w:val="24"/>
      </w:rPr>
    </w:lvl>
    <w:lvl w:ilvl="1" w:tplc="041F0019" w:tentative="1">
      <w:start w:val="1"/>
      <w:numFmt w:val="lowerLetter"/>
      <w:lvlText w:val="%2."/>
      <w:lvlJc w:val="left"/>
      <w:pPr>
        <w:ind w:left="1508" w:hanging="360"/>
      </w:pPr>
    </w:lvl>
    <w:lvl w:ilvl="2" w:tplc="041F001B" w:tentative="1">
      <w:start w:val="1"/>
      <w:numFmt w:val="lowerRoman"/>
      <w:lvlText w:val="%3."/>
      <w:lvlJc w:val="right"/>
      <w:pPr>
        <w:ind w:left="2228" w:hanging="180"/>
      </w:pPr>
    </w:lvl>
    <w:lvl w:ilvl="3" w:tplc="041F000F" w:tentative="1">
      <w:start w:val="1"/>
      <w:numFmt w:val="decimal"/>
      <w:lvlText w:val="%4."/>
      <w:lvlJc w:val="left"/>
      <w:pPr>
        <w:ind w:left="2948" w:hanging="360"/>
      </w:pPr>
    </w:lvl>
    <w:lvl w:ilvl="4" w:tplc="041F0019" w:tentative="1">
      <w:start w:val="1"/>
      <w:numFmt w:val="lowerLetter"/>
      <w:lvlText w:val="%5."/>
      <w:lvlJc w:val="left"/>
      <w:pPr>
        <w:ind w:left="3668" w:hanging="360"/>
      </w:pPr>
    </w:lvl>
    <w:lvl w:ilvl="5" w:tplc="041F001B" w:tentative="1">
      <w:start w:val="1"/>
      <w:numFmt w:val="lowerRoman"/>
      <w:lvlText w:val="%6."/>
      <w:lvlJc w:val="right"/>
      <w:pPr>
        <w:ind w:left="4388" w:hanging="180"/>
      </w:pPr>
    </w:lvl>
    <w:lvl w:ilvl="6" w:tplc="041F000F" w:tentative="1">
      <w:start w:val="1"/>
      <w:numFmt w:val="decimal"/>
      <w:lvlText w:val="%7."/>
      <w:lvlJc w:val="left"/>
      <w:pPr>
        <w:ind w:left="5108" w:hanging="360"/>
      </w:pPr>
    </w:lvl>
    <w:lvl w:ilvl="7" w:tplc="041F0019" w:tentative="1">
      <w:start w:val="1"/>
      <w:numFmt w:val="lowerLetter"/>
      <w:lvlText w:val="%8."/>
      <w:lvlJc w:val="left"/>
      <w:pPr>
        <w:ind w:left="5828" w:hanging="360"/>
      </w:pPr>
    </w:lvl>
    <w:lvl w:ilvl="8" w:tplc="041F001B" w:tentative="1">
      <w:start w:val="1"/>
      <w:numFmt w:val="lowerRoman"/>
      <w:lvlText w:val="%9."/>
      <w:lvlJc w:val="right"/>
      <w:pPr>
        <w:ind w:left="6548" w:hanging="180"/>
      </w:pPr>
    </w:lvl>
  </w:abstractNum>
  <w:abstractNum w:abstractNumId="2">
    <w:nsid w:val="53505A64"/>
    <w:multiLevelType w:val="hybridMultilevel"/>
    <w:tmpl w:val="FDBE1A2E"/>
    <w:lvl w:ilvl="0" w:tplc="2A822686">
      <w:start w:val="1"/>
      <w:numFmt w:val="bullet"/>
      <w:lvlText w:val=""/>
      <w:lvlJc w:val="left"/>
      <w:pPr>
        <w:tabs>
          <w:tab w:val="num" w:pos="360"/>
        </w:tabs>
        <w:ind w:left="360" w:hanging="360"/>
      </w:pPr>
      <w:rPr>
        <w:rFonts w:ascii="Symbol" w:hAnsi="Symbol" w:hint="default"/>
      </w:rPr>
    </w:lvl>
    <w:lvl w:ilvl="1" w:tplc="041F0003" w:tentative="1">
      <w:start w:val="1"/>
      <w:numFmt w:val="bullet"/>
      <w:lvlText w:val="o"/>
      <w:lvlJc w:val="left"/>
      <w:pPr>
        <w:tabs>
          <w:tab w:val="num" w:pos="1440"/>
        </w:tabs>
        <w:ind w:left="1440" w:hanging="360"/>
      </w:pPr>
      <w:rPr>
        <w:rFonts w:ascii="Courier New" w:hAnsi="Courier New" w:cs="Courier New" w:hint="default"/>
      </w:rPr>
    </w:lvl>
    <w:lvl w:ilvl="2" w:tplc="041F0005" w:tentative="1">
      <w:start w:val="1"/>
      <w:numFmt w:val="bullet"/>
      <w:lvlText w:val=""/>
      <w:lvlJc w:val="left"/>
      <w:pPr>
        <w:tabs>
          <w:tab w:val="num" w:pos="2160"/>
        </w:tabs>
        <w:ind w:left="2160" w:hanging="360"/>
      </w:pPr>
      <w:rPr>
        <w:rFonts w:ascii="Wingdings" w:hAnsi="Wingdings" w:hint="default"/>
      </w:rPr>
    </w:lvl>
    <w:lvl w:ilvl="3" w:tplc="041F0001" w:tentative="1">
      <w:start w:val="1"/>
      <w:numFmt w:val="bullet"/>
      <w:lvlText w:val=""/>
      <w:lvlJc w:val="left"/>
      <w:pPr>
        <w:tabs>
          <w:tab w:val="num" w:pos="2880"/>
        </w:tabs>
        <w:ind w:left="2880" w:hanging="360"/>
      </w:pPr>
      <w:rPr>
        <w:rFonts w:ascii="Symbol" w:hAnsi="Symbol" w:hint="default"/>
      </w:rPr>
    </w:lvl>
    <w:lvl w:ilvl="4" w:tplc="041F0003" w:tentative="1">
      <w:start w:val="1"/>
      <w:numFmt w:val="bullet"/>
      <w:lvlText w:val="o"/>
      <w:lvlJc w:val="left"/>
      <w:pPr>
        <w:tabs>
          <w:tab w:val="num" w:pos="3600"/>
        </w:tabs>
        <w:ind w:left="3600" w:hanging="360"/>
      </w:pPr>
      <w:rPr>
        <w:rFonts w:ascii="Courier New" w:hAnsi="Courier New" w:cs="Courier New" w:hint="default"/>
      </w:rPr>
    </w:lvl>
    <w:lvl w:ilvl="5" w:tplc="041F0005" w:tentative="1">
      <w:start w:val="1"/>
      <w:numFmt w:val="bullet"/>
      <w:lvlText w:val=""/>
      <w:lvlJc w:val="left"/>
      <w:pPr>
        <w:tabs>
          <w:tab w:val="num" w:pos="4320"/>
        </w:tabs>
        <w:ind w:left="4320" w:hanging="360"/>
      </w:pPr>
      <w:rPr>
        <w:rFonts w:ascii="Wingdings" w:hAnsi="Wingdings" w:hint="default"/>
      </w:rPr>
    </w:lvl>
    <w:lvl w:ilvl="6" w:tplc="041F0001" w:tentative="1">
      <w:start w:val="1"/>
      <w:numFmt w:val="bullet"/>
      <w:lvlText w:val=""/>
      <w:lvlJc w:val="left"/>
      <w:pPr>
        <w:tabs>
          <w:tab w:val="num" w:pos="5040"/>
        </w:tabs>
        <w:ind w:left="5040" w:hanging="360"/>
      </w:pPr>
      <w:rPr>
        <w:rFonts w:ascii="Symbol" w:hAnsi="Symbol" w:hint="default"/>
      </w:rPr>
    </w:lvl>
    <w:lvl w:ilvl="7" w:tplc="041F0003" w:tentative="1">
      <w:start w:val="1"/>
      <w:numFmt w:val="bullet"/>
      <w:lvlText w:val="o"/>
      <w:lvlJc w:val="left"/>
      <w:pPr>
        <w:tabs>
          <w:tab w:val="num" w:pos="5760"/>
        </w:tabs>
        <w:ind w:left="5760" w:hanging="360"/>
      </w:pPr>
      <w:rPr>
        <w:rFonts w:ascii="Courier New" w:hAnsi="Courier New" w:cs="Courier New" w:hint="default"/>
      </w:rPr>
    </w:lvl>
    <w:lvl w:ilvl="8" w:tplc="041F0005" w:tentative="1">
      <w:start w:val="1"/>
      <w:numFmt w:val="bullet"/>
      <w:lvlText w:val=""/>
      <w:lvlJc w:val="left"/>
      <w:pPr>
        <w:tabs>
          <w:tab w:val="num" w:pos="6480"/>
        </w:tabs>
        <w:ind w:left="6480" w:hanging="360"/>
      </w:pPr>
      <w:rPr>
        <w:rFonts w:ascii="Wingdings" w:hAnsi="Wingdings" w:hint="default"/>
      </w:rPr>
    </w:lvl>
  </w:abstractNum>
  <w:abstractNum w:abstractNumId="3">
    <w:nsid w:val="56A70693"/>
    <w:multiLevelType w:val="hybridMultilevel"/>
    <w:tmpl w:val="DD523222"/>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printTwoOnOn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6279"/>
    <w:rsid w:val="00002535"/>
    <w:rsid w:val="000038CC"/>
    <w:rsid w:val="000062E6"/>
    <w:rsid w:val="00016507"/>
    <w:rsid w:val="00026001"/>
    <w:rsid w:val="0002633D"/>
    <w:rsid w:val="00026AB7"/>
    <w:rsid w:val="00031F2E"/>
    <w:rsid w:val="000342A1"/>
    <w:rsid w:val="00041973"/>
    <w:rsid w:val="000467FD"/>
    <w:rsid w:val="000507B4"/>
    <w:rsid w:val="00053AFA"/>
    <w:rsid w:val="000547D1"/>
    <w:rsid w:val="00055140"/>
    <w:rsid w:val="00085BFC"/>
    <w:rsid w:val="00090FC0"/>
    <w:rsid w:val="0009274B"/>
    <w:rsid w:val="00095479"/>
    <w:rsid w:val="000A74C5"/>
    <w:rsid w:val="000C1C22"/>
    <w:rsid w:val="000D4E9B"/>
    <w:rsid w:val="000E7587"/>
    <w:rsid w:val="001000C2"/>
    <w:rsid w:val="00101F4C"/>
    <w:rsid w:val="00124447"/>
    <w:rsid w:val="00131DFC"/>
    <w:rsid w:val="001340F1"/>
    <w:rsid w:val="00140C9C"/>
    <w:rsid w:val="00154768"/>
    <w:rsid w:val="0015523F"/>
    <w:rsid w:val="00155AB0"/>
    <w:rsid w:val="00157A52"/>
    <w:rsid w:val="001608FA"/>
    <w:rsid w:val="001760F6"/>
    <w:rsid w:val="001845F6"/>
    <w:rsid w:val="00184DD0"/>
    <w:rsid w:val="00193684"/>
    <w:rsid w:val="001B43BE"/>
    <w:rsid w:val="001D18CE"/>
    <w:rsid w:val="001D44DF"/>
    <w:rsid w:val="001E60C0"/>
    <w:rsid w:val="001E73E8"/>
    <w:rsid w:val="0020070C"/>
    <w:rsid w:val="0020194B"/>
    <w:rsid w:val="0020309B"/>
    <w:rsid w:val="002060E6"/>
    <w:rsid w:val="00211730"/>
    <w:rsid w:val="002125AB"/>
    <w:rsid w:val="00214C73"/>
    <w:rsid w:val="002166F5"/>
    <w:rsid w:val="00216DD9"/>
    <w:rsid w:val="00224598"/>
    <w:rsid w:val="00230E35"/>
    <w:rsid w:val="002323DD"/>
    <w:rsid w:val="0024586E"/>
    <w:rsid w:val="00254157"/>
    <w:rsid w:val="00254EFB"/>
    <w:rsid w:val="00264F4F"/>
    <w:rsid w:val="002672DE"/>
    <w:rsid w:val="00284240"/>
    <w:rsid w:val="00296856"/>
    <w:rsid w:val="002B1073"/>
    <w:rsid w:val="002B5735"/>
    <w:rsid w:val="002C0B3A"/>
    <w:rsid w:val="002C1CB4"/>
    <w:rsid w:val="002C25DA"/>
    <w:rsid w:val="002E5DC4"/>
    <w:rsid w:val="002E691F"/>
    <w:rsid w:val="002F4949"/>
    <w:rsid w:val="002F5BEE"/>
    <w:rsid w:val="00307328"/>
    <w:rsid w:val="003107BD"/>
    <w:rsid w:val="00311516"/>
    <w:rsid w:val="00311A32"/>
    <w:rsid w:val="00316E47"/>
    <w:rsid w:val="00322D78"/>
    <w:rsid w:val="00323230"/>
    <w:rsid w:val="00341B48"/>
    <w:rsid w:val="0034268C"/>
    <w:rsid w:val="003476F1"/>
    <w:rsid w:val="00347C05"/>
    <w:rsid w:val="003570D1"/>
    <w:rsid w:val="00360E7A"/>
    <w:rsid w:val="00362030"/>
    <w:rsid w:val="0036226D"/>
    <w:rsid w:val="0036463D"/>
    <w:rsid w:val="00367875"/>
    <w:rsid w:val="00372B61"/>
    <w:rsid w:val="00374440"/>
    <w:rsid w:val="00387FBB"/>
    <w:rsid w:val="00395F80"/>
    <w:rsid w:val="003A7769"/>
    <w:rsid w:val="003B2681"/>
    <w:rsid w:val="003B4D22"/>
    <w:rsid w:val="003C1B3F"/>
    <w:rsid w:val="003C2A97"/>
    <w:rsid w:val="003C5AD6"/>
    <w:rsid w:val="003F29F8"/>
    <w:rsid w:val="003F4957"/>
    <w:rsid w:val="004006BF"/>
    <w:rsid w:val="004046FB"/>
    <w:rsid w:val="00414BA6"/>
    <w:rsid w:val="00425E8D"/>
    <w:rsid w:val="004341A2"/>
    <w:rsid w:val="00450150"/>
    <w:rsid w:val="004508CF"/>
    <w:rsid w:val="00460B64"/>
    <w:rsid w:val="00463D58"/>
    <w:rsid w:val="00465EFF"/>
    <w:rsid w:val="00471088"/>
    <w:rsid w:val="00471640"/>
    <w:rsid w:val="00471F85"/>
    <w:rsid w:val="00472338"/>
    <w:rsid w:val="0047613B"/>
    <w:rsid w:val="0048435D"/>
    <w:rsid w:val="00485346"/>
    <w:rsid w:val="0049557E"/>
    <w:rsid w:val="00496305"/>
    <w:rsid w:val="004A7594"/>
    <w:rsid w:val="004B0091"/>
    <w:rsid w:val="004B2104"/>
    <w:rsid w:val="004B217D"/>
    <w:rsid w:val="004B23CB"/>
    <w:rsid w:val="004B729B"/>
    <w:rsid w:val="004C0915"/>
    <w:rsid w:val="004D40CA"/>
    <w:rsid w:val="004D46AC"/>
    <w:rsid w:val="004D49CD"/>
    <w:rsid w:val="004D668E"/>
    <w:rsid w:val="004E17E0"/>
    <w:rsid w:val="004E4C82"/>
    <w:rsid w:val="004F33A6"/>
    <w:rsid w:val="004F3FE4"/>
    <w:rsid w:val="00504C30"/>
    <w:rsid w:val="0051255C"/>
    <w:rsid w:val="005274D0"/>
    <w:rsid w:val="00533CAC"/>
    <w:rsid w:val="00540AE1"/>
    <w:rsid w:val="00540D63"/>
    <w:rsid w:val="005446B7"/>
    <w:rsid w:val="005558A2"/>
    <w:rsid w:val="00563B61"/>
    <w:rsid w:val="0056728F"/>
    <w:rsid w:val="00573A48"/>
    <w:rsid w:val="00573F87"/>
    <w:rsid w:val="005950F7"/>
    <w:rsid w:val="005A34BF"/>
    <w:rsid w:val="005B2567"/>
    <w:rsid w:val="005C1230"/>
    <w:rsid w:val="005C3A62"/>
    <w:rsid w:val="005C5A11"/>
    <w:rsid w:val="005E1570"/>
    <w:rsid w:val="005E182E"/>
    <w:rsid w:val="005E24E6"/>
    <w:rsid w:val="005F21FC"/>
    <w:rsid w:val="00602734"/>
    <w:rsid w:val="00612F82"/>
    <w:rsid w:val="00616B65"/>
    <w:rsid w:val="0063014F"/>
    <w:rsid w:val="006326CA"/>
    <w:rsid w:val="006339E2"/>
    <w:rsid w:val="00634CDA"/>
    <w:rsid w:val="0064303A"/>
    <w:rsid w:val="00652EF2"/>
    <w:rsid w:val="00654E63"/>
    <w:rsid w:val="006574EC"/>
    <w:rsid w:val="0066163A"/>
    <w:rsid w:val="00662442"/>
    <w:rsid w:val="00670EDC"/>
    <w:rsid w:val="006733D7"/>
    <w:rsid w:val="006806A6"/>
    <w:rsid w:val="00685506"/>
    <w:rsid w:val="00687554"/>
    <w:rsid w:val="006A0DB9"/>
    <w:rsid w:val="006A6772"/>
    <w:rsid w:val="006B5A2D"/>
    <w:rsid w:val="006B5E0D"/>
    <w:rsid w:val="006C22E2"/>
    <w:rsid w:val="006C79A9"/>
    <w:rsid w:val="006D2436"/>
    <w:rsid w:val="006D6ED4"/>
    <w:rsid w:val="006D740A"/>
    <w:rsid w:val="006E0D83"/>
    <w:rsid w:val="006E2DD2"/>
    <w:rsid w:val="006E4430"/>
    <w:rsid w:val="006E509A"/>
    <w:rsid w:val="006E53C1"/>
    <w:rsid w:val="006E5645"/>
    <w:rsid w:val="006E61E7"/>
    <w:rsid w:val="006F6A70"/>
    <w:rsid w:val="0070602D"/>
    <w:rsid w:val="00706467"/>
    <w:rsid w:val="00712EE8"/>
    <w:rsid w:val="007139F9"/>
    <w:rsid w:val="00713E7B"/>
    <w:rsid w:val="007140D0"/>
    <w:rsid w:val="00714B1F"/>
    <w:rsid w:val="007171FF"/>
    <w:rsid w:val="00720016"/>
    <w:rsid w:val="00720B75"/>
    <w:rsid w:val="007224D4"/>
    <w:rsid w:val="00746970"/>
    <w:rsid w:val="007525CE"/>
    <w:rsid w:val="00753662"/>
    <w:rsid w:val="00753E97"/>
    <w:rsid w:val="00766193"/>
    <w:rsid w:val="0077044D"/>
    <w:rsid w:val="00786F26"/>
    <w:rsid w:val="00794EC0"/>
    <w:rsid w:val="007976AB"/>
    <w:rsid w:val="007B1B18"/>
    <w:rsid w:val="007C1181"/>
    <w:rsid w:val="007C74A6"/>
    <w:rsid w:val="007D4C19"/>
    <w:rsid w:val="007E642D"/>
    <w:rsid w:val="007E77A0"/>
    <w:rsid w:val="007E77C0"/>
    <w:rsid w:val="007E7A38"/>
    <w:rsid w:val="007F590A"/>
    <w:rsid w:val="00804B9E"/>
    <w:rsid w:val="00805A1C"/>
    <w:rsid w:val="008101AC"/>
    <w:rsid w:val="00810381"/>
    <w:rsid w:val="008159D0"/>
    <w:rsid w:val="00817D27"/>
    <w:rsid w:val="00830488"/>
    <w:rsid w:val="00832556"/>
    <w:rsid w:val="00834135"/>
    <w:rsid w:val="00854650"/>
    <w:rsid w:val="00856479"/>
    <w:rsid w:val="00863035"/>
    <w:rsid w:val="0087065F"/>
    <w:rsid w:val="00873BBD"/>
    <w:rsid w:val="00884A9B"/>
    <w:rsid w:val="00892288"/>
    <w:rsid w:val="008A1E0E"/>
    <w:rsid w:val="008A3D45"/>
    <w:rsid w:val="008B6279"/>
    <w:rsid w:val="008C6594"/>
    <w:rsid w:val="008D26F3"/>
    <w:rsid w:val="008D3921"/>
    <w:rsid w:val="008F01CB"/>
    <w:rsid w:val="00903DED"/>
    <w:rsid w:val="009111E5"/>
    <w:rsid w:val="00921F28"/>
    <w:rsid w:val="009226D6"/>
    <w:rsid w:val="009259F2"/>
    <w:rsid w:val="00934972"/>
    <w:rsid w:val="00934D2F"/>
    <w:rsid w:val="0093544B"/>
    <w:rsid w:val="0094322F"/>
    <w:rsid w:val="0094531A"/>
    <w:rsid w:val="00947FCF"/>
    <w:rsid w:val="00951164"/>
    <w:rsid w:val="00953609"/>
    <w:rsid w:val="00963D20"/>
    <w:rsid w:val="009754DA"/>
    <w:rsid w:val="009869A2"/>
    <w:rsid w:val="00994999"/>
    <w:rsid w:val="009A223A"/>
    <w:rsid w:val="009A6F6B"/>
    <w:rsid w:val="009A7E8C"/>
    <w:rsid w:val="009C143D"/>
    <w:rsid w:val="009C5568"/>
    <w:rsid w:val="009D268E"/>
    <w:rsid w:val="009D5C24"/>
    <w:rsid w:val="009E105E"/>
    <w:rsid w:val="009F07B0"/>
    <w:rsid w:val="009F1E6C"/>
    <w:rsid w:val="00A04685"/>
    <w:rsid w:val="00A05B59"/>
    <w:rsid w:val="00A06419"/>
    <w:rsid w:val="00A142D8"/>
    <w:rsid w:val="00A32496"/>
    <w:rsid w:val="00A34302"/>
    <w:rsid w:val="00A4477E"/>
    <w:rsid w:val="00A4526C"/>
    <w:rsid w:val="00A466F9"/>
    <w:rsid w:val="00A54F7C"/>
    <w:rsid w:val="00A713E6"/>
    <w:rsid w:val="00A75040"/>
    <w:rsid w:val="00A77CF5"/>
    <w:rsid w:val="00A8028B"/>
    <w:rsid w:val="00A86285"/>
    <w:rsid w:val="00A9208B"/>
    <w:rsid w:val="00A929E4"/>
    <w:rsid w:val="00A93D13"/>
    <w:rsid w:val="00AA562A"/>
    <w:rsid w:val="00AA7C7F"/>
    <w:rsid w:val="00AA7F50"/>
    <w:rsid w:val="00AB3B5E"/>
    <w:rsid w:val="00AB59BF"/>
    <w:rsid w:val="00AC591F"/>
    <w:rsid w:val="00AC5AB1"/>
    <w:rsid w:val="00AD2601"/>
    <w:rsid w:val="00AD6A8A"/>
    <w:rsid w:val="00AE70C9"/>
    <w:rsid w:val="00B00004"/>
    <w:rsid w:val="00B02BF6"/>
    <w:rsid w:val="00B06BAD"/>
    <w:rsid w:val="00B101A0"/>
    <w:rsid w:val="00B12B3A"/>
    <w:rsid w:val="00B177DA"/>
    <w:rsid w:val="00B211D4"/>
    <w:rsid w:val="00B26DCE"/>
    <w:rsid w:val="00B31BD8"/>
    <w:rsid w:val="00B36D67"/>
    <w:rsid w:val="00B460C3"/>
    <w:rsid w:val="00B47E22"/>
    <w:rsid w:val="00B50071"/>
    <w:rsid w:val="00B52A06"/>
    <w:rsid w:val="00B548B1"/>
    <w:rsid w:val="00B62596"/>
    <w:rsid w:val="00B63894"/>
    <w:rsid w:val="00B66AE3"/>
    <w:rsid w:val="00B771B3"/>
    <w:rsid w:val="00B863DF"/>
    <w:rsid w:val="00B877B3"/>
    <w:rsid w:val="00B92685"/>
    <w:rsid w:val="00B949E0"/>
    <w:rsid w:val="00B94E66"/>
    <w:rsid w:val="00B96230"/>
    <w:rsid w:val="00B96A15"/>
    <w:rsid w:val="00BB30A6"/>
    <w:rsid w:val="00BB7B5B"/>
    <w:rsid w:val="00BC208B"/>
    <w:rsid w:val="00BC4EA4"/>
    <w:rsid w:val="00BD4DE9"/>
    <w:rsid w:val="00BD60F2"/>
    <w:rsid w:val="00BE320E"/>
    <w:rsid w:val="00BE740C"/>
    <w:rsid w:val="00BF10FC"/>
    <w:rsid w:val="00C0778C"/>
    <w:rsid w:val="00C14A89"/>
    <w:rsid w:val="00C165C3"/>
    <w:rsid w:val="00C216C2"/>
    <w:rsid w:val="00C3574C"/>
    <w:rsid w:val="00C42F2A"/>
    <w:rsid w:val="00C45296"/>
    <w:rsid w:val="00C500B8"/>
    <w:rsid w:val="00C520E0"/>
    <w:rsid w:val="00C62BB7"/>
    <w:rsid w:val="00C723B6"/>
    <w:rsid w:val="00C7463C"/>
    <w:rsid w:val="00C84761"/>
    <w:rsid w:val="00CA4B58"/>
    <w:rsid w:val="00CB004A"/>
    <w:rsid w:val="00CB3488"/>
    <w:rsid w:val="00CB4136"/>
    <w:rsid w:val="00CC3862"/>
    <w:rsid w:val="00CC4E31"/>
    <w:rsid w:val="00CC5B3C"/>
    <w:rsid w:val="00CC5D7F"/>
    <w:rsid w:val="00CD1492"/>
    <w:rsid w:val="00CD77AB"/>
    <w:rsid w:val="00CE3359"/>
    <w:rsid w:val="00D06DAD"/>
    <w:rsid w:val="00D17164"/>
    <w:rsid w:val="00D17BED"/>
    <w:rsid w:val="00D30A93"/>
    <w:rsid w:val="00D31E67"/>
    <w:rsid w:val="00D55D31"/>
    <w:rsid w:val="00D56E79"/>
    <w:rsid w:val="00D73642"/>
    <w:rsid w:val="00D778B3"/>
    <w:rsid w:val="00D90CC9"/>
    <w:rsid w:val="00DA50B0"/>
    <w:rsid w:val="00DA6191"/>
    <w:rsid w:val="00DB26CC"/>
    <w:rsid w:val="00DF2325"/>
    <w:rsid w:val="00DF76B7"/>
    <w:rsid w:val="00E17834"/>
    <w:rsid w:val="00E279D8"/>
    <w:rsid w:val="00E4190E"/>
    <w:rsid w:val="00E41A67"/>
    <w:rsid w:val="00E41C4B"/>
    <w:rsid w:val="00E50D23"/>
    <w:rsid w:val="00E57A88"/>
    <w:rsid w:val="00E63EB7"/>
    <w:rsid w:val="00E66FD2"/>
    <w:rsid w:val="00E73DB4"/>
    <w:rsid w:val="00E81FFF"/>
    <w:rsid w:val="00E84723"/>
    <w:rsid w:val="00E8687F"/>
    <w:rsid w:val="00E91417"/>
    <w:rsid w:val="00E96447"/>
    <w:rsid w:val="00ED08FF"/>
    <w:rsid w:val="00ED31D6"/>
    <w:rsid w:val="00ED5C7B"/>
    <w:rsid w:val="00EE0012"/>
    <w:rsid w:val="00EF749A"/>
    <w:rsid w:val="00F0164F"/>
    <w:rsid w:val="00F04DF0"/>
    <w:rsid w:val="00F0514B"/>
    <w:rsid w:val="00F1114F"/>
    <w:rsid w:val="00F12B9A"/>
    <w:rsid w:val="00F12E4B"/>
    <w:rsid w:val="00F15EF7"/>
    <w:rsid w:val="00F2114A"/>
    <w:rsid w:val="00F23BE3"/>
    <w:rsid w:val="00F356EF"/>
    <w:rsid w:val="00F36BC7"/>
    <w:rsid w:val="00F52155"/>
    <w:rsid w:val="00F55921"/>
    <w:rsid w:val="00F71A8A"/>
    <w:rsid w:val="00F71E0A"/>
    <w:rsid w:val="00F72D42"/>
    <w:rsid w:val="00F84AC4"/>
    <w:rsid w:val="00F91262"/>
    <w:rsid w:val="00F913EB"/>
    <w:rsid w:val="00F91F18"/>
    <w:rsid w:val="00F954A2"/>
    <w:rsid w:val="00F976A0"/>
    <w:rsid w:val="00FA2A10"/>
    <w:rsid w:val="00FA5B7E"/>
    <w:rsid w:val="00FB015E"/>
    <w:rsid w:val="00FB25E9"/>
    <w:rsid w:val="00FB33A5"/>
    <w:rsid w:val="00FB6083"/>
    <w:rsid w:val="00FE5708"/>
    <w:rsid w:val="00FF5595"/>
    <w:rsid w:val="00FF56B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color w:val="000000"/>
        <w:lang w:val="tr-T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2596"/>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uiPriority w:val="99"/>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paragraph" w:styleId="stbilgi">
    <w:name w:val="header"/>
    <w:basedOn w:val="Normal"/>
    <w:link w:val="stbilgiChar"/>
    <w:rsid w:val="008A3D45"/>
    <w:pPr>
      <w:tabs>
        <w:tab w:val="center" w:pos="4536"/>
        <w:tab w:val="right" w:pos="9072"/>
      </w:tabs>
      <w:spacing w:line="240" w:lineRule="auto"/>
    </w:pPr>
    <w:rPr>
      <w:rFonts w:ascii="Plotter" w:eastAsia="Times New Roman" w:hAnsi="Plotter"/>
      <w:color w:val="auto"/>
      <w:sz w:val="24"/>
      <w:szCs w:val="24"/>
      <w:lang w:eastAsia="tr-TR"/>
    </w:rPr>
  </w:style>
  <w:style w:type="character" w:customStyle="1" w:styleId="stbilgiChar">
    <w:name w:val="Üstbilgi Char"/>
    <w:basedOn w:val="VarsaylanParagrafYazTipi"/>
    <w:link w:val="stbilgi"/>
    <w:rsid w:val="008A3D45"/>
    <w:rPr>
      <w:rFonts w:ascii="Plotter" w:eastAsia="Times New Roman" w:hAnsi="Plotter"/>
      <w:bCs w:val="0"/>
      <w:color w:val="auto"/>
      <w:sz w:val="24"/>
      <w:szCs w:val="24"/>
      <w:lang w:eastAsia="tr-TR"/>
    </w:rPr>
  </w:style>
  <w:style w:type="character" w:customStyle="1" w:styleId="citation">
    <w:name w:val="citation"/>
    <w:basedOn w:val="VarsaylanParagrafYazTipi"/>
    <w:rsid w:val="00F913EB"/>
  </w:style>
  <w:style w:type="character" w:styleId="Kpr">
    <w:name w:val="Hyperlink"/>
    <w:basedOn w:val="VarsaylanParagrafYazTipi"/>
    <w:uiPriority w:val="99"/>
    <w:unhideWhenUsed/>
    <w:rsid w:val="00211730"/>
    <w:rPr>
      <w:color w:val="0000FF" w:themeColor="hyperlink"/>
      <w:u w:val="single"/>
    </w:rPr>
  </w:style>
  <w:style w:type="paragraph" w:styleId="BalonMetni">
    <w:name w:val="Balloon Text"/>
    <w:basedOn w:val="Normal"/>
    <w:link w:val="BalonMetniChar"/>
    <w:uiPriority w:val="99"/>
    <w:semiHidden/>
    <w:unhideWhenUsed/>
    <w:rsid w:val="005274D0"/>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274D0"/>
    <w:rPr>
      <w:rFonts w:ascii="Tahoma" w:hAnsi="Tahoma" w:cs="Tahoma"/>
      <w:sz w:val="16"/>
      <w:szCs w:val="16"/>
    </w:rPr>
  </w:style>
  <w:style w:type="paragraph" w:customStyle="1" w:styleId="Default">
    <w:name w:val="Default"/>
    <w:rsid w:val="00224598"/>
    <w:pPr>
      <w:autoSpaceDE w:val="0"/>
      <w:autoSpaceDN w:val="0"/>
      <w:adjustRightInd w:val="0"/>
      <w:spacing w:line="240" w:lineRule="auto"/>
    </w:pPr>
    <w:rPr>
      <w:sz w:val="24"/>
      <w:szCs w:val="24"/>
    </w:rPr>
  </w:style>
  <w:style w:type="table" w:styleId="TabloKlavuzu">
    <w:name w:val="Table Grid"/>
    <w:basedOn w:val="NormalTablo"/>
    <w:uiPriority w:val="59"/>
    <w:rsid w:val="0028424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184DD0"/>
    <w:pPr>
      <w:ind w:left="720"/>
      <w:contextualSpacing/>
    </w:pPr>
  </w:style>
  <w:style w:type="paragraph" w:customStyle="1" w:styleId="sum">
    <w:name w:val="sum"/>
    <w:basedOn w:val="Normal"/>
    <w:rsid w:val="003C1B3F"/>
    <w:pPr>
      <w:spacing w:before="100" w:beforeAutospacing="1" w:after="100" w:afterAutospacing="1" w:line="240" w:lineRule="auto"/>
    </w:pPr>
    <w:rPr>
      <w:rFonts w:eastAsia="Times New Roman"/>
      <w:color w:val="auto"/>
      <w:sz w:val="24"/>
      <w:szCs w:val="24"/>
      <w:lang w:eastAsia="tr-TR"/>
    </w:rPr>
  </w:style>
  <w:style w:type="paragraph" w:styleId="Altbilgi">
    <w:name w:val="footer"/>
    <w:basedOn w:val="Normal"/>
    <w:link w:val="AltbilgiChar"/>
    <w:uiPriority w:val="99"/>
    <w:unhideWhenUsed/>
    <w:rsid w:val="00713E7B"/>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713E7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color w:val="000000"/>
        <w:lang w:val="tr-TR"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2596"/>
  </w:style>
  <w:style w:type="paragraph" w:styleId="Balk2">
    <w:name w:val="heading 2"/>
    <w:basedOn w:val="Normal"/>
    <w:next w:val="Normal"/>
    <w:link w:val="Balk2Char"/>
    <w:uiPriority w:val="99"/>
    <w:qFormat/>
    <w:rsid w:val="0036463D"/>
    <w:pPr>
      <w:numPr>
        <w:numId w:val="2"/>
      </w:numPr>
      <w:spacing w:line="240" w:lineRule="auto"/>
      <w:contextualSpacing/>
      <w:outlineLvl w:val="1"/>
    </w:pPr>
    <w:rPr>
      <w:rFonts w:cs="Arial"/>
      <w:b/>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numbering" w:customStyle="1" w:styleId="Stil1">
    <w:name w:val="Stil1"/>
    <w:uiPriority w:val="99"/>
    <w:rsid w:val="00706467"/>
    <w:pPr>
      <w:numPr>
        <w:numId w:val="1"/>
      </w:numPr>
    </w:pPr>
  </w:style>
  <w:style w:type="character" w:customStyle="1" w:styleId="Balk2Char">
    <w:name w:val="Başlık 2 Char"/>
    <w:basedOn w:val="VarsaylanParagrafYazTipi"/>
    <w:link w:val="Balk2"/>
    <w:uiPriority w:val="99"/>
    <w:rsid w:val="0036463D"/>
    <w:rPr>
      <w:rFonts w:cs="Arial"/>
      <w:b/>
      <w:sz w:val="24"/>
      <w:szCs w:val="24"/>
    </w:rPr>
  </w:style>
  <w:style w:type="paragraph" w:styleId="stbilgi">
    <w:name w:val="header"/>
    <w:basedOn w:val="Normal"/>
    <w:link w:val="stbilgiChar"/>
    <w:rsid w:val="008A3D45"/>
    <w:pPr>
      <w:tabs>
        <w:tab w:val="center" w:pos="4536"/>
        <w:tab w:val="right" w:pos="9072"/>
      </w:tabs>
      <w:spacing w:line="240" w:lineRule="auto"/>
    </w:pPr>
    <w:rPr>
      <w:rFonts w:ascii="Plotter" w:eastAsia="Times New Roman" w:hAnsi="Plotter"/>
      <w:color w:val="auto"/>
      <w:sz w:val="24"/>
      <w:szCs w:val="24"/>
      <w:lang w:eastAsia="tr-TR"/>
    </w:rPr>
  </w:style>
  <w:style w:type="character" w:customStyle="1" w:styleId="stbilgiChar">
    <w:name w:val="Üstbilgi Char"/>
    <w:basedOn w:val="VarsaylanParagrafYazTipi"/>
    <w:link w:val="stbilgi"/>
    <w:rsid w:val="008A3D45"/>
    <w:rPr>
      <w:rFonts w:ascii="Plotter" w:eastAsia="Times New Roman" w:hAnsi="Plotter"/>
      <w:bCs w:val="0"/>
      <w:color w:val="auto"/>
      <w:sz w:val="24"/>
      <w:szCs w:val="24"/>
      <w:lang w:eastAsia="tr-TR"/>
    </w:rPr>
  </w:style>
  <w:style w:type="character" w:customStyle="1" w:styleId="citation">
    <w:name w:val="citation"/>
    <w:basedOn w:val="VarsaylanParagrafYazTipi"/>
    <w:rsid w:val="00F913EB"/>
  </w:style>
  <w:style w:type="character" w:styleId="Kpr">
    <w:name w:val="Hyperlink"/>
    <w:basedOn w:val="VarsaylanParagrafYazTipi"/>
    <w:uiPriority w:val="99"/>
    <w:unhideWhenUsed/>
    <w:rsid w:val="00211730"/>
    <w:rPr>
      <w:color w:val="0000FF" w:themeColor="hyperlink"/>
      <w:u w:val="single"/>
    </w:rPr>
  </w:style>
  <w:style w:type="paragraph" w:styleId="BalonMetni">
    <w:name w:val="Balloon Text"/>
    <w:basedOn w:val="Normal"/>
    <w:link w:val="BalonMetniChar"/>
    <w:uiPriority w:val="99"/>
    <w:semiHidden/>
    <w:unhideWhenUsed/>
    <w:rsid w:val="005274D0"/>
    <w:pPr>
      <w:spacing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5274D0"/>
    <w:rPr>
      <w:rFonts w:ascii="Tahoma" w:hAnsi="Tahoma" w:cs="Tahoma"/>
      <w:sz w:val="16"/>
      <w:szCs w:val="16"/>
    </w:rPr>
  </w:style>
  <w:style w:type="paragraph" w:customStyle="1" w:styleId="Default">
    <w:name w:val="Default"/>
    <w:rsid w:val="00224598"/>
    <w:pPr>
      <w:autoSpaceDE w:val="0"/>
      <w:autoSpaceDN w:val="0"/>
      <w:adjustRightInd w:val="0"/>
      <w:spacing w:line="240" w:lineRule="auto"/>
    </w:pPr>
    <w:rPr>
      <w:sz w:val="24"/>
      <w:szCs w:val="24"/>
    </w:rPr>
  </w:style>
  <w:style w:type="table" w:styleId="TabloKlavuzu">
    <w:name w:val="Table Grid"/>
    <w:basedOn w:val="NormalTablo"/>
    <w:uiPriority w:val="59"/>
    <w:rsid w:val="0028424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basedOn w:val="Normal"/>
    <w:uiPriority w:val="34"/>
    <w:qFormat/>
    <w:rsid w:val="00184DD0"/>
    <w:pPr>
      <w:ind w:left="720"/>
      <w:contextualSpacing/>
    </w:pPr>
  </w:style>
  <w:style w:type="paragraph" w:customStyle="1" w:styleId="sum">
    <w:name w:val="sum"/>
    <w:basedOn w:val="Normal"/>
    <w:rsid w:val="003C1B3F"/>
    <w:pPr>
      <w:spacing w:before="100" w:beforeAutospacing="1" w:after="100" w:afterAutospacing="1" w:line="240" w:lineRule="auto"/>
    </w:pPr>
    <w:rPr>
      <w:rFonts w:eastAsia="Times New Roman"/>
      <w:color w:val="auto"/>
      <w:sz w:val="24"/>
      <w:szCs w:val="24"/>
      <w:lang w:eastAsia="tr-TR"/>
    </w:rPr>
  </w:style>
  <w:style w:type="paragraph" w:styleId="Altbilgi">
    <w:name w:val="footer"/>
    <w:basedOn w:val="Normal"/>
    <w:link w:val="AltbilgiChar"/>
    <w:uiPriority w:val="99"/>
    <w:unhideWhenUsed/>
    <w:rsid w:val="00713E7B"/>
    <w:pPr>
      <w:tabs>
        <w:tab w:val="center" w:pos="4536"/>
        <w:tab w:val="right" w:pos="9072"/>
      </w:tabs>
      <w:spacing w:line="240" w:lineRule="auto"/>
    </w:pPr>
  </w:style>
  <w:style w:type="character" w:customStyle="1" w:styleId="AltbilgiChar">
    <w:name w:val="Altbilgi Char"/>
    <w:basedOn w:val="VarsaylanParagrafYazTipi"/>
    <w:link w:val="Altbilgi"/>
    <w:uiPriority w:val="99"/>
    <w:rsid w:val="00713E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175282">
      <w:bodyDiv w:val="1"/>
      <w:marLeft w:val="0"/>
      <w:marRight w:val="0"/>
      <w:marTop w:val="0"/>
      <w:marBottom w:val="0"/>
      <w:divBdr>
        <w:top w:val="none" w:sz="0" w:space="0" w:color="auto"/>
        <w:left w:val="none" w:sz="0" w:space="0" w:color="auto"/>
        <w:bottom w:val="none" w:sz="0" w:space="0" w:color="auto"/>
        <w:right w:val="none" w:sz="0" w:space="0" w:color="auto"/>
      </w:divBdr>
      <w:divsChild>
        <w:div w:id="1045132570">
          <w:marLeft w:val="0"/>
          <w:marRight w:val="0"/>
          <w:marTop w:val="0"/>
          <w:marBottom w:val="0"/>
          <w:divBdr>
            <w:top w:val="none" w:sz="0" w:space="0" w:color="auto"/>
            <w:left w:val="none" w:sz="0" w:space="0" w:color="auto"/>
            <w:bottom w:val="none" w:sz="0" w:space="0" w:color="auto"/>
            <w:right w:val="none" w:sz="0" w:space="0" w:color="auto"/>
          </w:divBdr>
          <w:divsChild>
            <w:div w:id="1971201235">
              <w:marLeft w:val="0"/>
              <w:marRight w:val="0"/>
              <w:marTop w:val="0"/>
              <w:marBottom w:val="0"/>
              <w:divBdr>
                <w:top w:val="none" w:sz="0" w:space="0" w:color="auto"/>
                <w:left w:val="none" w:sz="0" w:space="0" w:color="auto"/>
                <w:bottom w:val="none" w:sz="0" w:space="0" w:color="auto"/>
                <w:right w:val="none" w:sz="0" w:space="0" w:color="auto"/>
              </w:divBdr>
              <w:divsChild>
                <w:div w:id="2089501453">
                  <w:marLeft w:val="0"/>
                  <w:marRight w:val="0"/>
                  <w:marTop w:val="0"/>
                  <w:marBottom w:val="0"/>
                  <w:divBdr>
                    <w:top w:val="none" w:sz="0" w:space="0" w:color="auto"/>
                    <w:left w:val="none" w:sz="0" w:space="0" w:color="auto"/>
                    <w:bottom w:val="none" w:sz="0" w:space="0" w:color="auto"/>
                    <w:right w:val="none" w:sz="0" w:space="0" w:color="auto"/>
                  </w:divBdr>
                  <w:divsChild>
                    <w:div w:id="280190839">
                      <w:marLeft w:val="0"/>
                      <w:marRight w:val="150"/>
                      <w:marTop w:val="0"/>
                      <w:marBottom w:val="0"/>
                      <w:divBdr>
                        <w:top w:val="none" w:sz="0" w:space="0" w:color="auto"/>
                        <w:left w:val="none" w:sz="0" w:space="0" w:color="auto"/>
                        <w:bottom w:val="none" w:sz="0" w:space="0" w:color="auto"/>
                        <w:right w:val="none" w:sz="0" w:space="0" w:color="auto"/>
                      </w:divBdr>
                      <w:divsChild>
                        <w:div w:id="288557394">
                          <w:marLeft w:val="0"/>
                          <w:marRight w:val="0"/>
                          <w:marTop w:val="0"/>
                          <w:marBottom w:val="150"/>
                          <w:divBdr>
                            <w:top w:val="none" w:sz="0" w:space="0" w:color="auto"/>
                            <w:left w:val="none" w:sz="0" w:space="0" w:color="auto"/>
                            <w:bottom w:val="none" w:sz="0" w:space="0" w:color="auto"/>
                            <w:right w:val="none" w:sz="0" w:space="0" w:color="auto"/>
                          </w:divBdr>
                          <w:divsChild>
                            <w:div w:id="919631170">
                              <w:marLeft w:val="0"/>
                              <w:marRight w:val="0"/>
                              <w:marTop w:val="0"/>
                              <w:marBottom w:val="0"/>
                              <w:divBdr>
                                <w:top w:val="none" w:sz="0" w:space="0" w:color="auto"/>
                                <w:left w:val="none" w:sz="0" w:space="0" w:color="auto"/>
                                <w:bottom w:val="none" w:sz="0" w:space="0" w:color="auto"/>
                                <w:right w:val="none" w:sz="0" w:space="0" w:color="auto"/>
                              </w:divBdr>
                              <w:divsChild>
                                <w:div w:id="1527911847">
                                  <w:marLeft w:val="0"/>
                                  <w:marRight w:val="0"/>
                                  <w:marTop w:val="0"/>
                                  <w:marBottom w:val="150"/>
                                  <w:divBdr>
                                    <w:top w:val="none" w:sz="0" w:space="0" w:color="auto"/>
                                    <w:left w:val="none" w:sz="0" w:space="0" w:color="auto"/>
                                    <w:bottom w:val="none" w:sz="0" w:space="0" w:color="auto"/>
                                    <w:right w:val="none" w:sz="0" w:space="0" w:color="auto"/>
                                  </w:divBdr>
                                  <w:divsChild>
                                    <w:div w:id="1882398531">
                                      <w:marLeft w:val="0"/>
                                      <w:marRight w:val="225"/>
                                      <w:marTop w:val="60"/>
                                      <w:marBottom w:val="0"/>
                                      <w:divBdr>
                                        <w:top w:val="none" w:sz="0" w:space="0" w:color="auto"/>
                                        <w:left w:val="none" w:sz="0" w:space="0" w:color="auto"/>
                                        <w:bottom w:val="none" w:sz="0" w:space="0" w:color="auto"/>
                                        <w:right w:val="none" w:sz="0" w:space="0" w:color="auto"/>
                                      </w:divBdr>
                                      <w:divsChild>
                                        <w:div w:id="158128514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ndp.org.tr/publicationsDocuments/Korunan_Alanlar_ve_Iklim_Degisikligi_Turkiye_Ulusal_Stratejisi.pdf"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yesililgaz.net/turizm/kirkpinar-yaylasi.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ndp.org.tr/publicationsDocuments/Korunan_Alanlar_ve_Iklim_Degisikligi_Turkiye_Ulusal_Stratejisi.pdf" TargetMode="External"/><Relationship Id="rId4" Type="http://schemas.microsoft.com/office/2007/relationships/stylesWithEffects" Target="stylesWithEffects.xml"/><Relationship Id="rId9" Type="http://schemas.openxmlformats.org/officeDocument/2006/relationships/hyperlink" Target="mailto:sevgiozturk37@gmail.com" TargetMode="External"/><Relationship Id="rId14" Type="http://schemas.openxmlformats.org/officeDocument/2006/relationships/hyperlink" Target="http://www.yesililgaz.net/turizm/kirkpinar-yaylasi.html"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EA09B-A4BF-4BF6-89C6-9FED30217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6112</Words>
  <Characters>34845</Characters>
  <Application>Microsoft Office Word</Application>
  <DocSecurity>0</DocSecurity>
  <Lines>290</Lines>
  <Paragraphs>81</Paragraphs>
  <ScaleCrop>false</ScaleCrop>
  <HeadingPairs>
    <vt:vector size="6" baseType="variant">
      <vt:variant>
        <vt:lpstr>Konu Başlığı</vt:lpstr>
      </vt:variant>
      <vt:variant>
        <vt:i4>1</vt:i4>
      </vt:variant>
      <vt:variant>
        <vt:lpstr>Title</vt:lpstr>
      </vt:variant>
      <vt:variant>
        <vt:i4>1</vt:i4>
      </vt:variant>
      <vt:variant>
        <vt:lpstr>Headings</vt:lpstr>
      </vt:variant>
      <vt:variant>
        <vt:i4>27</vt:i4>
      </vt:variant>
    </vt:vector>
  </HeadingPairs>
  <TitlesOfParts>
    <vt:vector size="29" baseType="lpstr">
      <vt:lpstr/>
      <vt:lpstr/>
      <vt:lpstr/>
      <vt:lpstr>TEMEL KAVRAMLAR</vt:lpstr>
      <vt:lpstr/>
      <vt:lpstr/>
      <vt:lpstr>Rekreasyon alanları, etkinlikleri ve tesislerinin sınıflandırılmasına yer sınırl</vt:lpstr>
      <vt:lpstr/>
      <vt:lpstr>BULGULAR</vt:lpstr>
      <vt:lpstr>Ilgaz Dağı Milli Parkı’nın Genel Özellikleri</vt:lpstr>
      <vt:lpstr/>
      <vt:lpstr>Ilgaz Dağları Karadeniz Bölgesinin Batı bölümümün iç kesimlerinde, Kastamonu Hav</vt:lpstr>
      <vt:lpstr/>
      <vt:lpstr>Coğrafi Durum</vt:lpstr>
      <vt:lpstr/>
      <vt:lpstr>Jeolojik ve Jeomorfolojik Yapı</vt:lpstr>
      <vt:lpstr/>
      <vt:lpstr>IDMP, Ilgaz Dağlarında yer almaktadır. Orta Anadolu’dan Kuzey Anadolu’ya geçiş k</vt:lpstr>
      <vt:lpstr>Çizim 1. Ilgaz Dağı Milli Parkı Haritası</vt:lpstr>
      <vt:lpstr>Çizim 1. Harita buraya gelecek</vt:lpstr>
      <vt:lpstr/>
      <vt:lpstr/>
      <vt:lpstr>Ulaşım</vt:lpstr>
      <vt:lpstr/>
      <vt:lpstr>İklim Özellikleri</vt:lpstr>
      <vt:lpstr/>
      <vt:lpstr>Toprak Özellikleri</vt:lpstr>
      <vt:lpstr>Akarsular</vt:lpstr>
      <vt:lpstr/>
    </vt:vector>
  </TitlesOfParts>
  <Company/>
  <LinksUpToDate>false</LinksUpToDate>
  <CharactersWithSpaces>40876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Aydoğan</dc:creator>
  <cp:lastModifiedBy>erdogan</cp:lastModifiedBy>
  <cp:revision>3</cp:revision>
  <cp:lastPrinted>2012-03-01T12:55:00Z</cp:lastPrinted>
  <dcterms:created xsi:type="dcterms:W3CDTF">2014-09-04T12:54:00Z</dcterms:created>
  <dcterms:modified xsi:type="dcterms:W3CDTF">2014-09-04T13:41:00Z</dcterms:modified>
</cp:coreProperties>
</file>