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63CC" w:rsidRPr="003763CC" w:rsidRDefault="003763CC" w:rsidP="003763CC">
      <w:pPr>
        <w:spacing w:after="0" w:line="240" w:lineRule="auto"/>
        <w:jc w:val="center"/>
        <w:rPr>
          <w:rFonts w:cs="Times New Roman"/>
          <w:b/>
          <w:sz w:val="28"/>
          <w:szCs w:val="28"/>
        </w:rPr>
      </w:pPr>
      <w:r w:rsidRPr="003763CC">
        <w:rPr>
          <w:rFonts w:cs="Times New Roman"/>
          <w:b/>
          <w:sz w:val="28"/>
          <w:szCs w:val="28"/>
        </w:rPr>
        <w:t>T.C.</w:t>
      </w:r>
    </w:p>
    <w:p w:rsidR="003763CC" w:rsidRPr="003763CC" w:rsidRDefault="003763CC" w:rsidP="003763CC">
      <w:pPr>
        <w:spacing w:before="240" w:after="0" w:line="240" w:lineRule="auto"/>
        <w:jc w:val="center"/>
        <w:rPr>
          <w:rFonts w:cs="Times New Roman"/>
          <w:b/>
          <w:sz w:val="28"/>
          <w:szCs w:val="28"/>
        </w:rPr>
      </w:pPr>
      <w:r w:rsidRPr="003763CC">
        <w:rPr>
          <w:rFonts w:cs="Times New Roman"/>
          <w:b/>
          <w:sz w:val="28"/>
          <w:szCs w:val="28"/>
        </w:rPr>
        <w:t>KASTAMONU ÜNİVERSİTESİ</w:t>
      </w:r>
    </w:p>
    <w:p w:rsidR="003763CC" w:rsidRPr="003763CC" w:rsidRDefault="003763CC" w:rsidP="003763CC">
      <w:pPr>
        <w:spacing w:before="240" w:after="0" w:line="240" w:lineRule="auto"/>
        <w:jc w:val="center"/>
        <w:rPr>
          <w:rFonts w:cs="Times New Roman"/>
          <w:b/>
          <w:sz w:val="28"/>
          <w:szCs w:val="28"/>
        </w:rPr>
      </w:pPr>
      <w:r w:rsidRPr="003763CC">
        <w:rPr>
          <w:rFonts w:cs="Times New Roman"/>
          <w:b/>
          <w:sz w:val="28"/>
          <w:szCs w:val="28"/>
        </w:rPr>
        <w:t>SOSYALBİLİMLER ENSTİTÜSÜ</w:t>
      </w:r>
    </w:p>
    <w:p w:rsidR="003763CC" w:rsidRPr="003763CC" w:rsidRDefault="003763CC" w:rsidP="003763CC">
      <w:pPr>
        <w:spacing w:before="240" w:after="0" w:line="240" w:lineRule="auto"/>
        <w:jc w:val="center"/>
        <w:rPr>
          <w:rFonts w:cs="Times New Roman"/>
          <w:b/>
          <w:sz w:val="28"/>
          <w:szCs w:val="28"/>
        </w:rPr>
      </w:pPr>
      <w:r w:rsidRPr="003763CC">
        <w:rPr>
          <w:rFonts w:cs="Times New Roman"/>
          <w:b/>
          <w:sz w:val="28"/>
          <w:szCs w:val="28"/>
        </w:rPr>
        <w:t>TEMEL EĞİTİM ANABİLİM</w:t>
      </w:r>
      <w:r w:rsidR="00B414F4">
        <w:rPr>
          <w:rFonts w:cs="Times New Roman"/>
          <w:b/>
          <w:sz w:val="28"/>
          <w:szCs w:val="28"/>
        </w:rPr>
        <w:t xml:space="preserve"> </w:t>
      </w:r>
      <w:r w:rsidRPr="003763CC">
        <w:rPr>
          <w:rFonts w:cs="Times New Roman"/>
          <w:b/>
          <w:sz w:val="28"/>
          <w:szCs w:val="28"/>
        </w:rPr>
        <w:t>DALI</w:t>
      </w:r>
    </w:p>
    <w:p w:rsidR="003763CC" w:rsidRPr="003763CC" w:rsidRDefault="003763CC" w:rsidP="003763CC">
      <w:pPr>
        <w:spacing w:before="240" w:after="0" w:line="240" w:lineRule="auto"/>
        <w:jc w:val="center"/>
        <w:rPr>
          <w:rFonts w:cs="Times New Roman"/>
          <w:b/>
          <w:sz w:val="28"/>
          <w:szCs w:val="28"/>
        </w:rPr>
      </w:pPr>
      <w:r w:rsidRPr="003763CC">
        <w:rPr>
          <w:rFonts w:cs="Times New Roman"/>
          <w:b/>
          <w:sz w:val="28"/>
          <w:szCs w:val="28"/>
        </w:rPr>
        <w:t>OKUL ÖNCESİ BİLİM DALI</w:t>
      </w:r>
    </w:p>
    <w:p w:rsidR="003763CC" w:rsidRPr="003763CC" w:rsidRDefault="003763CC" w:rsidP="003763CC">
      <w:pPr>
        <w:spacing w:before="240" w:after="0" w:line="240" w:lineRule="auto"/>
        <w:jc w:val="center"/>
        <w:rPr>
          <w:rFonts w:cs="Times New Roman"/>
          <w:b/>
          <w:sz w:val="28"/>
          <w:szCs w:val="28"/>
        </w:rPr>
      </w:pPr>
    </w:p>
    <w:p w:rsidR="003763CC" w:rsidRPr="003763CC" w:rsidRDefault="003763CC" w:rsidP="003763CC">
      <w:pPr>
        <w:spacing w:before="240" w:after="0" w:line="240" w:lineRule="auto"/>
        <w:jc w:val="center"/>
        <w:rPr>
          <w:rFonts w:cs="Times New Roman"/>
          <w:b/>
          <w:sz w:val="28"/>
          <w:szCs w:val="28"/>
        </w:rPr>
      </w:pPr>
    </w:p>
    <w:p w:rsidR="003763CC" w:rsidRPr="003763CC" w:rsidRDefault="003763CC" w:rsidP="003763CC">
      <w:pPr>
        <w:spacing w:before="240" w:after="0" w:line="240" w:lineRule="auto"/>
        <w:jc w:val="center"/>
        <w:rPr>
          <w:rFonts w:cs="Times New Roman"/>
          <w:b/>
        </w:rPr>
      </w:pPr>
      <w:r w:rsidRPr="003763CC">
        <w:rPr>
          <w:rFonts w:cs="Times New Roman"/>
          <w:b/>
        </w:rPr>
        <w:t>YÜKSEK LİSANS TEZİ</w:t>
      </w:r>
    </w:p>
    <w:p w:rsidR="003763CC" w:rsidRPr="003763CC" w:rsidRDefault="003763CC" w:rsidP="003763CC">
      <w:pPr>
        <w:spacing w:before="240" w:after="0" w:line="240" w:lineRule="auto"/>
        <w:jc w:val="center"/>
        <w:rPr>
          <w:rFonts w:cs="Times New Roman"/>
          <w:b/>
        </w:rPr>
      </w:pPr>
    </w:p>
    <w:p w:rsidR="003763CC" w:rsidRPr="003763CC" w:rsidRDefault="003763CC" w:rsidP="003763CC">
      <w:pPr>
        <w:spacing w:before="240" w:after="0" w:line="240" w:lineRule="auto"/>
        <w:jc w:val="center"/>
        <w:rPr>
          <w:rFonts w:cs="Times New Roman"/>
          <w:b/>
        </w:rPr>
      </w:pPr>
    </w:p>
    <w:p w:rsidR="003763CC" w:rsidRPr="003763CC" w:rsidRDefault="009612BF" w:rsidP="003763CC">
      <w:pPr>
        <w:spacing w:before="240" w:after="0" w:line="240" w:lineRule="auto"/>
        <w:jc w:val="center"/>
        <w:rPr>
          <w:rFonts w:cs="Times New Roman"/>
          <w:b/>
          <w:sz w:val="28"/>
          <w:szCs w:val="28"/>
        </w:rPr>
      </w:pPr>
      <w:r>
        <w:rPr>
          <w:rFonts w:cs="Times New Roman"/>
          <w:b/>
          <w:sz w:val="28"/>
          <w:szCs w:val="28"/>
        </w:rPr>
        <w:t>OKUL ÖNCESİ EĞİTİM</w:t>
      </w:r>
      <w:r w:rsidR="003763CC" w:rsidRPr="003763CC">
        <w:rPr>
          <w:rFonts w:cs="Times New Roman"/>
          <w:b/>
          <w:sz w:val="28"/>
          <w:szCs w:val="28"/>
        </w:rPr>
        <w:t xml:space="preserve"> ALAN 48-60 AYLIK ÇOCUKLARIN </w:t>
      </w:r>
      <w:r w:rsidR="00E11F19">
        <w:rPr>
          <w:rFonts w:cs="Times New Roman"/>
          <w:b/>
          <w:sz w:val="28"/>
          <w:szCs w:val="28"/>
        </w:rPr>
        <w:t>ZEKÂ</w:t>
      </w:r>
      <w:r w:rsidR="003763CC" w:rsidRPr="003763CC">
        <w:rPr>
          <w:rFonts w:cs="Times New Roman"/>
          <w:b/>
          <w:sz w:val="28"/>
          <w:szCs w:val="28"/>
        </w:rPr>
        <w:t xml:space="preserve"> ALANLARIYLA PROSOSYAL DAVRANIŞLARI ARASINDAKİ İLİŞKİ</w:t>
      </w:r>
    </w:p>
    <w:p w:rsidR="003763CC" w:rsidRPr="003763CC" w:rsidRDefault="003763CC" w:rsidP="003763CC">
      <w:pPr>
        <w:spacing w:before="240" w:after="0" w:line="240" w:lineRule="auto"/>
        <w:jc w:val="center"/>
        <w:rPr>
          <w:rFonts w:cs="Times New Roman"/>
          <w:b/>
          <w:sz w:val="28"/>
          <w:szCs w:val="28"/>
        </w:rPr>
      </w:pPr>
    </w:p>
    <w:p w:rsidR="003763CC" w:rsidRPr="003763CC" w:rsidRDefault="003763CC" w:rsidP="003763CC">
      <w:pPr>
        <w:spacing w:before="240" w:after="0" w:line="240" w:lineRule="auto"/>
        <w:jc w:val="center"/>
        <w:rPr>
          <w:rFonts w:cs="Times New Roman"/>
          <w:b/>
          <w:sz w:val="28"/>
          <w:szCs w:val="28"/>
        </w:rPr>
      </w:pPr>
    </w:p>
    <w:p w:rsidR="003763CC" w:rsidRPr="003763CC" w:rsidRDefault="003763CC" w:rsidP="003763CC">
      <w:pPr>
        <w:spacing w:before="240" w:after="0" w:line="240" w:lineRule="auto"/>
        <w:jc w:val="center"/>
        <w:rPr>
          <w:rFonts w:cs="Times New Roman"/>
          <w:b/>
          <w:sz w:val="28"/>
          <w:szCs w:val="28"/>
        </w:rPr>
      </w:pPr>
    </w:p>
    <w:p w:rsidR="003763CC" w:rsidRPr="003763CC" w:rsidRDefault="003763CC" w:rsidP="003763CC">
      <w:pPr>
        <w:spacing w:before="240" w:after="0" w:line="240" w:lineRule="auto"/>
        <w:jc w:val="center"/>
        <w:rPr>
          <w:rFonts w:cs="Times New Roman"/>
          <w:b/>
        </w:rPr>
      </w:pPr>
      <w:r w:rsidRPr="003763CC">
        <w:rPr>
          <w:rFonts w:cs="Times New Roman"/>
          <w:b/>
        </w:rPr>
        <w:t>Salih TÜRKMEN</w:t>
      </w:r>
    </w:p>
    <w:p w:rsidR="003763CC" w:rsidRPr="003763CC" w:rsidRDefault="003763CC" w:rsidP="003763CC">
      <w:pPr>
        <w:spacing w:before="240" w:after="0" w:line="240" w:lineRule="auto"/>
        <w:jc w:val="center"/>
        <w:rPr>
          <w:rFonts w:cs="Times New Roman"/>
          <w:b/>
        </w:rPr>
      </w:pPr>
    </w:p>
    <w:p w:rsidR="003763CC" w:rsidRPr="003763CC" w:rsidRDefault="00F80E90" w:rsidP="00F80E90">
      <w:pPr>
        <w:tabs>
          <w:tab w:val="left" w:pos="1985"/>
        </w:tabs>
        <w:spacing w:before="240" w:after="0" w:line="240" w:lineRule="auto"/>
        <w:rPr>
          <w:rFonts w:cs="Times New Roman"/>
          <w:b/>
        </w:rPr>
      </w:pPr>
      <w:r>
        <w:rPr>
          <w:rFonts w:cs="Times New Roman"/>
          <w:b/>
        </w:rPr>
        <w:t xml:space="preserve">                                </w:t>
      </w:r>
      <w:proofErr w:type="gramStart"/>
      <w:r w:rsidR="00BC6496">
        <w:rPr>
          <w:rFonts w:cs="Times New Roman"/>
          <w:b/>
        </w:rPr>
        <w:t>Danışman</w:t>
      </w:r>
      <w:r>
        <w:rPr>
          <w:rFonts w:cs="Times New Roman"/>
          <w:b/>
        </w:rPr>
        <w:t xml:space="preserve">    </w:t>
      </w:r>
      <w:r w:rsidR="003763CC" w:rsidRPr="003763CC">
        <w:rPr>
          <w:rFonts w:cs="Times New Roman"/>
          <w:b/>
        </w:rPr>
        <w:t>Dr.</w:t>
      </w:r>
      <w:proofErr w:type="gramEnd"/>
      <w:r w:rsidR="00DF3726">
        <w:rPr>
          <w:rFonts w:cs="Times New Roman"/>
          <w:b/>
        </w:rPr>
        <w:t xml:space="preserve"> Öğr. </w:t>
      </w:r>
      <w:proofErr w:type="gramStart"/>
      <w:r w:rsidR="00DF3726">
        <w:rPr>
          <w:rFonts w:cs="Times New Roman"/>
          <w:b/>
        </w:rPr>
        <w:t>Üyesi</w:t>
      </w:r>
      <w:r>
        <w:rPr>
          <w:rFonts w:cs="Times New Roman"/>
          <w:b/>
        </w:rPr>
        <w:t xml:space="preserve"> </w:t>
      </w:r>
      <w:r w:rsidR="003763CC" w:rsidRPr="003763CC">
        <w:rPr>
          <w:rFonts w:cs="Times New Roman"/>
          <w:b/>
        </w:rPr>
        <w:t xml:space="preserve"> Naim</w:t>
      </w:r>
      <w:proofErr w:type="gramEnd"/>
      <w:r w:rsidR="003763CC" w:rsidRPr="003763CC">
        <w:rPr>
          <w:rFonts w:cs="Times New Roman"/>
          <w:b/>
        </w:rPr>
        <w:t xml:space="preserve"> ÜNVER</w:t>
      </w:r>
    </w:p>
    <w:p w:rsidR="003763CC" w:rsidRPr="003763CC" w:rsidRDefault="00D22369" w:rsidP="00D22369">
      <w:pPr>
        <w:spacing w:before="240" w:after="0" w:line="240" w:lineRule="auto"/>
        <w:rPr>
          <w:rFonts w:cs="Times New Roman"/>
          <w:b/>
        </w:rPr>
      </w:pPr>
      <w:r>
        <w:rPr>
          <w:rFonts w:cs="Times New Roman"/>
          <w:b/>
        </w:rPr>
        <w:t xml:space="preserve">                                </w:t>
      </w:r>
      <w:r w:rsidR="00BC6496">
        <w:rPr>
          <w:rFonts w:cs="Times New Roman"/>
          <w:b/>
        </w:rPr>
        <w:t xml:space="preserve">Jüri </w:t>
      </w:r>
      <w:proofErr w:type="gramStart"/>
      <w:r w:rsidR="00BC6496">
        <w:rPr>
          <w:rFonts w:cs="Times New Roman"/>
          <w:b/>
        </w:rPr>
        <w:t xml:space="preserve">Üyesi </w:t>
      </w:r>
      <w:r w:rsidR="00513D0A">
        <w:rPr>
          <w:rFonts w:cs="Times New Roman"/>
          <w:b/>
        </w:rPr>
        <w:t xml:space="preserve">   </w:t>
      </w:r>
      <w:r w:rsidR="00C73BA4">
        <w:rPr>
          <w:rFonts w:cs="Times New Roman"/>
          <w:b/>
        </w:rPr>
        <w:t>Prof.</w:t>
      </w:r>
      <w:proofErr w:type="gramEnd"/>
      <w:r w:rsidR="00C73BA4">
        <w:rPr>
          <w:rFonts w:cs="Times New Roman"/>
          <w:b/>
        </w:rPr>
        <w:t xml:space="preserve"> Dr. </w:t>
      </w:r>
      <w:r w:rsidR="00874BC6">
        <w:rPr>
          <w:rFonts w:cs="Times New Roman"/>
          <w:b/>
        </w:rPr>
        <w:t>Neslihan AVCI</w:t>
      </w:r>
    </w:p>
    <w:p w:rsidR="003763CC" w:rsidRPr="003763CC" w:rsidRDefault="00D22369" w:rsidP="00D22369">
      <w:pPr>
        <w:spacing w:before="240" w:after="0" w:line="240" w:lineRule="auto"/>
        <w:rPr>
          <w:rFonts w:cs="Times New Roman"/>
          <w:b/>
        </w:rPr>
      </w:pPr>
      <w:r>
        <w:rPr>
          <w:rFonts w:cs="Times New Roman"/>
          <w:b/>
        </w:rPr>
        <w:t xml:space="preserve">                                </w:t>
      </w:r>
      <w:r w:rsidR="003763CC" w:rsidRPr="003763CC">
        <w:rPr>
          <w:rFonts w:cs="Times New Roman"/>
          <w:b/>
        </w:rPr>
        <w:t xml:space="preserve">Jüri </w:t>
      </w:r>
      <w:proofErr w:type="gramStart"/>
      <w:r w:rsidR="003763CC" w:rsidRPr="003763CC">
        <w:rPr>
          <w:rFonts w:cs="Times New Roman"/>
          <w:b/>
        </w:rPr>
        <w:t>Üyesi</w:t>
      </w:r>
      <w:r w:rsidR="00BC6496">
        <w:rPr>
          <w:rFonts w:cs="Times New Roman"/>
          <w:b/>
        </w:rPr>
        <w:t xml:space="preserve"> </w:t>
      </w:r>
      <w:r w:rsidR="00513D0A">
        <w:rPr>
          <w:rFonts w:cs="Times New Roman"/>
          <w:b/>
        </w:rPr>
        <w:t xml:space="preserve">  </w:t>
      </w:r>
      <w:r w:rsidR="00874BC6">
        <w:rPr>
          <w:rFonts w:cs="Times New Roman"/>
          <w:b/>
        </w:rPr>
        <w:t xml:space="preserve"> </w:t>
      </w:r>
      <w:r w:rsidR="00874BC6" w:rsidRPr="003763CC">
        <w:rPr>
          <w:rFonts w:cs="Times New Roman"/>
          <w:b/>
        </w:rPr>
        <w:t>Dr.</w:t>
      </w:r>
      <w:proofErr w:type="gramEnd"/>
      <w:r w:rsidR="00874BC6">
        <w:rPr>
          <w:rFonts w:cs="Times New Roman"/>
          <w:b/>
        </w:rPr>
        <w:t xml:space="preserve"> Öğr. </w:t>
      </w:r>
      <w:proofErr w:type="gramStart"/>
      <w:r w:rsidR="00874BC6">
        <w:rPr>
          <w:rFonts w:cs="Times New Roman"/>
          <w:b/>
        </w:rPr>
        <w:t xml:space="preserve">Üyesi </w:t>
      </w:r>
      <w:r w:rsidR="00874BC6" w:rsidRPr="003763CC">
        <w:rPr>
          <w:rFonts w:cs="Times New Roman"/>
          <w:b/>
        </w:rPr>
        <w:t xml:space="preserve"> </w:t>
      </w:r>
      <w:r w:rsidR="00874BC6">
        <w:rPr>
          <w:rFonts w:cs="Times New Roman"/>
          <w:b/>
        </w:rPr>
        <w:t>Berat</w:t>
      </w:r>
      <w:proofErr w:type="gramEnd"/>
      <w:r w:rsidR="00874BC6">
        <w:rPr>
          <w:rFonts w:cs="Times New Roman"/>
          <w:b/>
        </w:rPr>
        <w:t xml:space="preserve">  AHİ</w:t>
      </w:r>
    </w:p>
    <w:p w:rsidR="003763CC" w:rsidRDefault="003763CC" w:rsidP="00513D0A">
      <w:pPr>
        <w:tabs>
          <w:tab w:val="left" w:pos="1985"/>
        </w:tabs>
        <w:spacing w:before="240" w:after="0" w:line="240" w:lineRule="auto"/>
        <w:jc w:val="center"/>
        <w:rPr>
          <w:rFonts w:cs="Times New Roman"/>
          <w:b/>
        </w:rPr>
      </w:pPr>
    </w:p>
    <w:p w:rsidR="00D22369" w:rsidRPr="003763CC" w:rsidRDefault="00D22369" w:rsidP="00513D0A">
      <w:pPr>
        <w:tabs>
          <w:tab w:val="left" w:pos="1985"/>
        </w:tabs>
        <w:spacing w:before="240" w:after="0" w:line="240" w:lineRule="auto"/>
        <w:jc w:val="center"/>
        <w:rPr>
          <w:rFonts w:cs="Times New Roman"/>
          <w:b/>
        </w:rPr>
      </w:pPr>
    </w:p>
    <w:p w:rsidR="003763CC" w:rsidRPr="003763CC" w:rsidRDefault="003763CC" w:rsidP="003763CC">
      <w:pPr>
        <w:spacing w:before="240" w:after="0" w:line="240" w:lineRule="auto"/>
        <w:jc w:val="center"/>
        <w:rPr>
          <w:rFonts w:cs="Times New Roman"/>
          <w:b/>
        </w:rPr>
      </w:pPr>
    </w:p>
    <w:p w:rsidR="003763CC" w:rsidRPr="003763CC" w:rsidRDefault="003763CC" w:rsidP="003763CC">
      <w:pPr>
        <w:spacing w:before="240" w:after="0" w:line="240" w:lineRule="auto"/>
        <w:jc w:val="center"/>
        <w:rPr>
          <w:rFonts w:cs="Times New Roman"/>
          <w:b/>
        </w:rPr>
      </w:pPr>
    </w:p>
    <w:p w:rsidR="00C07CAF" w:rsidRDefault="00B707C8" w:rsidP="00C07CAF">
      <w:pPr>
        <w:spacing w:before="240" w:after="0" w:line="240" w:lineRule="auto"/>
        <w:jc w:val="center"/>
        <w:rPr>
          <w:rFonts w:cs="Times New Roman"/>
          <w:b/>
        </w:rPr>
      </w:pPr>
      <w:r>
        <w:rPr>
          <w:rFonts w:cs="Times New Roman"/>
          <w:b/>
        </w:rPr>
        <w:t>KASTAMONU-2018</w:t>
      </w:r>
    </w:p>
    <w:p w:rsidR="00C07CAF" w:rsidRDefault="009D1BBE">
      <w:pPr>
        <w:rPr>
          <w:rFonts w:cs="Times New Roman"/>
          <w:b/>
        </w:rPr>
      </w:pPr>
      <w:r>
        <w:rPr>
          <w:rFonts w:eastAsiaTheme="majorEastAsia" w:cstheme="majorBidi"/>
          <w:b/>
          <w:bCs/>
          <w:noProof/>
          <w:color w:val="000000" w:themeColor="text1"/>
          <w:szCs w:val="28"/>
        </w:rPr>
        <w:lastRenderedPageBreak/>
        <w:drawing>
          <wp:inline distT="0" distB="0" distL="0" distR="0">
            <wp:extent cx="5529905" cy="7943850"/>
            <wp:effectExtent l="19050" t="0" r="0" b="0"/>
            <wp:docPr id="2" name="Resim 1" descr="C:\Users\Rasna\Desktop\MEGEP 2018\21.06\tez CD için\img02654_Sayf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sna\Desktop\MEGEP 2018\21.06\tez CD için\img02654_Sayfa_1.jpg"/>
                    <pic:cNvPicPr>
                      <a:picLocks noChangeAspect="1" noChangeArrowheads="1"/>
                    </pic:cNvPicPr>
                  </pic:nvPicPr>
                  <pic:blipFill>
                    <a:blip r:embed="rId8" cstate="print"/>
                    <a:srcRect l="17766" b="16795"/>
                    <a:stretch>
                      <a:fillRect/>
                    </a:stretch>
                  </pic:blipFill>
                  <pic:spPr bwMode="auto">
                    <a:xfrm>
                      <a:off x="0" y="0"/>
                      <a:ext cx="5529905" cy="7943850"/>
                    </a:xfrm>
                    <a:prstGeom prst="rect">
                      <a:avLst/>
                    </a:prstGeom>
                    <a:noFill/>
                    <a:ln w="9525">
                      <a:noFill/>
                      <a:miter lim="800000"/>
                      <a:headEnd/>
                      <a:tailEnd/>
                    </a:ln>
                  </pic:spPr>
                </pic:pic>
              </a:graphicData>
            </a:graphic>
          </wp:inline>
        </w:drawing>
      </w:r>
    </w:p>
    <w:p w:rsidR="00C07CAF" w:rsidRDefault="00C07CAF">
      <w:pPr>
        <w:rPr>
          <w:rFonts w:cs="Times New Roman"/>
          <w:b/>
        </w:rPr>
      </w:pPr>
    </w:p>
    <w:p w:rsidR="00C07CAF" w:rsidRDefault="00C07CAF">
      <w:pPr>
        <w:rPr>
          <w:rFonts w:cs="Times New Roman"/>
          <w:b/>
        </w:rPr>
      </w:pPr>
    </w:p>
    <w:p w:rsidR="00C07CAF" w:rsidRDefault="00C07CAF">
      <w:pPr>
        <w:rPr>
          <w:rFonts w:cs="Times New Roman"/>
          <w:b/>
        </w:rPr>
      </w:pPr>
    </w:p>
    <w:p w:rsidR="00660A9D" w:rsidRDefault="009D1BBE" w:rsidP="00341561">
      <w:pPr>
        <w:spacing w:after="360" w:line="360" w:lineRule="auto"/>
        <w:jc w:val="both"/>
        <w:rPr>
          <w:rFonts w:cs="Times New Roman"/>
          <w:b/>
        </w:rPr>
      </w:pPr>
      <w:r>
        <w:rPr>
          <w:rFonts w:cs="Times New Roman"/>
          <w:b/>
          <w:noProof/>
        </w:rPr>
        <w:drawing>
          <wp:inline distT="0" distB="0" distL="0" distR="0">
            <wp:extent cx="6072112" cy="7372350"/>
            <wp:effectExtent l="19050" t="0" r="4838" b="0"/>
            <wp:docPr id="5" name="Resim 2" descr="C:\Users\Rasna\Desktop\MEGEP 2018\21.06\tez CD için\img02654_Sayf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sna\Desktop\MEGEP 2018\21.06\tez CD için\img02654_Sayfa_2.jpg"/>
                    <pic:cNvPicPr>
                      <a:picLocks noChangeAspect="1" noChangeArrowheads="1"/>
                    </pic:cNvPicPr>
                  </pic:nvPicPr>
                  <pic:blipFill>
                    <a:blip r:embed="rId9" cstate="print"/>
                    <a:srcRect l="14469" b="26872"/>
                    <a:stretch>
                      <a:fillRect/>
                    </a:stretch>
                  </pic:blipFill>
                  <pic:spPr bwMode="auto">
                    <a:xfrm>
                      <a:off x="0" y="0"/>
                      <a:ext cx="6072112" cy="7372350"/>
                    </a:xfrm>
                    <a:prstGeom prst="rect">
                      <a:avLst/>
                    </a:prstGeom>
                    <a:noFill/>
                    <a:ln w="9525">
                      <a:noFill/>
                      <a:miter lim="800000"/>
                      <a:headEnd/>
                      <a:tailEnd/>
                    </a:ln>
                  </pic:spPr>
                </pic:pic>
              </a:graphicData>
            </a:graphic>
          </wp:inline>
        </w:drawing>
      </w:r>
    </w:p>
    <w:p w:rsidR="00341561" w:rsidRDefault="00341561" w:rsidP="00341561">
      <w:pPr>
        <w:spacing w:after="360" w:line="360" w:lineRule="auto"/>
        <w:jc w:val="both"/>
        <w:rPr>
          <w:rFonts w:cs="Times New Roman"/>
          <w:b/>
        </w:rPr>
      </w:pPr>
    </w:p>
    <w:p w:rsidR="00AA5BA6" w:rsidRPr="00AA5BA6" w:rsidRDefault="00781C96" w:rsidP="00EF0C01">
      <w:pPr>
        <w:pStyle w:val="Balk1"/>
        <w:spacing w:line="240" w:lineRule="auto"/>
        <w:jc w:val="center"/>
      </w:pPr>
      <w:bookmarkStart w:id="0" w:name="_Toc515741397"/>
      <w:r>
        <w:t>ÖZET</w:t>
      </w:r>
      <w:bookmarkEnd w:id="0"/>
    </w:p>
    <w:p w:rsidR="00290BBE" w:rsidRPr="002A71B6" w:rsidRDefault="00290BBE" w:rsidP="00EF0C01">
      <w:pPr>
        <w:spacing w:after="360" w:line="240" w:lineRule="auto"/>
        <w:jc w:val="center"/>
        <w:rPr>
          <w:rFonts w:cs="Times New Roman"/>
        </w:rPr>
      </w:pPr>
      <w:r w:rsidRPr="002A71B6">
        <w:rPr>
          <w:rFonts w:cs="Times New Roman"/>
        </w:rPr>
        <w:t>Yüksek Lisans Tezi</w:t>
      </w:r>
    </w:p>
    <w:p w:rsidR="00290BBE" w:rsidRPr="002A71B6" w:rsidRDefault="00B53A04" w:rsidP="00EF0C01">
      <w:pPr>
        <w:spacing w:after="360" w:line="240" w:lineRule="auto"/>
        <w:jc w:val="center"/>
        <w:rPr>
          <w:rFonts w:cs="Times New Roman"/>
        </w:rPr>
      </w:pPr>
      <w:r w:rsidRPr="002A71B6">
        <w:rPr>
          <w:rFonts w:cs="Times New Roman"/>
        </w:rPr>
        <w:t xml:space="preserve">OKUL ÖNCESİ EĞİTİM ALAN 48-60 AYLIK ÇOCUKLARIN </w:t>
      </w:r>
      <w:r w:rsidR="00341561" w:rsidRPr="002A71B6">
        <w:rPr>
          <w:rFonts w:cs="Times New Roman"/>
        </w:rPr>
        <w:t>ZEKÂ</w:t>
      </w:r>
      <w:r w:rsidRPr="002A71B6">
        <w:rPr>
          <w:rFonts w:cs="Times New Roman"/>
        </w:rPr>
        <w:t xml:space="preserve"> ALANLARIYLA PROSOSYAL DAVRANIŞLARI ARASINDAKİ İLİŞKİ</w:t>
      </w:r>
      <w:r w:rsidR="00290BBE" w:rsidRPr="002A71B6">
        <w:rPr>
          <w:rFonts w:cs="Times New Roman"/>
        </w:rPr>
        <w:t xml:space="preserve"> </w:t>
      </w:r>
    </w:p>
    <w:p w:rsidR="00290BBE" w:rsidRPr="002A71B6" w:rsidRDefault="00290BBE" w:rsidP="00EF0C01">
      <w:pPr>
        <w:spacing w:after="0" w:line="240" w:lineRule="auto"/>
        <w:jc w:val="center"/>
        <w:rPr>
          <w:rFonts w:cs="Times New Roman"/>
        </w:rPr>
      </w:pPr>
      <w:r w:rsidRPr="002A71B6">
        <w:rPr>
          <w:rFonts w:cs="Times New Roman"/>
        </w:rPr>
        <w:t>Salih TÜRKMEN</w:t>
      </w:r>
    </w:p>
    <w:p w:rsidR="00290BBE" w:rsidRPr="002A71B6" w:rsidRDefault="00290BBE" w:rsidP="00EF0C01">
      <w:pPr>
        <w:spacing w:after="0" w:line="240" w:lineRule="auto"/>
        <w:jc w:val="center"/>
        <w:rPr>
          <w:rFonts w:cs="Times New Roman"/>
        </w:rPr>
      </w:pPr>
      <w:r w:rsidRPr="002A71B6">
        <w:rPr>
          <w:rFonts w:cs="Times New Roman"/>
        </w:rPr>
        <w:t>Kastamonu Üniversitesi</w:t>
      </w:r>
    </w:p>
    <w:p w:rsidR="00290BBE" w:rsidRPr="002A71B6" w:rsidRDefault="00290BBE" w:rsidP="00EF0C01">
      <w:pPr>
        <w:spacing w:after="0" w:line="240" w:lineRule="auto"/>
        <w:jc w:val="center"/>
        <w:rPr>
          <w:rFonts w:cs="Times New Roman"/>
        </w:rPr>
      </w:pPr>
      <w:r w:rsidRPr="002A71B6">
        <w:rPr>
          <w:rFonts w:cs="Times New Roman"/>
        </w:rPr>
        <w:t>Sosyal Bilimler Enstitüsü</w:t>
      </w:r>
    </w:p>
    <w:p w:rsidR="00290BBE" w:rsidRPr="002A71B6" w:rsidRDefault="00290BBE" w:rsidP="00EF0C01">
      <w:pPr>
        <w:spacing w:after="0" w:line="240" w:lineRule="auto"/>
        <w:jc w:val="center"/>
        <w:rPr>
          <w:rFonts w:cs="Times New Roman"/>
        </w:rPr>
      </w:pPr>
      <w:r w:rsidRPr="002A71B6">
        <w:rPr>
          <w:rFonts w:cs="Times New Roman"/>
        </w:rPr>
        <w:t>Temel Eğitim Anabilim Dalı</w:t>
      </w:r>
    </w:p>
    <w:p w:rsidR="00290BBE" w:rsidRPr="002A71B6" w:rsidRDefault="00290BBE" w:rsidP="00EF0C01">
      <w:pPr>
        <w:spacing w:after="0" w:line="240" w:lineRule="auto"/>
        <w:jc w:val="center"/>
        <w:rPr>
          <w:rFonts w:cs="Times New Roman"/>
        </w:rPr>
      </w:pPr>
    </w:p>
    <w:p w:rsidR="00290BBE" w:rsidRPr="002A71B6" w:rsidRDefault="00290BBE" w:rsidP="00EF0C01">
      <w:pPr>
        <w:spacing w:after="0" w:line="240" w:lineRule="auto"/>
        <w:jc w:val="center"/>
        <w:rPr>
          <w:rFonts w:cs="Times New Roman"/>
        </w:rPr>
      </w:pPr>
      <w:r w:rsidRPr="002A71B6">
        <w:rPr>
          <w:rFonts w:cs="Times New Roman"/>
        </w:rPr>
        <w:t xml:space="preserve">Danışman: </w:t>
      </w:r>
      <w:r w:rsidR="00C827B6">
        <w:rPr>
          <w:rFonts w:cs="Times New Roman"/>
        </w:rPr>
        <w:t>Dr. Öğr. Üyesi</w:t>
      </w:r>
      <w:r w:rsidR="00F80E90">
        <w:rPr>
          <w:rFonts w:cs="Times New Roman"/>
          <w:b/>
        </w:rPr>
        <w:t xml:space="preserve"> </w:t>
      </w:r>
      <w:r w:rsidRPr="002A71B6">
        <w:rPr>
          <w:rFonts w:cs="Times New Roman"/>
        </w:rPr>
        <w:t>Naim ÜNVER</w:t>
      </w:r>
    </w:p>
    <w:p w:rsidR="00290BBE" w:rsidRDefault="00290BBE" w:rsidP="00127A4B">
      <w:pPr>
        <w:spacing w:after="0" w:line="240" w:lineRule="auto"/>
        <w:jc w:val="center"/>
        <w:rPr>
          <w:rFonts w:cs="Times New Roman"/>
          <w:b/>
        </w:rPr>
      </w:pPr>
    </w:p>
    <w:p w:rsidR="003763CC" w:rsidRPr="00F43DAF" w:rsidRDefault="00F43DAF" w:rsidP="000A2C4D">
      <w:pPr>
        <w:spacing w:after="360" w:line="240" w:lineRule="auto"/>
        <w:jc w:val="both"/>
        <w:rPr>
          <w:rFonts w:cs="Times New Roman"/>
        </w:rPr>
      </w:pPr>
      <w:r w:rsidRPr="00F43DAF">
        <w:rPr>
          <w:rFonts w:cs="Times New Roman"/>
        </w:rPr>
        <w:t xml:space="preserve">Bu araştırma, </w:t>
      </w:r>
      <w:r w:rsidR="00B53A04">
        <w:rPr>
          <w:rFonts w:cs="Times New Roman"/>
        </w:rPr>
        <w:t>Okul öncesi eğitim</w:t>
      </w:r>
      <w:r w:rsidR="00127A4B">
        <w:rPr>
          <w:rFonts w:cs="Times New Roman"/>
        </w:rPr>
        <w:t xml:space="preserve"> alan 48-</w:t>
      </w:r>
      <w:r>
        <w:rPr>
          <w:rFonts w:cs="Times New Roman"/>
        </w:rPr>
        <w:t xml:space="preserve">60 aylık çocukların </w:t>
      </w:r>
      <w:r w:rsidR="00781C96">
        <w:rPr>
          <w:rFonts w:cs="Times New Roman"/>
        </w:rPr>
        <w:t>zekâ</w:t>
      </w:r>
      <w:r>
        <w:rPr>
          <w:rFonts w:cs="Times New Roman"/>
        </w:rPr>
        <w:t xml:space="preserve"> alanlarıyla prososyal davranışları arasındaki ilişki</w:t>
      </w:r>
      <w:r w:rsidR="00483934">
        <w:rPr>
          <w:rFonts w:cs="Times New Roman"/>
        </w:rPr>
        <w:t>yi</w:t>
      </w:r>
      <w:r>
        <w:rPr>
          <w:rFonts w:cs="Times New Roman"/>
        </w:rPr>
        <w:t xml:space="preserve"> inceleme amacıyla yapılmıştır. </w:t>
      </w:r>
      <w:r w:rsidRPr="00F43DAF">
        <w:rPr>
          <w:rFonts w:cs="Times New Roman"/>
        </w:rPr>
        <w:t>Tarama modeli temel alınarak gerçekleştirilen b</w:t>
      </w:r>
      <w:r w:rsidR="00387650">
        <w:rPr>
          <w:rFonts w:cs="Times New Roman"/>
        </w:rPr>
        <w:t>u araştırmanın örneklemi</w:t>
      </w:r>
      <w:r w:rsidR="002F2D9F">
        <w:rPr>
          <w:rFonts w:cs="Times New Roman"/>
        </w:rPr>
        <w:t>ni</w:t>
      </w:r>
      <w:r w:rsidR="00781C96">
        <w:rPr>
          <w:rFonts w:cs="Times New Roman"/>
        </w:rPr>
        <w:t xml:space="preserve">, </w:t>
      </w:r>
      <w:r w:rsidR="004128C4">
        <w:rPr>
          <w:rFonts w:cs="Times New Roman"/>
        </w:rPr>
        <w:t xml:space="preserve">2016-2017 eğitim-öğretim yılı </w:t>
      </w:r>
      <w:r w:rsidR="00781C96">
        <w:rPr>
          <w:rFonts w:cs="Times New Roman"/>
        </w:rPr>
        <w:t>Amas</w:t>
      </w:r>
      <w:r w:rsidR="004128C4">
        <w:rPr>
          <w:rFonts w:cs="Times New Roman"/>
        </w:rPr>
        <w:t>ya ili merkez ilçede</w:t>
      </w:r>
      <w:r w:rsidR="002F2D9F">
        <w:rPr>
          <w:rFonts w:cs="Times New Roman"/>
        </w:rPr>
        <w:t xml:space="preserve"> bulunan</w:t>
      </w:r>
      <w:r w:rsidR="00387650">
        <w:rPr>
          <w:rFonts w:cs="Times New Roman"/>
        </w:rPr>
        <w:t xml:space="preserve"> </w:t>
      </w:r>
      <w:r w:rsidR="004128C4">
        <w:rPr>
          <w:rFonts w:cs="Times New Roman"/>
        </w:rPr>
        <w:t xml:space="preserve">iki </w:t>
      </w:r>
      <w:r w:rsidR="002F2D9F">
        <w:rPr>
          <w:rFonts w:cs="Times New Roman"/>
        </w:rPr>
        <w:t xml:space="preserve">resmi </w:t>
      </w:r>
      <w:r w:rsidR="004128C4">
        <w:rPr>
          <w:rFonts w:cs="Times New Roman"/>
        </w:rPr>
        <w:t xml:space="preserve">Anaokul </w:t>
      </w:r>
      <w:r w:rsidRPr="00F43DAF">
        <w:rPr>
          <w:rFonts w:cs="Times New Roman"/>
        </w:rPr>
        <w:t xml:space="preserve">ve </w:t>
      </w:r>
      <w:r w:rsidR="00781C96">
        <w:rPr>
          <w:rFonts w:cs="Times New Roman"/>
        </w:rPr>
        <w:t>Taşov</w:t>
      </w:r>
      <w:r w:rsidR="00483934">
        <w:rPr>
          <w:rFonts w:cs="Times New Roman"/>
        </w:rPr>
        <w:t xml:space="preserve">a ilçesinde </w:t>
      </w:r>
      <w:r w:rsidR="002F2D9F">
        <w:rPr>
          <w:rFonts w:cs="Times New Roman"/>
        </w:rPr>
        <w:t xml:space="preserve">bulunan </w:t>
      </w:r>
      <w:r w:rsidR="00127A4B">
        <w:rPr>
          <w:rFonts w:cs="Times New Roman"/>
        </w:rPr>
        <w:t xml:space="preserve">bir </w:t>
      </w:r>
      <w:r w:rsidR="004128C4">
        <w:rPr>
          <w:rFonts w:cs="Times New Roman"/>
        </w:rPr>
        <w:t xml:space="preserve">Ortaokul bünyesindeki dört anasınıfı </w:t>
      </w:r>
      <w:r w:rsidRPr="00F43DAF">
        <w:rPr>
          <w:rFonts w:cs="Times New Roman"/>
        </w:rPr>
        <w:t xml:space="preserve">olmak üzere </w:t>
      </w:r>
      <w:r w:rsidR="004128C4">
        <w:rPr>
          <w:rFonts w:cs="Times New Roman"/>
        </w:rPr>
        <w:t xml:space="preserve">toplam on </w:t>
      </w:r>
      <w:r w:rsidR="00267D80">
        <w:rPr>
          <w:rFonts w:cs="Times New Roman"/>
        </w:rPr>
        <w:t>sınıfta</w:t>
      </w:r>
      <w:r w:rsidR="00127A4B">
        <w:rPr>
          <w:rFonts w:cs="Times New Roman"/>
        </w:rPr>
        <w:t xml:space="preserve"> bulunan 160 çocuk</w:t>
      </w:r>
      <w:r w:rsidR="006A26A9">
        <w:rPr>
          <w:rFonts w:cs="Times New Roman"/>
        </w:rPr>
        <w:t xml:space="preserve">, 160 </w:t>
      </w:r>
      <w:r w:rsidR="00781C96">
        <w:rPr>
          <w:rFonts w:cs="Times New Roman"/>
        </w:rPr>
        <w:t xml:space="preserve">anne ve 160 baba </w:t>
      </w:r>
      <w:r w:rsidRPr="00F43DAF">
        <w:rPr>
          <w:rFonts w:cs="Times New Roman"/>
        </w:rPr>
        <w:t>oluşturmaktadır</w:t>
      </w:r>
      <w:r w:rsidR="00781C96">
        <w:rPr>
          <w:rFonts w:cs="Times New Roman"/>
        </w:rPr>
        <w:t>.</w:t>
      </w:r>
    </w:p>
    <w:p w:rsidR="00387650" w:rsidRDefault="00781C96" w:rsidP="000A2C4D">
      <w:pPr>
        <w:spacing w:after="360" w:line="240" w:lineRule="auto"/>
        <w:jc w:val="both"/>
        <w:rPr>
          <w:rFonts w:cs="Times New Roman"/>
        </w:rPr>
      </w:pPr>
      <w:r w:rsidRPr="00781C96">
        <w:rPr>
          <w:rFonts w:cs="Times New Roman"/>
        </w:rPr>
        <w:t xml:space="preserve">Araştırmada veri toplama aracı olarak </w:t>
      </w:r>
      <w:r w:rsidR="00B54069">
        <w:rPr>
          <w:rFonts w:cs="Times New Roman"/>
        </w:rPr>
        <w:t>Çocuk Prososyallik Ölçeği</w:t>
      </w:r>
      <w:r>
        <w:rPr>
          <w:rFonts w:cs="Times New Roman"/>
        </w:rPr>
        <w:t xml:space="preserve"> (anne ve baba formu), </w:t>
      </w:r>
      <w:r w:rsidRPr="00781C96">
        <w:rPr>
          <w:rFonts w:cs="Times New Roman"/>
        </w:rPr>
        <w:t>TIMI (Teele Inventory of Multiple Intelligences) testi</w:t>
      </w:r>
      <w:r w:rsidR="002A71B6">
        <w:rPr>
          <w:rFonts w:cs="Times New Roman"/>
        </w:rPr>
        <w:t xml:space="preserve"> ve d</w:t>
      </w:r>
      <w:r>
        <w:rPr>
          <w:rFonts w:cs="Times New Roman"/>
        </w:rPr>
        <w:t>emografik bilgi formu</w:t>
      </w:r>
      <w:r w:rsidRPr="00781C96">
        <w:rPr>
          <w:rFonts w:cs="Times New Roman"/>
        </w:rPr>
        <w:t xml:space="preserve"> kullanılmıştır. Verilerin analizinde, betimsel istatistikler, yüzde, frekans ku</w:t>
      </w:r>
      <w:r w:rsidR="006A26A9">
        <w:rPr>
          <w:rFonts w:cs="Times New Roman"/>
        </w:rPr>
        <w:t xml:space="preserve">llanılmıştır. Gruplar arasında </w:t>
      </w:r>
      <w:r w:rsidRPr="00781C96">
        <w:rPr>
          <w:rFonts w:cs="Times New Roman"/>
        </w:rPr>
        <w:t>anlamlı farklılık olup olmadığını belirlemek için</w:t>
      </w:r>
      <w:r w:rsidR="006A26A9">
        <w:rPr>
          <w:rFonts w:cs="Times New Roman"/>
        </w:rPr>
        <w:t>, t-testi</w:t>
      </w:r>
      <w:r w:rsidR="00185682">
        <w:rPr>
          <w:rFonts w:cs="Times New Roman"/>
        </w:rPr>
        <w:t>,</w:t>
      </w:r>
      <w:r w:rsidRPr="00781C96">
        <w:rPr>
          <w:rFonts w:cs="Times New Roman"/>
        </w:rPr>
        <w:t xml:space="preserve"> </w:t>
      </w:r>
      <w:r w:rsidR="00185682">
        <w:rPr>
          <w:rFonts w:cs="Times New Roman"/>
        </w:rPr>
        <w:t xml:space="preserve">Korelâsyon </w:t>
      </w:r>
      <w:r w:rsidR="00483934">
        <w:rPr>
          <w:rFonts w:cs="Times New Roman"/>
        </w:rPr>
        <w:t xml:space="preserve">ve </w:t>
      </w:r>
      <w:r w:rsidRPr="00781C96">
        <w:rPr>
          <w:rFonts w:cs="Times New Roman"/>
        </w:rPr>
        <w:t xml:space="preserve">Tek Faktörlü Varyans Analizi </w:t>
      </w:r>
      <w:r w:rsidR="00483934">
        <w:rPr>
          <w:rFonts w:cs="Times New Roman"/>
        </w:rPr>
        <w:t xml:space="preserve">ANOVA </w:t>
      </w:r>
      <w:r w:rsidRPr="00781C96">
        <w:rPr>
          <w:rFonts w:cs="Times New Roman"/>
        </w:rPr>
        <w:t>kullanılmıştır.</w:t>
      </w:r>
    </w:p>
    <w:p w:rsidR="000A2C4D" w:rsidRDefault="00603698" w:rsidP="000A2C4D">
      <w:pPr>
        <w:spacing w:after="360" w:line="240" w:lineRule="auto"/>
        <w:jc w:val="both"/>
        <w:rPr>
          <w:rFonts w:cs="Times New Roman"/>
        </w:rPr>
      </w:pPr>
      <w:r>
        <w:rPr>
          <w:rFonts w:cs="Times New Roman"/>
        </w:rPr>
        <w:t>Araştırma</w:t>
      </w:r>
      <w:r w:rsidR="00781C96" w:rsidRPr="00F54E38">
        <w:rPr>
          <w:rFonts w:cs="Times New Roman"/>
        </w:rPr>
        <w:t xml:space="preserve"> bulgularına göre,</w:t>
      </w:r>
      <w:r w:rsidR="00F54E38">
        <w:rPr>
          <w:rFonts w:cs="Times New Roman"/>
        </w:rPr>
        <w:t xml:space="preserve"> araştırmaya katılan çocukların </w:t>
      </w:r>
      <w:r w:rsidR="00483934">
        <w:rPr>
          <w:rFonts w:cs="Times New Roman"/>
        </w:rPr>
        <w:t xml:space="preserve">baskın </w:t>
      </w:r>
      <w:r w:rsidR="00FB0A91" w:rsidRPr="00F54E38">
        <w:rPr>
          <w:rFonts w:cs="Times New Roman"/>
        </w:rPr>
        <w:t>zekâ alanları sırasıyla; Görsel-uzamsal zekâ, mantıksal-matematiksel zekâ</w:t>
      </w:r>
      <w:r w:rsidR="006A26A9">
        <w:rPr>
          <w:rFonts w:cs="Times New Roman"/>
        </w:rPr>
        <w:t xml:space="preserve">, </w:t>
      </w:r>
      <w:r w:rsidR="00FB0A91" w:rsidRPr="00F54E38">
        <w:rPr>
          <w:rFonts w:cs="Times New Roman"/>
        </w:rPr>
        <w:t xml:space="preserve">sözel-dilsel zekâ, bedensel-kinestetik zekâ, </w:t>
      </w:r>
      <w:r w:rsidR="001A3D2C">
        <w:rPr>
          <w:rFonts w:cs="Times New Roman"/>
        </w:rPr>
        <w:t>kişisel-</w:t>
      </w:r>
      <w:r w:rsidR="00FB0A91" w:rsidRPr="00F54E38">
        <w:rPr>
          <w:rFonts w:cs="Times New Roman"/>
        </w:rPr>
        <w:t xml:space="preserve">içsel </w:t>
      </w:r>
      <w:r w:rsidR="00B85CF5" w:rsidRPr="00F54E38">
        <w:rPr>
          <w:rFonts w:cs="Times New Roman"/>
        </w:rPr>
        <w:t>zekâ</w:t>
      </w:r>
      <w:r w:rsidR="00FB0A91" w:rsidRPr="00F54E38">
        <w:rPr>
          <w:rFonts w:cs="Times New Roman"/>
        </w:rPr>
        <w:t xml:space="preserve">, </w:t>
      </w:r>
      <w:r w:rsidR="001A3D2C">
        <w:rPr>
          <w:rFonts w:cs="Times New Roman"/>
        </w:rPr>
        <w:t>ritmik-müzikse</w:t>
      </w:r>
      <w:r w:rsidR="00FB0A91" w:rsidRPr="00F54E38">
        <w:rPr>
          <w:rFonts w:cs="Times New Roman"/>
        </w:rPr>
        <w:t xml:space="preserve">l </w:t>
      </w:r>
      <w:r w:rsidR="00B85CF5" w:rsidRPr="00F54E38">
        <w:rPr>
          <w:rFonts w:cs="Times New Roman"/>
        </w:rPr>
        <w:t>zekâ</w:t>
      </w:r>
      <w:r w:rsidR="00FB0A91" w:rsidRPr="00F54E38">
        <w:rPr>
          <w:rFonts w:cs="Times New Roman"/>
        </w:rPr>
        <w:t xml:space="preserve">, kişilerarası-sosyal </w:t>
      </w:r>
      <w:r w:rsidR="00B85CF5" w:rsidRPr="00F54E38">
        <w:rPr>
          <w:rFonts w:cs="Times New Roman"/>
        </w:rPr>
        <w:t>zekâ</w:t>
      </w:r>
      <w:r w:rsidR="00FB0A91" w:rsidRPr="00F54E38">
        <w:rPr>
          <w:rFonts w:cs="Times New Roman"/>
        </w:rPr>
        <w:t xml:space="preserve"> olarak bulunmuştur.</w:t>
      </w:r>
      <w:r w:rsidR="001A3D2C">
        <w:rPr>
          <w:rFonts w:cs="Times New Roman"/>
        </w:rPr>
        <w:t xml:space="preserve"> </w:t>
      </w:r>
      <w:r w:rsidR="000A2C4D">
        <w:rPr>
          <w:rFonts w:cs="Times New Roman"/>
        </w:rPr>
        <w:t>Z</w:t>
      </w:r>
      <w:r w:rsidR="00B53A04">
        <w:rPr>
          <w:rFonts w:cs="Times New Roman"/>
        </w:rPr>
        <w:t xml:space="preserve">ekâ alanları </w:t>
      </w:r>
      <w:r w:rsidR="000A2C4D">
        <w:rPr>
          <w:rFonts w:cs="Times New Roman"/>
        </w:rPr>
        <w:t>ile cinsiyet, anne-</w:t>
      </w:r>
      <w:r w:rsidR="000A2C4D" w:rsidRPr="00F54E38">
        <w:rPr>
          <w:rFonts w:cs="Times New Roman"/>
        </w:rPr>
        <w:t>baba eğitim duru</w:t>
      </w:r>
      <w:r w:rsidR="000A2C4D">
        <w:rPr>
          <w:rFonts w:cs="Times New Roman"/>
        </w:rPr>
        <w:t xml:space="preserve">mu, kardeş sayısı, doğum sırası gibi değişkenlerden sadece cinsiyet değişkeninin </w:t>
      </w:r>
      <w:r w:rsidR="00483934">
        <w:rPr>
          <w:rFonts w:cs="Times New Roman"/>
        </w:rPr>
        <w:t>görsel- uzamsal ve kişilerarası-sosyal zekâ alanlar</w:t>
      </w:r>
      <w:r w:rsidR="00185682">
        <w:rPr>
          <w:rFonts w:cs="Times New Roman"/>
        </w:rPr>
        <w:t>ında anlamlı bir fark</w:t>
      </w:r>
      <w:r w:rsidR="000A2C4D">
        <w:rPr>
          <w:rFonts w:cs="Times New Roman"/>
        </w:rPr>
        <w:t xml:space="preserve">a yol açtığı </w:t>
      </w:r>
      <w:r w:rsidR="00185682">
        <w:rPr>
          <w:rFonts w:cs="Times New Roman"/>
        </w:rPr>
        <w:t>saptan</w:t>
      </w:r>
      <w:r w:rsidR="006A26A9">
        <w:rPr>
          <w:rFonts w:cs="Times New Roman"/>
        </w:rPr>
        <w:t>mış</w:t>
      </w:r>
      <w:r w:rsidR="00F424EE">
        <w:rPr>
          <w:rFonts w:cs="Times New Roman"/>
        </w:rPr>
        <w:t>tır</w:t>
      </w:r>
      <w:r w:rsidR="00185682">
        <w:rPr>
          <w:rFonts w:cs="Times New Roman"/>
        </w:rPr>
        <w:t xml:space="preserve"> </w:t>
      </w:r>
      <w:r w:rsidR="00483934">
        <w:rPr>
          <w:rFonts w:cs="Times New Roman"/>
        </w:rPr>
        <w:t>(</w:t>
      </w:r>
      <w:r w:rsidR="00483934" w:rsidRPr="00843202">
        <w:rPr>
          <w:rFonts w:cs="Times New Roman"/>
          <w:i/>
        </w:rPr>
        <w:t>p</w:t>
      </w:r>
      <w:r w:rsidR="00267D80">
        <w:rPr>
          <w:rFonts w:cs="Times New Roman"/>
        </w:rPr>
        <w:t>&lt;</w:t>
      </w:r>
      <w:r w:rsidR="004364C4">
        <w:rPr>
          <w:rFonts w:cs="Times New Roman"/>
        </w:rPr>
        <w:t>0</w:t>
      </w:r>
      <w:r w:rsidR="00267D80">
        <w:rPr>
          <w:rFonts w:cs="Times New Roman"/>
        </w:rPr>
        <w:t>.</w:t>
      </w:r>
      <w:r w:rsidR="00483934" w:rsidRPr="00F54E38">
        <w:rPr>
          <w:rFonts w:cs="Times New Roman"/>
        </w:rPr>
        <w:t>05)</w:t>
      </w:r>
      <w:r w:rsidR="000A2C4D">
        <w:rPr>
          <w:rFonts w:cs="Times New Roman"/>
        </w:rPr>
        <w:t>.</w:t>
      </w:r>
    </w:p>
    <w:p w:rsidR="00095272" w:rsidRDefault="00095272" w:rsidP="000A2C4D">
      <w:pPr>
        <w:spacing w:after="360" w:line="240" w:lineRule="auto"/>
        <w:jc w:val="both"/>
        <w:rPr>
          <w:rFonts w:cs="Times New Roman"/>
        </w:rPr>
      </w:pPr>
      <w:r>
        <w:rPr>
          <w:rFonts w:cs="Times New Roman"/>
        </w:rPr>
        <w:t>Elde edilen b</w:t>
      </w:r>
      <w:r w:rsidR="001A3D2C">
        <w:rPr>
          <w:rFonts w:cs="Times New Roman"/>
        </w:rPr>
        <w:t>ulgulara</w:t>
      </w:r>
      <w:r w:rsidR="00483934">
        <w:rPr>
          <w:rFonts w:cs="Times New Roman"/>
        </w:rPr>
        <w:t xml:space="preserve"> göre </w:t>
      </w:r>
      <w:r w:rsidR="00DC3B6C" w:rsidRPr="00F54E38">
        <w:rPr>
          <w:rFonts w:cs="Times New Roman"/>
        </w:rPr>
        <w:t>pro</w:t>
      </w:r>
      <w:r w:rsidR="00483934">
        <w:rPr>
          <w:rFonts w:cs="Times New Roman"/>
        </w:rPr>
        <w:t>sosyal davranış</w:t>
      </w:r>
      <w:r w:rsidR="00603698">
        <w:rPr>
          <w:rFonts w:cs="Times New Roman"/>
        </w:rPr>
        <w:t xml:space="preserve">lar anne ve baba </w:t>
      </w:r>
      <w:r w:rsidR="00C552D2" w:rsidRPr="00F54E38">
        <w:rPr>
          <w:rFonts w:cs="Times New Roman"/>
        </w:rPr>
        <w:t xml:space="preserve">değerlendirmeleri </w:t>
      </w:r>
      <w:r w:rsidR="00C552D2">
        <w:rPr>
          <w:rFonts w:cs="Times New Roman"/>
        </w:rPr>
        <w:t>aras</w:t>
      </w:r>
      <w:r w:rsidR="00341561">
        <w:rPr>
          <w:rFonts w:cs="Times New Roman"/>
        </w:rPr>
        <w:t>ında pozitif yönlü</w:t>
      </w:r>
      <w:r w:rsidR="00DC3B6C" w:rsidRPr="00F54E38">
        <w:rPr>
          <w:rFonts w:cs="Times New Roman"/>
        </w:rPr>
        <w:t xml:space="preserve"> ve anlamlı</w:t>
      </w:r>
      <w:r w:rsidR="00185682">
        <w:rPr>
          <w:rFonts w:cs="Times New Roman"/>
        </w:rPr>
        <w:t xml:space="preserve"> bir ilişki olduğu görülmüş</w:t>
      </w:r>
      <w:r>
        <w:rPr>
          <w:rFonts w:cs="Times New Roman"/>
        </w:rPr>
        <w:t>tür</w:t>
      </w:r>
      <w:r w:rsidR="00185682">
        <w:rPr>
          <w:rFonts w:cs="Times New Roman"/>
        </w:rPr>
        <w:t xml:space="preserve"> (</w:t>
      </w:r>
      <w:r w:rsidR="00185682" w:rsidRPr="00843202">
        <w:rPr>
          <w:rFonts w:cs="Times New Roman"/>
          <w:i/>
        </w:rPr>
        <w:t>r</w:t>
      </w:r>
      <w:r w:rsidR="00185682">
        <w:rPr>
          <w:rFonts w:cs="Times New Roman"/>
        </w:rPr>
        <w:t xml:space="preserve">=0.563, </w:t>
      </w:r>
      <w:r w:rsidR="00185682" w:rsidRPr="00843202">
        <w:rPr>
          <w:rFonts w:cs="Times New Roman"/>
          <w:i/>
        </w:rPr>
        <w:t>p</w:t>
      </w:r>
      <w:r w:rsidR="00185682">
        <w:rPr>
          <w:rFonts w:cs="Times New Roman"/>
        </w:rPr>
        <w:t>&lt;0.01)</w:t>
      </w:r>
      <w:r>
        <w:rPr>
          <w:rFonts w:cs="Times New Roman"/>
        </w:rPr>
        <w:t>. C</w:t>
      </w:r>
      <w:r w:rsidR="00185682">
        <w:rPr>
          <w:rFonts w:cs="Times New Roman"/>
        </w:rPr>
        <w:t>insiyet</w:t>
      </w:r>
      <w:r w:rsidR="00185682" w:rsidRPr="00F54E38">
        <w:rPr>
          <w:rFonts w:cs="Times New Roman"/>
        </w:rPr>
        <w:t xml:space="preserve">, </w:t>
      </w:r>
      <w:r w:rsidR="00185682">
        <w:rPr>
          <w:rFonts w:cs="Times New Roman"/>
        </w:rPr>
        <w:t xml:space="preserve">anne-baba eğitim durumu, </w:t>
      </w:r>
      <w:r w:rsidR="00185682" w:rsidRPr="00F54E38">
        <w:rPr>
          <w:rFonts w:cs="Times New Roman"/>
        </w:rPr>
        <w:t>doğum sırası</w:t>
      </w:r>
      <w:r w:rsidR="00603698">
        <w:rPr>
          <w:rFonts w:cs="Times New Roman"/>
        </w:rPr>
        <w:t xml:space="preserve">, </w:t>
      </w:r>
      <w:r w:rsidR="00185682" w:rsidRPr="00F54E38">
        <w:rPr>
          <w:rFonts w:cs="Times New Roman"/>
        </w:rPr>
        <w:t>kardeş sayısı</w:t>
      </w:r>
      <w:r w:rsidR="00185682">
        <w:rPr>
          <w:rFonts w:cs="Times New Roman"/>
        </w:rPr>
        <w:t xml:space="preserve"> gibi değişkenlerden sadece </w:t>
      </w:r>
      <w:r w:rsidR="00603698" w:rsidRPr="00F54E38">
        <w:rPr>
          <w:rFonts w:cs="Times New Roman"/>
        </w:rPr>
        <w:t>kardeş sayısı</w:t>
      </w:r>
      <w:r w:rsidR="00603698">
        <w:rPr>
          <w:rFonts w:cs="Times New Roman"/>
        </w:rPr>
        <w:t xml:space="preserve"> değişkeninin prososyal davranış baba değerlendirmelerin</w:t>
      </w:r>
      <w:r w:rsidR="00185682">
        <w:rPr>
          <w:rFonts w:cs="Times New Roman"/>
        </w:rPr>
        <w:t xml:space="preserve">de </w:t>
      </w:r>
      <w:r w:rsidR="00185682" w:rsidRPr="00F54E38">
        <w:rPr>
          <w:rFonts w:cs="Times New Roman"/>
        </w:rPr>
        <w:t>anlamlı bir fark</w:t>
      </w:r>
      <w:r w:rsidR="00185682">
        <w:rPr>
          <w:rFonts w:cs="Times New Roman"/>
        </w:rPr>
        <w:t xml:space="preserve">a </w:t>
      </w:r>
      <w:r w:rsidR="00603698">
        <w:rPr>
          <w:rFonts w:cs="Times New Roman"/>
        </w:rPr>
        <w:t>neden olduğu</w:t>
      </w:r>
      <w:r w:rsidR="00185682">
        <w:rPr>
          <w:rFonts w:cs="Times New Roman"/>
        </w:rPr>
        <w:t xml:space="preserve"> </w:t>
      </w:r>
      <w:r w:rsidR="00603698">
        <w:rPr>
          <w:rFonts w:cs="Times New Roman"/>
        </w:rPr>
        <w:t>saptanmıştır (</w:t>
      </w:r>
      <w:r w:rsidR="00603698" w:rsidRPr="00843202">
        <w:rPr>
          <w:rFonts w:cs="Times New Roman"/>
          <w:i/>
        </w:rPr>
        <w:t>p</w:t>
      </w:r>
      <w:r w:rsidR="00267D80">
        <w:rPr>
          <w:rFonts w:cs="Times New Roman"/>
        </w:rPr>
        <w:t>&lt;</w:t>
      </w:r>
      <w:r w:rsidR="004364C4">
        <w:rPr>
          <w:rFonts w:cs="Times New Roman"/>
        </w:rPr>
        <w:t>0</w:t>
      </w:r>
      <w:r w:rsidR="00267D80">
        <w:rPr>
          <w:rFonts w:cs="Times New Roman"/>
        </w:rPr>
        <w:t>.</w:t>
      </w:r>
      <w:r w:rsidR="00603698" w:rsidRPr="00F54E38">
        <w:rPr>
          <w:rFonts w:cs="Times New Roman"/>
        </w:rPr>
        <w:t>05)</w:t>
      </w:r>
      <w:r w:rsidR="00603698">
        <w:rPr>
          <w:rFonts w:cs="Times New Roman"/>
        </w:rPr>
        <w:t>.</w:t>
      </w:r>
      <w:r>
        <w:rPr>
          <w:rFonts w:cs="Times New Roman"/>
        </w:rPr>
        <w:t xml:space="preserve"> </w:t>
      </w:r>
      <w:r w:rsidR="00ED2399" w:rsidRPr="00127A4B">
        <w:rPr>
          <w:rFonts w:cs="Times New Roman"/>
          <w:color w:val="000000" w:themeColor="text1"/>
        </w:rPr>
        <w:t>Yine araştırmaya göre ç</w:t>
      </w:r>
      <w:r w:rsidR="00C552D2" w:rsidRPr="00127A4B">
        <w:rPr>
          <w:rFonts w:cs="Times New Roman"/>
          <w:color w:val="000000" w:themeColor="text1"/>
        </w:rPr>
        <w:t xml:space="preserve">ocukların zekâ alanlarıyla prososyal davranışları arasında istatistiksel olarak anlamlı bir ilişkiye </w:t>
      </w:r>
      <w:r w:rsidR="00127A4B">
        <w:rPr>
          <w:rFonts w:cs="Times New Roman"/>
          <w:color w:val="000000" w:themeColor="text1"/>
        </w:rPr>
        <w:t>rastlanmamıştır.</w:t>
      </w:r>
    </w:p>
    <w:p w:rsidR="00282ADA" w:rsidRDefault="00FD0624" w:rsidP="00282ADA">
      <w:pPr>
        <w:spacing w:after="0" w:line="240" w:lineRule="auto"/>
        <w:jc w:val="both"/>
        <w:rPr>
          <w:rFonts w:cs="Times New Roman"/>
        </w:rPr>
      </w:pPr>
      <w:r w:rsidRPr="00290BBE">
        <w:rPr>
          <w:rFonts w:cs="Times New Roman"/>
          <w:b/>
        </w:rPr>
        <w:t>A</w:t>
      </w:r>
      <w:r w:rsidR="00290BBE" w:rsidRPr="00290BBE">
        <w:rPr>
          <w:rFonts w:cs="Times New Roman"/>
          <w:b/>
        </w:rPr>
        <w:t>nahtar kelimeler</w:t>
      </w:r>
      <w:r w:rsidRPr="00FD0624">
        <w:rPr>
          <w:rFonts w:cs="Times New Roman"/>
        </w:rPr>
        <w:t xml:space="preserve">: </w:t>
      </w:r>
      <w:r w:rsidRPr="00FD0624">
        <w:rPr>
          <w:rFonts w:eastAsia="Times New Roman" w:cs="Times New Roman"/>
          <w:bCs/>
        </w:rPr>
        <w:t>Okul Öncesi Eğitimi, Çoklu Zekâ Kuramı, Prososyal Davranış</w:t>
      </w:r>
      <w:r w:rsidRPr="00FD0624">
        <w:rPr>
          <w:rFonts w:cs="Times New Roman"/>
        </w:rPr>
        <w:t xml:space="preserve"> </w:t>
      </w:r>
    </w:p>
    <w:p w:rsidR="000A2C4D" w:rsidRDefault="0063519A" w:rsidP="00282ADA">
      <w:pPr>
        <w:spacing w:after="0" w:line="240" w:lineRule="auto"/>
        <w:jc w:val="both"/>
        <w:rPr>
          <w:rFonts w:cs="Times New Roman"/>
          <w:b/>
        </w:rPr>
      </w:pPr>
      <w:r>
        <w:rPr>
          <w:rFonts w:cs="Times New Roman"/>
          <w:b/>
        </w:rPr>
        <w:t>2018</w:t>
      </w:r>
      <w:r w:rsidR="0009125A">
        <w:rPr>
          <w:rFonts w:cs="Times New Roman"/>
          <w:b/>
        </w:rPr>
        <w:t>, 110</w:t>
      </w:r>
      <w:r w:rsidR="00A04A9A">
        <w:rPr>
          <w:rFonts w:cs="Times New Roman"/>
          <w:b/>
        </w:rPr>
        <w:t xml:space="preserve"> </w:t>
      </w:r>
      <w:r w:rsidR="006A21A5" w:rsidRPr="00F06796">
        <w:rPr>
          <w:rFonts w:cs="Times New Roman"/>
          <w:b/>
        </w:rPr>
        <w:t>sayfa</w:t>
      </w:r>
    </w:p>
    <w:p w:rsidR="003763CC" w:rsidRDefault="006A21A5" w:rsidP="00282ADA">
      <w:pPr>
        <w:spacing w:after="0" w:line="240" w:lineRule="auto"/>
        <w:jc w:val="both"/>
        <w:rPr>
          <w:rFonts w:cs="Times New Roman"/>
        </w:rPr>
      </w:pPr>
      <w:r w:rsidRPr="00F06796">
        <w:rPr>
          <w:rFonts w:cs="Times New Roman"/>
          <w:b/>
        </w:rPr>
        <w:t>Bilim Kodu:</w:t>
      </w:r>
      <w:r w:rsidR="00A04A9A" w:rsidRPr="00A04A9A">
        <w:rPr>
          <w:rFonts w:cs="Times New Roman"/>
          <w:b/>
        </w:rPr>
        <w:t>110</w:t>
      </w:r>
    </w:p>
    <w:p w:rsidR="00AA5BA6" w:rsidRPr="00AA5BA6" w:rsidRDefault="00AA5BA6" w:rsidP="00EF0C01">
      <w:pPr>
        <w:pStyle w:val="Balk1"/>
        <w:spacing w:after="480" w:line="240" w:lineRule="auto"/>
        <w:jc w:val="center"/>
      </w:pPr>
      <w:bookmarkStart w:id="1" w:name="_Toc515741398"/>
      <w:r w:rsidRPr="00AA5BA6">
        <w:t>ABSTRACT</w:t>
      </w:r>
      <w:bookmarkEnd w:id="1"/>
    </w:p>
    <w:p w:rsidR="00341561" w:rsidRPr="00C935D1" w:rsidRDefault="00341561" w:rsidP="00EF0C01">
      <w:pPr>
        <w:spacing w:after="240" w:line="240" w:lineRule="auto"/>
        <w:jc w:val="center"/>
        <w:rPr>
          <w:rFonts w:cs="Times New Roman"/>
        </w:rPr>
      </w:pPr>
      <w:r w:rsidRPr="00C935D1">
        <w:rPr>
          <w:rFonts w:cs="Times New Roman"/>
        </w:rPr>
        <w:t>MSc. Thesis</w:t>
      </w:r>
    </w:p>
    <w:p w:rsidR="00341561" w:rsidRPr="00C935D1" w:rsidRDefault="00533C18" w:rsidP="00EF0C01">
      <w:pPr>
        <w:spacing w:after="240" w:line="240" w:lineRule="auto"/>
        <w:jc w:val="center"/>
        <w:rPr>
          <w:rFonts w:cs="Times New Roman"/>
        </w:rPr>
      </w:pPr>
      <w:r>
        <w:rPr>
          <w:rFonts w:cs="Times New Roman"/>
        </w:rPr>
        <w:t>THE RELATI</w:t>
      </w:r>
      <w:r w:rsidR="00341561" w:rsidRPr="00C935D1">
        <w:rPr>
          <w:rFonts w:cs="Times New Roman"/>
        </w:rPr>
        <w:t>ONSHİP BETW</w:t>
      </w:r>
      <w:r w:rsidR="002A71B6">
        <w:rPr>
          <w:rFonts w:cs="Times New Roman"/>
        </w:rPr>
        <w:t>E</w:t>
      </w:r>
      <w:r w:rsidR="00341561" w:rsidRPr="00C935D1">
        <w:rPr>
          <w:rFonts w:cs="Times New Roman"/>
        </w:rPr>
        <w:t xml:space="preserve">EN THE </w:t>
      </w:r>
      <w:r>
        <w:rPr>
          <w:rFonts w:cs="Times New Roman"/>
        </w:rPr>
        <w:t>MULTIPLE INTELLIGENCES AND THE PROSOCI</w:t>
      </w:r>
      <w:r w:rsidR="00341561" w:rsidRPr="00C935D1">
        <w:rPr>
          <w:rFonts w:cs="Times New Roman"/>
        </w:rPr>
        <w:t>AL BEHAVİORS OF THE 48-60 MONTH OLD CHİLDREN AT PRE</w:t>
      </w:r>
      <w:r w:rsidR="00C935D1" w:rsidRPr="00C935D1">
        <w:rPr>
          <w:rFonts w:cs="Times New Roman"/>
        </w:rPr>
        <w:t xml:space="preserve">SCHOOL </w:t>
      </w:r>
      <w:r>
        <w:rPr>
          <w:rFonts w:cs="Times New Roman"/>
        </w:rPr>
        <w:t>EDUCATI</w:t>
      </w:r>
      <w:r w:rsidR="00C935D1" w:rsidRPr="00C935D1">
        <w:rPr>
          <w:rFonts w:cs="Times New Roman"/>
        </w:rPr>
        <w:t>ON</w:t>
      </w:r>
    </w:p>
    <w:p w:rsidR="00C935D1" w:rsidRPr="00C935D1" w:rsidRDefault="00C935D1" w:rsidP="00EF0C01">
      <w:pPr>
        <w:spacing w:after="0" w:line="240" w:lineRule="auto"/>
        <w:jc w:val="center"/>
        <w:rPr>
          <w:rFonts w:cs="Times New Roman"/>
        </w:rPr>
      </w:pPr>
      <w:r w:rsidRPr="00C935D1">
        <w:rPr>
          <w:rFonts w:cs="Times New Roman"/>
        </w:rPr>
        <w:t>Salih TÜRKMEN</w:t>
      </w:r>
    </w:p>
    <w:p w:rsidR="00C935D1" w:rsidRPr="00C935D1" w:rsidRDefault="00C935D1" w:rsidP="00EF0C01">
      <w:pPr>
        <w:spacing w:after="0" w:line="240" w:lineRule="auto"/>
        <w:jc w:val="center"/>
        <w:rPr>
          <w:rFonts w:cs="Times New Roman"/>
        </w:rPr>
      </w:pPr>
      <w:r w:rsidRPr="00C935D1">
        <w:rPr>
          <w:rFonts w:cs="Times New Roman"/>
        </w:rPr>
        <w:t xml:space="preserve">Kastamonu </w:t>
      </w:r>
      <w:r>
        <w:rPr>
          <w:rFonts w:cs="Times New Roman"/>
        </w:rPr>
        <w:t>U</w:t>
      </w:r>
      <w:r w:rsidRPr="00C935D1">
        <w:rPr>
          <w:rFonts w:cs="Times New Roman"/>
        </w:rPr>
        <w:t>niversity</w:t>
      </w:r>
    </w:p>
    <w:p w:rsidR="00C935D1" w:rsidRPr="00C935D1" w:rsidRDefault="00C935D1" w:rsidP="00EF0C01">
      <w:pPr>
        <w:spacing w:after="0" w:line="240" w:lineRule="auto"/>
        <w:jc w:val="center"/>
        <w:rPr>
          <w:rFonts w:cs="Times New Roman"/>
        </w:rPr>
      </w:pPr>
      <w:r w:rsidRPr="00C935D1">
        <w:rPr>
          <w:rFonts w:cs="Times New Roman"/>
        </w:rPr>
        <w:t>Institute for Social Science</w:t>
      </w:r>
    </w:p>
    <w:p w:rsidR="00C935D1" w:rsidRPr="00C935D1" w:rsidRDefault="00C935D1" w:rsidP="00EF0C01">
      <w:pPr>
        <w:spacing w:after="0" w:line="240" w:lineRule="auto"/>
        <w:jc w:val="center"/>
        <w:rPr>
          <w:rFonts w:cs="Times New Roman"/>
        </w:rPr>
      </w:pPr>
      <w:r w:rsidRPr="00C935D1">
        <w:rPr>
          <w:rFonts w:cs="Times New Roman"/>
        </w:rPr>
        <w:t>Department of Basic Education</w:t>
      </w:r>
      <w:r w:rsidRPr="00C935D1">
        <w:br/>
      </w:r>
    </w:p>
    <w:p w:rsidR="00C935D1" w:rsidRDefault="00C935D1" w:rsidP="00EF0C01">
      <w:pPr>
        <w:spacing w:after="360" w:line="240" w:lineRule="auto"/>
        <w:jc w:val="center"/>
        <w:rPr>
          <w:rFonts w:cs="Times New Roman"/>
        </w:rPr>
      </w:pPr>
      <w:proofErr w:type="spellStart"/>
      <w:r w:rsidRPr="00C935D1">
        <w:rPr>
          <w:rFonts w:cs="Times New Roman"/>
        </w:rPr>
        <w:t>Supervisor</w:t>
      </w:r>
      <w:proofErr w:type="spellEnd"/>
      <w:r w:rsidRPr="00C935D1">
        <w:rPr>
          <w:rFonts w:cs="Times New Roman"/>
        </w:rPr>
        <w:t xml:space="preserve">: </w:t>
      </w:r>
      <w:proofErr w:type="spellStart"/>
      <w:r w:rsidR="001512FE" w:rsidRPr="00773969">
        <w:rPr>
          <w:rFonts w:cs="Times New Roman"/>
        </w:rPr>
        <w:t>Asst</w:t>
      </w:r>
      <w:proofErr w:type="spellEnd"/>
      <w:r w:rsidR="001512FE" w:rsidRPr="00773969">
        <w:rPr>
          <w:rFonts w:cs="Times New Roman"/>
        </w:rPr>
        <w:t>. Prof. Dr.</w:t>
      </w:r>
      <w:r w:rsidRPr="00C935D1">
        <w:rPr>
          <w:rFonts w:cs="Times New Roman"/>
        </w:rPr>
        <w:t xml:space="preserve"> Naim ÜNVER</w:t>
      </w:r>
    </w:p>
    <w:p w:rsidR="00981360" w:rsidRPr="00773969" w:rsidRDefault="00780228" w:rsidP="00780228">
      <w:pPr>
        <w:pStyle w:val="HTMLncedenBiimlendirilmi"/>
        <w:shd w:val="clear" w:color="auto" w:fill="FFFFFF"/>
        <w:jc w:val="both"/>
        <w:rPr>
          <w:rFonts w:ascii="Times New Roman" w:hAnsi="Times New Roman" w:cs="Times New Roman"/>
          <w:sz w:val="24"/>
          <w:szCs w:val="24"/>
        </w:rPr>
      </w:pPr>
      <w:proofErr w:type="spellStart"/>
      <w:r w:rsidRPr="00773969">
        <w:rPr>
          <w:rFonts w:ascii="Times New Roman" w:hAnsi="Times New Roman" w:cs="Times New Roman"/>
          <w:sz w:val="24"/>
          <w:szCs w:val="24"/>
        </w:rPr>
        <w:t>This</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research</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was</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organized</w:t>
      </w:r>
      <w:proofErr w:type="spellEnd"/>
      <w:r w:rsidRPr="00773969">
        <w:rPr>
          <w:rFonts w:ascii="Times New Roman" w:hAnsi="Times New Roman" w:cs="Times New Roman"/>
          <w:sz w:val="24"/>
          <w:szCs w:val="24"/>
        </w:rPr>
        <w:t xml:space="preserve"> to analy</w:t>
      </w:r>
      <w:r w:rsidR="00584F42" w:rsidRPr="00773969">
        <w:rPr>
          <w:rFonts w:ascii="Times New Roman" w:hAnsi="Times New Roman" w:cs="Times New Roman"/>
          <w:sz w:val="24"/>
          <w:szCs w:val="24"/>
        </w:rPr>
        <w:t>s</w:t>
      </w:r>
      <w:r w:rsidRPr="00773969">
        <w:rPr>
          <w:rFonts w:ascii="Times New Roman" w:hAnsi="Times New Roman" w:cs="Times New Roman"/>
          <w:sz w:val="24"/>
          <w:szCs w:val="24"/>
        </w:rPr>
        <w:t>is the relationship between</w:t>
      </w:r>
      <w:r w:rsidR="00533C18">
        <w:rPr>
          <w:rFonts w:ascii="Times New Roman" w:hAnsi="Times New Roman" w:cs="Times New Roman"/>
          <w:sz w:val="24"/>
          <w:szCs w:val="24"/>
        </w:rPr>
        <w:t xml:space="preserve"> multiple intelligence</w:t>
      </w:r>
      <w:r w:rsidRPr="00773969">
        <w:rPr>
          <w:rFonts w:ascii="Times New Roman" w:hAnsi="Times New Roman" w:cs="Times New Roman"/>
          <w:sz w:val="24"/>
          <w:szCs w:val="24"/>
        </w:rPr>
        <w:t>s and pro</w:t>
      </w:r>
      <w:r w:rsidR="00981360" w:rsidRPr="00773969">
        <w:rPr>
          <w:rFonts w:ascii="Times New Roman" w:hAnsi="Times New Roman" w:cs="Times New Roman"/>
          <w:sz w:val="24"/>
          <w:szCs w:val="24"/>
        </w:rPr>
        <w:t xml:space="preserve">social </w:t>
      </w:r>
      <w:proofErr w:type="spellStart"/>
      <w:r w:rsidR="00981360" w:rsidRPr="00773969">
        <w:rPr>
          <w:rFonts w:ascii="Times New Roman" w:hAnsi="Times New Roman" w:cs="Times New Roman"/>
          <w:sz w:val="24"/>
          <w:szCs w:val="24"/>
        </w:rPr>
        <w:t>behaviors</w:t>
      </w:r>
      <w:proofErr w:type="spellEnd"/>
      <w:r w:rsidR="00981360" w:rsidRPr="00773969">
        <w:rPr>
          <w:rFonts w:ascii="Times New Roman" w:hAnsi="Times New Roman" w:cs="Times New Roman"/>
          <w:sz w:val="24"/>
          <w:szCs w:val="24"/>
        </w:rPr>
        <w:t xml:space="preserve"> of 48-60 </w:t>
      </w:r>
      <w:proofErr w:type="spellStart"/>
      <w:r w:rsidR="00981360" w:rsidRPr="00773969">
        <w:rPr>
          <w:rFonts w:ascii="Times New Roman" w:hAnsi="Times New Roman" w:cs="Times New Roman"/>
          <w:sz w:val="24"/>
          <w:szCs w:val="24"/>
        </w:rPr>
        <w:t>month</w:t>
      </w:r>
      <w:proofErr w:type="spellEnd"/>
      <w:r w:rsidR="00981360" w:rsidRPr="00773969">
        <w:rPr>
          <w:rFonts w:ascii="Times New Roman" w:hAnsi="Times New Roman" w:cs="Times New Roman"/>
          <w:sz w:val="24"/>
          <w:szCs w:val="24"/>
        </w:rPr>
        <w:t xml:space="preserve"> </w:t>
      </w:r>
      <w:proofErr w:type="spellStart"/>
      <w:proofErr w:type="gramStart"/>
      <w:r w:rsidR="00981360" w:rsidRPr="00773969">
        <w:rPr>
          <w:rFonts w:ascii="Times New Roman" w:hAnsi="Times New Roman" w:cs="Times New Roman"/>
          <w:sz w:val="24"/>
          <w:szCs w:val="24"/>
        </w:rPr>
        <w:t>old</w:t>
      </w:r>
      <w:proofErr w:type="spellEnd"/>
      <w:r w:rsidR="00981360" w:rsidRPr="00773969">
        <w:rPr>
          <w:rFonts w:ascii="Times New Roman" w:hAnsi="Times New Roman" w:cs="Times New Roman"/>
          <w:sz w:val="24"/>
          <w:szCs w:val="24"/>
        </w:rPr>
        <w:t xml:space="preserve"> </w:t>
      </w:r>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children</w:t>
      </w:r>
      <w:proofErr w:type="spellEnd"/>
      <w:proofErr w:type="gram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receiving</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pre</w:t>
      </w:r>
      <w:proofErr w:type="spellEnd"/>
      <w:r w:rsidRPr="00773969">
        <w:rPr>
          <w:rFonts w:ascii="Times New Roman" w:hAnsi="Times New Roman" w:cs="Times New Roman"/>
          <w:sz w:val="24"/>
          <w:szCs w:val="24"/>
        </w:rPr>
        <w:t>-</w:t>
      </w:r>
      <w:proofErr w:type="spellStart"/>
      <w:r w:rsidRPr="00773969">
        <w:rPr>
          <w:rFonts w:ascii="Times New Roman" w:hAnsi="Times New Roman" w:cs="Times New Roman"/>
          <w:sz w:val="24"/>
          <w:szCs w:val="24"/>
        </w:rPr>
        <w:t>schoo</w:t>
      </w:r>
      <w:r w:rsidR="00243718" w:rsidRPr="00773969">
        <w:rPr>
          <w:rFonts w:ascii="Times New Roman" w:hAnsi="Times New Roman" w:cs="Times New Roman"/>
          <w:sz w:val="24"/>
          <w:szCs w:val="24"/>
        </w:rPr>
        <w:t>l</w:t>
      </w:r>
      <w:proofErr w:type="spellEnd"/>
      <w:r w:rsidR="00243718" w:rsidRPr="00773969">
        <w:rPr>
          <w:rFonts w:ascii="Times New Roman" w:hAnsi="Times New Roman" w:cs="Times New Roman"/>
          <w:sz w:val="24"/>
          <w:szCs w:val="24"/>
        </w:rPr>
        <w:t xml:space="preserve"> </w:t>
      </w:r>
      <w:proofErr w:type="spellStart"/>
      <w:r w:rsidR="00243718" w:rsidRPr="00773969">
        <w:rPr>
          <w:rFonts w:ascii="Times New Roman" w:hAnsi="Times New Roman" w:cs="Times New Roman"/>
          <w:sz w:val="24"/>
          <w:szCs w:val="24"/>
        </w:rPr>
        <w:t>education</w:t>
      </w:r>
      <w:proofErr w:type="spellEnd"/>
      <w:r w:rsidR="00243718" w:rsidRPr="00773969">
        <w:rPr>
          <w:rFonts w:ascii="Times New Roman" w:hAnsi="Times New Roman" w:cs="Times New Roman"/>
          <w:sz w:val="24"/>
          <w:szCs w:val="24"/>
        </w:rPr>
        <w:t xml:space="preserve">. </w:t>
      </w:r>
      <w:proofErr w:type="spellStart"/>
      <w:r w:rsidR="00981360" w:rsidRPr="00773969">
        <w:rPr>
          <w:rFonts w:ascii="Times New Roman" w:hAnsi="Times New Roman" w:cs="Times New Roman"/>
          <w:sz w:val="24"/>
          <w:szCs w:val="24"/>
        </w:rPr>
        <w:t>The</w:t>
      </w:r>
      <w:proofErr w:type="spellEnd"/>
      <w:r w:rsidR="00981360" w:rsidRPr="00773969">
        <w:rPr>
          <w:rFonts w:ascii="Times New Roman" w:hAnsi="Times New Roman" w:cs="Times New Roman"/>
          <w:sz w:val="24"/>
          <w:szCs w:val="24"/>
        </w:rPr>
        <w:t xml:space="preserve"> </w:t>
      </w:r>
      <w:proofErr w:type="spellStart"/>
      <w:r w:rsidR="00981360" w:rsidRPr="00773969">
        <w:rPr>
          <w:rFonts w:ascii="Times New Roman" w:hAnsi="Times New Roman" w:cs="Times New Roman"/>
          <w:sz w:val="24"/>
          <w:szCs w:val="24"/>
        </w:rPr>
        <w:t>sample</w:t>
      </w:r>
      <w:proofErr w:type="spellEnd"/>
      <w:r w:rsidR="00981360" w:rsidRPr="00773969">
        <w:rPr>
          <w:rFonts w:ascii="Times New Roman" w:hAnsi="Times New Roman" w:cs="Times New Roman"/>
          <w:sz w:val="24"/>
          <w:szCs w:val="24"/>
        </w:rPr>
        <w:t xml:space="preserve"> of </w:t>
      </w:r>
      <w:proofErr w:type="spellStart"/>
      <w:r w:rsidR="00981360" w:rsidRPr="00773969">
        <w:rPr>
          <w:rFonts w:ascii="Times New Roman" w:hAnsi="Times New Roman" w:cs="Times New Roman"/>
          <w:sz w:val="24"/>
          <w:szCs w:val="24"/>
        </w:rPr>
        <w:t>this</w:t>
      </w:r>
      <w:proofErr w:type="spellEnd"/>
      <w:r w:rsidR="00981360"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research</w:t>
      </w:r>
      <w:proofErr w:type="spellEnd"/>
      <w:r w:rsidR="00981360" w:rsidRPr="00773969">
        <w:rPr>
          <w:rFonts w:ascii="Times New Roman" w:hAnsi="Times New Roman" w:cs="Times New Roman"/>
          <w:sz w:val="24"/>
          <w:szCs w:val="24"/>
        </w:rPr>
        <w:t xml:space="preserve"> </w:t>
      </w:r>
      <w:proofErr w:type="spellStart"/>
      <w:r w:rsidR="00533C18">
        <w:rPr>
          <w:rFonts w:ascii="Times New Roman" w:hAnsi="Times New Roman" w:cs="Times New Roman"/>
          <w:sz w:val="24"/>
          <w:szCs w:val="24"/>
        </w:rPr>
        <w:t>survey</w:t>
      </w:r>
      <w:proofErr w:type="spellEnd"/>
      <w:r w:rsidR="00981360" w:rsidRPr="00773969">
        <w:rPr>
          <w:rFonts w:ascii="Times New Roman" w:hAnsi="Times New Roman" w:cs="Times New Roman"/>
          <w:sz w:val="24"/>
          <w:szCs w:val="24"/>
        </w:rPr>
        <w:t xml:space="preserve"> model </w:t>
      </w:r>
      <w:proofErr w:type="spellStart"/>
      <w:r w:rsidR="00981360" w:rsidRPr="00773969">
        <w:rPr>
          <w:rFonts w:ascii="Times New Roman" w:hAnsi="Times New Roman" w:cs="Times New Roman"/>
          <w:sz w:val="24"/>
          <w:szCs w:val="24"/>
        </w:rPr>
        <w:t>was</w:t>
      </w:r>
      <w:proofErr w:type="spellEnd"/>
      <w:r w:rsidR="00981360" w:rsidRPr="00773969">
        <w:rPr>
          <w:rFonts w:ascii="Times New Roman" w:hAnsi="Times New Roman" w:cs="Times New Roman"/>
          <w:sz w:val="24"/>
          <w:szCs w:val="24"/>
        </w:rPr>
        <w:t xml:space="preserve"> </w:t>
      </w:r>
      <w:proofErr w:type="spellStart"/>
      <w:r w:rsidR="00981360" w:rsidRPr="00773969">
        <w:rPr>
          <w:rFonts w:ascii="Times New Roman" w:hAnsi="Times New Roman" w:cs="Times New Roman"/>
          <w:sz w:val="24"/>
          <w:szCs w:val="24"/>
        </w:rPr>
        <w:t>used</w:t>
      </w:r>
      <w:proofErr w:type="spellEnd"/>
      <w:r w:rsidR="00981360" w:rsidRPr="00773969">
        <w:rPr>
          <w:rFonts w:ascii="Times New Roman" w:hAnsi="Times New Roman" w:cs="Times New Roman"/>
          <w:sz w:val="24"/>
          <w:szCs w:val="24"/>
        </w:rPr>
        <w:t xml:space="preserve">, </w:t>
      </w:r>
      <w:proofErr w:type="spellStart"/>
      <w:r w:rsidR="00981360" w:rsidRPr="00773969">
        <w:rPr>
          <w:rFonts w:ascii="Times New Roman" w:hAnsi="Times New Roman" w:cs="Times New Roman"/>
          <w:sz w:val="24"/>
          <w:szCs w:val="24"/>
        </w:rPr>
        <w:t>consists</w:t>
      </w:r>
      <w:proofErr w:type="spellEnd"/>
      <w:r w:rsidR="00981360" w:rsidRPr="00773969">
        <w:rPr>
          <w:rFonts w:ascii="Times New Roman" w:hAnsi="Times New Roman" w:cs="Times New Roman"/>
          <w:sz w:val="24"/>
          <w:szCs w:val="24"/>
        </w:rPr>
        <w:t xml:space="preserve"> of 160 </w:t>
      </w:r>
      <w:proofErr w:type="spellStart"/>
      <w:r w:rsidR="00981360" w:rsidRPr="00773969">
        <w:rPr>
          <w:rFonts w:ascii="Times New Roman" w:hAnsi="Times New Roman" w:cs="Times New Roman"/>
          <w:sz w:val="24"/>
          <w:szCs w:val="24"/>
        </w:rPr>
        <w:t>mothers</w:t>
      </w:r>
      <w:proofErr w:type="spellEnd"/>
      <w:r w:rsidR="00981360" w:rsidRPr="00773969">
        <w:rPr>
          <w:rFonts w:ascii="Times New Roman" w:hAnsi="Times New Roman" w:cs="Times New Roman"/>
          <w:sz w:val="24"/>
          <w:szCs w:val="24"/>
        </w:rPr>
        <w:t xml:space="preserve">,160 </w:t>
      </w:r>
      <w:proofErr w:type="spellStart"/>
      <w:r w:rsidR="00981360" w:rsidRPr="00773969">
        <w:rPr>
          <w:rFonts w:ascii="Times New Roman" w:hAnsi="Times New Roman" w:cs="Times New Roman"/>
          <w:sz w:val="24"/>
          <w:szCs w:val="24"/>
        </w:rPr>
        <w:t>fathers</w:t>
      </w:r>
      <w:proofErr w:type="spellEnd"/>
      <w:r w:rsidR="00981360" w:rsidRPr="00773969">
        <w:rPr>
          <w:rFonts w:ascii="Times New Roman" w:hAnsi="Times New Roman" w:cs="Times New Roman"/>
          <w:sz w:val="24"/>
          <w:szCs w:val="24"/>
        </w:rPr>
        <w:t xml:space="preserve"> </w:t>
      </w:r>
      <w:proofErr w:type="spellStart"/>
      <w:r w:rsidR="00981360" w:rsidRPr="00773969">
        <w:rPr>
          <w:rFonts w:ascii="Times New Roman" w:hAnsi="Times New Roman" w:cs="Times New Roman"/>
          <w:sz w:val="24"/>
          <w:szCs w:val="24"/>
        </w:rPr>
        <w:t>and</w:t>
      </w:r>
      <w:proofErr w:type="spellEnd"/>
      <w:r w:rsidR="00981360" w:rsidRPr="00773969">
        <w:rPr>
          <w:rFonts w:ascii="Times New Roman" w:hAnsi="Times New Roman" w:cs="Times New Roman"/>
          <w:sz w:val="24"/>
          <w:szCs w:val="24"/>
        </w:rPr>
        <w:t xml:space="preserve"> 160 </w:t>
      </w:r>
      <w:proofErr w:type="spellStart"/>
      <w:r w:rsidR="00981360" w:rsidRPr="00773969">
        <w:rPr>
          <w:rFonts w:ascii="Times New Roman" w:hAnsi="Times New Roman" w:cs="Times New Roman"/>
          <w:sz w:val="24"/>
          <w:szCs w:val="24"/>
        </w:rPr>
        <w:t>children</w:t>
      </w:r>
      <w:proofErr w:type="spellEnd"/>
      <w:r w:rsidR="00981360" w:rsidRPr="00773969">
        <w:rPr>
          <w:rFonts w:ascii="Times New Roman" w:hAnsi="Times New Roman" w:cs="Times New Roman"/>
          <w:sz w:val="24"/>
          <w:szCs w:val="24"/>
        </w:rPr>
        <w:t xml:space="preserve"> at </w:t>
      </w:r>
      <w:proofErr w:type="spellStart"/>
      <w:r w:rsidR="00981360" w:rsidRPr="00773969">
        <w:rPr>
          <w:rFonts w:ascii="Times New Roman" w:hAnsi="Times New Roman" w:cs="Times New Roman"/>
          <w:sz w:val="24"/>
          <w:szCs w:val="24"/>
        </w:rPr>
        <w:t>four</w:t>
      </w:r>
      <w:proofErr w:type="spellEnd"/>
      <w:r w:rsidR="00981360" w:rsidRPr="00773969">
        <w:rPr>
          <w:rFonts w:ascii="Times New Roman" w:hAnsi="Times New Roman" w:cs="Times New Roman"/>
          <w:sz w:val="24"/>
          <w:szCs w:val="24"/>
        </w:rPr>
        <w:t xml:space="preserve"> </w:t>
      </w:r>
      <w:proofErr w:type="spellStart"/>
      <w:r w:rsidR="00981360" w:rsidRPr="00773969">
        <w:rPr>
          <w:rFonts w:ascii="Times New Roman" w:hAnsi="Times New Roman" w:cs="Times New Roman"/>
          <w:sz w:val="24"/>
          <w:szCs w:val="24"/>
        </w:rPr>
        <w:t>kindergardens</w:t>
      </w:r>
      <w:proofErr w:type="spellEnd"/>
      <w:r w:rsidR="00981360" w:rsidRPr="00773969">
        <w:rPr>
          <w:rFonts w:ascii="Times New Roman" w:hAnsi="Times New Roman" w:cs="Times New Roman"/>
          <w:sz w:val="24"/>
          <w:szCs w:val="24"/>
        </w:rPr>
        <w:t xml:space="preserve">, </w:t>
      </w:r>
      <w:proofErr w:type="spellStart"/>
      <w:r w:rsidR="00981360" w:rsidRPr="00773969">
        <w:rPr>
          <w:rFonts w:ascii="Times New Roman" w:hAnsi="Times New Roman" w:cs="Times New Roman"/>
          <w:sz w:val="24"/>
          <w:szCs w:val="24"/>
        </w:rPr>
        <w:t>two</w:t>
      </w:r>
      <w:proofErr w:type="spellEnd"/>
      <w:r w:rsidR="00981360" w:rsidRPr="00773969">
        <w:rPr>
          <w:rFonts w:ascii="Times New Roman" w:hAnsi="Times New Roman" w:cs="Times New Roman"/>
          <w:sz w:val="24"/>
          <w:szCs w:val="24"/>
        </w:rPr>
        <w:t xml:space="preserve"> of </w:t>
      </w:r>
      <w:proofErr w:type="spellStart"/>
      <w:r w:rsidR="00533C18">
        <w:rPr>
          <w:rFonts w:ascii="Times New Roman" w:hAnsi="Times New Roman" w:cs="Times New Roman"/>
          <w:sz w:val="24"/>
          <w:szCs w:val="24"/>
        </w:rPr>
        <w:t>them</w:t>
      </w:r>
      <w:proofErr w:type="spellEnd"/>
      <w:r w:rsidR="00533C18">
        <w:rPr>
          <w:rFonts w:ascii="Times New Roman" w:hAnsi="Times New Roman" w:cs="Times New Roman"/>
          <w:sz w:val="24"/>
          <w:szCs w:val="24"/>
        </w:rPr>
        <w:t xml:space="preserve"> are in Amasya </w:t>
      </w:r>
      <w:proofErr w:type="spellStart"/>
      <w:r w:rsidR="00533C18">
        <w:rPr>
          <w:rFonts w:ascii="Times New Roman" w:hAnsi="Times New Roman" w:cs="Times New Roman"/>
          <w:sz w:val="24"/>
          <w:szCs w:val="24"/>
        </w:rPr>
        <w:t>and</w:t>
      </w:r>
      <w:proofErr w:type="spellEnd"/>
      <w:r w:rsidR="00533C18">
        <w:rPr>
          <w:rFonts w:ascii="Times New Roman" w:hAnsi="Times New Roman" w:cs="Times New Roman"/>
          <w:sz w:val="24"/>
          <w:szCs w:val="24"/>
        </w:rPr>
        <w:t xml:space="preserve"> </w:t>
      </w:r>
      <w:proofErr w:type="spellStart"/>
      <w:r w:rsidR="00533C18">
        <w:rPr>
          <w:rFonts w:ascii="Times New Roman" w:hAnsi="Times New Roman" w:cs="Times New Roman"/>
          <w:sz w:val="24"/>
          <w:szCs w:val="24"/>
        </w:rPr>
        <w:t>other</w:t>
      </w:r>
      <w:proofErr w:type="spellEnd"/>
      <w:r w:rsidR="00533C18">
        <w:rPr>
          <w:rFonts w:ascii="Times New Roman" w:hAnsi="Times New Roman" w:cs="Times New Roman"/>
          <w:sz w:val="24"/>
          <w:szCs w:val="24"/>
        </w:rPr>
        <w:t xml:space="preserve"> </w:t>
      </w:r>
      <w:proofErr w:type="spellStart"/>
      <w:r w:rsidR="00533C18">
        <w:rPr>
          <w:rFonts w:ascii="Times New Roman" w:hAnsi="Times New Roman" w:cs="Times New Roman"/>
          <w:sz w:val="24"/>
          <w:szCs w:val="24"/>
        </w:rPr>
        <w:t>four</w:t>
      </w:r>
      <w:proofErr w:type="spellEnd"/>
      <w:r w:rsidR="00981360" w:rsidRPr="00773969">
        <w:rPr>
          <w:rFonts w:ascii="Times New Roman" w:hAnsi="Times New Roman" w:cs="Times New Roman"/>
          <w:sz w:val="24"/>
          <w:szCs w:val="24"/>
        </w:rPr>
        <w:t xml:space="preserve"> in a </w:t>
      </w:r>
      <w:proofErr w:type="spellStart"/>
      <w:r w:rsidR="00981360" w:rsidRPr="00773969">
        <w:rPr>
          <w:rFonts w:ascii="Times New Roman" w:hAnsi="Times New Roman" w:cs="Times New Roman"/>
          <w:sz w:val="24"/>
          <w:szCs w:val="24"/>
        </w:rPr>
        <w:t>secondary</w:t>
      </w:r>
      <w:proofErr w:type="spellEnd"/>
      <w:r w:rsidR="00981360" w:rsidRPr="00773969">
        <w:rPr>
          <w:rFonts w:ascii="Times New Roman" w:hAnsi="Times New Roman" w:cs="Times New Roman"/>
          <w:sz w:val="24"/>
          <w:szCs w:val="24"/>
        </w:rPr>
        <w:t xml:space="preserve"> </w:t>
      </w:r>
      <w:proofErr w:type="spellStart"/>
      <w:r w:rsidR="00981360" w:rsidRPr="00773969">
        <w:rPr>
          <w:rFonts w:ascii="Times New Roman" w:hAnsi="Times New Roman" w:cs="Times New Roman"/>
          <w:sz w:val="24"/>
          <w:szCs w:val="24"/>
        </w:rPr>
        <w:t>school</w:t>
      </w:r>
      <w:proofErr w:type="spellEnd"/>
      <w:r w:rsidR="00981360" w:rsidRPr="00773969">
        <w:rPr>
          <w:rFonts w:ascii="Times New Roman" w:hAnsi="Times New Roman" w:cs="Times New Roman"/>
          <w:sz w:val="24"/>
          <w:szCs w:val="24"/>
        </w:rPr>
        <w:t xml:space="preserve"> in Taşova </w:t>
      </w:r>
      <w:proofErr w:type="spellStart"/>
      <w:r w:rsidR="00981360" w:rsidRPr="00773969">
        <w:rPr>
          <w:rFonts w:ascii="Times New Roman" w:hAnsi="Times New Roman" w:cs="Times New Roman"/>
          <w:sz w:val="24"/>
          <w:szCs w:val="24"/>
        </w:rPr>
        <w:t>district</w:t>
      </w:r>
      <w:proofErr w:type="spellEnd"/>
      <w:r w:rsidR="00981360" w:rsidRPr="00773969">
        <w:rPr>
          <w:rFonts w:ascii="Times New Roman" w:hAnsi="Times New Roman" w:cs="Times New Roman"/>
          <w:sz w:val="24"/>
          <w:szCs w:val="24"/>
        </w:rPr>
        <w:t xml:space="preserve"> in 2016-2017 </w:t>
      </w:r>
      <w:proofErr w:type="spellStart"/>
      <w:r w:rsidR="00981360" w:rsidRPr="00773969">
        <w:rPr>
          <w:rFonts w:ascii="Times New Roman" w:hAnsi="Times New Roman" w:cs="Times New Roman"/>
          <w:sz w:val="24"/>
          <w:szCs w:val="24"/>
        </w:rPr>
        <w:t>educational</w:t>
      </w:r>
      <w:proofErr w:type="spellEnd"/>
      <w:r w:rsidR="00981360" w:rsidRPr="00773969">
        <w:rPr>
          <w:rFonts w:ascii="Times New Roman" w:hAnsi="Times New Roman" w:cs="Times New Roman"/>
          <w:sz w:val="24"/>
          <w:szCs w:val="24"/>
        </w:rPr>
        <w:t xml:space="preserve"> </w:t>
      </w:r>
      <w:proofErr w:type="spellStart"/>
      <w:r w:rsidR="00981360" w:rsidRPr="00773969">
        <w:rPr>
          <w:rFonts w:ascii="Times New Roman" w:hAnsi="Times New Roman" w:cs="Times New Roman"/>
          <w:sz w:val="24"/>
          <w:szCs w:val="24"/>
        </w:rPr>
        <w:t>year</w:t>
      </w:r>
      <w:proofErr w:type="spellEnd"/>
      <w:r w:rsidR="00981360" w:rsidRPr="00773969">
        <w:rPr>
          <w:rFonts w:ascii="Times New Roman" w:hAnsi="Times New Roman" w:cs="Times New Roman"/>
          <w:sz w:val="24"/>
          <w:szCs w:val="24"/>
        </w:rPr>
        <w:t>.</w:t>
      </w:r>
    </w:p>
    <w:p w:rsidR="00780228" w:rsidRPr="00773969" w:rsidRDefault="00780228" w:rsidP="00780228">
      <w:pPr>
        <w:pStyle w:val="HTMLncedenBiimlendirilmi"/>
        <w:shd w:val="clear" w:color="auto" w:fill="FFFFFF"/>
        <w:jc w:val="both"/>
        <w:rPr>
          <w:rFonts w:ascii="Times New Roman" w:hAnsi="Times New Roman" w:cs="Times New Roman"/>
          <w:sz w:val="24"/>
          <w:szCs w:val="24"/>
        </w:rPr>
      </w:pPr>
    </w:p>
    <w:p w:rsidR="00402911" w:rsidRPr="00773969" w:rsidRDefault="00402911" w:rsidP="00780228">
      <w:pPr>
        <w:pStyle w:val="HTMLncedenBiimlendirilmi"/>
        <w:shd w:val="clear" w:color="auto" w:fill="FFFFFF"/>
        <w:jc w:val="both"/>
        <w:rPr>
          <w:rFonts w:ascii="Times New Roman" w:hAnsi="Times New Roman" w:cs="Times New Roman"/>
          <w:sz w:val="24"/>
          <w:szCs w:val="24"/>
        </w:rPr>
      </w:pPr>
      <w:proofErr w:type="spellStart"/>
      <w:r w:rsidRPr="00773969">
        <w:rPr>
          <w:rFonts w:ascii="Times New Roman" w:hAnsi="Times New Roman" w:cs="Times New Roman"/>
          <w:sz w:val="24"/>
          <w:szCs w:val="24"/>
        </w:rPr>
        <w:t>F</w:t>
      </w:r>
      <w:r w:rsidR="00780228" w:rsidRPr="00773969">
        <w:rPr>
          <w:rFonts w:ascii="Times New Roman" w:hAnsi="Times New Roman" w:cs="Times New Roman"/>
          <w:sz w:val="24"/>
          <w:szCs w:val="24"/>
        </w:rPr>
        <w:t>or</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the</w:t>
      </w:r>
      <w:proofErr w:type="spellEnd"/>
      <w:r w:rsidRPr="00773969">
        <w:rPr>
          <w:rFonts w:ascii="Times New Roman" w:hAnsi="Times New Roman" w:cs="Times New Roman"/>
          <w:sz w:val="24"/>
          <w:szCs w:val="24"/>
        </w:rPr>
        <w:t xml:space="preserve"> </w:t>
      </w:r>
      <w:proofErr w:type="gramStart"/>
      <w:r w:rsidRPr="00773969">
        <w:rPr>
          <w:rFonts w:ascii="Times New Roman" w:hAnsi="Times New Roman" w:cs="Times New Roman"/>
          <w:sz w:val="24"/>
          <w:szCs w:val="24"/>
        </w:rPr>
        <w:t>data</w:t>
      </w:r>
      <w:proofErr w:type="gram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collection</w:t>
      </w:r>
      <w:proofErr w:type="spellEnd"/>
      <w:r w:rsidRPr="00773969">
        <w:rPr>
          <w:rFonts w:ascii="Times New Roman" w:hAnsi="Times New Roman" w:cs="Times New Roman"/>
          <w:sz w:val="24"/>
          <w:szCs w:val="24"/>
        </w:rPr>
        <w:t xml:space="preserve">, </w:t>
      </w:r>
      <w:r w:rsidR="00780228" w:rsidRPr="00773969">
        <w:rPr>
          <w:rFonts w:ascii="Times New Roman" w:hAnsi="Times New Roman" w:cs="Times New Roman"/>
          <w:sz w:val="24"/>
          <w:szCs w:val="24"/>
        </w:rPr>
        <w:t xml:space="preserve"> </w:t>
      </w:r>
      <w:proofErr w:type="spellStart"/>
      <w:r w:rsidR="00780228" w:rsidRPr="00773969">
        <w:rPr>
          <w:rFonts w:ascii="Times New Roman" w:hAnsi="Times New Roman" w:cs="Times New Roman"/>
          <w:sz w:val="24"/>
          <w:szCs w:val="24"/>
        </w:rPr>
        <w:t>Child</w:t>
      </w:r>
      <w:proofErr w:type="spellEnd"/>
      <w:r w:rsidR="00780228" w:rsidRPr="00773969">
        <w:rPr>
          <w:rFonts w:ascii="Times New Roman" w:hAnsi="Times New Roman" w:cs="Times New Roman"/>
          <w:sz w:val="24"/>
          <w:szCs w:val="24"/>
        </w:rPr>
        <w:t xml:space="preserve"> </w:t>
      </w:r>
      <w:proofErr w:type="spellStart"/>
      <w:r w:rsidR="00780228" w:rsidRPr="00773969">
        <w:rPr>
          <w:rFonts w:ascii="Times New Roman" w:hAnsi="Times New Roman" w:cs="Times New Roman"/>
          <w:sz w:val="24"/>
          <w:szCs w:val="24"/>
        </w:rPr>
        <w:t>Prosociality</w:t>
      </w:r>
      <w:proofErr w:type="spellEnd"/>
      <w:r w:rsidR="00780228" w:rsidRPr="00773969">
        <w:rPr>
          <w:rFonts w:ascii="Times New Roman" w:hAnsi="Times New Roman" w:cs="Times New Roman"/>
          <w:sz w:val="24"/>
          <w:szCs w:val="24"/>
        </w:rPr>
        <w:t xml:space="preserve"> </w:t>
      </w:r>
      <w:proofErr w:type="spellStart"/>
      <w:r w:rsidR="00780228" w:rsidRPr="00773969">
        <w:rPr>
          <w:rFonts w:ascii="Times New Roman" w:hAnsi="Times New Roman" w:cs="Times New Roman"/>
          <w:sz w:val="24"/>
          <w:szCs w:val="24"/>
        </w:rPr>
        <w:t>Scale</w:t>
      </w:r>
      <w:proofErr w:type="spellEnd"/>
      <w:r w:rsidR="00780228" w:rsidRPr="00773969">
        <w:rPr>
          <w:rFonts w:ascii="Times New Roman" w:hAnsi="Times New Roman" w:cs="Times New Roman"/>
          <w:sz w:val="24"/>
          <w:szCs w:val="24"/>
        </w:rPr>
        <w:t xml:space="preserve"> (</w:t>
      </w:r>
      <w:proofErr w:type="spellStart"/>
      <w:r w:rsidR="00780228" w:rsidRPr="00773969">
        <w:rPr>
          <w:rFonts w:ascii="Times New Roman" w:hAnsi="Times New Roman" w:cs="Times New Roman"/>
          <w:sz w:val="24"/>
          <w:szCs w:val="24"/>
        </w:rPr>
        <w:t>Mom</w:t>
      </w:r>
      <w:proofErr w:type="spellEnd"/>
      <w:r w:rsidR="00780228" w:rsidRPr="00773969">
        <w:rPr>
          <w:rFonts w:ascii="Times New Roman" w:hAnsi="Times New Roman" w:cs="Times New Roman"/>
          <w:sz w:val="24"/>
          <w:szCs w:val="24"/>
        </w:rPr>
        <w:t xml:space="preserve"> </w:t>
      </w:r>
      <w:proofErr w:type="spellStart"/>
      <w:r w:rsidR="00780228" w:rsidRPr="00773969">
        <w:rPr>
          <w:rFonts w:ascii="Times New Roman" w:hAnsi="Times New Roman" w:cs="Times New Roman"/>
          <w:sz w:val="24"/>
          <w:szCs w:val="24"/>
        </w:rPr>
        <w:t>and</w:t>
      </w:r>
      <w:proofErr w:type="spellEnd"/>
      <w:r w:rsidR="00780228" w:rsidRPr="00773969">
        <w:rPr>
          <w:rFonts w:ascii="Times New Roman" w:hAnsi="Times New Roman" w:cs="Times New Roman"/>
          <w:sz w:val="24"/>
          <w:szCs w:val="24"/>
        </w:rPr>
        <w:t xml:space="preserve"> </w:t>
      </w:r>
      <w:proofErr w:type="spellStart"/>
      <w:r w:rsidR="00780228" w:rsidRPr="00773969">
        <w:rPr>
          <w:rFonts w:ascii="Times New Roman" w:hAnsi="Times New Roman" w:cs="Times New Roman"/>
          <w:sz w:val="24"/>
          <w:szCs w:val="24"/>
        </w:rPr>
        <w:t>Dad’s</w:t>
      </w:r>
      <w:proofErr w:type="spellEnd"/>
      <w:r w:rsidR="00780228" w:rsidRPr="00773969">
        <w:rPr>
          <w:rFonts w:ascii="Times New Roman" w:hAnsi="Times New Roman" w:cs="Times New Roman"/>
          <w:sz w:val="24"/>
          <w:szCs w:val="24"/>
        </w:rPr>
        <w:t xml:space="preserve"> </w:t>
      </w:r>
      <w:proofErr w:type="spellStart"/>
      <w:r w:rsidR="00780228" w:rsidRPr="00773969">
        <w:rPr>
          <w:rFonts w:ascii="Times New Roman" w:hAnsi="Times New Roman" w:cs="Times New Roman"/>
          <w:sz w:val="24"/>
          <w:szCs w:val="24"/>
        </w:rPr>
        <w:t>sheet</w:t>
      </w:r>
      <w:proofErr w:type="spellEnd"/>
      <w:r w:rsidR="00780228" w:rsidRPr="00773969">
        <w:rPr>
          <w:rFonts w:ascii="Times New Roman" w:hAnsi="Times New Roman" w:cs="Times New Roman"/>
          <w:sz w:val="24"/>
          <w:szCs w:val="24"/>
        </w:rPr>
        <w:t xml:space="preserve">), TIMI (Inventory of Multiple </w:t>
      </w:r>
      <w:proofErr w:type="spellStart"/>
      <w:r w:rsidR="00780228" w:rsidRPr="00773969">
        <w:rPr>
          <w:rFonts w:ascii="Times New Roman" w:hAnsi="Times New Roman" w:cs="Times New Roman"/>
          <w:sz w:val="24"/>
          <w:szCs w:val="24"/>
        </w:rPr>
        <w:t>Intelligences</w:t>
      </w:r>
      <w:proofErr w:type="spellEnd"/>
      <w:r w:rsidR="00780228" w:rsidRPr="00773969">
        <w:rPr>
          <w:rFonts w:ascii="Times New Roman" w:hAnsi="Times New Roman" w:cs="Times New Roman"/>
          <w:sz w:val="24"/>
          <w:szCs w:val="24"/>
        </w:rPr>
        <w:t xml:space="preserve">) test </w:t>
      </w:r>
      <w:proofErr w:type="spellStart"/>
      <w:r w:rsidR="00780228" w:rsidRPr="00773969">
        <w:rPr>
          <w:rFonts w:ascii="Times New Roman" w:hAnsi="Times New Roman" w:cs="Times New Roman"/>
          <w:sz w:val="24"/>
          <w:szCs w:val="24"/>
        </w:rPr>
        <w:t>and</w:t>
      </w:r>
      <w:proofErr w:type="spellEnd"/>
      <w:r w:rsidR="00780228" w:rsidRPr="00773969">
        <w:rPr>
          <w:rFonts w:ascii="Times New Roman" w:hAnsi="Times New Roman" w:cs="Times New Roman"/>
          <w:sz w:val="24"/>
          <w:szCs w:val="24"/>
        </w:rPr>
        <w:t xml:space="preserve"> </w:t>
      </w:r>
      <w:proofErr w:type="spellStart"/>
      <w:r w:rsidR="00780228" w:rsidRPr="00773969">
        <w:rPr>
          <w:rFonts w:ascii="Times New Roman" w:hAnsi="Times New Roman" w:cs="Times New Roman"/>
          <w:sz w:val="24"/>
          <w:szCs w:val="24"/>
        </w:rPr>
        <w:t>demographic</w:t>
      </w:r>
      <w:proofErr w:type="spellEnd"/>
      <w:r w:rsidR="00780228" w:rsidRPr="00773969">
        <w:rPr>
          <w:rFonts w:ascii="Times New Roman" w:hAnsi="Times New Roman" w:cs="Times New Roman"/>
          <w:sz w:val="24"/>
          <w:szCs w:val="24"/>
        </w:rPr>
        <w:t xml:space="preserve"> </w:t>
      </w:r>
      <w:proofErr w:type="spellStart"/>
      <w:r w:rsidR="00780228" w:rsidRPr="00773969">
        <w:rPr>
          <w:rFonts w:ascii="Times New Roman" w:hAnsi="Times New Roman" w:cs="Times New Roman"/>
          <w:sz w:val="24"/>
          <w:szCs w:val="24"/>
        </w:rPr>
        <w:t>information</w:t>
      </w:r>
      <w:proofErr w:type="spellEnd"/>
      <w:r w:rsidR="00780228" w:rsidRPr="00773969">
        <w:rPr>
          <w:rFonts w:ascii="Times New Roman" w:hAnsi="Times New Roman" w:cs="Times New Roman"/>
          <w:sz w:val="24"/>
          <w:szCs w:val="24"/>
        </w:rPr>
        <w:t xml:space="preserve"> </w:t>
      </w:r>
      <w:r w:rsidRPr="00773969">
        <w:rPr>
          <w:rFonts w:ascii="Times New Roman" w:hAnsi="Times New Roman" w:cs="Times New Roman"/>
          <w:sz w:val="24"/>
          <w:szCs w:val="24"/>
        </w:rPr>
        <w:t xml:space="preserve">form </w:t>
      </w:r>
      <w:proofErr w:type="spellStart"/>
      <w:r w:rsidRPr="00773969">
        <w:rPr>
          <w:rFonts w:ascii="Times New Roman" w:hAnsi="Times New Roman" w:cs="Times New Roman"/>
          <w:sz w:val="24"/>
          <w:szCs w:val="24"/>
        </w:rPr>
        <w:t>were</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used</w:t>
      </w:r>
      <w:proofErr w:type="spellEnd"/>
      <w:r w:rsidRPr="00773969">
        <w:rPr>
          <w:rFonts w:ascii="Times New Roman" w:hAnsi="Times New Roman" w:cs="Times New Roman"/>
          <w:sz w:val="24"/>
          <w:szCs w:val="24"/>
        </w:rPr>
        <w:t xml:space="preserve"> in </w:t>
      </w:r>
      <w:proofErr w:type="spellStart"/>
      <w:r w:rsidRPr="00773969">
        <w:rPr>
          <w:rFonts w:ascii="Times New Roman" w:hAnsi="Times New Roman" w:cs="Times New Roman"/>
          <w:sz w:val="24"/>
          <w:szCs w:val="24"/>
        </w:rPr>
        <w:t>this</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research</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Descriptive</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statistics</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percentage</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and</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frequency</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were</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used</w:t>
      </w:r>
      <w:proofErr w:type="spellEnd"/>
      <w:r w:rsidRPr="00773969">
        <w:rPr>
          <w:rFonts w:ascii="Times New Roman" w:hAnsi="Times New Roman" w:cs="Times New Roman"/>
          <w:sz w:val="24"/>
          <w:szCs w:val="24"/>
        </w:rPr>
        <w:t xml:space="preserve"> in </w:t>
      </w:r>
      <w:proofErr w:type="spellStart"/>
      <w:r w:rsidRPr="00773969">
        <w:rPr>
          <w:rFonts w:ascii="Times New Roman" w:hAnsi="Times New Roman" w:cs="Times New Roman"/>
          <w:sz w:val="24"/>
          <w:szCs w:val="24"/>
        </w:rPr>
        <w:t>analyzing</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the</w:t>
      </w:r>
      <w:proofErr w:type="spellEnd"/>
      <w:r w:rsidRPr="00773969">
        <w:rPr>
          <w:rFonts w:ascii="Times New Roman" w:hAnsi="Times New Roman" w:cs="Times New Roman"/>
          <w:sz w:val="24"/>
          <w:szCs w:val="24"/>
        </w:rPr>
        <w:t xml:space="preserve"> </w:t>
      </w:r>
      <w:proofErr w:type="gramStart"/>
      <w:r w:rsidRPr="00773969">
        <w:rPr>
          <w:rFonts w:ascii="Times New Roman" w:hAnsi="Times New Roman" w:cs="Times New Roman"/>
          <w:sz w:val="24"/>
          <w:szCs w:val="24"/>
        </w:rPr>
        <w:t>data</w:t>
      </w:r>
      <w:proofErr w:type="gramEnd"/>
      <w:r w:rsidRPr="00773969">
        <w:rPr>
          <w:rFonts w:ascii="Times New Roman" w:hAnsi="Times New Roman" w:cs="Times New Roman"/>
          <w:sz w:val="24"/>
          <w:szCs w:val="24"/>
        </w:rPr>
        <w:t xml:space="preserve"> T- test, </w:t>
      </w:r>
      <w:proofErr w:type="spellStart"/>
      <w:r w:rsidRPr="00773969">
        <w:rPr>
          <w:rFonts w:ascii="Times New Roman" w:hAnsi="Times New Roman" w:cs="Times New Roman"/>
          <w:sz w:val="24"/>
          <w:szCs w:val="24"/>
        </w:rPr>
        <w:t>Correlation</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and</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One</w:t>
      </w:r>
      <w:proofErr w:type="spellEnd"/>
      <w:r w:rsidRPr="00773969">
        <w:rPr>
          <w:rFonts w:ascii="Times New Roman" w:hAnsi="Times New Roman" w:cs="Times New Roman"/>
          <w:sz w:val="24"/>
          <w:szCs w:val="24"/>
        </w:rPr>
        <w:t>-</w:t>
      </w:r>
      <w:proofErr w:type="spellStart"/>
      <w:r w:rsidRPr="00773969">
        <w:rPr>
          <w:rFonts w:ascii="Times New Roman" w:hAnsi="Times New Roman" w:cs="Times New Roman"/>
          <w:sz w:val="24"/>
          <w:szCs w:val="24"/>
        </w:rPr>
        <w:t>way</w:t>
      </w:r>
      <w:proofErr w:type="spellEnd"/>
      <w:r w:rsidRPr="00773969">
        <w:rPr>
          <w:rFonts w:ascii="Times New Roman" w:hAnsi="Times New Roman" w:cs="Times New Roman"/>
          <w:sz w:val="24"/>
          <w:szCs w:val="24"/>
        </w:rPr>
        <w:t xml:space="preserve"> ANOVA </w:t>
      </w:r>
      <w:proofErr w:type="spellStart"/>
      <w:r w:rsidRPr="00773969">
        <w:rPr>
          <w:rFonts w:ascii="Times New Roman" w:hAnsi="Times New Roman" w:cs="Times New Roman"/>
          <w:sz w:val="24"/>
          <w:szCs w:val="24"/>
        </w:rPr>
        <w:t>were</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used</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to</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see</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if</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there</w:t>
      </w:r>
      <w:proofErr w:type="spellEnd"/>
      <w:r w:rsidRPr="00773969">
        <w:rPr>
          <w:rFonts w:ascii="Times New Roman" w:hAnsi="Times New Roman" w:cs="Times New Roman"/>
          <w:sz w:val="24"/>
          <w:szCs w:val="24"/>
        </w:rPr>
        <w:t xml:space="preserve"> is a </w:t>
      </w:r>
      <w:proofErr w:type="spellStart"/>
      <w:r w:rsidRPr="00773969">
        <w:rPr>
          <w:rFonts w:ascii="Times New Roman" w:hAnsi="Times New Roman" w:cs="Times New Roman"/>
          <w:sz w:val="24"/>
          <w:szCs w:val="24"/>
        </w:rPr>
        <w:t>significant</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difference</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between</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the</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groups</w:t>
      </w:r>
      <w:proofErr w:type="spellEnd"/>
      <w:r w:rsidRPr="00773969">
        <w:rPr>
          <w:rFonts w:ascii="Times New Roman" w:hAnsi="Times New Roman" w:cs="Times New Roman"/>
          <w:sz w:val="24"/>
          <w:szCs w:val="24"/>
        </w:rPr>
        <w:t>.</w:t>
      </w:r>
    </w:p>
    <w:p w:rsidR="00402911" w:rsidRPr="00773969" w:rsidRDefault="00402911" w:rsidP="00780228">
      <w:pPr>
        <w:pStyle w:val="HTMLncedenBiimlendirilmi"/>
        <w:shd w:val="clear" w:color="auto" w:fill="FFFFFF"/>
        <w:jc w:val="both"/>
        <w:rPr>
          <w:rFonts w:ascii="Times New Roman" w:hAnsi="Times New Roman" w:cs="Times New Roman"/>
          <w:sz w:val="24"/>
          <w:szCs w:val="24"/>
        </w:rPr>
      </w:pPr>
    </w:p>
    <w:p w:rsidR="00E57E72" w:rsidRPr="00773969" w:rsidRDefault="006665A7" w:rsidP="00780228">
      <w:pPr>
        <w:pStyle w:val="HTMLncedenBiimlendirilmi"/>
        <w:shd w:val="clear" w:color="auto" w:fill="FFFFFF"/>
        <w:jc w:val="both"/>
        <w:rPr>
          <w:rFonts w:ascii="Times New Roman" w:hAnsi="Times New Roman" w:cs="Times New Roman"/>
          <w:sz w:val="24"/>
          <w:szCs w:val="24"/>
        </w:rPr>
      </w:pPr>
      <w:proofErr w:type="spellStart"/>
      <w:r w:rsidRPr="00773969">
        <w:rPr>
          <w:rFonts w:ascii="Times New Roman" w:hAnsi="Times New Roman" w:cs="Times New Roman"/>
          <w:sz w:val="24"/>
          <w:szCs w:val="24"/>
        </w:rPr>
        <w:t>According</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to</w:t>
      </w:r>
      <w:proofErr w:type="spellEnd"/>
      <w:r w:rsidRPr="00773969">
        <w:rPr>
          <w:rFonts w:ascii="Times New Roman" w:hAnsi="Times New Roman" w:cs="Times New Roman"/>
          <w:sz w:val="24"/>
          <w:szCs w:val="24"/>
        </w:rPr>
        <w:t xml:space="preserve"> </w:t>
      </w:r>
      <w:proofErr w:type="spellStart"/>
      <w:r w:rsidRPr="00773969">
        <w:rPr>
          <w:rFonts w:ascii="Times New Roman" w:hAnsi="Times New Roman" w:cs="Times New Roman"/>
          <w:sz w:val="24"/>
          <w:szCs w:val="24"/>
        </w:rPr>
        <w:t>the</w:t>
      </w:r>
      <w:proofErr w:type="spellEnd"/>
      <w:r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finding</w:t>
      </w:r>
      <w:proofErr w:type="spellEnd"/>
      <w:r w:rsidR="00E57E72" w:rsidRPr="00773969">
        <w:rPr>
          <w:rFonts w:ascii="Times New Roman" w:hAnsi="Times New Roman" w:cs="Times New Roman"/>
          <w:sz w:val="24"/>
          <w:szCs w:val="24"/>
        </w:rPr>
        <w:t xml:space="preserve"> of the research, </w:t>
      </w:r>
      <w:proofErr w:type="spellStart"/>
      <w:r w:rsidR="00E57E72" w:rsidRPr="00773969">
        <w:rPr>
          <w:rFonts w:ascii="Times New Roman" w:hAnsi="Times New Roman" w:cs="Times New Roman"/>
          <w:sz w:val="24"/>
          <w:szCs w:val="24"/>
        </w:rPr>
        <w:t>t</w:t>
      </w:r>
      <w:r w:rsidR="00773969" w:rsidRPr="00773969">
        <w:rPr>
          <w:rFonts w:ascii="Times New Roman" w:hAnsi="Times New Roman" w:cs="Times New Roman"/>
          <w:sz w:val="24"/>
          <w:szCs w:val="24"/>
        </w:rPr>
        <w:t>he</w:t>
      </w:r>
      <w:proofErr w:type="spellEnd"/>
      <w:r w:rsidR="00773969" w:rsidRPr="00773969">
        <w:rPr>
          <w:rFonts w:ascii="Times New Roman" w:hAnsi="Times New Roman" w:cs="Times New Roman"/>
          <w:sz w:val="24"/>
          <w:szCs w:val="24"/>
        </w:rPr>
        <w:t xml:space="preserve"> dominant </w:t>
      </w:r>
      <w:proofErr w:type="spellStart"/>
      <w:r w:rsidR="00773969" w:rsidRPr="00773969">
        <w:rPr>
          <w:rFonts w:ascii="Times New Roman" w:hAnsi="Times New Roman" w:cs="Times New Roman"/>
          <w:sz w:val="24"/>
          <w:szCs w:val="24"/>
        </w:rPr>
        <w:t>intelligence</w:t>
      </w:r>
      <w:proofErr w:type="spellEnd"/>
      <w:r w:rsidR="00773969" w:rsidRPr="00773969">
        <w:rPr>
          <w:rFonts w:ascii="Times New Roman" w:hAnsi="Times New Roman" w:cs="Times New Roman"/>
          <w:sz w:val="24"/>
          <w:szCs w:val="24"/>
        </w:rPr>
        <w:t xml:space="preserve"> </w:t>
      </w:r>
      <w:proofErr w:type="spellStart"/>
      <w:r w:rsidR="00773969" w:rsidRPr="00773969">
        <w:rPr>
          <w:rFonts w:ascii="Times New Roman" w:hAnsi="Times New Roman" w:cs="Times New Roman"/>
          <w:sz w:val="24"/>
          <w:szCs w:val="24"/>
        </w:rPr>
        <w:t>areas</w:t>
      </w:r>
      <w:proofErr w:type="spellEnd"/>
      <w:r w:rsidR="00773969" w:rsidRPr="00773969">
        <w:rPr>
          <w:rFonts w:ascii="Times New Roman" w:hAnsi="Times New Roman" w:cs="Times New Roman"/>
          <w:sz w:val="24"/>
          <w:szCs w:val="24"/>
        </w:rPr>
        <w:t xml:space="preserve"> </w:t>
      </w:r>
      <w:r w:rsidR="00E57E72" w:rsidRPr="00773969">
        <w:rPr>
          <w:rFonts w:ascii="Times New Roman" w:hAnsi="Times New Roman" w:cs="Times New Roman"/>
          <w:sz w:val="24"/>
          <w:szCs w:val="24"/>
        </w:rPr>
        <w:t xml:space="preserve">of </w:t>
      </w:r>
      <w:proofErr w:type="spellStart"/>
      <w:r w:rsidR="00E57E72" w:rsidRPr="00773969">
        <w:rPr>
          <w:rFonts w:ascii="Times New Roman" w:hAnsi="Times New Roman" w:cs="Times New Roman"/>
          <w:sz w:val="24"/>
          <w:szCs w:val="24"/>
        </w:rPr>
        <w:t>the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children</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are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found</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respectively</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like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this</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Visual</w:t>
      </w:r>
      <w:proofErr w:type="spellEnd"/>
      <w:r w:rsidR="00E57E72" w:rsidRPr="00773969">
        <w:rPr>
          <w:rFonts w:ascii="Times New Roman" w:hAnsi="Times New Roman" w:cs="Times New Roman"/>
          <w:sz w:val="24"/>
          <w:szCs w:val="24"/>
        </w:rPr>
        <w:t>-</w:t>
      </w:r>
      <w:proofErr w:type="spellStart"/>
      <w:r w:rsidR="00E57E72" w:rsidRPr="00773969">
        <w:rPr>
          <w:rFonts w:ascii="Times New Roman" w:hAnsi="Times New Roman" w:cs="Times New Roman"/>
          <w:sz w:val="24"/>
          <w:szCs w:val="24"/>
        </w:rPr>
        <w:t>spatial</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intelligence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logical</w:t>
      </w:r>
      <w:proofErr w:type="spellEnd"/>
      <w:r w:rsidR="00E57E72" w:rsidRPr="00773969">
        <w:rPr>
          <w:rFonts w:ascii="Times New Roman" w:hAnsi="Times New Roman" w:cs="Times New Roman"/>
          <w:sz w:val="24"/>
          <w:szCs w:val="24"/>
        </w:rPr>
        <w:t>-</w:t>
      </w:r>
      <w:proofErr w:type="spellStart"/>
      <w:r w:rsidR="00E57E72" w:rsidRPr="00773969">
        <w:rPr>
          <w:rFonts w:ascii="Times New Roman" w:hAnsi="Times New Roman" w:cs="Times New Roman"/>
          <w:sz w:val="24"/>
          <w:szCs w:val="24"/>
        </w:rPr>
        <w:t>mathematical</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intelligence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verbal</w:t>
      </w:r>
      <w:proofErr w:type="spellEnd"/>
      <w:r w:rsidR="00E57E72" w:rsidRPr="00773969">
        <w:rPr>
          <w:rFonts w:ascii="Times New Roman" w:hAnsi="Times New Roman" w:cs="Times New Roman"/>
          <w:sz w:val="24"/>
          <w:szCs w:val="24"/>
        </w:rPr>
        <w:t>-</w:t>
      </w:r>
      <w:proofErr w:type="spellStart"/>
      <w:r w:rsidR="00E57E72" w:rsidRPr="00773969">
        <w:rPr>
          <w:rFonts w:ascii="Times New Roman" w:hAnsi="Times New Roman" w:cs="Times New Roman"/>
          <w:sz w:val="24"/>
          <w:szCs w:val="24"/>
        </w:rPr>
        <w:t>linguistic</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intelligence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bodily</w:t>
      </w:r>
      <w:proofErr w:type="spellEnd"/>
      <w:r w:rsidR="00E57E72" w:rsidRPr="00773969">
        <w:rPr>
          <w:rFonts w:ascii="Times New Roman" w:hAnsi="Times New Roman" w:cs="Times New Roman"/>
          <w:sz w:val="24"/>
          <w:szCs w:val="24"/>
        </w:rPr>
        <w:t>-</w:t>
      </w:r>
      <w:proofErr w:type="spellStart"/>
      <w:r w:rsidR="00E57E72" w:rsidRPr="00773969">
        <w:rPr>
          <w:rFonts w:ascii="Times New Roman" w:hAnsi="Times New Roman" w:cs="Times New Roman"/>
          <w:sz w:val="24"/>
          <w:szCs w:val="24"/>
        </w:rPr>
        <w:t>kinesthetic</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intelligence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personal</w:t>
      </w:r>
      <w:proofErr w:type="spellEnd"/>
      <w:r w:rsidR="00E57E72" w:rsidRPr="00773969">
        <w:rPr>
          <w:rFonts w:ascii="Times New Roman" w:hAnsi="Times New Roman" w:cs="Times New Roman"/>
          <w:sz w:val="24"/>
          <w:szCs w:val="24"/>
        </w:rPr>
        <w:t>-</w:t>
      </w:r>
      <w:proofErr w:type="spellStart"/>
      <w:r w:rsidR="00E57E72" w:rsidRPr="00773969">
        <w:rPr>
          <w:rFonts w:ascii="Times New Roman" w:hAnsi="Times New Roman" w:cs="Times New Roman"/>
          <w:sz w:val="24"/>
          <w:szCs w:val="24"/>
        </w:rPr>
        <w:t>internal</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intelligence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rhythmic</w:t>
      </w:r>
      <w:proofErr w:type="spellEnd"/>
      <w:r w:rsidR="00E57E72" w:rsidRPr="00773969">
        <w:rPr>
          <w:rFonts w:ascii="Times New Roman" w:hAnsi="Times New Roman" w:cs="Times New Roman"/>
          <w:sz w:val="24"/>
          <w:szCs w:val="24"/>
        </w:rPr>
        <w:t>-</w:t>
      </w:r>
      <w:proofErr w:type="spellStart"/>
      <w:r w:rsidR="00E57E72" w:rsidRPr="00773969">
        <w:rPr>
          <w:rFonts w:ascii="Times New Roman" w:hAnsi="Times New Roman" w:cs="Times New Roman"/>
          <w:sz w:val="24"/>
          <w:szCs w:val="24"/>
        </w:rPr>
        <w:t>musical</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intelligence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and</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interpersonal</w:t>
      </w:r>
      <w:proofErr w:type="spellEnd"/>
      <w:r w:rsidR="00E57E72" w:rsidRPr="00773969">
        <w:rPr>
          <w:rFonts w:ascii="Times New Roman" w:hAnsi="Times New Roman" w:cs="Times New Roman"/>
          <w:sz w:val="24"/>
          <w:szCs w:val="24"/>
        </w:rPr>
        <w:t>-</w:t>
      </w:r>
      <w:proofErr w:type="spellStart"/>
      <w:r w:rsidR="00E57E72" w:rsidRPr="00773969">
        <w:rPr>
          <w:rFonts w:ascii="Times New Roman" w:hAnsi="Times New Roman" w:cs="Times New Roman"/>
          <w:sz w:val="24"/>
          <w:szCs w:val="24"/>
        </w:rPr>
        <w:t>social</w:t>
      </w:r>
      <w:proofErr w:type="spellEnd"/>
      <w:r w:rsidR="00E57E72" w:rsidRPr="00773969">
        <w:rPr>
          <w:rFonts w:ascii="Times New Roman" w:hAnsi="Times New Roman" w:cs="Times New Roman"/>
          <w:sz w:val="24"/>
          <w:szCs w:val="24"/>
        </w:rPr>
        <w:t xml:space="preserve"> intelligence. Of </w:t>
      </w:r>
      <w:proofErr w:type="spellStart"/>
      <w:r w:rsidR="00E57E72" w:rsidRPr="00773969">
        <w:rPr>
          <w:rFonts w:ascii="Times New Roman" w:hAnsi="Times New Roman" w:cs="Times New Roman"/>
          <w:sz w:val="24"/>
          <w:szCs w:val="24"/>
        </w:rPr>
        <w:t>all</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the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variables</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like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gender</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education</w:t>
      </w:r>
      <w:proofErr w:type="spellEnd"/>
      <w:r w:rsidR="00E57E72" w:rsidRPr="00773969">
        <w:rPr>
          <w:rFonts w:ascii="Times New Roman" w:hAnsi="Times New Roman" w:cs="Times New Roman"/>
          <w:sz w:val="24"/>
          <w:szCs w:val="24"/>
        </w:rPr>
        <w:t xml:space="preserve"> </w:t>
      </w:r>
      <w:proofErr w:type="spellStart"/>
      <w:r w:rsidR="00533C18">
        <w:rPr>
          <w:rFonts w:ascii="Times New Roman" w:hAnsi="Times New Roman" w:cs="Times New Roman"/>
          <w:sz w:val="24"/>
          <w:szCs w:val="24"/>
        </w:rPr>
        <w:t>status</w:t>
      </w:r>
      <w:proofErr w:type="spellEnd"/>
      <w:r w:rsidR="00533C18">
        <w:rPr>
          <w:rFonts w:ascii="Times New Roman" w:hAnsi="Times New Roman" w:cs="Times New Roman"/>
          <w:sz w:val="24"/>
          <w:szCs w:val="24"/>
        </w:rPr>
        <w:t xml:space="preserve">, </w:t>
      </w:r>
      <w:proofErr w:type="spellStart"/>
      <w:r w:rsidR="00533C18">
        <w:rPr>
          <w:rFonts w:ascii="Times New Roman" w:hAnsi="Times New Roman" w:cs="Times New Roman"/>
          <w:sz w:val="24"/>
          <w:szCs w:val="24"/>
        </w:rPr>
        <w:t>the</w:t>
      </w:r>
      <w:proofErr w:type="spellEnd"/>
      <w:r w:rsidR="00533C18">
        <w:rPr>
          <w:rFonts w:ascii="Times New Roman" w:hAnsi="Times New Roman" w:cs="Times New Roman"/>
          <w:sz w:val="24"/>
          <w:szCs w:val="24"/>
        </w:rPr>
        <w:t xml:space="preserve"> </w:t>
      </w:r>
      <w:proofErr w:type="spellStart"/>
      <w:r w:rsidR="00533C18">
        <w:rPr>
          <w:rFonts w:ascii="Times New Roman" w:hAnsi="Times New Roman" w:cs="Times New Roman"/>
          <w:sz w:val="24"/>
          <w:szCs w:val="24"/>
        </w:rPr>
        <w:t>number</w:t>
      </w:r>
      <w:proofErr w:type="spellEnd"/>
      <w:r w:rsidR="00533C18">
        <w:rPr>
          <w:rFonts w:ascii="Times New Roman" w:hAnsi="Times New Roman" w:cs="Times New Roman"/>
          <w:sz w:val="24"/>
          <w:szCs w:val="24"/>
        </w:rPr>
        <w:t xml:space="preserve"> of </w:t>
      </w:r>
      <w:proofErr w:type="spellStart"/>
      <w:r w:rsidR="00533C18">
        <w:rPr>
          <w:rFonts w:ascii="Times New Roman" w:hAnsi="Times New Roman" w:cs="Times New Roman"/>
          <w:sz w:val="24"/>
          <w:szCs w:val="24"/>
        </w:rPr>
        <w:t>siblings</w:t>
      </w:r>
      <w:proofErr w:type="spellEnd"/>
      <w:r w:rsidR="00533C18">
        <w:rPr>
          <w:rFonts w:ascii="Times New Roman" w:hAnsi="Times New Roman" w:cs="Times New Roman"/>
          <w:sz w:val="24"/>
          <w:szCs w:val="24"/>
        </w:rPr>
        <w:t xml:space="preserve">, </w:t>
      </w:r>
      <w:proofErr w:type="spellStart"/>
      <w:r w:rsidR="00533C18">
        <w:rPr>
          <w:rFonts w:ascii="Times New Roman" w:hAnsi="Times New Roman" w:cs="Times New Roman"/>
          <w:sz w:val="24"/>
          <w:szCs w:val="24"/>
        </w:rPr>
        <w:t>s</w:t>
      </w:r>
      <w:r w:rsidR="00E57E72" w:rsidRPr="00773969">
        <w:rPr>
          <w:rFonts w:ascii="Times New Roman" w:hAnsi="Times New Roman" w:cs="Times New Roman"/>
          <w:sz w:val="24"/>
          <w:szCs w:val="24"/>
        </w:rPr>
        <w:t>he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birth</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order</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only</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the</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variable</w:t>
      </w:r>
      <w:proofErr w:type="spellEnd"/>
      <w:r w:rsidR="00E57E72" w:rsidRPr="00773969">
        <w:rPr>
          <w:rFonts w:ascii="Times New Roman" w:hAnsi="Times New Roman" w:cs="Times New Roman"/>
          <w:sz w:val="24"/>
          <w:szCs w:val="24"/>
        </w:rPr>
        <w:t xml:space="preserve"> of </w:t>
      </w:r>
      <w:proofErr w:type="spellStart"/>
      <w:r w:rsidR="00E57E72" w:rsidRPr="00773969">
        <w:rPr>
          <w:rFonts w:ascii="Times New Roman" w:hAnsi="Times New Roman" w:cs="Times New Roman"/>
          <w:sz w:val="24"/>
          <w:szCs w:val="24"/>
        </w:rPr>
        <w:t>gender</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was</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seen</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to</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lead</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to</w:t>
      </w:r>
      <w:proofErr w:type="spellEnd"/>
      <w:r w:rsidR="00E57E72" w:rsidRPr="00773969">
        <w:rPr>
          <w:rFonts w:ascii="Times New Roman" w:hAnsi="Times New Roman" w:cs="Times New Roman"/>
          <w:sz w:val="24"/>
          <w:szCs w:val="24"/>
        </w:rPr>
        <w:t xml:space="preserve"> a </w:t>
      </w:r>
      <w:proofErr w:type="spellStart"/>
      <w:r w:rsidR="00E57E72" w:rsidRPr="00773969">
        <w:rPr>
          <w:rFonts w:ascii="Times New Roman" w:hAnsi="Times New Roman" w:cs="Times New Roman"/>
          <w:sz w:val="24"/>
          <w:szCs w:val="24"/>
        </w:rPr>
        <w:t>significant</w:t>
      </w:r>
      <w:proofErr w:type="spellEnd"/>
      <w:r w:rsidR="00E57E72" w:rsidRPr="00773969">
        <w:rPr>
          <w:rFonts w:ascii="Times New Roman" w:hAnsi="Times New Roman" w:cs="Times New Roman"/>
          <w:sz w:val="24"/>
          <w:szCs w:val="24"/>
        </w:rPr>
        <w:t xml:space="preserve"> </w:t>
      </w:r>
      <w:proofErr w:type="spellStart"/>
      <w:r w:rsidR="00E57E72" w:rsidRPr="00773969">
        <w:rPr>
          <w:rFonts w:ascii="Times New Roman" w:hAnsi="Times New Roman" w:cs="Times New Roman"/>
          <w:sz w:val="24"/>
          <w:szCs w:val="24"/>
        </w:rPr>
        <w:t>difference</w:t>
      </w:r>
      <w:proofErr w:type="spellEnd"/>
      <w:r w:rsidR="00544794" w:rsidRPr="00773969">
        <w:rPr>
          <w:rFonts w:ascii="Times New Roman" w:hAnsi="Times New Roman" w:cs="Times New Roman"/>
          <w:sz w:val="24"/>
          <w:szCs w:val="24"/>
        </w:rPr>
        <w:t xml:space="preserve"> in </w:t>
      </w:r>
      <w:proofErr w:type="spellStart"/>
      <w:r w:rsidR="00544794" w:rsidRPr="00773969">
        <w:rPr>
          <w:rFonts w:ascii="Times New Roman" w:hAnsi="Times New Roman" w:cs="Times New Roman"/>
          <w:sz w:val="24"/>
          <w:szCs w:val="24"/>
        </w:rPr>
        <w:t>the</w:t>
      </w:r>
      <w:proofErr w:type="spellEnd"/>
      <w:r w:rsidR="00544794" w:rsidRPr="00773969">
        <w:rPr>
          <w:rFonts w:ascii="Times New Roman" w:hAnsi="Times New Roman" w:cs="Times New Roman"/>
          <w:sz w:val="24"/>
          <w:szCs w:val="24"/>
        </w:rPr>
        <w:t xml:space="preserve"> </w:t>
      </w:r>
      <w:proofErr w:type="spellStart"/>
      <w:r w:rsidR="00544794" w:rsidRPr="00773969">
        <w:rPr>
          <w:rFonts w:ascii="Times New Roman" w:hAnsi="Times New Roman" w:cs="Times New Roman"/>
          <w:sz w:val="24"/>
          <w:szCs w:val="24"/>
        </w:rPr>
        <w:t>areas</w:t>
      </w:r>
      <w:proofErr w:type="spellEnd"/>
      <w:r w:rsidR="00544794" w:rsidRPr="00773969">
        <w:rPr>
          <w:rFonts w:ascii="Times New Roman" w:hAnsi="Times New Roman" w:cs="Times New Roman"/>
          <w:sz w:val="24"/>
          <w:szCs w:val="24"/>
        </w:rPr>
        <w:t xml:space="preserve"> of </w:t>
      </w:r>
      <w:proofErr w:type="spellStart"/>
      <w:r w:rsidR="00544794" w:rsidRPr="00773969">
        <w:rPr>
          <w:rFonts w:ascii="Times New Roman" w:hAnsi="Times New Roman" w:cs="Times New Roman"/>
          <w:sz w:val="24"/>
          <w:szCs w:val="24"/>
        </w:rPr>
        <w:t>visaual</w:t>
      </w:r>
      <w:proofErr w:type="spellEnd"/>
      <w:r w:rsidR="00544794" w:rsidRPr="00773969">
        <w:rPr>
          <w:rFonts w:ascii="Times New Roman" w:hAnsi="Times New Roman" w:cs="Times New Roman"/>
          <w:sz w:val="24"/>
          <w:szCs w:val="24"/>
        </w:rPr>
        <w:t>-</w:t>
      </w:r>
      <w:proofErr w:type="spellStart"/>
      <w:r w:rsidR="00544794" w:rsidRPr="00773969">
        <w:rPr>
          <w:rFonts w:ascii="Times New Roman" w:hAnsi="Times New Roman" w:cs="Times New Roman"/>
          <w:sz w:val="24"/>
          <w:szCs w:val="24"/>
        </w:rPr>
        <w:t>spatial</w:t>
      </w:r>
      <w:proofErr w:type="spellEnd"/>
      <w:r w:rsidR="00544794" w:rsidRPr="00773969">
        <w:rPr>
          <w:rFonts w:ascii="Times New Roman" w:hAnsi="Times New Roman" w:cs="Times New Roman"/>
          <w:sz w:val="24"/>
          <w:szCs w:val="24"/>
        </w:rPr>
        <w:t xml:space="preserve"> </w:t>
      </w:r>
      <w:proofErr w:type="spellStart"/>
      <w:r w:rsidR="00544794" w:rsidRPr="00773969">
        <w:rPr>
          <w:rFonts w:ascii="Times New Roman" w:hAnsi="Times New Roman" w:cs="Times New Roman"/>
          <w:sz w:val="24"/>
          <w:szCs w:val="24"/>
        </w:rPr>
        <w:t>and</w:t>
      </w:r>
      <w:proofErr w:type="spellEnd"/>
      <w:r w:rsidR="00544794" w:rsidRPr="00773969">
        <w:rPr>
          <w:rFonts w:ascii="Times New Roman" w:hAnsi="Times New Roman" w:cs="Times New Roman"/>
          <w:sz w:val="24"/>
          <w:szCs w:val="24"/>
        </w:rPr>
        <w:t xml:space="preserve"> </w:t>
      </w:r>
      <w:proofErr w:type="spellStart"/>
      <w:r w:rsidR="00544794" w:rsidRPr="00773969">
        <w:rPr>
          <w:rFonts w:ascii="Times New Roman" w:hAnsi="Times New Roman" w:cs="Times New Roman"/>
          <w:sz w:val="24"/>
          <w:szCs w:val="24"/>
        </w:rPr>
        <w:t>interpersonal</w:t>
      </w:r>
      <w:proofErr w:type="spellEnd"/>
      <w:r w:rsidR="00544794" w:rsidRPr="00773969">
        <w:rPr>
          <w:rFonts w:ascii="Times New Roman" w:hAnsi="Times New Roman" w:cs="Times New Roman"/>
          <w:sz w:val="24"/>
          <w:szCs w:val="24"/>
        </w:rPr>
        <w:t>-</w:t>
      </w:r>
      <w:proofErr w:type="spellStart"/>
      <w:r w:rsidR="00544794" w:rsidRPr="00773969">
        <w:rPr>
          <w:rFonts w:ascii="Times New Roman" w:hAnsi="Times New Roman" w:cs="Times New Roman"/>
          <w:sz w:val="24"/>
          <w:szCs w:val="24"/>
        </w:rPr>
        <w:t>social</w:t>
      </w:r>
      <w:proofErr w:type="spellEnd"/>
      <w:r w:rsidR="00544794" w:rsidRPr="00773969">
        <w:rPr>
          <w:rFonts w:ascii="Times New Roman" w:hAnsi="Times New Roman" w:cs="Times New Roman"/>
          <w:sz w:val="24"/>
          <w:szCs w:val="24"/>
        </w:rPr>
        <w:t xml:space="preserve"> </w:t>
      </w:r>
      <w:proofErr w:type="spellStart"/>
      <w:r w:rsidR="00544794" w:rsidRPr="00773969">
        <w:rPr>
          <w:rFonts w:ascii="Times New Roman" w:hAnsi="Times New Roman" w:cs="Times New Roman"/>
          <w:sz w:val="24"/>
          <w:szCs w:val="24"/>
        </w:rPr>
        <w:t>intelligence</w:t>
      </w:r>
      <w:proofErr w:type="spellEnd"/>
      <w:r w:rsidR="00544794" w:rsidRPr="00773969">
        <w:rPr>
          <w:rFonts w:ascii="Times New Roman" w:hAnsi="Times New Roman" w:cs="Times New Roman"/>
          <w:sz w:val="24"/>
          <w:szCs w:val="24"/>
        </w:rPr>
        <w:t xml:space="preserve"> (</w:t>
      </w:r>
      <w:r w:rsidR="00544794" w:rsidRPr="00843202">
        <w:rPr>
          <w:rFonts w:ascii="Times New Roman" w:hAnsi="Times New Roman" w:cs="Times New Roman"/>
          <w:i/>
          <w:sz w:val="24"/>
          <w:szCs w:val="24"/>
        </w:rPr>
        <w:t>p</w:t>
      </w:r>
      <w:r w:rsidR="00544794" w:rsidRPr="00773969">
        <w:rPr>
          <w:rFonts w:ascii="Times New Roman" w:hAnsi="Times New Roman" w:cs="Times New Roman"/>
          <w:sz w:val="24"/>
          <w:szCs w:val="24"/>
        </w:rPr>
        <w:t>&lt;</w:t>
      </w:r>
      <w:r w:rsidR="00533C18">
        <w:rPr>
          <w:rFonts w:ascii="Times New Roman" w:hAnsi="Times New Roman" w:cs="Times New Roman"/>
          <w:sz w:val="24"/>
          <w:szCs w:val="24"/>
        </w:rPr>
        <w:t>0.</w:t>
      </w:r>
      <w:r w:rsidR="00544794" w:rsidRPr="00773969">
        <w:rPr>
          <w:rFonts w:ascii="Times New Roman" w:hAnsi="Times New Roman" w:cs="Times New Roman"/>
          <w:sz w:val="24"/>
          <w:szCs w:val="24"/>
        </w:rPr>
        <w:t>05).</w:t>
      </w:r>
    </w:p>
    <w:p w:rsidR="00EF0C01" w:rsidRPr="00773969" w:rsidRDefault="00EF0C01" w:rsidP="00EF0C01">
      <w:pPr>
        <w:pStyle w:val="HTMLncedenBiimlendirilmi"/>
        <w:shd w:val="clear" w:color="auto" w:fill="FFFFFF"/>
        <w:jc w:val="both"/>
        <w:rPr>
          <w:rFonts w:ascii="Times New Roman" w:hAnsi="Times New Roman" w:cs="Times New Roman"/>
          <w:sz w:val="24"/>
          <w:szCs w:val="24"/>
        </w:rPr>
      </w:pPr>
    </w:p>
    <w:p w:rsidR="00544794" w:rsidRPr="00773969" w:rsidRDefault="00544794" w:rsidP="00EF0C01">
      <w:pPr>
        <w:spacing w:after="360" w:line="240" w:lineRule="auto"/>
        <w:jc w:val="both"/>
        <w:rPr>
          <w:rFonts w:cs="Times New Roman"/>
          <w:shd w:val="clear" w:color="auto" w:fill="FFFFFF"/>
        </w:rPr>
      </w:pPr>
      <w:proofErr w:type="spellStart"/>
      <w:r w:rsidRPr="00773969">
        <w:rPr>
          <w:rFonts w:cs="Times New Roman"/>
        </w:rPr>
        <w:t>According</w:t>
      </w:r>
      <w:proofErr w:type="spellEnd"/>
      <w:r w:rsidRPr="00773969">
        <w:rPr>
          <w:rFonts w:cs="Times New Roman"/>
        </w:rPr>
        <w:t xml:space="preserve"> </w:t>
      </w:r>
      <w:proofErr w:type="spellStart"/>
      <w:r w:rsidRPr="00773969">
        <w:rPr>
          <w:rFonts w:cs="Times New Roman"/>
        </w:rPr>
        <w:t>to</w:t>
      </w:r>
      <w:proofErr w:type="spellEnd"/>
      <w:r w:rsidRPr="00773969">
        <w:rPr>
          <w:rFonts w:cs="Times New Roman"/>
        </w:rPr>
        <w:t xml:space="preserve"> </w:t>
      </w:r>
      <w:proofErr w:type="spellStart"/>
      <w:r w:rsidRPr="00773969">
        <w:rPr>
          <w:rFonts w:cs="Times New Roman"/>
        </w:rPr>
        <w:t>the</w:t>
      </w:r>
      <w:proofErr w:type="spellEnd"/>
      <w:r w:rsidRPr="00773969">
        <w:rPr>
          <w:rFonts w:cs="Times New Roman"/>
        </w:rPr>
        <w:t xml:space="preserve"> </w:t>
      </w:r>
      <w:proofErr w:type="spellStart"/>
      <w:r w:rsidRPr="00773969">
        <w:rPr>
          <w:rFonts w:cs="Times New Roman"/>
        </w:rPr>
        <w:t>finding</w:t>
      </w:r>
      <w:proofErr w:type="spellEnd"/>
      <w:r w:rsidRPr="00773969">
        <w:rPr>
          <w:rFonts w:cs="Times New Roman"/>
        </w:rPr>
        <w:t xml:space="preserve"> of the research</w:t>
      </w:r>
      <w:r w:rsidRPr="00773969">
        <w:rPr>
          <w:rFonts w:cs="Times New Roman"/>
          <w:shd w:val="clear" w:color="auto" w:fill="FFFFFF"/>
        </w:rPr>
        <w:t xml:space="preserve">, a </w:t>
      </w:r>
      <w:proofErr w:type="spellStart"/>
      <w:r w:rsidRPr="00773969">
        <w:rPr>
          <w:rFonts w:cs="Times New Roman"/>
          <w:shd w:val="clear" w:color="auto" w:fill="FFFFFF"/>
        </w:rPr>
        <w:t>positive</w:t>
      </w:r>
      <w:proofErr w:type="spellEnd"/>
      <w:r w:rsidRPr="00773969">
        <w:rPr>
          <w:rFonts w:cs="Times New Roman"/>
          <w:shd w:val="clear" w:color="auto" w:fill="FFFFFF"/>
        </w:rPr>
        <w:t xml:space="preserve"> </w:t>
      </w:r>
      <w:proofErr w:type="spellStart"/>
      <w:r w:rsidRPr="00773969">
        <w:rPr>
          <w:rFonts w:cs="Times New Roman"/>
          <w:shd w:val="clear" w:color="auto" w:fill="FFFFFF"/>
        </w:rPr>
        <w:t>and</w:t>
      </w:r>
      <w:proofErr w:type="spellEnd"/>
      <w:r w:rsidRPr="00773969">
        <w:rPr>
          <w:rFonts w:cs="Times New Roman"/>
          <w:shd w:val="clear" w:color="auto" w:fill="FFFFFF"/>
        </w:rPr>
        <w:t xml:space="preserve"> </w:t>
      </w:r>
      <w:proofErr w:type="spellStart"/>
      <w:r w:rsidRPr="00773969">
        <w:rPr>
          <w:rFonts w:cs="Times New Roman"/>
        </w:rPr>
        <w:t>signific</w:t>
      </w:r>
      <w:r w:rsidR="00533C18">
        <w:rPr>
          <w:rFonts w:cs="Times New Roman"/>
        </w:rPr>
        <w:t>ant</w:t>
      </w:r>
      <w:proofErr w:type="spellEnd"/>
      <w:r w:rsidR="00533C18">
        <w:rPr>
          <w:rFonts w:cs="Times New Roman"/>
        </w:rPr>
        <w:t xml:space="preserve"> </w:t>
      </w:r>
      <w:proofErr w:type="spellStart"/>
      <w:r w:rsidR="00533C18">
        <w:rPr>
          <w:rFonts w:cs="Times New Roman"/>
        </w:rPr>
        <w:t>relation</w:t>
      </w:r>
      <w:proofErr w:type="spellEnd"/>
      <w:r w:rsidR="00533C18">
        <w:rPr>
          <w:rFonts w:cs="Times New Roman"/>
        </w:rPr>
        <w:t xml:space="preserve"> </w:t>
      </w:r>
      <w:proofErr w:type="spellStart"/>
      <w:r w:rsidR="00533C18">
        <w:rPr>
          <w:rFonts w:cs="Times New Roman"/>
        </w:rPr>
        <w:t>was</w:t>
      </w:r>
      <w:proofErr w:type="spellEnd"/>
      <w:r w:rsidR="00533C18">
        <w:rPr>
          <w:rFonts w:cs="Times New Roman"/>
        </w:rPr>
        <w:t xml:space="preserve"> </w:t>
      </w:r>
      <w:proofErr w:type="spellStart"/>
      <w:r w:rsidR="00533C18">
        <w:rPr>
          <w:rFonts w:cs="Times New Roman"/>
        </w:rPr>
        <w:t>found</w:t>
      </w:r>
      <w:proofErr w:type="spellEnd"/>
      <w:r w:rsidR="00533C18">
        <w:rPr>
          <w:rFonts w:cs="Times New Roman"/>
        </w:rPr>
        <w:t xml:space="preserve"> </w:t>
      </w:r>
      <w:proofErr w:type="spellStart"/>
      <w:r w:rsidR="00533C18">
        <w:rPr>
          <w:rFonts w:cs="Times New Roman"/>
        </w:rPr>
        <w:t>between</w:t>
      </w:r>
      <w:proofErr w:type="spellEnd"/>
      <w:r w:rsidR="00533C18">
        <w:rPr>
          <w:rFonts w:cs="Times New Roman"/>
        </w:rPr>
        <w:t xml:space="preserve"> </w:t>
      </w:r>
      <w:proofErr w:type="spellStart"/>
      <w:r w:rsidR="00533C18">
        <w:rPr>
          <w:rFonts w:cs="Times New Roman"/>
        </w:rPr>
        <w:t>t</w:t>
      </w:r>
      <w:r w:rsidRPr="00773969">
        <w:rPr>
          <w:rFonts w:cs="Times New Roman"/>
        </w:rPr>
        <w:t>he</w:t>
      </w:r>
      <w:proofErr w:type="spellEnd"/>
      <w:r w:rsidRPr="00773969">
        <w:rPr>
          <w:rFonts w:cs="Times New Roman"/>
        </w:rPr>
        <w:t xml:space="preserve"> </w:t>
      </w:r>
      <w:proofErr w:type="spellStart"/>
      <w:r w:rsidRPr="00773969">
        <w:rPr>
          <w:rFonts w:cs="Times New Roman"/>
        </w:rPr>
        <w:t>parents</w:t>
      </w:r>
      <w:proofErr w:type="spellEnd"/>
      <w:r w:rsidRPr="00773969">
        <w:rPr>
          <w:rFonts w:cs="Times New Roman"/>
        </w:rPr>
        <w:t xml:space="preserve"> </w:t>
      </w:r>
      <w:proofErr w:type="spellStart"/>
      <w:r w:rsidRPr="00773969">
        <w:rPr>
          <w:rFonts w:cs="Times New Roman"/>
          <w:shd w:val="clear" w:color="auto" w:fill="FFFFFF"/>
        </w:rPr>
        <w:t>evaluation</w:t>
      </w:r>
      <w:proofErr w:type="spellEnd"/>
      <w:r w:rsidRPr="00773969">
        <w:rPr>
          <w:rFonts w:cs="Times New Roman"/>
          <w:shd w:val="clear" w:color="auto" w:fill="FFFFFF"/>
        </w:rPr>
        <w:t xml:space="preserve"> </w:t>
      </w:r>
      <w:proofErr w:type="spellStart"/>
      <w:r w:rsidRPr="00773969">
        <w:rPr>
          <w:rFonts w:cs="Times New Roman"/>
          <w:shd w:val="clear" w:color="auto" w:fill="FFFFFF"/>
        </w:rPr>
        <w:t>and</w:t>
      </w:r>
      <w:proofErr w:type="spellEnd"/>
      <w:r w:rsidRPr="00773969">
        <w:rPr>
          <w:rFonts w:cs="Times New Roman"/>
          <w:shd w:val="clear" w:color="auto" w:fill="FFFFFF"/>
        </w:rPr>
        <w:t xml:space="preserve"> </w:t>
      </w:r>
      <w:proofErr w:type="spellStart"/>
      <w:r w:rsidRPr="00773969">
        <w:rPr>
          <w:rFonts w:cs="Times New Roman"/>
          <w:shd w:val="clear" w:color="auto" w:fill="FFFFFF"/>
        </w:rPr>
        <w:t>the</w:t>
      </w:r>
      <w:proofErr w:type="spellEnd"/>
      <w:r w:rsidRPr="00773969">
        <w:rPr>
          <w:rFonts w:cs="Times New Roman"/>
          <w:shd w:val="clear" w:color="auto" w:fill="FFFFFF"/>
        </w:rPr>
        <w:t xml:space="preserve"> prosocial behavio</w:t>
      </w:r>
      <w:r w:rsidR="00843202">
        <w:rPr>
          <w:rFonts w:cs="Times New Roman"/>
          <w:shd w:val="clear" w:color="auto" w:fill="FFFFFF"/>
        </w:rPr>
        <w:t>r of the children (</w:t>
      </w:r>
      <w:r w:rsidR="00843202" w:rsidRPr="00843202">
        <w:rPr>
          <w:rFonts w:cs="Times New Roman"/>
          <w:i/>
          <w:shd w:val="clear" w:color="auto" w:fill="FFFFFF"/>
        </w:rPr>
        <w:t>r</w:t>
      </w:r>
      <w:r w:rsidR="00843202">
        <w:rPr>
          <w:rFonts w:cs="Times New Roman"/>
          <w:shd w:val="clear" w:color="auto" w:fill="FFFFFF"/>
        </w:rPr>
        <w:t xml:space="preserve">= 0.563, </w:t>
      </w:r>
      <w:r w:rsidR="00843202" w:rsidRPr="00843202">
        <w:rPr>
          <w:rFonts w:cs="Times New Roman"/>
          <w:i/>
          <w:shd w:val="clear" w:color="auto" w:fill="FFFFFF"/>
        </w:rPr>
        <w:t>p</w:t>
      </w:r>
      <w:r w:rsidRPr="00773969">
        <w:rPr>
          <w:rFonts w:cs="Times New Roman"/>
          <w:shd w:val="clear" w:color="auto" w:fill="FFFFFF"/>
        </w:rPr>
        <w:t xml:space="preserve">&lt;0.01). </w:t>
      </w:r>
      <w:proofErr w:type="spellStart"/>
      <w:r w:rsidRPr="00773969">
        <w:rPr>
          <w:rFonts w:cs="Times New Roman"/>
          <w:shd w:val="clear" w:color="auto" w:fill="FFFFFF"/>
        </w:rPr>
        <w:t>Among</w:t>
      </w:r>
      <w:proofErr w:type="spellEnd"/>
      <w:r w:rsidRPr="00773969">
        <w:rPr>
          <w:rFonts w:cs="Times New Roman"/>
          <w:shd w:val="clear" w:color="auto" w:fill="FFFFFF"/>
        </w:rPr>
        <w:t xml:space="preserve"> </w:t>
      </w:r>
      <w:proofErr w:type="spellStart"/>
      <w:r w:rsidRPr="00773969">
        <w:rPr>
          <w:rFonts w:cs="Times New Roman"/>
          <w:shd w:val="clear" w:color="auto" w:fill="FFFFFF"/>
        </w:rPr>
        <w:t>the</w:t>
      </w:r>
      <w:proofErr w:type="spellEnd"/>
      <w:r w:rsidRPr="00773969">
        <w:rPr>
          <w:rFonts w:cs="Times New Roman"/>
          <w:shd w:val="clear" w:color="auto" w:fill="FFFFFF"/>
        </w:rPr>
        <w:t xml:space="preserve"> </w:t>
      </w:r>
      <w:proofErr w:type="spellStart"/>
      <w:r w:rsidRPr="00773969">
        <w:rPr>
          <w:rFonts w:cs="Times New Roman"/>
          <w:shd w:val="clear" w:color="auto" w:fill="FFFFFF"/>
        </w:rPr>
        <w:t>variables</w:t>
      </w:r>
      <w:proofErr w:type="spellEnd"/>
      <w:r w:rsidRPr="00773969">
        <w:rPr>
          <w:rFonts w:cs="Times New Roman"/>
          <w:shd w:val="clear" w:color="auto" w:fill="FFFFFF"/>
        </w:rPr>
        <w:t xml:space="preserve"> of </w:t>
      </w:r>
      <w:proofErr w:type="spellStart"/>
      <w:r w:rsidRPr="00773969">
        <w:rPr>
          <w:rFonts w:cs="Times New Roman"/>
          <w:shd w:val="clear" w:color="auto" w:fill="FFFFFF"/>
        </w:rPr>
        <w:t>gender</w:t>
      </w:r>
      <w:proofErr w:type="spellEnd"/>
      <w:r w:rsidRPr="00773969">
        <w:rPr>
          <w:rFonts w:cs="Times New Roman"/>
          <w:shd w:val="clear" w:color="auto" w:fill="FFFFFF"/>
        </w:rPr>
        <w:t xml:space="preserve">, </w:t>
      </w:r>
      <w:proofErr w:type="spellStart"/>
      <w:r w:rsidRPr="00773969">
        <w:rPr>
          <w:rFonts w:cs="Times New Roman"/>
          <w:shd w:val="clear" w:color="auto" w:fill="FFFFFF"/>
        </w:rPr>
        <w:t>parent</w:t>
      </w:r>
      <w:proofErr w:type="spellEnd"/>
      <w:r w:rsidRPr="00773969">
        <w:rPr>
          <w:rFonts w:cs="Times New Roman"/>
          <w:shd w:val="clear" w:color="auto" w:fill="FFFFFF"/>
        </w:rPr>
        <w:t xml:space="preserve"> </w:t>
      </w:r>
      <w:proofErr w:type="spellStart"/>
      <w:r w:rsidRPr="00773969">
        <w:rPr>
          <w:rFonts w:cs="Times New Roman"/>
          <w:shd w:val="clear" w:color="auto" w:fill="FFFFFF"/>
        </w:rPr>
        <w:t>education</w:t>
      </w:r>
      <w:proofErr w:type="spellEnd"/>
      <w:r w:rsidRPr="00773969">
        <w:rPr>
          <w:rFonts w:cs="Times New Roman"/>
          <w:shd w:val="clear" w:color="auto" w:fill="FFFFFF"/>
        </w:rPr>
        <w:t xml:space="preserve"> </w:t>
      </w:r>
      <w:proofErr w:type="spellStart"/>
      <w:r w:rsidRPr="00773969">
        <w:rPr>
          <w:rFonts w:cs="Times New Roman"/>
          <w:shd w:val="clear" w:color="auto" w:fill="FFFFFF"/>
        </w:rPr>
        <w:t>status</w:t>
      </w:r>
      <w:proofErr w:type="spellEnd"/>
      <w:r w:rsidRPr="00773969">
        <w:rPr>
          <w:rFonts w:cs="Times New Roman"/>
          <w:shd w:val="clear" w:color="auto" w:fill="FFFFFF"/>
        </w:rPr>
        <w:t xml:space="preserve">, </w:t>
      </w:r>
      <w:proofErr w:type="spellStart"/>
      <w:r w:rsidRPr="00773969">
        <w:rPr>
          <w:rFonts w:cs="Times New Roman"/>
          <w:shd w:val="clear" w:color="auto" w:fill="FFFFFF"/>
        </w:rPr>
        <w:t>birth</w:t>
      </w:r>
      <w:proofErr w:type="spellEnd"/>
      <w:r w:rsidRPr="00773969">
        <w:rPr>
          <w:rFonts w:cs="Times New Roman"/>
          <w:shd w:val="clear" w:color="auto" w:fill="FFFFFF"/>
        </w:rPr>
        <w:t xml:space="preserve"> </w:t>
      </w:r>
      <w:proofErr w:type="spellStart"/>
      <w:r w:rsidRPr="00773969">
        <w:rPr>
          <w:rFonts w:cs="Times New Roman"/>
          <w:shd w:val="clear" w:color="auto" w:fill="FFFFFF"/>
        </w:rPr>
        <w:t>order</w:t>
      </w:r>
      <w:proofErr w:type="spellEnd"/>
      <w:r w:rsidRPr="00773969">
        <w:rPr>
          <w:rFonts w:cs="Times New Roman"/>
          <w:shd w:val="clear" w:color="auto" w:fill="FFFFFF"/>
        </w:rPr>
        <w:t xml:space="preserve"> </w:t>
      </w:r>
      <w:proofErr w:type="spellStart"/>
      <w:r w:rsidRPr="00773969">
        <w:rPr>
          <w:rFonts w:cs="Times New Roman"/>
          <w:shd w:val="clear" w:color="auto" w:fill="FFFFFF"/>
        </w:rPr>
        <w:t>and</w:t>
      </w:r>
      <w:proofErr w:type="spellEnd"/>
      <w:r w:rsidRPr="00773969">
        <w:rPr>
          <w:rFonts w:cs="Times New Roman"/>
          <w:shd w:val="clear" w:color="auto" w:fill="FFFFFF"/>
        </w:rPr>
        <w:t xml:space="preserve"> </w:t>
      </w:r>
      <w:proofErr w:type="spellStart"/>
      <w:r w:rsidRPr="00773969">
        <w:rPr>
          <w:rFonts w:cs="Times New Roman"/>
          <w:shd w:val="clear" w:color="auto" w:fill="FFFFFF"/>
        </w:rPr>
        <w:t>the</w:t>
      </w:r>
      <w:proofErr w:type="spellEnd"/>
      <w:r w:rsidRPr="00773969">
        <w:rPr>
          <w:rFonts w:cs="Times New Roman"/>
          <w:shd w:val="clear" w:color="auto" w:fill="FFFFFF"/>
        </w:rPr>
        <w:t xml:space="preserve"> </w:t>
      </w:r>
      <w:proofErr w:type="spellStart"/>
      <w:r w:rsidRPr="00773969">
        <w:rPr>
          <w:rFonts w:cs="Times New Roman"/>
          <w:shd w:val="clear" w:color="auto" w:fill="FFFFFF"/>
        </w:rPr>
        <w:t>number</w:t>
      </w:r>
      <w:proofErr w:type="spellEnd"/>
      <w:r w:rsidRPr="00773969">
        <w:rPr>
          <w:rFonts w:cs="Times New Roman"/>
          <w:shd w:val="clear" w:color="auto" w:fill="FFFFFF"/>
        </w:rPr>
        <w:t xml:space="preserve"> of </w:t>
      </w:r>
      <w:proofErr w:type="spellStart"/>
      <w:r w:rsidRPr="00773969">
        <w:rPr>
          <w:rFonts w:cs="Times New Roman"/>
          <w:shd w:val="clear" w:color="auto" w:fill="FFFFFF"/>
        </w:rPr>
        <w:t>siblings</w:t>
      </w:r>
      <w:proofErr w:type="spellEnd"/>
      <w:r w:rsidRPr="00773969">
        <w:rPr>
          <w:rFonts w:cs="Times New Roman"/>
          <w:shd w:val="clear" w:color="auto" w:fill="FFFFFF"/>
        </w:rPr>
        <w:t xml:space="preserve">; </w:t>
      </w:r>
      <w:proofErr w:type="spellStart"/>
      <w:r w:rsidRPr="00773969">
        <w:rPr>
          <w:rFonts w:cs="Times New Roman"/>
          <w:shd w:val="clear" w:color="auto" w:fill="FFFFFF"/>
        </w:rPr>
        <w:t>only</w:t>
      </w:r>
      <w:proofErr w:type="spellEnd"/>
      <w:r w:rsidRPr="00773969">
        <w:rPr>
          <w:rFonts w:cs="Times New Roman"/>
          <w:shd w:val="clear" w:color="auto" w:fill="FFFFFF"/>
        </w:rPr>
        <w:t xml:space="preserve"> </w:t>
      </w:r>
      <w:proofErr w:type="spellStart"/>
      <w:r w:rsidRPr="00773969">
        <w:rPr>
          <w:rFonts w:cs="Times New Roman"/>
          <w:shd w:val="clear" w:color="auto" w:fill="FFFFFF"/>
        </w:rPr>
        <w:t>the</w:t>
      </w:r>
      <w:proofErr w:type="spellEnd"/>
      <w:r w:rsidRPr="00773969">
        <w:rPr>
          <w:rFonts w:cs="Times New Roman"/>
          <w:shd w:val="clear" w:color="auto" w:fill="FFFFFF"/>
        </w:rPr>
        <w:t xml:space="preserve"> </w:t>
      </w:r>
      <w:proofErr w:type="spellStart"/>
      <w:r w:rsidRPr="00773969">
        <w:rPr>
          <w:rFonts w:cs="Times New Roman"/>
          <w:shd w:val="clear" w:color="auto" w:fill="FFFFFF"/>
        </w:rPr>
        <w:t>varriable</w:t>
      </w:r>
      <w:proofErr w:type="spellEnd"/>
      <w:r w:rsidRPr="00773969">
        <w:rPr>
          <w:rFonts w:cs="Times New Roman"/>
          <w:shd w:val="clear" w:color="auto" w:fill="FFFFFF"/>
        </w:rPr>
        <w:t xml:space="preserve"> of </w:t>
      </w:r>
      <w:proofErr w:type="spellStart"/>
      <w:r w:rsidRPr="00773969">
        <w:rPr>
          <w:rFonts w:cs="Times New Roman"/>
          <w:shd w:val="clear" w:color="auto" w:fill="FFFFFF"/>
        </w:rPr>
        <w:t>sibling</w:t>
      </w:r>
      <w:proofErr w:type="spellEnd"/>
      <w:r w:rsidRPr="00773969">
        <w:rPr>
          <w:rFonts w:cs="Times New Roman"/>
          <w:shd w:val="clear" w:color="auto" w:fill="FFFFFF"/>
        </w:rPr>
        <w:t xml:space="preserve"> </w:t>
      </w:r>
      <w:proofErr w:type="spellStart"/>
      <w:r w:rsidRPr="00773969">
        <w:rPr>
          <w:rFonts w:cs="Times New Roman"/>
          <w:shd w:val="clear" w:color="auto" w:fill="FFFFFF"/>
        </w:rPr>
        <w:t>number</w:t>
      </w:r>
      <w:proofErr w:type="spellEnd"/>
      <w:r w:rsidRPr="00773969">
        <w:rPr>
          <w:rFonts w:cs="Times New Roman"/>
          <w:shd w:val="clear" w:color="auto" w:fill="FFFFFF"/>
        </w:rPr>
        <w:t xml:space="preserve"> </w:t>
      </w:r>
      <w:proofErr w:type="spellStart"/>
      <w:r w:rsidR="001B5E9D" w:rsidRPr="00773969">
        <w:rPr>
          <w:rFonts w:cs="Times New Roman"/>
          <w:shd w:val="clear" w:color="auto" w:fill="FFFFFF"/>
        </w:rPr>
        <w:t>was</w:t>
      </w:r>
      <w:proofErr w:type="spellEnd"/>
      <w:r w:rsidR="001B5E9D" w:rsidRPr="00773969">
        <w:rPr>
          <w:rFonts w:cs="Times New Roman"/>
          <w:shd w:val="clear" w:color="auto" w:fill="FFFFFF"/>
        </w:rPr>
        <w:t xml:space="preserve"> </w:t>
      </w:r>
      <w:proofErr w:type="spellStart"/>
      <w:r w:rsidR="001B5E9D" w:rsidRPr="00773969">
        <w:rPr>
          <w:rFonts w:cs="Times New Roman"/>
          <w:shd w:val="clear" w:color="auto" w:fill="FFFFFF"/>
        </w:rPr>
        <w:t>seen</w:t>
      </w:r>
      <w:proofErr w:type="spellEnd"/>
      <w:r w:rsidR="001B5E9D" w:rsidRPr="00773969">
        <w:rPr>
          <w:rFonts w:cs="Times New Roman"/>
          <w:shd w:val="clear" w:color="auto" w:fill="FFFFFF"/>
        </w:rPr>
        <w:t xml:space="preserve"> </w:t>
      </w:r>
      <w:proofErr w:type="spellStart"/>
      <w:r w:rsidR="001B5E9D" w:rsidRPr="00773969">
        <w:rPr>
          <w:rFonts w:cs="Times New Roman"/>
          <w:shd w:val="clear" w:color="auto" w:fill="FFFFFF"/>
        </w:rPr>
        <w:t>to</w:t>
      </w:r>
      <w:proofErr w:type="spellEnd"/>
      <w:r w:rsidR="001B5E9D" w:rsidRPr="00773969">
        <w:rPr>
          <w:rFonts w:cs="Times New Roman"/>
          <w:shd w:val="clear" w:color="auto" w:fill="FFFFFF"/>
        </w:rPr>
        <w:t xml:space="preserve"> </w:t>
      </w:r>
      <w:proofErr w:type="spellStart"/>
      <w:r w:rsidR="001B5E9D" w:rsidRPr="00773969">
        <w:rPr>
          <w:rFonts w:cs="Times New Roman"/>
          <w:shd w:val="clear" w:color="auto" w:fill="FFFFFF"/>
        </w:rPr>
        <w:t>causea</w:t>
      </w:r>
      <w:proofErr w:type="spellEnd"/>
      <w:r w:rsidR="001B5E9D" w:rsidRPr="00773969">
        <w:rPr>
          <w:rFonts w:cs="Times New Roman"/>
          <w:shd w:val="clear" w:color="auto" w:fill="FFFFFF"/>
        </w:rPr>
        <w:t xml:space="preserve"> </w:t>
      </w:r>
      <w:proofErr w:type="spellStart"/>
      <w:r w:rsidR="001B5E9D" w:rsidRPr="00773969">
        <w:rPr>
          <w:rFonts w:cs="Times New Roman"/>
          <w:shd w:val="clear" w:color="auto" w:fill="FFFFFF"/>
        </w:rPr>
        <w:t>si</w:t>
      </w:r>
      <w:r w:rsidR="00533C18">
        <w:rPr>
          <w:rFonts w:cs="Times New Roman"/>
          <w:shd w:val="clear" w:color="auto" w:fill="FFFFFF"/>
        </w:rPr>
        <w:t>gnificant</w:t>
      </w:r>
      <w:proofErr w:type="spellEnd"/>
      <w:r w:rsidR="00533C18">
        <w:rPr>
          <w:rFonts w:cs="Times New Roman"/>
          <w:shd w:val="clear" w:color="auto" w:fill="FFFFFF"/>
        </w:rPr>
        <w:t xml:space="preserve"> difference in prosocia</w:t>
      </w:r>
      <w:r w:rsidR="001B5E9D" w:rsidRPr="00773969">
        <w:rPr>
          <w:rFonts w:cs="Times New Roman"/>
          <w:shd w:val="clear" w:color="auto" w:fill="FFFFFF"/>
        </w:rPr>
        <w:t xml:space="preserve">l </w:t>
      </w:r>
      <w:proofErr w:type="spellStart"/>
      <w:r w:rsidR="001B5E9D" w:rsidRPr="00773969">
        <w:rPr>
          <w:rFonts w:cs="Times New Roman"/>
          <w:shd w:val="clear" w:color="auto" w:fill="FFFFFF"/>
        </w:rPr>
        <w:t>behavior</w:t>
      </w:r>
      <w:proofErr w:type="spellEnd"/>
      <w:r w:rsidR="001B5E9D" w:rsidRPr="00773969">
        <w:rPr>
          <w:rFonts w:cs="Times New Roman"/>
          <w:shd w:val="clear" w:color="auto" w:fill="FFFFFF"/>
        </w:rPr>
        <w:t xml:space="preserve"> </w:t>
      </w:r>
      <w:proofErr w:type="spellStart"/>
      <w:r w:rsidR="001B5E9D" w:rsidRPr="00773969">
        <w:rPr>
          <w:rFonts w:cs="Times New Roman"/>
          <w:shd w:val="clear" w:color="auto" w:fill="FFFFFF"/>
        </w:rPr>
        <w:t>within</w:t>
      </w:r>
      <w:proofErr w:type="spellEnd"/>
      <w:r w:rsidR="001B5E9D" w:rsidRPr="00773969">
        <w:rPr>
          <w:rFonts w:cs="Times New Roman"/>
          <w:shd w:val="clear" w:color="auto" w:fill="FFFFFF"/>
        </w:rPr>
        <w:t xml:space="preserve"> </w:t>
      </w:r>
      <w:proofErr w:type="spellStart"/>
      <w:r w:rsidR="001B5E9D" w:rsidRPr="00773969">
        <w:rPr>
          <w:rFonts w:cs="Times New Roman"/>
          <w:shd w:val="clear" w:color="auto" w:fill="FFFFFF"/>
        </w:rPr>
        <w:t>the</w:t>
      </w:r>
      <w:proofErr w:type="spellEnd"/>
      <w:r w:rsidR="001B5E9D" w:rsidRPr="00773969">
        <w:rPr>
          <w:rFonts w:cs="Times New Roman"/>
          <w:shd w:val="clear" w:color="auto" w:fill="FFFFFF"/>
        </w:rPr>
        <w:t xml:space="preserve"> </w:t>
      </w:r>
      <w:proofErr w:type="spellStart"/>
      <w:r w:rsidR="001B5E9D" w:rsidRPr="00773969">
        <w:rPr>
          <w:rFonts w:cs="Times New Roman"/>
          <w:shd w:val="clear" w:color="auto" w:fill="FFFFFF"/>
        </w:rPr>
        <w:t>father</w:t>
      </w:r>
      <w:proofErr w:type="spellEnd"/>
      <w:r w:rsidR="001B5E9D" w:rsidRPr="00773969">
        <w:rPr>
          <w:rFonts w:cs="Times New Roman"/>
          <w:shd w:val="clear" w:color="auto" w:fill="FFFFFF"/>
        </w:rPr>
        <w:t xml:space="preserve"> </w:t>
      </w:r>
      <w:proofErr w:type="spellStart"/>
      <w:r w:rsidR="001B5E9D" w:rsidRPr="00773969">
        <w:rPr>
          <w:rFonts w:cs="Times New Roman"/>
          <w:shd w:val="clear" w:color="auto" w:fill="FFFFFF"/>
        </w:rPr>
        <w:t>evaluation</w:t>
      </w:r>
      <w:proofErr w:type="spellEnd"/>
      <w:r w:rsidR="001B5E9D" w:rsidRPr="00773969">
        <w:rPr>
          <w:rFonts w:cs="Times New Roman"/>
          <w:shd w:val="clear" w:color="auto" w:fill="FFFFFF"/>
        </w:rPr>
        <w:t xml:space="preserve"> </w:t>
      </w:r>
      <w:r w:rsidR="00843202">
        <w:rPr>
          <w:rFonts w:cs="Times New Roman"/>
        </w:rPr>
        <w:t>(</w:t>
      </w:r>
      <w:r w:rsidR="00843202" w:rsidRPr="00843202">
        <w:rPr>
          <w:rFonts w:cs="Times New Roman"/>
          <w:i/>
        </w:rPr>
        <w:t>p</w:t>
      </w:r>
      <w:r w:rsidR="001B5E9D" w:rsidRPr="00773969">
        <w:rPr>
          <w:rFonts w:cs="Times New Roman"/>
        </w:rPr>
        <w:t xml:space="preserve">&lt;0.05). </w:t>
      </w:r>
      <w:proofErr w:type="spellStart"/>
      <w:r w:rsidR="001B5E9D" w:rsidRPr="00773969">
        <w:rPr>
          <w:rFonts w:cs="Times New Roman"/>
        </w:rPr>
        <w:t>The</w:t>
      </w:r>
      <w:proofErr w:type="spellEnd"/>
      <w:r w:rsidR="001B5E9D" w:rsidRPr="00773969">
        <w:rPr>
          <w:rFonts w:cs="Times New Roman"/>
        </w:rPr>
        <w:t xml:space="preserve"> </w:t>
      </w:r>
      <w:proofErr w:type="spellStart"/>
      <w:r w:rsidR="001B5E9D" w:rsidRPr="00773969">
        <w:rPr>
          <w:rFonts w:cs="Times New Roman"/>
        </w:rPr>
        <w:t>research</w:t>
      </w:r>
      <w:proofErr w:type="spellEnd"/>
      <w:r w:rsidR="001B5E9D" w:rsidRPr="00773969">
        <w:rPr>
          <w:rFonts w:cs="Times New Roman"/>
        </w:rPr>
        <w:t xml:space="preserve"> </w:t>
      </w:r>
      <w:proofErr w:type="spellStart"/>
      <w:r w:rsidR="001B5E9D" w:rsidRPr="00773969">
        <w:rPr>
          <w:rFonts w:cs="Times New Roman"/>
        </w:rPr>
        <w:t>also</w:t>
      </w:r>
      <w:proofErr w:type="spellEnd"/>
      <w:r w:rsidR="001B5E9D" w:rsidRPr="00773969">
        <w:rPr>
          <w:rFonts w:cs="Times New Roman"/>
        </w:rPr>
        <w:t xml:space="preserve"> </w:t>
      </w:r>
      <w:proofErr w:type="spellStart"/>
      <w:r w:rsidR="001B5E9D" w:rsidRPr="00773969">
        <w:rPr>
          <w:rFonts w:cs="Times New Roman"/>
        </w:rPr>
        <w:t>suggests</w:t>
      </w:r>
      <w:proofErr w:type="spellEnd"/>
      <w:r w:rsidR="001B5E9D" w:rsidRPr="00773969">
        <w:rPr>
          <w:rFonts w:cs="Times New Roman"/>
        </w:rPr>
        <w:t xml:space="preserve"> </w:t>
      </w:r>
      <w:proofErr w:type="spellStart"/>
      <w:r w:rsidR="001B5E9D" w:rsidRPr="00773969">
        <w:rPr>
          <w:rFonts w:cs="Times New Roman"/>
        </w:rPr>
        <w:t>that</w:t>
      </w:r>
      <w:proofErr w:type="spellEnd"/>
      <w:r w:rsidR="001B5E9D" w:rsidRPr="00773969">
        <w:rPr>
          <w:rFonts w:cs="Times New Roman"/>
        </w:rPr>
        <w:t xml:space="preserve"> </w:t>
      </w:r>
      <w:proofErr w:type="spellStart"/>
      <w:r w:rsidR="001B5E9D" w:rsidRPr="00773969">
        <w:rPr>
          <w:rFonts w:cs="Times New Roman"/>
        </w:rPr>
        <w:t>statis</w:t>
      </w:r>
      <w:r w:rsidR="008A4117">
        <w:rPr>
          <w:rFonts w:cs="Times New Roman"/>
        </w:rPr>
        <w:t>tically</w:t>
      </w:r>
      <w:proofErr w:type="spellEnd"/>
      <w:r w:rsidR="008A4117">
        <w:rPr>
          <w:rFonts w:cs="Times New Roman"/>
        </w:rPr>
        <w:t xml:space="preserve"> </w:t>
      </w:r>
      <w:proofErr w:type="spellStart"/>
      <w:r w:rsidR="008A4117">
        <w:rPr>
          <w:rFonts w:cs="Times New Roman"/>
        </w:rPr>
        <w:t>there</w:t>
      </w:r>
      <w:proofErr w:type="spellEnd"/>
      <w:r w:rsidR="008A4117">
        <w:rPr>
          <w:rFonts w:cs="Times New Roman"/>
        </w:rPr>
        <w:t xml:space="preserve"> </w:t>
      </w:r>
      <w:proofErr w:type="spellStart"/>
      <w:r w:rsidR="008A4117">
        <w:rPr>
          <w:rFonts w:cs="Times New Roman"/>
        </w:rPr>
        <w:t>isn’t</w:t>
      </w:r>
      <w:proofErr w:type="spellEnd"/>
      <w:r w:rsidR="008A4117">
        <w:rPr>
          <w:rFonts w:cs="Times New Roman"/>
        </w:rPr>
        <w:t xml:space="preserve"> a </w:t>
      </w:r>
      <w:proofErr w:type="spellStart"/>
      <w:r w:rsidR="008A4117">
        <w:rPr>
          <w:rFonts w:cs="Times New Roman"/>
        </w:rPr>
        <w:t>significan</w:t>
      </w:r>
      <w:r w:rsidR="001B5E9D" w:rsidRPr="00773969">
        <w:rPr>
          <w:rFonts w:cs="Times New Roman"/>
        </w:rPr>
        <w:t>t</w:t>
      </w:r>
      <w:proofErr w:type="spellEnd"/>
      <w:r w:rsidR="001B5E9D" w:rsidRPr="00773969">
        <w:rPr>
          <w:rFonts w:cs="Times New Roman"/>
        </w:rPr>
        <w:t xml:space="preserve"> relationship </w:t>
      </w:r>
      <w:proofErr w:type="spellStart"/>
      <w:r w:rsidR="001B5E9D" w:rsidRPr="00773969">
        <w:rPr>
          <w:rFonts w:cs="Times New Roman"/>
        </w:rPr>
        <w:t>between</w:t>
      </w:r>
      <w:proofErr w:type="spellEnd"/>
      <w:r w:rsidR="001B5E9D" w:rsidRPr="00773969">
        <w:rPr>
          <w:rFonts w:cs="Times New Roman"/>
        </w:rPr>
        <w:t xml:space="preserve"> </w:t>
      </w:r>
      <w:proofErr w:type="spellStart"/>
      <w:r w:rsidR="001B5E9D" w:rsidRPr="00773969">
        <w:rPr>
          <w:rFonts w:cs="Times New Roman"/>
        </w:rPr>
        <w:t>the</w:t>
      </w:r>
      <w:proofErr w:type="spellEnd"/>
      <w:r w:rsidR="001B5E9D" w:rsidRPr="00773969">
        <w:rPr>
          <w:rFonts w:cs="Times New Roman"/>
        </w:rPr>
        <w:t xml:space="preserve"> </w:t>
      </w:r>
      <w:proofErr w:type="spellStart"/>
      <w:r w:rsidR="001B5E9D" w:rsidRPr="00773969">
        <w:rPr>
          <w:rFonts w:cs="Times New Roman"/>
        </w:rPr>
        <w:t>intelligence</w:t>
      </w:r>
      <w:proofErr w:type="spellEnd"/>
      <w:r w:rsidR="001B5E9D" w:rsidRPr="00773969">
        <w:rPr>
          <w:rFonts w:cs="Times New Roman"/>
        </w:rPr>
        <w:t xml:space="preserve"> </w:t>
      </w:r>
      <w:proofErr w:type="spellStart"/>
      <w:r w:rsidR="001B5E9D" w:rsidRPr="00773969">
        <w:rPr>
          <w:rFonts w:cs="Times New Roman"/>
        </w:rPr>
        <w:t>areas</w:t>
      </w:r>
      <w:proofErr w:type="spellEnd"/>
      <w:r w:rsidR="001B5E9D" w:rsidRPr="00773969">
        <w:rPr>
          <w:rFonts w:cs="Times New Roman"/>
        </w:rPr>
        <w:t xml:space="preserve"> of </w:t>
      </w:r>
      <w:proofErr w:type="spellStart"/>
      <w:r w:rsidR="001B5E9D" w:rsidRPr="00773969">
        <w:rPr>
          <w:rFonts w:cs="Times New Roman"/>
        </w:rPr>
        <w:t>the</w:t>
      </w:r>
      <w:proofErr w:type="spellEnd"/>
      <w:r w:rsidR="001B5E9D" w:rsidRPr="00773969">
        <w:rPr>
          <w:rFonts w:cs="Times New Roman"/>
        </w:rPr>
        <w:t xml:space="preserve"> </w:t>
      </w:r>
      <w:proofErr w:type="spellStart"/>
      <w:r w:rsidR="001B5E9D" w:rsidRPr="00773969">
        <w:rPr>
          <w:rFonts w:cs="Times New Roman"/>
        </w:rPr>
        <w:t>children</w:t>
      </w:r>
      <w:proofErr w:type="spellEnd"/>
      <w:r w:rsidR="001B5E9D" w:rsidRPr="00773969">
        <w:rPr>
          <w:rFonts w:cs="Times New Roman"/>
        </w:rPr>
        <w:t xml:space="preserve"> and their prosocial behaviors.</w:t>
      </w:r>
    </w:p>
    <w:p w:rsidR="0068660C" w:rsidRPr="00EF0C01" w:rsidRDefault="00FD0624" w:rsidP="00EF0C01">
      <w:pPr>
        <w:spacing w:after="0" w:line="240" w:lineRule="auto"/>
        <w:jc w:val="both"/>
        <w:rPr>
          <w:rStyle w:val="Normal8nkChar"/>
          <w:rFonts w:eastAsiaTheme="minorEastAsia"/>
          <w:bCs w:val="0"/>
          <w:sz w:val="24"/>
          <w:szCs w:val="24"/>
        </w:rPr>
      </w:pPr>
      <w:r w:rsidRPr="002A71B6">
        <w:rPr>
          <w:rStyle w:val="Normal8nkChar"/>
          <w:rFonts w:eastAsiaTheme="minorEastAsia"/>
          <w:b/>
          <w:sz w:val="24"/>
          <w:szCs w:val="24"/>
          <w:lang w:val="en-US"/>
        </w:rPr>
        <w:t>K</w:t>
      </w:r>
      <w:r w:rsidR="002A71B6" w:rsidRPr="002A71B6">
        <w:rPr>
          <w:rStyle w:val="Normal8nkChar"/>
          <w:rFonts w:eastAsiaTheme="minorEastAsia"/>
          <w:b/>
          <w:sz w:val="24"/>
          <w:szCs w:val="24"/>
          <w:lang w:val="en-US"/>
        </w:rPr>
        <w:t>ey words</w:t>
      </w:r>
      <w:r w:rsidRPr="00FD0624">
        <w:rPr>
          <w:rStyle w:val="Normal8nkChar"/>
          <w:rFonts w:eastAsiaTheme="minorEastAsia"/>
          <w:sz w:val="24"/>
          <w:szCs w:val="24"/>
          <w:lang w:val="en-US"/>
        </w:rPr>
        <w:t>: Preschool Education, Multiple Intelligence Theory, Prosocial Behavior</w:t>
      </w:r>
    </w:p>
    <w:p w:rsidR="0068660C" w:rsidRPr="00F06796" w:rsidRDefault="0063519A" w:rsidP="00EF0C01">
      <w:pPr>
        <w:spacing w:after="0" w:line="240" w:lineRule="auto"/>
        <w:rPr>
          <w:rFonts w:cs="Times New Roman"/>
          <w:b/>
        </w:rPr>
      </w:pPr>
      <w:r>
        <w:rPr>
          <w:rFonts w:cs="Times New Roman"/>
          <w:b/>
        </w:rPr>
        <w:t>2018</w:t>
      </w:r>
      <w:r w:rsidR="0009125A">
        <w:rPr>
          <w:rFonts w:cs="Times New Roman"/>
          <w:b/>
        </w:rPr>
        <w:t>, 110</w:t>
      </w:r>
      <w:r w:rsidR="00A04A9A">
        <w:rPr>
          <w:rFonts w:cs="Times New Roman"/>
          <w:b/>
        </w:rPr>
        <w:t xml:space="preserve"> </w:t>
      </w:r>
      <w:r w:rsidR="0068660C">
        <w:rPr>
          <w:rFonts w:cs="Times New Roman"/>
          <w:b/>
        </w:rPr>
        <w:t>pages</w:t>
      </w:r>
    </w:p>
    <w:p w:rsidR="00773969" w:rsidRPr="001B5E9D" w:rsidRDefault="0068660C" w:rsidP="001B5E9D">
      <w:pPr>
        <w:spacing w:after="0" w:line="240" w:lineRule="auto"/>
        <w:rPr>
          <w:rFonts w:cs="Times New Roman"/>
          <w:b/>
        </w:rPr>
      </w:pPr>
      <w:r>
        <w:rPr>
          <w:rFonts w:cs="Times New Roman"/>
          <w:b/>
        </w:rPr>
        <w:t>Science Code:</w:t>
      </w:r>
      <w:r w:rsidR="00A04A9A" w:rsidRPr="00A04A9A">
        <w:rPr>
          <w:rFonts w:cs="Times New Roman"/>
          <w:b/>
        </w:rPr>
        <w:t xml:space="preserve"> 110</w:t>
      </w:r>
    </w:p>
    <w:p w:rsidR="00E359CA" w:rsidRPr="00EF0C01" w:rsidRDefault="00E359CA" w:rsidP="00EF0C01">
      <w:pPr>
        <w:spacing w:after="360" w:line="360" w:lineRule="auto"/>
        <w:jc w:val="center"/>
        <w:rPr>
          <w:rFonts w:cs="Times New Roman"/>
          <w:b/>
        </w:rPr>
      </w:pPr>
      <w:r w:rsidRPr="00EF0C01">
        <w:rPr>
          <w:b/>
        </w:rPr>
        <w:t>TEŞEKKÜR</w:t>
      </w:r>
    </w:p>
    <w:p w:rsidR="0085349B" w:rsidRDefault="005C508A" w:rsidP="005C508A">
      <w:pPr>
        <w:autoSpaceDE w:val="0"/>
        <w:autoSpaceDN w:val="0"/>
        <w:adjustRightInd w:val="0"/>
        <w:spacing w:after="0" w:line="360" w:lineRule="auto"/>
        <w:jc w:val="both"/>
        <w:rPr>
          <w:rFonts w:eastAsia="TimesNewRomanPSMT" w:cs="Times New Roman"/>
        </w:rPr>
      </w:pPr>
      <w:r>
        <w:rPr>
          <w:rFonts w:eastAsia="TimesNewRomanPSMT" w:cs="Times New Roman"/>
        </w:rPr>
        <w:t>Tez çalışmamın</w:t>
      </w:r>
      <w:r w:rsidR="00035BE4" w:rsidRPr="00035BE4">
        <w:rPr>
          <w:rFonts w:eastAsia="TimesNewRomanPSMT" w:cs="Times New Roman"/>
        </w:rPr>
        <w:t xml:space="preserve"> her aşamasında </w:t>
      </w:r>
      <w:r>
        <w:rPr>
          <w:rFonts w:eastAsia="TimesNewRomanPSMT" w:cs="Times New Roman"/>
        </w:rPr>
        <w:t>desteğini,</w:t>
      </w:r>
      <w:r w:rsidR="00035BE4" w:rsidRPr="00035BE4">
        <w:rPr>
          <w:rFonts w:eastAsia="TimesNewRomanPSMT" w:cs="Times New Roman"/>
        </w:rPr>
        <w:t xml:space="preserve"> </w:t>
      </w:r>
      <w:r w:rsidRPr="00035BE4">
        <w:rPr>
          <w:rFonts w:eastAsia="TimesNewRomanPSMT" w:cs="Times New Roman"/>
        </w:rPr>
        <w:t>rehberliğini</w:t>
      </w:r>
      <w:r>
        <w:rPr>
          <w:rFonts w:eastAsia="TimesNewRomanPSMT" w:cs="Times New Roman"/>
        </w:rPr>
        <w:t xml:space="preserve"> </w:t>
      </w:r>
      <w:r w:rsidR="0085349B">
        <w:rPr>
          <w:rFonts w:eastAsia="TimesNewRomanPSMT" w:cs="Times New Roman"/>
        </w:rPr>
        <w:t>esirgemeyen,</w:t>
      </w:r>
      <w:r>
        <w:rPr>
          <w:rFonts w:eastAsia="TimesNewRomanPSMT" w:cs="Times New Roman"/>
        </w:rPr>
        <w:t xml:space="preserve"> </w:t>
      </w:r>
      <w:r w:rsidRPr="005C508A">
        <w:rPr>
          <w:rFonts w:eastAsia="TimesNewRomanPSMT" w:cs="Times New Roman"/>
        </w:rPr>
        <w:t>düşünce ve görüşl</w:t>
      </w:r>
      <w:r w:rsidR="0085349B">
        <w:rPr>
          <w:rFonts w:eastAsia="TimesNewRomanPSMT" w:cs="Times New Roman"/>
        </w:rPr>
        <w:t>erinden faydalandığım</w:t>
      </w:r>
      <w:r w:rsidRPr="005C508A">
        <w:rPr>
          <w:rFonts w:eastAsia="TimesNewRomanPSMT" w:cs="Times New Roman"/>
        </w:rPr>
        <w:t xml:space="preserve"> </w:t>
      </w:r>
      <w:r w:rsidR="00035BE4" w:rsidRPr="00035BE4">
        <w:rPr>
          <w:rFonts w:eastAsia="TimesNewRomanPSMT" w:cs="Times New Roman"/>
        </w:rPr>
        <w:t xml:space="preserve">tez danışmanım </w:t>
      </w:r>
      <w:r w:rsidR="00C827B6">
        <w:rPr>
          <w:rFonts w:cs="Times New Roman"/>
        </w:rPr>
        <w:t>Dr. Öğr. Üyesi</w:t>
      </w:r>
      <w:r w:rsidR="00F80E90">
        <w:rPr>
          <w:rFonts w:cs="Times New Roman"/>
          <w:b/>
        </w:rPr>
        <w:t xml:space="preserve"> </w:t>
      </w:r>
      <w:r>
        <w:rPr>
          <w:rFonts w:eastAsia="TimesNewRomanPSMT" w:cs="Times New Roman"/>
        </w:rPr>
        <w:t xml:space="preserve">Naim </w:t>
      </w:r>
      <w:proofErr w:type="spellStart"/>
      <w:r>
        <w:rPr>
          <w:rFonts w:eastAsia="TimesNewRomanPSMT" w:cs="Times New Roman"/>
        </w:rPr>
        <w:t>ÜNVER’e</w:t>
      </w:r>
      <w:proofErr w:type="spellEnd"/>
      <w:r>
        <w:rPr>
          <w:rFonts w:eastAsia="TimesNewRomanPSMT" w:cs="Times New Roman"/>
        </w:rPr>
        <w:t xml:space="preserve"> </w:t>
      </w:r>
      <w:r w:rsidR="00035BE4" w:rsidRPr="00035BE4">
        <w:rPr>
          <w:rFonts w:eastAsia="TimesNewRomanPSMT" w:cs="Times New Roman"/>
        </w:rPr>
        <w:t>teşekkür ederim.</w:t>
      </w:r>
    </w:p>
    <w:p w:rsidR="0063519A" w:rsidRDefault="0063519A" w:rsidP="005C508A">
      <w:pPr>
        <w:autoSpaceDE w:val="0"/>
        <w:autoSpaceDN w:val="0"/>
        <w:adjustRightInd w:val="0"/>
        <w:spacing w:after="0" w:line="360" w:lineRule="auto"/>
        <w:jc w:val="both"/>
        <w:rPr>
          <w:rFonts w:eastAsia="TimesNewRomanPSMT" w:cs="Times New Roman"/>
        </w:rPr>
      </w:pPr>
    </w:p>
    <w:p w:rsidR="00445EAF" w:rsidRPr="00447200" w:rsidRDefault="00712645" w:rsidP="005C508A">
      <w:pPr>
        <w:autoSpaceDE w:val="0"/>
        <w:autoSpaceDN w:val="0"/>
        <w:adjustRightInd w:val="0"/>
        <w:spacing w:after="0" w:line="360" w:lineRule="auto"/>
        <w:jc w:val="both"/>
        <w:rPr>
          <w:rFonts w:eastAsia="TimesNewRomanPSMT" w:cs="Times New Roman"/>
        </w:rPr>
      </w:pPr>
      <w:r>
        <w:rPr>
          <w:rFonts w:eastAsia="TimesNewRomanPSMT" w:cs="Times New Roman"/>
        </w:rPr>
        <w:t>Araştırma</w:t>
      </w:r>
      <w:r w:rsidR="00DA17F5">
        <w:rPr>
          <w:rFonts w:eastAsia="TimesNewRomanPSMT" w:cs="Times New Roman"/>
        </w:rPr>
        <w:t>da olan</w:t>
      </w:r>
      <w:r>
        <w:rPr>
          <w:rFonts w:eastAsia="TimesNewRomanPSMT" w:cs="Times New Roman"/>
        </w:rPr>
        <w:t xml:space="preserve"> </w:t>
      </w:r>
      <w:r w:rsidR="00DA17F5">
        <w:rPr>
          <w:rFonts w:cs="Times New Roman"/>
        </w:rPr>
        <w:t>testlerin</w:t>
      </w:r>
      <w:r w:rsidR="00445EAF" w:rsidRPr="00445EAF">
        <w:rPr>
          <w:rFonts w:cs="Times New Roman"/>
        </w:rPr>
        <w:t xml:space="preserve"> uygulanması aşamasında gereken anlayışı gösteren </w:t>
      </w:r>
      <w:r w:rsidR="00447200">
        <w:rPr>
          <w:rFonts w:cs="Times New Roman"/>
        </w:rPr>
        <w:t xml:space="preserve">idarecilere, uygulama kolaylığı sağlayan öğretmenlere </w:t>
      </w:r>
      <w:r w:rsidR="00445EAF" w:rsidRPr="00445EAF">
        <w:rPr>
          <w:rFonts w:cs="Times New Roman"/>
        </w:rPr>
        <w:t>ve testi uyguladığım sev</w:t>
      </w:r>
      <w:r w:rsidR="00C935D1">
        <w:rPr>
          <w:rFonts w:cs="Times New Roman"/>
        </w:rPr>
        <w:t>gili çocuklara teşekkür ederim.</w:t>
      </w:r>
    </w:p>
    <w:p w:rsidR="00131DCA" w:rsidRDefault="00131DCA" w:rsidP="005C508A">
      <w:pPr>
        <w:autoSpaceDE w:val="0"/>
        <w:autoSpaceDN w:val="0"/>
        <w:adjustRightInd w:val="0"/>
        <w:spacing w:after="0" w:line="360" w:lineRule="auto"/>
        <w:jc w:val="both"/>
        <w:rPr>
          <w:rFonts w:eastAsia="TimesNewRomanPSMT" w:cs="Times New Roman"/>
        </w:rPr>
      </w:pPr>
    </w:p>
    <w:p w:rsidR="00445EAF" w:rsidRDefault="00445EAF" w:rsidP="005C508A">
      <w:pPr>
        <w:autoSpaceDE w:val="0"/>
        <w:autoSpaceDN w:val="0"/>
        <w:adjustRightInd w:val="0"/>
        <w:spacing w:after="0" w:line="360" w:lineRule="auto"/>
        <w:jc w:val="both"/>
        <w:rPr>
          <w:rFonts w:eastAsia="TimesNewRomanPSMT" w:cs="Times New Roman"/>
        </w:rPr>
      </w:pPr>
      <w:r>
        <w:rPr>
          <w:rFonts w:eastAsia="TimesNewRomanPSMT" w:cs="Times New Roman"/>
        </w:rPr>
        <w:t>Yüksek lisans ders aşamasında ve tez yazım sürecinde sabırla beni destekleyen, her zaman fedakârlık ve özverisiyle yanımda olduğunu hissettiğim</w:t>
      </w:r>
      <w:r w:rsidR="00131DCA">
        <w:rPr>
          <w:rFonts w:eastAsia="TimesNewRomanPSMT" w:cs="Times New Roman"/>
        </w:rPr>
        <w:t>, zor zamanlarımda beni motive e</w:t>
      </w:r>
      <w:r w:rsidR="00113491">
        <w:rPr>
          <w:rFonts w:eastAsia="TimesNewRomanPSMT" w:cs="Times New Roman"/>
        </w:rPr>
        <w:t>den eşim Şeyma TÜRKMEN’</w:t>
      </w:r>
      <w:r w:rsidR="00131DCA">
        <w:rPr>
          <w:rFonts w:eastAsia="TimesNewRomanPSMT" w:cs="Times New Roman"/>
        </w:rPr>
        <w:t>e</w:t>
      </w:r>
      <w:r>
        <w:rPr>
          <w:rFonts w:eastAsia="TimesNewRomanPSMT" w:cs="Times New Roman"/>
        </w:rPr>
        <w:t xml:space="preserve"> </w:t>
      </w:r>
      <w:r w:rsidR="00131DCA">
        <w:rPr>
          <w:rFonts w:eastAsia="TimesNewRomanPSMT" w:cs="Times New Roman"/>
        </w:rPr>
        <w:t xml:space="preserve">ve tez çalışma sürecinde ara verme zamanlarımı sabır ve heyecanla bekleyen </w:t>
      </w:r>
      <w:r w:rsidR="00113491">
        <w:rPr>
          <w:rFonts w:eastAsia="TimesNewRomanPSMT" w:cs="Times New Roman"/>
        </w:rPr>
        <w:t>biricik kızım Elif Sema TÜRKMEN’</w:t>
      </w:r>
      <w:r w:rsidR="00131DCA">
        <w:rPr>
          <w:rFonts w:eastAsia="TimesNewRomanPSMT" w:cs="Times New Roman"/>
        </w:rPr>
        <w:t xml:space="preserve">e teşekkür ederim. </w:t>
      </w:r>
    </w:p>
    <w:p w:rsidR="00FB3C0C" w:rsidRDefault="00FB3C0C" w:rsidP="005C508A">
      <w:pPr>
        <w:autoSpaceDE w:val="0"/>
        <w:autoSpaceDN w:val="0"/>
        <w:adjustRightInd w:val="0"/>
        <w:spacing w:after="0" w:line="360" w:lineRule="auto"/>
        <w:jc w:val="both"/>
        <w:rPr>
          <w:rFonts w:eastAsia="TimesNewRomanPSMT" w:cs="Times New Roman"/>
        </w:rPr>
      </w:pPr>
    </w:p>
    <w:p w:rsidR="00035BE4" w:rsidRDefault="00E359CA" w:rsidP="005C508A">
      <w:pPr>
        <w:autoSpaceDE w:val="0"/>
        <w:autoSpaceDN w:val="0"/>
        <w:adjustRightInd w:val="0"/>
        <w:spacing w:after="0" w:line="360" w:lineRule="auto"/>
        <w:jc w:val="both"/>
        <w:rPr>
          <w:rFonts w:eastAsia="TimesNewRomanPSMT" w:cs="Times New Roman"/>
        </w:rPr>
      </w:pPr>
      <w:r>
        <w:rPr>
          <w:rFonts w:eastAsia="TimesNewRomanPSMT" w:cs="Times New Roman"/>
        </w:rPr>
        <w:t>Hayatım boyunca</w:t>
      </w:r>
      <w:r w:rsidR="00292124">
        <w:rPr>
          <w:rFonts w:eastAsia="TimesNewRomanPSMT" w:cs="Times New Roman"/>
        </w:rPr>
        <w:t xml:space="preserve"> insanlara faydalı olmam</w:t>
      </w:r>
      <w:r w:rsidR="00A61FD9">
        <w:rPr>
          <w:rFonts w:eastAsia="TimesNewRomanPSMT" w:cs="Times New Roman"/>
        </w:rPr>
        <w:t>ı her zaman</w:t>
      </w:r>
      <w:r>
        <w:rPr>
          <w:rFonts w:eastAsia="TimesNewRomanPSMT" w:cs="Times New Roman"/>
        </w:rPr>
        <w:t xml:space="preserve"> telkin eden b</w:t>
      </w:r>
      <w:r w:rsidR="00035BE4" w:rsidRPr="00035BE4">
        <w:rPr>
          <w:rFonts w:eastAsia="TimesNewRomanPSMT" w:cs="Times New Roman"/>
        </w:rPr>
        <w:t>abam</w:t>
      </w:r>
      <w:r>
        <w:rPr>
          <w:rFonts w:eastAsia="TimesNewRomanPSMT" w:cs="Times New Roman"/>
        </w:rPr>
        <w:t xml:space="preserve"> Ahmet TÜRKMEN’e</w:t>
      </w:r>
      <w:r w:rsidR="00035BE4" w:rsidRPr="00035BE4">
        <w:rPr>
          <w:rFonts w:eastAsia="TimesNewRomanPSMT" w:cs="Times New Roman"/>
        </w:rPr>
        <w:t xml:space="preserve"> ve</w:t>
      </w:r>
      <w:r w:rsidR="005C508A">
        <w:rPr>
          <w:rFonts w:eastAsia="TimesNewRomanPSMT" w:cs="Times New Roman"/>
        </w:rPr>
        <w:t xml:space="preserve"> </w:t>
      </w:r>
      <w:r>
        <w:rPr>
          <w:rFonts w:eastAsia="TimesNewRomanPSMT" w:cs="Times New Roman"/>
        </w:rPr>
        <w:t xml:space="preserve">manevi desteğini </w:t>
      </w:r>
      <w:r w:rsidR="00447200">
        <w:rPr>
          <w:rFonts w:eastAsia="TimesNewRomanPSMT" w:cs="Times New Roman"/>
        </w:rPr>
        <w:t>her an</w:t>
      </w:r>
      <w:r>
        <w:rPr>
          <w:rFonts w:eastAsia="TimesNewRomanPSMT" w:cs="Times New Roman"/>
        </w:rPr>
        <w:t xml:space="preserve"> his</w:t>
      </w:r>
      <w:r w:rsidR="00113491">
        <w:rPr>
          <w:rFonts w:eastAsia="TimesNewRomanPSMT" w:cs="Times New Roman"/>
        </w:rPr>
        <w:t>settiğim annem Kadriye TÜRKMEN’</w:t>
      </w:r>
      <w:r>
        <w:rPr>
          <w:rFonts w:eastAsia="TimesNewRomanPSMT" w:cs="Times New Roman"/>
        </w:rPr>
        <w:t xml:space="preserve">e </w:t>
      </w:r>
      <w:r w:rsidR="00035BE4" w:rsidRPr="00035BE4">
        <w:rPr>
          <w:rFonts w:eastAsia="TimesNewRomanPSMT" w:cs="Times New Roman"/>
        </w:rPr>
        <w:t>sonsuz teşekkürlerimi sunarım.</w:t>
      </w:r>
    </w:p>
    <w:p w:rsidR="002A71B6" w:rsidRDefault="002A71B6" w:rsidP="005C508A">
      <w:pPr>
        <w:autoSpaceDE w:val="0"/>
        <w:autoSpaceDN w:val="0"/>
        <w:adjustRightInd w:val="0"/>
        <w:spacing w:after="0" w:line="360" w:lineRule="auto"/>
        <w:jc w:val="both"/>
        <w:rPr>
          <w:rFonts w:eastAsia="TimesNewRomanPSMT" w:cs="Times New Roman"/>
        </w:rPr>
      </w:pPr>
    </w:p>
    <w:p w:rsidR="00C935D1" w:rsidRDefault="00C935D1" w:rsidP="005C508A">
      <w:pPr>
        <w:autoSpaceDE w:val="0"/>
        <w:autoSpaceDN w:val="0"/>
        <w:adjustRightInd w:val="0"/>
        <w:spacing w:after="0" w:line="360" w:lineRule="auto"/>
        <w:jc w:val="both"/>
        <w:rPr>
          <w:rFonts w:eastAsia="TimesNewRomanPSMT" w:cs="Times New Roman"/>
        </w:rPr>
      </w:pPr>
      <w:r>
        <w:rPr>
          <w:rFonts w:eastAsia="TimesNewRomanPSMT" w:cs="Times New Roman"/>
        </w:rPr>
        <w:t>Salih TÜRKMEN</w:t>
      </w:r>
    </w:p>
    <w:p w:rsidR="002A71B6" w:rsidRPr="005C508A" w:rsidRDefault="0049198D" w:rsidP="005C508A">
      <w:pPr>
        <w:autoSpaceDE w:val="0"/>
        <w:autoSpaceDN w:val="0"/>
        <w:adjustRightInd w:val="0"/>
        <w:spacing w:after="0" w:line="360" w:lineRule="auto"/>
        <w:jc w:val="both"/>
        <w:rPr>
          <w:rFonts w:eastAsia="TimesNewRomanPSMT" w:cs="Times New Roman"/>
        </w:rPr>
      </w:pPr>
      <w:r>
        <w:rPr>
          <w:rFonts w:eastAsia="TimesNewRomanPSMT" w:cs="Times New Roman"/>
        </w:rPr>
        <w:t xml:space="preserve">Kastamonu, </w:t>
      </w:r>
      <w:r w:rsidR="00DD44BA">
        <w:rPr>
          <w:rFonts w:eastAsia="TimesNewRomanPSMT" w:cs="Times New Roman"/>
        </w:rPr>
        <w:t>Mayıs</w:t>
      </w:r>
      <w:r w:rsidR="00712645">
        <w:rPr>
          <w:rFonts w:eastAsia="TimesNewRomanPSMT" w:cs="Times New Roman"/>
        </w:rPr>
        <w:t>,</w:t>
      </w:r>
      <w:r w:rsidR="00B43918">
        <w:rPr>
          <w:rFonts w:eastAsia="TimesNewRomanPSMT" w:cs="Times New Roman"/>
        </w:rPr>
        <w:t xml:space="preserve"> 2018</w:t>
      </w:r>
    </w:p>
    <w:p w:rsidR="00C07CAF" w:rsidRDefault="00C07CAF" w:rsidP="00161F35">
      <w:pPr>
        <w:rPr>
          <w:lang w:eastAsia="en-US"/>
        </w:rPr>
      </w:pPr>
    </w:p>
    <w:p w:rsidR="00F935A3" w:rsidRDefault="00F935A3" w:rsidP="00161F35">
      <w:pPr>
        <w:rPr>
          <w:lang w:eastAsia="en-US"/>
        </w:rPr>
      </w:pPr>
    </w:p>
    <w:p w:rsidR="00292124" w:rsidRDefault="00292124" w:rsidP="00161F35">
      <w:pPr>
        <w:rPr>
          <w:lang w:eastAsia="en-US"/>
        </w:rPr>
      </w:pPr>
    </w:p>
    <w:p w:rsidR="00071A21" w:rsidRDefault="00071A21" w:rsidP="00161F35">
      <w:pPr>
        <w:rPr>
          <w:lang w:eastAsia="en-US"/>
        </w:rPr>
      </w:pPr>
    </w:p>
    <w:p w:rsidR="005F0AA1" w:rsidRDefault="005F0AA1" w:rsidP="00161F35">
      <w:pPr>
        <w:rPr>
          <w:lang w:eastAsia="en-US"/>
        </w:rPr>
      </w:pPr>
    </w:p>
    <w:p w:rsidR="00071A21" w:rsidRPr="00161F35" w:rsidRDefault="00071A21" w:rsidP="00161F35">
      <w:pPr>
        <w:rPr>
          <w:lang w:eastAsia="en-US"/>
        </w:rPr>
      </w:pPr>
    </w:p>
    <w:p w:rsidR="006A4749" w:rsidRDefault="006A4749" w:rsidP="00AA73D4">
      <w:pPr>
        <w:pStyle w:val="Balk1"/>
        <w:jc w:val="center"/>
      </w:pPr>
      <w:bookmarkStart w:id="2" w:name="_Toc515741399"/>
      <w:r>
        <w:t>İ</w:t>
      </w:r>
      <w:r w:rsidRPr="000204A5">
        <w:t>ÇİNDEKİLER</w:t>
      </w:r>
      <w:bookmarkEnd w:id="2"/>
    </w:p>
    <w:p w:rsidR="006A4749" w:rsidRPr="000204A5" w:rsidRDefault="006A4749" w:rsidP="006A4749">
      <w:pPr>
        <w:jc w:val="right"/>
        <w:rPr>
          <w:b/>
        </w:rPr>
      </w:pPr>
      <w:r>
        <w:rPr>
          <w:b/>
        </w:rPr>
        <w:t>S</w:t>
      </w:r>
      <w:r w:rsidRPr="000204A5">
        <w:rPr>
          <w:b/>
        </w:rPr>
        <w:t>ayfa</w:t>
      </w:r>
    </w:p>
    <w:p w:rsidR="00AD31E9" w:rsidRDefault="00D7523E">
      <w:pPr>
        <w:pStyle w:val="T1"/>
        <w:rPr>
          <w:rFonts w:asciiTheme="minorHAnsi" w:hAnsiTheme="minorHAnsi"/>
          <w:b w:val="0"/>
          <w:noProof/>
          <w:sz w:val="22"/>
          <w:szCs w:val="22"/>
        </w:rPr>
      </w:pPr>
      <w:r w:rsidRPr="00D7523E">
        <w:fldChar w:fldCharType="begin"/>
      </w:r>
      <w:r w:rsidR="006A4749">
        <w:instrText xml:space="preserve"> TOC \o "1-4" \h \z \u </w:instrText>
      </w:r>
      <w:r w:rsidRPr="00D7523E">
        <w:fldChar w:fldCharType="separate"/>
      </w:r>
      <w:hyperlink w:anchor="_Toc515741395" w:history="1">
        <w:r w:rsidR="00AD31E9" w:rsidRPr="00FC5ED1">
          <w:rPr>
            <w:rStyle w:val="Kpr"/>
            <w:noProof/>
          </w:rPr>
          <w:t>TEZ ONAYI</w:t>
        </w:r>
        <w:r w:rsidR="00AD31E9">
          <w:rPr>
            <w:noProof/>
            <w:webHidden/>
          </w:rPr>
          <w:tab/>
        </w:r>
        <w:r>
          <w:rPr>
            <w:noProof/>
            <w:webHidden/>
          </w:rPr>
          <w:fldChar w:fldCharType="begin"/>
        </w:r>
        <w:r w:rsidR="00AD31E9">
          <w:rPr>
            <w:noProof/>
            <w:webHidden/>
          </w:rPr>
          <w:instrText xml:space="preserve"> PAGEREF _Toc515741395 \h </w:instrText>
        </w:r>
        <w:r>
          <w:rPr>
            <w:noProof/>
            <w:webHidden/>
          </w:rPr>
        </w:r>
        <w:r>
          <w:rPr>
            <w:noProof/>
            <w:webHidden/>
          </w:rPr>
          <w:fldChar w:fldCharType="separate"/>
        </w:r>
        <w:r w:rsidR="008C53F2">
          <w:rPr>
            <w:noProof/>
            <w:webHidden/>
          </w:rPr>
          <w:t>ii</w:t>
        </w:r>
        <w:r>
          <w:rPr>
            <w:noProof/>
            <w:webHidden/>
          </w:rPr>
          <w:fldChar w:fldCharType="end"/>
        </w:r>
      </w:hyperlink>
    </w:p>
    <w:p w:rsidR="00AD31E9" w:rsidRDefault="00D7523E">
      <w:pPr>
        <w:pStyle w:val="T1"/>
        <w:rPr>
          <w:rFonts w:asciiTheme="minorHAnsi" w:hAnsiTheme="minorHAnsi"/>
          <w:b w:val="0"/>
          <w:noProof/>
          <w:sz w:val="22"/>
          <w:szCs w:val="22"/>
        </w:rPr>
      </w:pPr>
      <w:hyperlink w:anchor="_Toc515741396" w:history="1">
        <w:r w:rsidR="00AD31E9" w:rsidRPr="00FC5ED1">
          <w:rPr>
            <w:rStyle w:val="Kpr"/>
            <w:noProof/>
          </w:rPr>
          <w:t>TAAHHÜTNAME</w:t>
        </w:r>
        <w:r w:rsidR="00AD31E9">
          <w:rPr>
            <w:noProof/>
            <w:webHidden/>
          </w:rPr>
          <w:tab/>
        </w:r>
        <w:r>
          <w:rPr>
            <w:noProof/>
            <w:webHidden/>
          </w:rPr>
          <w:fldChar w:fldCharType="begin"/>
        </w:r>
        <w:r w:rsidR="00AD31E9">
          <w:rPr>
            <w:noProof/>
            <w:webHidden/>
          </w:rPr>
          <w:instrText xml:space="preserve"> PAGEREF _Toc515741396 \h </w:instrText>
        </w:r>
        <w:r>
          <w:rPr>
            <w:noProof/>
            <w:webHidden/>
          </w:rPr>
        </w:r>
        <w:r>
          <w:rPr>
            <w:noProof/>
            <w:webHidden/>
          </w:rPr>
          <w:fldChar w:fldCharType="separate"/>
        </w:r>
        <w:r w:rsidR="008C53F2">
          <w:rPr>
            <w:noProof/>
            <w:webHidden/>
          </w:rPr>
          <w:t>iii</w:t>
        </w:r>
        <w:r>
          <w:rPr>
            <w:noProof/>
            <w:webHidden/>
          </w:rPr>
          <w:fldChar w:fldCharType="end"/>
        </w:r>
      </w:hyperlink>
    </w:p>
    <w:p w:rsidR="00AD31E9" w:rsidRDefault="00D7523E">
      <w:pPr>
        <w:pStyle w:val="T1"/>
        <w:rPr>
          <w:rFonts w:asciiTheme="minorHAnsi" w:hAnsiTheme="minorHAnsi"/>
          <w:b w:val="0"/>
          <w:noProof/>
          <w:sz w:val="22"/>
          <w:szCs w:val="22"/>
        </w:rPr>
      </w:pPr>
      <w:hyperlink w:anchor="_Toc515741397" w:history="1">
        <w:r w:rsidR="00AD31E9" w:rsidRPr="00FC5ED1">
          <w:rPr>
            <w:rStyle w:val="Kpr"/>
            <w:noProof/>
          </w:rPr>
          <w:t>ÖZET</w:t>
        </w:r>
        <w:r w:rsidR="00AD31E9">
          <w:rPr>
            <w:noProof/>
            <w:webHidden/>
          </w:rPr>
          <w:tab/>
        </w:r>
        <w:r>
          <w:rPr>
            <w:noProof/>
            <w:webHidden/>
          </w:rPr>
          <w:fldChar w:fldCharType="begin"/>
        </w:r>
        <w:r w:rsidR="00AD31E9">
          <w:rPr>
            <w:noProof/>
            <w:webHidden/>
          </w:rPr>
          <w:instrText xml:space="preserve"> PAGEREF _Toc515741397 \h </w:instrText>
        </w:r>
        <w:r>
          <w:rPr>
            <w:noProof/>
            <w:webHidden/>
          </w:rPr>
        </w:r>
        <w:r>
          <w:rPr>
            <w:noProof/>
            <w:webHidden/>
          </w:rPr>
          <w:fldChar w:fldCharType="separate"/>
        </w:r>
        <w:r w:rsidR="008C53F2">
          <w:rPr>
            <w:noProof/>
            <w:webHidden/>
          </w:rPr>
          <w:t>iv</w:t>
        </w:r>
        <w:r>
          <w:rPr>
            <w:noProof/>
            <w:webHidden/>
          </w:rPr>
          <w:fldChar w:fldCharType="end"/>
        </w:r>
      </w:hyperlink>
    </w:p>
    <w:p w:rsidR="00AD31E9" w:rsidRDefault="00D7523E">
      <w:pPr>
        <w:pStyle w:val="T1"/>
        <w:rPr>
          <w:rFonts w:asciiTheme="minorHAnsi" w:hAnsiTheme="minorHAnsi"/>
          <w:b w:val="0"/>
          <w:noProof/>
          <w:sz w:val="22"/>
          <w:szCs w:val="22"/>
        </w:rPr>
      </w:pPr>
      <w:hyperlink w:anchor="_Toc515741398" w:history="1">
        <w:r w:rsidR="00AD31E9" w:rsidRPr="00FC5ED1">
          <w:rPr>
            <w:rStyle w:val="Kpr"/>
            <w:noProof/>
          </w:rPr>
          <w:t>ABSTRACT</w:t>
        </w:r>
        <w:r w:rsidR="00AD31E9">
          <w:rPr>
            <w:noProof/>
            <w:webHidden/>
          </w:rPr>
          <w:tab/>
        </w:r>
        <w:r>
          <w:rPr>
            <w:noProof/>
            <w:webHidden/>
          </w:rPr>
          <w:fldChar w:fldCharType="begin"/>
        </w:r>
        <w:r w:rsidR="00AD31E9">
          <w:rPr>
            <w:noProof/>
            <w:webHidden/>
          </w:rPr>
          <w:instrText xml:space="preserve"> PAGEREF _Toc515741398 \h </w:instrText>
        </w:r>
        <w:r>
          <w:rPr>
            <w:noProof/>
            <w:webHidden/>
          </w:rPr>
        </w:r>
        <w:r>
          <w:rPr>
            <w:noProof/>
            <w:webHidden/>
          </w:rPr>
          <w:fldChar w:fldCharType="separate"/>
        </w:r>
        <w:r w:rsidR="008C53F2">
          <w:rPr>
            <w:noProof/>
            <w:webHidden/>
          </w:rPr>
          <w:t>v</w:t>
        </w:r>
        <w:r>
          <w:rPr>
            <w:noProof/>
            <w:webHidden/>
          </w:rPr>
          <w:fldChar w:fldCharType="end"/>
        </w:r>
      </w:hyperlink>
    </w:p>
    <w:p w:rsidR="00AD31E9" w:rsidRDefault="00D7523E">
      <w:pPr>
        <w:pStyle w:val="T1"/>
        <w:rPr>
          <w:rFonts w:asciiTheme="minorHAnsi" w:hAnsiTheme="minorHAnsi"/>
          <w:b w:val="0"/>
          <w:noProof/>
          <w:sz w:val="22"/>
          <w:szCs w:val="22"/>
        </w:rPr>
      </w:pPr>
      <w:hyperlink w:anchor="_Toc515741399" w:history="1">
        <w:r w:rsidR="00AD31E9" w:rsidRPr="00FC5ED1">
          <w:rPr>
            <w:rStyle w:val="Kpr"/>
            <w:noProof/>
          </w:rPr>
          <w:t>İÇİNDEKİLER</w:t>
        </w:r>
        <w:r w:rsidR="00AD31E9">
          <w:rPr>
            <w:noProof/>
            <w:webHidden/>
          </w:rPr>
          <w:tab/>
        </w:r>
        <w:r>
          <w:rPr>
            <w:noProof/>
            <w:webHidden/>
          </w:rPr>
          <w:fldChar w:fldCharType="begin"/>
        </w:r>
        <w:r w:rsidR="00AD31E9">
          <w:rPr>
            <w:noProof/>
            <w:webHidden/>
          </w:rPr>
          <w:instrText xml:space="preserve"> PAGEREF _Toc515741399 \h </w:instrText>
        </w:r>
        <w:r>
          <w:rPr>
            <w:noProof/>
            <w:webHidden/>
          </w:rPr>
        </w:r>
        <w:r>
          <w:rPr>
            <w:noProof/>
            <w:webHidden/>
          </w:rPr>
          <w:fldChar w:fldCharType="separate"/>
        </w:r>
        <w:r w:rsidR="008C53F2">
          <w:rPr>
            <w:noProof/>
            <w:webHidden/>
          </w:rPr>
          <w:t>vii</w:t>
        </w:r>
        <w:r>
          <w:rPr>
            <w:noProof/>
            <w:webHidden/>
          </w:rPr>
          <w:fldChar w:fldCharType="end"/>
        </w:r>
      </w:hyperlink>
    </w:p>
    <w:p w:rsidR="00AD31E9" w:rsidRDefault="00D7523E">
      <w:pPr>
        <w:pStyle w:val="T1"/>
        <w:rPr>
          <w:rFonts w:asciiTheme="minorHAnsi" w:hAnsiTheme="minorHAnsi"/>
          <w:b w:val="0"/>
          <w:noProof/>
          <w:sz w:val="22"/>
          <w:szCs w:val="22"/>
        </w:rPr>
      </w:pPr>
      <w:hyperlink w:anchor="_Toc515741400" w:history="1">
        <w:r w:rsidR="00AD31E9" w:rsidRPr="00FC5ED1">
          <w:rPr>
            <w:rStyle w:val="Kpr"/>
            <w:noProof/>
          </w:rPr>
          <w:t>SİMGELER VE KISALTMALAR DİZİNİ</w:t>
        </w:r>
        <w:r w:rsidR="00AD31E9">
          <w:rPr>
            <w:noProof/>
            <w:webHidden/>
          </w:rPr>
          <w:tab/>
        </w:r>
        <w:r>
          <w:rPr>
            <w:noProof/>
            <w:webHidden/>
          </w:rPr>
          <w:fldChar w:fldCharType="begin"/>
        </w:r>
        <w:r w:rsidR="00AD31E9">
          <w:rPr>
            <w:noProof/>
            <w:webHidden/>
          </w:rPr>
          <w:instrText xml:space="preserve"> PAGEREF _Toc515741400 \h </w:instrText>
        </w:r>
        <w:r>
          <w:rPr>
            <w:noProof/>
            <w:webHidden/>
          </w:rPr>
        </w:r>
        <w:r>
          <w:rPr>
            <w:noProof/>
            <w:webHidden/>
          </w:rPr>
          <w:fldChar w:fldCharType="separate"/>
        </w:r>
        <w:r w:rsidR="008C53F2">
          <w:rPr>
            <w:noProof/>
            <w:webHidden/>
          </w:rPr>
          <w:t>x</w:t>
        </w:r>
        <w:r>
          <w:rPr>
            <w:noProof/>
            <w:webHidden/>
          </w:rPr>
          <w:fldChar w:fldCharType="end"/>
        </w:r>
      </w:hyperlink>
    </w:p>
    <w:p w:rsidR="00AD31E9" w:rsidRDefault="00D7523E">
      <w:pPr>
        <w:pStyle w:val="T1"/>
        <w:rPr>
          <w:rFonts w:asciiTheme="minorHAnsi" w:hAnsiTheme="minorHAnsi"/>
          <w:b w:val="0"/>
          <w:noProof/>
          <w:sz w:val="22"/>
          <w:szCs w:val="22"/>
        </w:rPr>
      </w:pPr>
      <w:hyperlink w:anchor="_Toc515741401" w:history="1">
        <w:r w:rsidR="00AD31E9" w:rsidRPr="00FC5ED1">
          <w:rPr>
            <w:rStyle w:val="Kpr"/>
            <w:noProof/>
          </w:rPr>
          <w:t>ŞEKİLLER DİZİNİ</w:t>
        </w:r>
        <w:r w:rsidR="00AD31E9">
          <w:rPr>
            <w:noProof/>
            <w:webHidden/>
          </w:rPr>
          <w:tab/>
        </w:r>
        <w:r>
          <w:rPr>
            <w:noProof/>
            <w:webHidden/>
          </w:rPr>
          <w:fldChar w:fldCharType="begin"/>
        </w:r>
        <w:r w:rsidR="00AD31E9">
          <w:rPr>
            <w:noProof/>
            <w:webHidden/>
          </w:rPr>
          <w:instrText xml:space="preserve"> PAGEREF _Toc515741401 \h </w:instrText>
        </w:r>
        <w:r>
          <w:rPr>
            <w:noProof/>
            <w:webHidden/>
          </w:rPr>
        </w:r>
        <w:r>
          <w:rPr>
            <w:noProof/>
            <w:webHidden/>
          </w:rPr>
          <w:fldChar w:fldCharType="separate"/>
        </w:r>
        <w:r w:rsidR="008C53F2">
          <w:rPr>
            <w:noProof/>
            <w:webHidden/>
          </w:rPr>
          <w:t>xi</w:t>
        </w:r>
        <w:r>
          <w:rPr>
            <w:noProof/>
            <w:webHidden/>
          </w:rPr>
          <w:fldChar w:fldCharType="end"/>
        </w:r>
      </w:hyperlink>
    </w:p>
    <w:p w:rsidR="00AD31E9" w:rsidRDefault="00D7523E">
      <w:pPr>
        <w:pStyle w:val="T1"/>
        <w:rPr>
          <w:rFonts w:asciiTheme="minorHAnsi" w:hAnsiTheme="minorHAnsi"/>
          <w:b w:val="0"/>
          <w:noProof/>
          <w:sz w:val="22"/>
          <w:szCs w:val="22"/>
        </w:rPr>
      </w:pPr>
      <w:hyperlink w:anchor="_Toc515741402" w:history="1">
        <w:r w:rsidR="00AD31E9" w:rsidRPr="00FC5ED1">
          <w:rPr>
            <w:rStyle w:val="Kpr"/>
            <w:noProof/>
          </w:rPr>
          <w:t>TABLOLAR DİZİNİ</w:t>
        </w:r>
        <w:r w:rsidR="00AD31E9">
          <w:rPr>
            <w:noProof/>
            <w:webHidden/>
          </w:rPr>
          <w:tab/>
        </w:r>
        <w:r>
          <w:rPr>
            <w:noProof/>
            <w:webHidden/>
          </w:rPr>
          <w:fldChar w:fldCharType="begin"/>
        </w:r>
        <w:r w:rsidR="00AD31E9">
          <w:rPr>
            <w:noProof/>
            <w:webHidden/>
          </w:rPr>
          <w:instrText xml:space="preserve"> PAGEREF _Toc515741402 \h </w:instrText>
        </w:r>
        <w:r>
          <w:rPr>
            <w:noProof/>
            <w:webHidden/>
          </w:rPr>
        </w:r>
        <w:r>
          <w:rPr>
            <w:noProof/>
            <w:webHidden/>
          </w:rPr>
          <w:fldChar w:fldCharType="separate"/>
        </w:r>
        <w:r w:rsidR="008C53F2">
          <w:rPr>
            <w:noProof/>
            <w:webHidden/>
          </w:rPr>
          <w:t>xii</w:t>
        </w:r>
        <w:r>
          <w:rPr>
            <w:noProof/>
            <w:webHidden/>
          </w:rPr>
          <w:fldChar w:fldCharType="end"/>
        </w:r>
      </w:hyperlink>
    </w:p>
    <w:p w:rsidR="00AD31E9" w:rsidRDefault="00D7523E">
      <w:pPr>
        <w:pStyle w:val="T1"/>
        <w:rPr>
          <w:rFonts w:asciiTheme="minorHAnsi" w:hAnsiTheme="minorHAnsi"/>
          <w:b w:val="0"/>
          <w:noProof/>
          <w:sz w:val="22"/>
          <w:szCs w:val="22"/>
        </w:rPr>
      </w:pPr>
      <w:hyperlink w:anchor="_Toc515741403" w:history="1">
        <w:r w:rsidR="00AD31E9" w:rsidRPr="00FC5ED1">
          <w:rPr>
            <w:rStyle w:val="Kpr"/>
            <w:noProof/>
          </w:rPr>
          <w:t>1. GİRİŞ</w:t>
        </w:r>
        <w:r w:rsidR="00AD31E9">
          <w:rPr>
            <w:noProof/>
            <w:webHidden/>
          </w:rPr>
          <w:tab/>
        </w:r>
        <w:r>
          <w:rPr>
            <w:noProof/>
            <w:webHidden/>
          </w:rPr>
          <w:fldChar w:fldCharType="begin"/>
        </w:r>
        <w:r w:rsidR="00AD31E9">
          <w:rPr>
            <w:noProof/>
            <w:webHidden/>
          </w:rPr>
          <w:instrText xml:space="preserve"> PAGEREF _Toc515741403 \h </w:instrText>
        </w:r>
        <w:r>
          <w:rPr>
            <w:noProof/>
            <w:webHidden/>
          </w:rPr>
        </w:r>
        <w:r>
          <w:rPr>
            <w:noProof/>
            <w:webHidden/>
          </w:rPr>
          <w:fldChar w:fldCharType="separate"/>
        </w:r>
        <w:r w:rsidR="008C53F2">
          <w:rPr>
            <w:noProof/>
            <w:webHidden/>
          </w:rPr>
          <w:t>1</w:t>
        </w:r>
        <w:r>
          <w:rPr>
            <w:noProof/>
            <w:webHidden/>
          </w:rPr>
          <w:fldChar w:fldCharType="end"/>
        </w:r>
      </w:hyperlink>
    </w:p>
    <w:p w:rsidR="00AD31E9" w:rsidRDefault="00D7523E">
      <w:pPr>
        <w:pStyle w:val="T2"/>
        <w:tabs>
          <w:tab w:val="left" w:pos="880"/>
          <w:tab w:val="right" w:leader="dot" w:pos="8210"/>
        </w:tabs>
        <w:rPr>
          <w:rFonts w:asciiTheme="minorHAnsi" w:hAnsiTheme="minorHAnsi"/>
          <w:noProof/>
          <w:sz w:val="22"/>
          <w:szCs w:val="22"/>
        </w:rPr>
      </w:pPr>
      <w:hyperlink w:anchor="_Toc515741404" w:history="1">
        <w:r w:rsidR="00AD31E9" w:rsidRPr="00FC5ED1">
          <w:rPr>
            <w:rStyle w:val="Kpr"/>
            <w:noProof/>
          </w:rPr>
          <w:t>1.1.</w:t>
        </w:r>
        <w:r w:rsidR="00AD31E9">
          <w:rPr>
            <w:rFonts w:asciiTheme="minorHAnsi" w:hAnsiTheme="minorHAnsi"/>
            <w:noProof/>
            <w:sz w:val="22"/>
            <w:szCs w:val="22"/>
          </w:rPr>
          <w:tab/>
        </w:r>
        <w:r w:rsidR="00AD31E9" w:rsidRPr="00FC5ED1">
          <w:rPr>
            <w:rStyle w:val="Kpr"/>
            <w:noProof/>
          </w:rPr>
          <w:t>Problem</w:t>
        </w:r>
        <w:r w:rsidR="00AD31E9">
          <w:rPr>
            <w:noProof/>
            <w:webHidden/>
          </w:rPr>
          <w:tab/>
        </w:r>
        <w:r>
          <w:rPr>
            <w:noProof/>
            <w:webHidden/>
          </w:rPr>
          <w:fldChar w:fldCharType="begin"/>
        </w:r>
        <w:r w:rsidR="00AD31E9">
          <w:rPr>
            <w:noProof/>
            <w:webHidden/>
          </w:rPr>
          <w:instrText xml:space="preserve"> PAGEREF _Toc515741404 \h </w:instrText>
        </w:r>
        <w:r>
          <w:rPr>
            <w:noProof/>
            <w:webHidden/>
          </w:rPr>
        </w:r>
        <w:r>
          <w:rPr>
            <w:noProof/>
            <w:webHidden/>
          </w:rPr>
          <w:fldChar w:fldCharType="separate"/>
        </w:r>
        <w:r w:rsidR="008C53F2">
          <w:rPr>
            <w:noProof/>
            <w:webHidden/>
          </w:rPr>
          <w:t>4</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05" w:history="1">
        <w:r w:rsidR="00AD31E9" w:rsidRPr="00FC5ED1">
          <w:rPr>
            <w:rStyle w:val="Kpr"/>
            <w:noProof/>
          </w:rPr>
          <w:t>1.2. Araştırmanın Amacı ve Önemi</w:t>
        </w:r>
        <w:r w:rsidR="00AD31E9">
          <w:rPr>
            <w:noProof/>
            <w:webHidden/>
          </w:rPr>
          <w:tab/>
        </w:r>
        <w:r>
          <w:rPr>
            <w:noProof/>
            <w:webHidden/>
          </w:rPr>
          <w:fldChar w:fldCharType="begin"/>
        </w:r>
        <w:r w:rsidR="00AD31E9">
          <w:rPr>
            <w:noProof/>
            <w:webHidden/>
          </w:rPr>
          <w:instrText xml:space="preserve"> PAGEREF _Toc515741405 \h </w:instrText>
        </w:r>
        <w:r>
          <w:rPr>
            <w:noProof/>
            <w:webHidden/>
          </w:rPr>
        </w:r>
        <w:r>
          <w:rPr>
            <w:noProof/>
            <w:webHidden/>
          </w:rPr>
          <w:fldChar w:fldCharType="separate"/>
        </w:r>
        <w:r w:rsidR="008C53F2">
          <w:rPr>
            <w:noProof/>
            <w:webHidden/>
          </w:rPr>
          <w:t>5</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06" w:history="1">
        <w:r w:rsidR="00AD31E9" w:rsidRPr="00FC5ED1">
          <w:rPr>
            <w:rStyle w:val="Kpr"/>
            <w:noProof/>
          </w:rPr>
          <w:t>1.3. İlgili Araştırma</w:t>
        </w:r>
        <w:r w:rsidR="00AD31E9">
          <w:rPr>
            <w:noProof/>
            <w:webHidden/>
          </w:rPr>
          <w:tab/>
        </w:r>
        <w:r>
          <w:rPr>
            <w:noProof/>
            <w:webHidden/>
          </w:rPr>
          <w:fldChar w:fldCharType="begin"/>
        </w:r>
        <w:r w:rsidR="00AD31E9">
          <w:rPr>
            <w:noProof/>
            <w:webHidden/>
          </w:rPr>
          <w:instrText xml:space="preserve"> PAGEREF _Toc515741406 \h </w:instrText>
        </w:r>
        <w:r>
          <w:rPr>
            <w:noProof/>
            <w:webHidden/>
          </w:rPr>
        </w:r>
        <w:r>
          <w:rPr>
            <w:noProof/>
            <w:webHidden/>
          </w:rPr>
          <w:fldChar w:fldCharType="separate"/>
        </w:r>
        <w:r w:rsidR="008C53F2">
          <w:rPr>
            <w:noProof/>
            <w:webHidden/>
          </w:rPr>
          <w:t>7</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07" w:history="1">
        <w:r w:rsidR="00AD31E9" w:rsidRPr="00FC5ED1">
          <w:rPr>
            <w:rStyle w:val="Kpr"/>
            <w:noProof/>
          </w:rPr>
          <w:t>1.3.1. Ulusal Araştırmalar</w:t>
        </w:r>
        <w:r w:rsidR="00AD31E9">
          <w:rPr>
            <w:noProof/>
            <w:webHidden/>
          </w:rPr>
          <w:tab/>
        </w:r>
        <w:r>
          <w:rPr>
            <w:noProof/>
            <w:webHidden/>
          </w:rPr>
          <w:fldChar w:fldCharType="begin"/>
        </w:r>
        <w:r w:rsidR="00AD31E9">
          <w:rPr>
            <w:noProof/>
            <w:webHidden/>
          </w:rPr>
          <w:instrText xml:space="preserve"> PAGEREF _Toc515741407 \h </w:instrText>
        </w:r>
        <w:r>
          <w:rPr>
            <w:noProof/>
            <w:webHidden/>
          </w:rPr>
        </w:r>
        <w:r>
          <w:rPr>
            <w:noProof/>
            <w:webHidden/>
          </w:rPr>
          <w:fldChar w:fldCharType="separate"/>
        </w:r>
        <w:r w:rsidR="008C53F2">
          <w:rPr>
            <w:noProof/>
            <w:webHidden/>
          </w:rPr>
          <w:t>7</w:t>
        </w:r>
        <w:r>
          <w:rPr>
            <w:noProof/>
            <w:webHidden/>
          </w:rPr>
          <w:fldChar w:fldCharType="end"/>
        </w:r>
      </w:hyperlink>
    </w:p>
    <w:p w:rsidR="00AD31E9" w:rsidRDefault="00D7523E">
      <w:pPr>
        <w:pStyle w:val="T4"/>
        <w:rPr>
          <w:rFonts w:asciiTheme="minorHAnsi" w:hAnsiTheme="minorHAnsi"/>
          <w:sz w:val="22"/>
          <w:szCs w:val="22"/>
        </w:rPr>
      </w:pPr>
      <w:hyperlink w:anchor="_Toc515741408" w:history="1">
        <w:r w:rsidR="00AD31E9" w:rsidRPr="00CA64B3">
          <w:rPr>
            <w:rStyle w:val="Kpr"/>
            <w:i/>
          </w:rPr>
          <w:t>1.3.1.1. Çoklu zekâ ile ilgili ulusal çalışmalar</w:t>
        </w:r>
        <w:r w:rsidR="00AD31E9">
          <w:rPr>
            <w:webHidden/>
          </w:rPr>
          <w:tab/>
        </w:r>
        <w:r>
          <w:rPr>
            <w:webHidden/>
          </w:rPr>
          <w:fldChar w:fldCharType="begin"/>
        </w:r>
        <w:r w:rsidR="00AD31E9">
          <w:rPr>
            <w:webHidden/>
          </w:rPr>
          <w:instrText xml:space="preserve"> PAGEREF _Toc515741408 \h </w:instrText>
        </w:r>
        <w:r>
          <w:rPr>
            <w:webHidden/>
          </w:rPr>
        </w:r>
        <w:r>
          <w:rPr>
            <w:webHidden/>
          </w:rPr>
          <w:fldChar w:fldCharType="separate"/>
        </w:r>
        <w:r w:rsidR="008C53F2">
          <w:rPr>
            <w:webHidden/>
          </w:rPr>
          <w:t>7</w:t>
        </w:r>
        <w:r>
          <w:rPr>
            <w:webHidden/>
          </w:rPr>
          <w:fldChar w:fldCharType="end"/>
        </w:r>
      </w:hyperlink>
    </w:p>
    <w:p w:rsidR="00AD31E9" w:rsidRDefault="00D7523E">
      <w:pPr>
        <w:pStyle w:val="T4"/>
        <w:rPr>
          <w:rFonts w:asciiTheme="minorHAnsi" w:hAnsiTheme="minorHAnsi"/>
          <w:sz w:val="22"/>
          <w:szCs w:val="22"/>
        </w:rPr>
      </w:pPr>
      <w:hyperlink w:anchor="_Toc515741409" w:history="1">
        <w:r w:rsidR="00AD31E9" w:rsidRPr="00CA64B3">
          <w:rPr>
            <w:rStyle w:val="Kpr"/>
            <w:i/>
          </w:rPr>
          <w:t>1.3.1.2. Prososyal davranışlar ile ilgili ulusal çalışmalar</w:t>
        </w:r>
        <w:r w:rsidR="00AD31E9">
          <w:rPr>
            <w:webHidden/>
          </w:rPr>
          <w:tab/>
        </w:r>
        <w:r>
          <w:rPr>
            <w:webHidden/>
          </w:rPr>
          <w:fldChar w:fldCharType="begin"/>
        </w:r>
        <w:r w:rsidR="00AD31E9">
          <w:rPr>
            <w:webHidden/>
          </w:rPr>
          <w:instrText xml:space="preserve"> PAGEREF _Toc515741409 \h </w:instrText>
        </w:r>
        <w:r>
          <w:rPr>
            <w:webHidden/>
          </w:rPr>
        </w:r>
        <w:r>
          <w:rPr>
            <w:webHidden/>
          </w:rPr>
          <w:fldChar w:fldCharType="separate"/>
        </w:r>
        <w:r w:rsidR="008C53F2">
          <w:rPr>
            <w:webHidden/>
          </w:rPr>
          <w:t>13</w:t>
        </w:r>
        <w:r>
          <w:rPr>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10" w:history="1">
        <w:r w:rsidR="00AD31E9" w:rsidRPr="00FC5ED1">
          <w:rPr>
            <w:rStyle w:val="Kpr"/>
            <w:noProof/>
          </w:rPr>
          <w:t>1.3.2. Uluslararası Araştırmalar</w:t>
        </w:r>
        <w:r w:rsidR="00AD31E9">
          <w:rPr>
            <w:noProof/>
            <w:webHidden/>
          </w:rPr>
          <w:tab/>
        </w:r>
        <w:r>
          <w:rPr>
            <w:noProof/>
            <w:webHidden/>
          </w:rPr>
          <w:fldChar w:fldCharType="begin"/>
        </w:r>
        <w:r w:rsidR="00AD31E9">
          <w:rPr>
            <w:noProof/>
            <w:webHidden/>
          </w:rPr>
          <w:instrText xml:space="preserve"> PAGEREF _Toc515741410 \h </w:instrText>
        </w:r>
        <w:r>
          <w:rPr>
            <w:noProof/>
            <w:webHidden/>
          </w:rPr>
        </w:r>
        <w:r>
          <w:rPr>
            <w:noProof/>
            <w:webHidden/>
          </w:rPr>
          <w:fldChar w:fldCharType="separate"/>
        </w:r>
        <w:r w:rsidR="008C53F2">
          <w:rPr>
            <w:noProof/>
            <w:webHidden/>
          </w:rPr>
          <w:t>16</w:t>
        </w:r>
        <w:r>
          <w:rPr>
            <w:noProof/>
            <w:webHidden/>
          </w:rPr>
          <w:fldChar w:fldCharType="end"/>
        </w:r>
      </w:hyperlink>
    </w:p>
    <w:p w:rsidR="00AD31E9" w:rsidRDefault="00D7523E">
      <w:pPr>
        <w:pStyle w:val="T4"/>
        <w:rPr>
          <w:rFonts w:asciiTheme="minorHAnsi" w:hAnsiTheme="minorHAnsi"/>
          <w:sz w:val="22"/>
          <w:szCs w:val="22"/>
        </w:rPr>
      </w:pPr>
      <w:hyperlink w:anchor="_Toc515741411" w:history="1">
        <w:r w:rsidR="00AD31E9" w:rsidRPr="00CA64B3">
          <w:rPr>
            <w:rStyle w:val="Kpr"/>
            <w:i/>
          </w:rPr>
          <w:t>1.3.2.1. Çoklu zekâ ile ilgili uluslararası çalışmalar</w:t>
        </w:r>
        <w:r w:rsidR="00AD31E9">
          <w:rPr>
            <w:webHidden/>
          </w:rPr>
          <w:tab/>
        </w:r>
        <w:r>
          <w:rPr>
            <w:webHidden/>
          </w:rPr>
          <w:fldChar w:fldCharType="begin"/>
        </w:r>
        <w:r w:rsidR="00AD31E9">
          <w:rPr>
            <w:webHidden/>
          </w:rPr>
          <w:instrText xml:space="preserve"> PAGEREF _Toc515741411 \h </w:instrText>
        </w:r>
        <w:r>
          <w:rPr>
            <w:webHidden/>
          </w:rPr>
        </w:r>
        <w:r>
          <w:rPr>
            <w:webHidden/>
          </w:rPr>
          <w:fldChar w:fldCharType="separate"/>
        </w:r>
        <w:r w:rsidR="008C53F2">
          <w:rPr>
            <w:webHidden/>
          </w:rPr>
          <w:t>16</w:t>
        </w:r>
        <w:r>
          <w:rPr>
            <w:webHidden/>
          </w:rPr>
          <w:fldChar w:fldCharType="end"/>
        </w:r>
      </w:hyperlink>
    </w:p>
    <w:p w:rsidR="00AD31E9" w:rsidRDefault="00D7523E">
      <w:pPr>
        <w:pStyle w:val="T4"/>
        <w:rPr>
          <w:rFonts w:asciiTheme="minorHAnsi" w:hAnsiTheme="minorHAnsi"/>
          <w:sz w:val="22"/>
          <w:szCs w:val="22"/>
        </w:rPr>
      </w:pPr>
      <w:hyperlink w:anchor="_Toc515741412" w:history="1">
        <w:r w:rsidR="00AD31E9" w:rsidRPr="00CA64B3">
          <w:rPr>
            <w:rStyle w:val="Kpr"/>
            <w:i/>
          </w:rPr>
          <w:t>1.3.1.2. Prososyal davranışlar ile ilgili uluslararası çalışmalar</w:t>
        </w:r>
        <w:r w:rsidR="00AD31E9">
          <w:rPr>
            <w:webHidden/>
          </w:rPr>
          <w:tab/>
        </w:r>
        <w:r>
          <w:rPr>
            <w:webHidden/>
          </w:rPr>
          <w:fldChar w:fldCharType="begin"/>
        </w:r>
        <w:r w:rsidR="00AD31E9">
          <w:rPr>
            <w:webHidden/>
          </w:rPr>
          <w:instrText xml:space="preserve"> PAGEREF _Toc515741412 \h </w:instrText>
        </w:r>
        <w:r>
          <w:rPr>
            <w:webHidden/>
          </w:rPr>
        </w:r>
        <w:r>
          <w:rPr>
            <w:webHidden/>
          </w:rPr>
          <w:fldChar w:fldCharType="separate"/>
        </w:r>
        <w:r w:rsidR="008C53F2">
          <w:rPr>
            <w:webHidden/>
          </w:rPr>
          <w:t>18</w:t>
        </w:r>
        <w:r>
          <w:rPr>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13" w:history="1">
        <w:r w:rsidR="00AD31E9" w:rsidRPr="00FC5ED1">
          <w:rPr>
            <w:rStyle w:val="Kpr"/>
            <w:noProof/>
          </w:rPr>
          <w:t>1.4. Sınırlılıklar</w:t>
        </w:r>
        <w:r w:rsidR="00AD31E9">
          <w:rPr>
            <w:noProof/>
            <w:webHidden/>
          </w:rPr>
          <w:tab/>
        </w:r>
        <w:r>
          <w:rPr>
            <w:noProof/>
            <w:webHidden/>
          </w:rPr>
          <w:fldChar w:fldCharType="begin"/>
        </w:r>
        <w:r w:rsidR="00AD31E9">
          <w:rPr>
            <w:noProof/>
            <w:webHidden/>
          </w:rPr>
          <w:instrText xml:space="preserve"> PAGEREF _Toc515741413 \h </w:instrText>
        </w:r>
        <w:r>
          <w:rPr>
            <w:noProof/>
            <w:webHidden/>
          </w:rPr>
        </w:r>
        <w:r>
          <w:rPr>
            <w:noProof/>
            <w:webHidden/>
          </w:rPr>
          <w:fldChar w:fldCharType="separate"/>
        </w:r>
        <w:r w:rsidR="008C53F2">
          <w:rPr>
            <w:noProof/>
            <w:webHidden/>
          </w:rPr>
          <w:t>22</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14" w:history="1">
        <w:r w:rsidR="00AD31E9" w:rsidRPr="00FC5ED1">
          <w:rPr>
            <w:rStyle w:val="Kpr"/>
            <w:noProof/>
          </w:rPr>
          <w:t>1.5. Tanımlar</w:t>
        </w:r>
        <w:r w:rsidR="00AD31E9">
          <w:rPr>
            <w:noProof/>
            <w:webHidden/>
          </w:rPr>
          <w:tab/>
        </w:r>
        <w:r>
          <w:rPr>
            <w:noProof/>
            <w:webHidden/>
          </w:rPr>
          <w:fldChar w:fldCharType="begin"/>
        </w:r>
        <w:r w:rsidR="00AD31E9">
          <w:rPr>
            <w:noProof/>
            <w:webHidden/>
          </w:rPr>
          <w:instrText xml:space="preserve"> PAGEREF _Toc515741414 \h </w:instrText>
        </w:r>
        <w:r>
          <w:rPr>
            <w:noProof/>
            <w:webHidden/>
          </w:rPr>
        </w:r>
        <w:r>
          <w:rPr>
            <w:noProof/>
            <w:webHidden/>
          </w:rPr>
          <w:fldChar w:fldCharType="separate"/>
        </w:r>
        <w:r w:rsidR="008C53F2">
          <w:rPr>
            <w:noProof/>
            <w:webHidden/>
          </w:rPr>
          <w:t>22</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15" w:history="1">
        <w:r w:rsidR="00AD31E9" w:rsidRPr="00FC5ED1">
          <w:rPr>
            <w:rStyle w:val="Kpr"/>
            <w:noProof/>
          </w:rPr>
          <w:t>1.6. Varsayımlar</w:t>
        </w:r>
        <w:r w:rsidR="00AD31E9">
          <w:rPr>
            <w:noProof/>
            <w:webHidden/>
          </w:rPr>
          <w:tab/>
        </w:r>
        <w:r>
          <w:rPr>
            <w:noProof/>
            <w:webHidden/>
          </w:rPr>
          <w:fldChar w:fldCharType="begin"/>
        </w:r>
        <w:r w:rsidR="00AD31E9">
          <w:rPr>
            <w:noProof/>
            <w:webHidden/>
          </w:rPr>
          <w:instrText xml:space="preserve"> PAGEREF _Toc515741415 \h </w:instrText>
        </w:r>
        <w:r>
          <w:rPr>
            <w:noProof/>
            <w:webHidden/>
          </w:rPr>
        </w:r>
        <w:r>
          <w:rPr>
            <w:noProof/>
            <w:webHidden/>
          </w:rPr>
          <w:fldChar w:fldCharType="separate"/>
        </w:r>
        <w:r w:rsidR="008C53F2">
          <w:rPr>
            <w:noProof/>
            <w:webHidden/>
          </w:rPr>
          <w:t>22</w:t>
        </w:r>
        <w:r>
          <w:rPr>
            <w:noProof/>
            <w:webHidden/>
          </w:rPr>
          <w:fldChar w:fldCharType="end"/>
        </w:r>
      </w:hyperlink>
    </w:p>
    <w:p w:rsidR="00AD31E9" w:rsidRDefault="00D7523E">
      <w:pPr>
        <w:pStyle w:val="T1"/>
        <w:rPr>
          <w:rFonts w:asciiTheme="minorHAnsi" w:hAnsiTheme="minorHAnsi"/>
          <w:b w:val="0"/>
          <w:noProof/>
          <w:sz w:val="22"/>
          <w:szCs w:val="22"/>
        </w:rPr>
      </w:pPr>
      <w:hyperlink w:anchor="_Toc515741416" w:history="1">
        <w:r w:rsidR="00AD31E9" w:rsidRPr="00FC5ED1">
          <w:rPr>
            <w:rStyle w:val="Kpr"/>
            <w:noProof/>
          </w:rPr>
          <w:t>2. TEMEL KAVRAMLAR, TEORİ VE YAKLAŞIMLAR</w:t>
        </w:r>
        <w:r w:rsidR="00AD31E9">
          <w:rPr>
            <w:noProof/>
            <w:webHidden/>
          </w:rPr>
          <w:tab/>
        </w:r>
        <w:r>
          <w:rPr>
            <w:noProof/>
            <w:webHidden/>
          </w:rPr>
          <w:fldChar w:fldCharType="begin"/>
        </w:r>
        <w:r w:rsidR="00AD31E9">
          <w:rPr>
            <w:noProof/>
            <w:webHidden/>
          </w:rPr>
          <w:instrText xml:space="preserve"> PAGEREF _Toc515741416 \h </w:instrText>
        </w:r>
        <w:r>
          <w:rPr>
            <w:noProof/>
            <w:webHidden/>
          </w:rPr>
        </w:r>
        <w:r>
          <w:rPr>
            <w:noProof/>
            <w:webHidden/>
          </w:rPr>
          <w:fldChar w:fldCharType="separate"/>
        </w:r>
        <w:r w:rsidR="008C53F2">
          <w:rPr>
            <w:noProof/>
            <w:webHidden/>
          </w:rPr>
          <w:t>23</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17" w:history="1">
        <w:r w:rsidR="00AD31E9" w:rsidRPr="00FC5ED1">
          <w:rPr>
            <w:rStyle w:val="Kpr"/>
            <w:noProof/>
          </w:rPr>
          <w:t>2.1. Okul Öncesi Eğitim</w:t>
        </w:r>
        <w:r w:rsidR="00AD31E9">
          <w:rPr>
            <w:noProof/>
            <w:webHidden/>
          </w:rPr>
          <w:tab/>
        </w:r>
        <w:r>
          <w:rPr>
            <w:noProof/>
            <w:webHidden/>
          </w:rPr>
          <w:fldChar w:fldCharType="begin"/>
        </w:r>
        <w:r w:rsidR="00AD31E9">
          <w:rPr>
            <w:noProof/>
            <w:webHidden/>
          </w:rPr>
          <w:instrText xml:space="preserve"> PAGEREF _Toc515741417 \h </w:instrText>
        </w:r>
        <w:r>
          <w:rPr>
            <w:noProof/>
            <w:webHidden/>
          </w:rPr>
        </w:r>
        <w:r>
          <w:rPr>
            <w:noProof/>
            <w:webHidden/>
          </w:rPr>
          <w:fldChar w:fldCharType="separate"/>
        </w:r>
        <w:r w:rsidR="008C53F2">
          <w:rPr>
            <w:noProof/>
            <w:webHidden/>
          </w:rPr>
          <w:t>23</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18" w:history="1">
        <w:r w:rsidR="00AD31E9" w:rsidRPr="00FC5ED1">
          <w:rPr>
            <w:rStyle w:val="Kpr"/>
            <w:noProof/>
          </w:rPr>
          <w:t>2.1.1. Okul Öncesi Eğitimin Amaçları</w:t>
        </w:r>
        <w:r w:rsidR="00AD31E9">
          <w:rPr>
            <w:noProof/>
            <w:webHidden/>
          </w:rPr>
          <w:tab/>
        </w:r>
        <w:r>
          <w:rPr>
            <w:noProof/>
            <w:webHidden/>
          </w:rPr>
          <w:fldChar w:fldCharType="begin"/>
        </w:r>
        <w:r w:rsidR="00AD31E9">
          <w:rPr>
            <w:noProof/>
            <w:webHidden/>
          </w:rPr>
          <w:instrText xml:space="preserve"> PAGEREF _Toc515741418 \h </w:instrText>
        </w:r>
        <w:r>
          <w:rPr>
            <w:noProof/>
            <w:webHidden/>
          </w:rPr>
        </w:r>
        <w:r>
          <w:rPr>
            <w:noProof/>
            <w:webHidden/>
          </w:rPr>
          <w:fldChar w:fldCharType="separate"/>
        </w:r>
        <w:r w:rsidR="008C53F2">
          <w:rPr>
            <w:noProof/>
            <w:webHidden/>
          </w:rPr>
          <w:t>23</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19" w:history="1">
        <w:r w:rsidR="00AD31E9" w:rsidRPr="00FC5ED1">
          <w:rPr>
            <w:rStyle w:val="Kpr"/>
            <w:noProof/>
          </w:rPr>
          <w:t>2.2. Zekâ</w:t>
        </w:r>
        <w:r w:rsidR="00AD31E9">
          <w:rPr>
            <w:noProof/>
            <w:webHidden/>
          </w:rPr>
          <w:tab/>
        </w:r>
        <w:r>
          <w:rPr>
            <w:noProof/>
            <w:webHidden/>
          </w:rPr>
          <w:fldChar w:fldCharType="begin"/>
        </w:r>
        <w:r w:rsidR="00AD31E9">
          <w:rPr>
            <w:noProof/>
            <w:webHidden/>
          </w:rPr>
          <w:instrText xml:space="preserve"> PAGEREF _Toc515741419 \h </w:instrText>
        </w:r>
        <w:r>
          <w:rPr>
            <w:noProof/>
            <w:webHidden/>
          </w:rPr>
        </w:r>
        <w:r>
          <w:rPr>
            <w:noProof/>
            <w:webHidden/>
          </w:rPr>
          <w:fldChar w:fldCharType="separate"/>
        </w:r>
        <w:r w:rsidR="008C53F2">
          <w:rPr>
            <w:noProof/>
            <w:webHidden/>
          </w:rPr>
          <w:t>24</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20" w:history="1">
        <w:r w:rsidR="00AD31E9" w:rsidRPr="00FC5ED1">
          <w:rPr>
            <w:rStyle w:val="Kpr"/>
            <w:noProof/>
          </w:rPr>
          <w:t>2. 2. 1. Zekânın Ölçülmesi</w:t>
        </w:r>
        <w:r w:rsidR="00AD31E9">
          <w:rPr>
            <w:noProof/>
            <w:webHidden/>
          </w:rPr>
          <w:tab/>
        </w:r>
        <w:r>
          <w:rPr>
            <w:noProof/>
            <w:webHidden/>
          </w:rPr>
          <w:fldChar w:fldCharType="begin"/>
        </w:r>
        <w:r w:rsidR="00AD31E9">
          <w:rPr>
            <w:noProof/>
            <w:webHidden/>
          </w:rPr>
          <w:instrText xml:space="preserve"> PAGEREF _Toc515741420 \h </w:instrText>
        </w:r>
        <w:r>
          <w:rPr>
            <w:noProof/>
            <w:webHidden/>
          </w:rPr>
        </w:r>
        <w:r>
          <w:rPr>
            <w:noProof/>
            <w:webHidden/>
          </w:rPr>
          <w:fldChar w:fldCharType="separate"/>
        </w:r>
        <w:r w:rsidR="008C53F2">
          <w:rPr>
            <w:noProof/>
            <w:webHidden/>
          </w:rPr>
          <w:t>26</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21" w:history="1">
        <w:r w:rsidR="00AD31E9" w:rsidRPr="00FC5ED1">
          <w:rPr>
            <w:rStyle w:val="Kpr"/>
            <w:noProof/>
          </w:rPr>
          <w:t>2. 3. Çoklu Zekâ Kuramı</w:t>
        </w:r>
        <w:r w:rsidR="00AD31E9">
          <w:rPr>
            <w:noProof/>
            <w:webHidden/>
          </w:rPr>
          <w:tab/>
        </w:r>
        <w:r>
          <w:rPr>
            <w:noProof/>
            <w:webHidden/>
          </w:rPr>
          <w:fldChar w:fldCharType="begin"/>
        </w:r>
        <w:r w:rsidR="00AD31E9">
          <w:rPr>
            <w:noProof/>
            <w:webHidden/>
          </w:rPr>
          <w:instrText xml:space="preserve"> PAGEREF _Toc515741421 \h </w:instrText>
        </w:r>
        <w:r>
          <w:rPr>
            <w:noProof/>
            <w:webHidden/>
          </w:rPr>
        </w:r>
        <w:r>
          <w:rPr>
            <w:noProof/>
            <w:webHidden/>
          </w:rPr>
          <w:fldChar w:fldCharType="separate"/>
        </w:r>
        <w:r w:rsidR="008C53F2">
          <w:rPr>
            <w:noProof/>
            <w:webHidden/>
          </w:rPr>
          <w:t>28</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22" w:history="1">
        <w:r w:rsidR="00AD31E9" w:rsidRPr="00FC5ED1">
          <w:rPr>
            <w:rStyle w:val="Kpr"/>
            <w:noProof/>
          </w:rPr>
          <w:t>2. 3. 1. Çoklu Zekâ Alanları</w:t>
        </w:r>
        <w:r w:rsidR="00AD31E9">
          <w:rPr>
            <w:noProof/>
            <w:webHidden/>
          </w:rPr>
          <w:tab/>
        </w:r>
        <w:r>
          <w:rPr>
            <w:noProof/>
            <w:webHidden/>
          </w:rPr>
          <w:fldChar w:fldCharType="begin"/>
        </w:r>
        <w:r w:rsidR="00AD31E9">
          <w:rPr>
            <w:noProof/>
            <w:webHidden/>
          </w:rPr>
          <w:instrText xml:space="preserve"> PAGEREF _Toc515741422 \h </w:instrText>
        </w:r>
        <w:r>
          <w:rPr>
            <w:noProof/>
            <w:webHidden/>
          </w:rPr>
        </w:r>
        <w:r>
          <w:rPr>
            <w:noProof/>
            <w:webHidden/>
          </w:rPr>
          <w:fldChar w:fldCharType="separate"/>
        </w:r>
        <w:r w:rsidR="008C53F2">
          <w:rPr>
            <w:noProof/>
            <w:webHidden/>
          </w:rPr>
          <w:t>31</w:t>
        </w:r>
        <w:r>
          <w:rPr>
            <w:noProof/>
            <w:webHidden/>
          </w:rPr>
          <w:fldChar w:fldCharType="end"/>
        </w:r>
      </w:hyperlink>
    </w:p>
    <w:p w:rsidR="00AD31E9" w:rsidRDefault="00D7523E">
      <w:pPr>
        <w:pStyle w:val="T4"/>
        <w:rPr>
          <w:rFonts w:asciiTheme="minorHAnsi" w:hAnsiTheme="minorHAnsi"/>
          <w:sz w:val="22"/>
          <w:szCs w:val="22"/>
        </w:rPr>
      </w:pPr>
      <w:hyperlink w:anchor="_Toc515741423" w:history="1">
        <w:r w:rsidR="00AD31E9" w:rsidRPr="00CA64B3">
          <w:rPr>
            <w:rStyle w:val="Kpr"/>
            <w:i/>
          </w:rPr>
          <w:t>2.3.1.1. Sözel-dilsel zekâ (Linguistic intelligence)</w:t>
        </w:r>
        <w:r w:rsidR="00AD31E9">
          <w:rPr>
            <w:webHidden/>
          </w:rPr>
          <w:tab/>
        </w:r>
        <w:r>
          <w:rPr>
            <w:webHidden/>
          </w:rPr>
          <w:fldChar w:fldCharType="begin"/>
        </w:r>
        <w:r w:rsidR="00AD31E9">
          <w:rPr>
            <w:webHidden/>
          </w:rPr>
          <w:instrText xml:space="preserve"> PAGEREF _Toc515741423 \h </w:instrText>
        </w:r>
        <w:r>
          <w:rPr>
            <w:webHidden/>
          </w:rPr>
        </w:r>
        <w:r>
          <w:rPr>
            <w:webHidden/>
          </w:rPr>
          <w:fldChar w:fldCharType="separate"/>
        </w:r>
        <w:r w:rsidR="008C53F2">
          <w:rPr>
            <w:webHidden/>
          </w:rPr>
          <w:t>33</w:t>
        </w:r>
        <w:r>
          <w:rPr>
            <w:webHidden/>
          </w:rPr>
          <w:fldChar w:fldCharType="end"/>
        </w:r>
      </w:hyperlink>
    </w:p>
    <w:p w:rsidR="00AD31E9" w:rsidRDefault="00D7523E">
      <w:pPr>
        <w:pStyle w:val="T4"/>
        <w:rPr>
          <w:rFonts w:asciiTheme="minorHAnsi" w:hAnsiTheme="minorHAnsi"/>
          <w:sz w:val="22"/>
          <w:szCs w:val="22"/>
        </w:rPr>
      </w:pPr>
      <w:hyperlink w:anchor="_Toc515741424" w:history="1">
        <w:r w:rsidR="00AD31E9" w:rsidRPr="00CA64B3">
          <w:rPr>
            <w:rStyle w:val="Kpr"/>
            <w:i/>
          </w:rPr>
          <w:t>2.3.1.2. Mantıksal-matematiksel zekâ ( Logical-mathematical intelligence)</w:t>
        </w:r>
        <w:r w:rsidR="00AD31E9">
          <w:rPr>
            <w:webHidden/>
          </w:rPr>
          <w:tab/>
        </w:r>
        <w:r>
          <w:rPr>
            <w:webHidden/>
          </w:rPr>
          <w:fldChar w:fldCharType="begin"/>
        </w:r>
        <w:r w:rsidR="00AD31E9">
          <w:rPr>
            <w:webHidden/>
          </w:rPr>
          <w:instrText xml:space="preserve"> PAGEREF _Toc515741424 \h </w:instrText>
        </w:r>
        <w:r>
          <w:rPr>
            <w:webHidden/>
          </w:rPr>
        </w:r>
        <w:r>
          <w:rPr>
            <w:webHidden/>
          </w:rPr>
          <w:fldChar w:fldCharType="separate"/>
        </w:r>
        <w:r w:rsidR="008C53F2">
          <w:rPr>
            <w:webHidden/>
          </w:rPr>
          <w:t>34</w:t>
        </w:r>
        <w:r>
          <w:rPr>
            <w:webHidden/>
          </w:rPr>
          <w:fldChar w:fldCharType="end"/>
        </w:r>
      </w:hyperlink>
    </w:p>
    <w:p w:rsidR="00AD31E9" w:rsidRDefault="00D7523E">
      <w:pPr>
        <w:pStyle w:val="T4"/>
        <w:rPr>
          <w:rFonts w:asciiTheme="minorHAnsi" w:hAnsiTheme="minorHAnsi"/>
          <w:sz w:val="22"/>
          <w:szCs w:val="22"/>
        </w:rPr>
      </w:pPr>
      <w:hyperlink w:anchor="_Toc515741425" w:history="1">
        <w:r w:rsidR="00AD31E9" w:rsidRPr="00CA64B3">
          <w:rPr>
            <w:rStyle w:val="Kpr"/>
            <w:i/>
          </w:rPr>
          <w:t>2.3.1.3.  Görsel-uzamsal zekâ (Visual-spatial intelligence)</w:t>
        </w:r>
        <w:r w:rsidR="00AD31E9">
          <w:rPr>
            <w:webHidden/>
          </w:rPr>
          <w:tab/>
        </w:r>
        <w:r>
          <w:rPr>
            <w:webHidden/>
          </w:rPr>
          <w:fldChar w:fldCharType="begin"/>
        </w:r>
        <w:r w:rsidR="00AD31E9">
          <w:rPr>
            <w:webHidden/>
          </w:rPr>
          <w:instrText xml:space="preserve"> PAGEREF _Toc515741425 \h </w:instrText>
        </w:r>
        <w:r>
          <w:rPr>
            <w:webHidden/>
          </w:rPr>
        </w:r>
        <w:r>
          <w:rPr>
            <w:webHidden/>
          </w:rPr>
          <w:fldChar w:fldCharType="separate"/>
        </w:r>
        <w:r w:rsidR="008C53F2">
          <w:rPr>
            <w:webHidden/>
          </w:rPr>
          <w:t>35</w:t>
        </w:r>
        <w:r>
          <w:rPr>
            <w:webHidden/>
          </w:rPr>
          <w:fldChar w:fldCharType="end"/>
        </w:r>
      </w:hyperlink>
    </w:p>
    <w:p w:rsidR="00AD31E9" w:rsidRDefault="00D7523E">
      <w:pPr>
        <w:pStyle w:val="T4"/>
        <w:rPr>
          <w:rFonts w:asciiTheme="minorHAnsi" w:hAnsiTheme="minorHAnsi"/>
          <w:sz w:val="22"/>
          <w:szCs w:val="22"/>
        </w:rPr>
      </w:pPr>
      <w:hyperlink w:anchor="_Toc515741426" w:history="1">
        <w:r w:rsidR="00AD31E9" w:rsidRPr="00CA64B3">
          <w:rPr>
            <w:rStyle w:val="Kpr"/>
            <w:i/>
          </w:rPr>
          <w:t>2.3.1.4. Bedensel-kinestetik zekâ (Bodily-kinesthetic intelligence)</w:t>
        </w:r>
        <w:r w:rsidR="00AD31E9">
          <w:rPr>
            <w:webHidden/>
          </w:rPr>
          <w:tab/>
        </w:r>
        <w:r>
          <w:rPr>
            <w:webHidden/>
          </w:rPr>
          <w:fldChar w:fldCharType="begin"/>
        </w:r>
        <w:r w:rsidR="00AD31E9">
          <w:rPr>
            <w:webHidden/>
          </w:rPr>
          <w:instrText xml:space="preserve"> PAGEREF _Toc515741426 \h </w:instrText>
        </w:r>
        <w:r>
          <w:rPr>
            <w:webHidden/>
          </w:rPr>
        </w:r>
        <w:r>
          <w:rPr>
            <w:webHidden/>
          </w:rPr>
          <w:fldChar w:fldCharType="separate"/>
        </w:r>
        <w:r w:rsidR="008C53F2">
          <w:rPr>
            <w:webHidden/>
          </w:rPr>
          <w:t>35</w:t>
        </w:r>
        <w:r>
          <w:rPr>
            <w:webHidden/>
          </w:rPr>
          <w:fldChar w:fldCharType="end"/>
        </w:r>
      </w:hyperlink>
    </w:p>
    <w:p w:rsidR="00AD31E9" w:rsidRDefault="00D7523E">
      <w:pPr>
        <w:pStyle w:val="T4"/>
        <w:rPr>
          <w:rFonts w:asciiTheme="minorHAnsi" w:hAnsiTheme="minorHAnsi"/>
          <w:sz w:val="22"/>
          <w:szCs w:val="22"/>
        </w:rPr>
      </w:pPr>
      <w:hyperlink w:anchor="_Toc515741427" w:history="1">
        <w:r w:rsidR="00AD31E9" w:rsidRPr="00CA64B3">
          <w:rPr>
            <w:rStyle w:val="Kpr"/>
            <w:i/>
          </w:rPr>
          <w:t>2.3.1.5. Müziksel-ritmik zekâ (Musical intelligence)</w:t>
        </w:r>
        <w:r w:rsidR="00AD31E9">
          <w:rPr>
            <w:webHidden/>
          </w:rPr>
          <w:tab/>
        </w:r>
        <w:r>
          <w:rPr>
            <w:webHidden/>
          </w:rPr>
          <w:fldChar w:fldCharType="begin"/>
        </w:r>
        <w:r w:rsidR="00AD31E9">
          <w:rPr>
            <w:webHidden/>
          </w:rPr>
          <w:instrText xml:space="preserve"> PAGEREF _Toc515741427 \h </w:instrText>
        </w:r>
        <w:r>
          <w:rPr>
            <w:webHidden/>
          </w:rPr>
        </w:r>
        <w:r>
          <w:rPr>
            <w:webHidden/>
          </w:rPr>
          <w:fldChar w:fldCharType="separate"/>
        </w:r>
        <w:r w:rsidR="008C53F2">
          <w:rPr>
            <w:webHidden/>
          </w:rPr>
          <w:t>36</w:t>
        </w:r>
        <w:r>
          <w:rPr>
            <w:webHidden/>
          </w:rPr>
          <w:fldChar w:fldCharType="end"/>
        </w:r>
      </w:hyperlink>
    </w:p>
    <w:p w:rsidR="00AD31E9" w:rsidRDefault="00D7523E">
      <w:pPr>
        <w:pStyle w:val="T4"/>
        <w:rPr>
          <w:rFonts w:asciiTheme="minorHAnsi" w:hAnsiTheme="minorHAnsi"/>
          <w:sz w:val="22"/>
          <w:szCs w:val="22"/>
        </w:rPr>
      </w:pPr>
      <w:hyperlink w:anchor="_Toc515741428" w:history="1">
        <w:r w:rsidR="00AD31E9" w:rsidRPr="00CA64B3">
          <w:rPr>
            <w:rStyle w:val="Kpr"/>
            <w:i/>
          </w:rPr>
          <w:t>2.3.1.6. Kişiler arası-sosyal zekâ (Interpersonal intelligence)</w:t>
        </w:r>
        <w:r w:rsidR="00AD31E9">
          <w:rPr>
            <w:webHidden/>
          </w:rPr>
          <w:tab/>
        </w:r>
        <w:r>
          <w:rPr>
            <w:webHidden/>
          </w:rPr>
          <w:fldChar w:fldCharType="begin"/>
        </w:r>
        <w:r w:rsidR="00AD31E9">
          <w:rPr>
            <w:webHidden/>
          </w:rPr>
          <w:instrText xml:space="preserve"> PAGEREF _Toc515741428 \h </w:instrText>
        </w:r>
        <w:r>
          <w:rPr>
            <w:webHidden/>
          </w:rPr>
        </w:r>
        <w:r>
          <w:rPr>
            <w:webHidden/>
          </w:rPr>
          <w:fldChar w:fldCharType="separate"/>
        </w:r>
        <w:r w:rsidR="008C53F2">
          <w:rPr>
            <w:webHidden/>
          </w:rPr>
          <w:t>37</w:t>
        </w:r>
        <w:r>
          <w:rPr>
            <w:webHidden/>
          </w:rPr>
          <w:fldChar w:fldCharType="end"/>
        </w:r>
      </w:hyperlink>
    </w:p>
    <w:p w:rsidR="00AD31E9" w:rsidRDefault="00D7523E">
      <w:pPr>
        <w:pStyle w:val="T4"/>
        <w:rPr>
          <w:rFonts w:asciiTheme="minorHAnsi" w:hAnsiTheme="minorHAnsi"/>
          <w:sz w:val="22"/>
          <w:szCs w:val="22"/>
        </w:rPr>
      </w:pPr>
      <w:hyperlink w:anchor="_Toc515741429" w:history="1">
        <w:r w:rsidR="00AD31E9" w:rsidRPr="00CA64B3">
          <w:rPr>
            <w:rStyle w:val="Kpr"/>
            <w:i/>
          </w:rPr>
          <w:t>2.3.1.7. Kişisel-içsel zekâ ( Intrapersonal intelligence)</w:t>
        </w:r>
        <w:r w:rsidR="00AD31E9">
          <w:rPr>
            <w:webHidden/>
          </w:rPr>
          <w:tab/>
        </w:r>
        <w:r>
          <w:rPr>
            <w:webHidden/>
          </w:rPr>
          <w:fldChar w:fldCharType="begin"/>
        </w:r>
        <w:r w:rsidR="00AD31E9">
          <w:rPr>
            <w:webHidden/>
          </w:rPr>
          <w:instrText xml:space="preserve"> PAGEREF _Toc515741429 \h </w:instrText>
        </w:r>
        <w:r>
          <w:rPr>
            <w:webHidden/>
          </w:rPr>
        </w:r>
        <w:r>
          <w:rPr>
            <w:webHidden/>
          </w:rPr>
          <w:fldChar w:fldCharType="separate"/>
        </w:r>
        <w:r w:rsidR="008C53F2">
          <w:rPr>
            <w:webHidden/>
          </w:rPr>
          <w:t>37</w:t>
        </w:r>
        <w:r>
          <w:rPr>
            <w:webHidden/>
          </w:rPr>
          <w:fldChar w:fldCharType="end"/>
        </w:r>
      </w:hyperlink>
    </w:p>
    <w:p w:rsidR="00AD31E9" w:rsidRDefault="00D7523E">
      <w:pPr>
        <w:pStyle w:val="T4"/>
        <w:rPr>
          <w:rFonts w:asciiTheme="minorHAnsi" w:hAnsiTheme="minorHAnsi"/>
          <w:sz w:val="22"/>
          <w:szCs w:val="22"/>
        </w:rPr>
      </w:pPr>
      <w:hyperlink w:anchor="_Toc515741430" w:history="1">
        <w:r w:rsidR="00AD31E9" w:rsidRPr="00CA64B3">
          <w:rPr>
            <w:rStyle w:val="Kpr"/>
            <w:i/>
          </w:rPr>
          <w:t>2.3.1.8. Doğa zekâsı ( Naturalistic intelligence)</w:t>
        </w:r>
        <w:r w:rsidR="00AD31E9">
          <w:rPr>
            <w:webHidden/>
          </w:rPr>
          <w:tab/>
        </w:r>
        <w:r>
          <w:rPr>
            <w:webHidden/>
          </w:rPr>
          <w:fldChar w:fldCharType="begin"/>
        </w:r>
        <w:r w:rsidR="00AD31E9">
          <w:rPr>
            <w:webHidden/>
          </w:rPr>
          <w:instrText xml:space="preserve"> PAGEREF _Toc515741430 \h </w:instrText>
        </w:r>
        <w:r>
          <w:rPr>
            <w:webHidden/>
          </w:rPr>
        </w:r>
        <w:r>
          <w:rPr>
            <w:webHidden/>
          </w:rPr>
          <w:fldChar w:fldCharType="separate"/>
        </w:r>
        <w:r w:rsidR="008C53F2">
          <w:rPr>
            <w:webHidden/>
          </w:rPr>
          <w:t>38</w:t>
        </w:r>
        <w:r>
          <w:rPr>
            <w:webHidden/>
          </w:rPr>
          <w:fldChar w:fldCharType="end"/>
        </w:r>
      </w:hyperlink>
    </w:p>
    <w:p w:rsidR="00AD31E9" w:rsidRDefault="00D7523E">
      <w:pPr>
        <w:pStyle w:val="T4"/>
        <w:rPr>
          <w:rFonts w:asciiTheme="minorHAnsi" w:hAnsiTheme="minorHAnsi"/>
          <w:sz w:val="22"/>
          <w:szCs w:val="22"/>
        </w:rPr>
      </w:pPr>
      <w:hyperlink w:anchor="_Toc515741431" w:history="1">
        <w:r w:rsidR="00AD31E9" w:rsidRPr="00CA64B3">
          <w:rPr>
            <w:rStyle w:val="Kpr"/>
            <w:i/>
          </w:rPr>
          <w:t>2.3.1.9. Varoluşçu zekâ (Existential intelligence)</w:t>
        </w:r>
        <w:r w:rsidR="00AD31E9">
          <w:rPr>
            <w:webHidden/>
          </w:rPr>
          <w:tab/>
        </w:r>
        <w:r>
          <w:rPr>
            <w:webHidden/>
          </w:rPr>
          <w:fldChar w:fldCharType="begin"/>
        </w:r>
        <w:r w:rsidR="00AD31E9">
          <w:rPr>
            <w:webHidden/>
          </w:rPr>
          <w:instrText xml:space="preserve"> PAGEREF _Toc515741431 \h </w:instrText>
        </w:r>
        <w:r>
          <w:rPr>
            <w:webHidden/>
          </w:rPr>
        </w:r>
        <w:r>
          <w:rPr>
            <w:webHidden/>
          </w:rPr>
          <w:fldChar w:fldCharType="separate"/>
        </w:r>
        <w:r w:rsidR="008C53F2">
          <w:rPr>
            <w:webHidden/>
          </w:rPr>
          <w:t>39</w:t>
        </w:r>
        <w:r>
          <w:rPr>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32" w:history="1">
        <w:r w:rsidR="00AD31E9" w:rsidRPr="00FC5ED1">
          <w:rPr>
            <w:rStyle w:val="Kpr"/>
            <w:noProof/>
          </w:rPr>
          <w:t>2.3.2. Çoklu Zekâ Alanlarını Etkileyen Etmenler</w:t>
        </w:r>
        <w:r w:rsidR="00AD31E9">
          <w:rPr>
            <w:noProof/>
            <w:webHidden/>
          </w:rPr>
          <w:tab/>
        </w:r>
        <w:r>
          <w:rPr>
            <w:noProof/>
            <w:webHidden/>
          </w:rPr>
          <w:fldChar w:fldCharType="begin"/>
        </w:r>
        <w:r w:rsidR="00AD31E9">
          <w:rPr>
            <w:noProof/>
            <w:webHidden/>
          </w:rPr>
          <w:instrText xml:space="preserve"> PAGEREF _Toc515741432 \h </w:instrText>
        </w:r>
        <w:r>
          <w:rPr>
            <w:noProof/>
            <w:webHidden/>
          </w:rPr>
        </w:r>
        <w:r>
          <w:rPr>
            <w:noProof/>
            <w:webHidden/>
          </w:rPr>
          <w:fldChar w:fldCharType="separate"/>
        </w:r>
        <w:r w:rsidR="008C53F2">
          <w:rPr>
            <w:noProof/>
            <w:webHidden/>
          </w:rPr>
          <w:t>39</w:t>
        </w:r>
        <w:r>
          <w:rPr>
            <w:noProof/>
            <w:webHidden/>
          </w:rPr>
          <w:fldChar w:fldCharType="end"/>
        </w:r>
      </w:hyperlink>
    </w:p>
    <w:p w:rsidR="00AD31E9" w:rsidRDefault="00D7523E">
      <w:pPr>
        <w:pStyle w:val="T4"/>
        <w:rPr>
          <w:rFonts w:asciiTheme="minorHAnsi" w:hAnsiTheme="minorHAnsi"/>
          <w:sz w:val="22"/>
          <w:szCs w:val="22"/>
        </w:rPr>
      </w:pPr>
      <w:hyperlink w:anchor="_Toc515741433" w:history="1">
        <w:r w:rsidR="00AD31E9" w:rsidRPr="00CA64B3">
          <w:rPr>
            <w:rStyle w:val="Kpr"/>
            <w:i/>
          </w:rPr>
          <w:t>2.3.2.1. Biyolojik nitelik</w:t>
        </w:r>
        <w:r w:rsidR="00AD31E9">
          <w:rPr>
            <w:webHidden/>
          </w:rPr>
          <w:tab/>
        </w:r>
        <w:r>
          <w:rPr>
            <w:webHidden/>
          </w:rPr>
          <w:fldChar w:fldCharType="begin"/>
        </w:r>
        <w:r w:rsidR="00AD31E9">
          <w:rPr>
            <w:webHidden/>
          </w:rPr>
          <w:instrText xml:space="preserve"> PAGEREF _Toc515741433 \h </w:instrText>
        </w:r>
        <w:r>
          <w:rPr>
            <w:webHidden/>
          </w:rPr>
        </w:r>
        <w:r>
          <w:rPr>
            <w:webHidden/>
          </w:rPr>
          <w:fldChar w:fldCharType="separate"/>
        </w:r>
        <w:r w:rsidR="008C53F2">
          <w:rPr>
            <w:webHidden/>
          </w:rPr>
          <w:t>39</w:t>
        </w:r>
        <w:r>
          <w:rPr>
            <w:webHidden/>
          </w:rPr>
          <w:fldChar w:fldCharType="end"/>
        </w:r>
      </w:hyperlink>
    </w:p>
    <w:p w:rsidR="00AD31E9" w:rsidRDefault="00D7523E">
      <w:pPr>
        <w:pStyle w:val="T4"/>
        <w:rPr>
          <w:rFonts w:asciiTheme="minorHAnsi" w:hAnsiTheme="minorHAnsi"/>
          <w:sz w:val="22"/>
          <w:szCs w:val="22"/>
        </w:rPr>
      </w:pPr>
      <w:hyperlink w:anchor="_Toc515741434" w:history="1">
        <w:r w:rsidR="00AD31E9" w:rsidRPr="00CA64B3">
          <w:rPr>
            <w:rStyle w:val="Kpr"/>
            <w:i/>
          </w:rPr>
          <w:t>2.3.2.2. Kişisel yaşantı</w:t>
        </w:r>
        <w:r w:rsidR="00AD31E9">
          <w:rPr>
            <w:webHidden/>
          </w:rPr>
          <w:tab/>
        </w:r>
        <w:r>
          <w:rPr>
            <w:webHidden/>
          </w:rPr>
          <w:fldChar w:fldCharType="begin"/>
        </w:r>
        <w:r w:rsidR="00AD31E9">
          <w:rPr>
            <w:webHidden/>
          </w:rPr>
          <w:instrText xml:space="preserve"> PAGEREF _Toc515741434 \h </w:instrText>
        </w:r>
        <w:r>
          <w:rPr>
            <w:webHidden/>
          </w:rPr>
        </w:r>
        <w:r>
          <w:rPr>
            <w:webHidden/>
          </w:rPr>
          <w:fldChar w:fldCharType="separate"/>
        </w:r>
        <w:r w:rsidR="008C53F2">
          <w:rPr>
            <w:webHidden/>
          </w:rPr>
          <w:t>40</w:t>
        </w:r>
        <w:r>
          <w:rPr>
            <w:webHidden/>
          </w:rPr>
          <w:fldChar w:fldCharType="end"/>
        </w:r>
      </w:hyperlink>
    </w:p>
    <w:p w:rsidR="00AD31E9" w:rsidRDefault="00D7523E">
      <w:pPr>
        <w:pStyle w:val="T4"/>
        <w:rPr>
          <w:rFonts w:asciiTheme="minorHAnsi" w:hAnsiTheme="minorHAnsi"/>
          <w:sz w:val="22"/>
          <w:szCs w:val="22"/>
        </w:rPr>
      </w:pPr>
      <w:hyperlink w:anchor="_Toc515741435" w:history="1">
        <w:r w:rsidR="00AD31E9" w:rsidRPr="00CA64B3">
          <w:rPr>
            <w:rStyle w:val="Kpr"/>
            <w:i/>
          </w:rPr>
          <w:t>2.3.2.3. Tarihsel ve kültürel geçmiş</w:t>
        </w:r>
        <w:r w:rsidR="00AD31E9">
          <w:rPr>
            <w:webHidden/>
          </w:rPr>
          <w:tab/>
        </w:r>
        <w:r>
          <w:rPr>
            <w:webHidden/>
          </w:rPr>
          <w:fldChar w:fldCharType="begin"/>
        </w:r>
        <w:r w:rsidR="00AD31E9">
          <w:rPr>
            <w:webHidden/>
          </w:rPr>
          <w:instrText xml:space="preserve"> PAGEREF _Toc515741435 \h </w:instrText>
        </w:r>
        <w:r>
          <w:rPr>
            <w:webHidden/>
          </w:rPr>
        </w:r>
        <w:r>
          <w:rPr>
            <w:webHidden/>
          </w:rPr>
          <w:fldChar w:fldCharType="separate"/>
        </w:r>
        <w:r w:rsidR="008C53F2">
          <w:rPr>
            <w:webHidden/>
          </w:rPr>
          <w:t>40</w:t>
        </w:r>
        <w:r>
          <w:rPr>
            <w:webHidden/>
          </w:rPr>
          <w:fldChar w:fldCharType="end"/>
        </w:r>
      </w:hyperlink>
    </w:p>
    <w:p w:rsidR="00AD31E9" w:rsidRDefault="00D7523E">
      <w:pPr>
        <w:pStyle w:val="T4"/>
        <w:rPr>
          <w:rFonts w:asciiTheme="minorHAnsi" w:hAnsiTheme="minorHAnsi"/>
          <w:sz w:val="22"/>
          <w:szCs w:val="22"/>
        </w:rPr>
      </w:pPr>
      <w:hyperlink w:anchor="_Toc515741436" w:history="1">
        <w:r w:rsidR="00AD31E9" w:rsidRPr="00CA64B3">
          <w:rPr>
            <w:rStyle w:val="Kpr"/>
            <w:i/>
          </w:rPr>
          <w:t>2.3.2.4. Destekleyen-engelleyen deneyimler</w:t>
        </w:r>
        <w:r w:rsidR="00AD31E9">
          <w:rPr>
            <w:webHidden/>
          </w:rPr>
          <w:tab/>
        </w:r>
        <w:r>
          <w:rPr>
            <w:webHidden/>
          </w:rPr>
          <w:fldChar w:fldCharType="begin"/>
        </w:r>
        <w:r w:rsidR="00AD31E9">
          <w:rPr>
            <w:webHidden/>
          </w:rPr>
          <w:instrText xml:space="preserve"> PAGEREF _Toc515741436 \h </w:instrText>
        </w:r>
        <w:r>
          <w:rPr>
            <w:webHidden/>
          </w:rPr>
        </w:r>
        <w:r>
          <w:rPr>
            <w:webHidden/>
          </w:rPr>
          <w:fldChar w:fldCharType="separate"/>
        </w:r>
        <w:r w:rsidR="008C53F2">
          <w:rPr>
            <w:webHidden/>
          </w:rPr>
          <w:t>40</w:t>
        </w:r>
        <w:r>
          <w:rPr>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37" w:history="1">
        <w:r w:rsidR="00AD31E9" w:rsidRPr="00FC5ED1">
          <w:rPr>
            <w:rStyle w:val="Kpr"/>
            <w:noProof/>
          </w:rPr>
          <w:t>2. 4. Prososyal Davranışlar</w:t>
        </w:r>
        <w:r w:rsidR="00AD31E9">
          <w:rPr>
            <w:noProof/>
            <w:webHidden/>
          </w:rPr>
          <w:tab/>
        </w:r>
        <w:r>
          <w:rPr>
            <w:noProof/>
            <w:webHidden/>
          </w:rPr>
          <w:fldChar w:fldCharType="begin"/>
        </w:r>
        <w:r w:rsidR="00AD31E9">
          <w:rPr>
            <w:noProof/>
            <w:webHidden/>
          </w:rPr>
          <w:instrText xml:space="preserve"> PAGEREF _Toc515741437 \h </w:instrText>
        </w:r>
        <w:r>
          <w:rPr>
            <w:noProof/>
            <w:webHidden/>
          </w:rPr>
        </w:r>
        <w:r>
          <w:rPr>
            <w:noProof/>
            <w:webHidden/>
          </w:rPr>
          <w:fldChar w:fldCharType="separate"/>
        </w:r>
        <w:r w:rsidR="008C53F2">
          <w:rPr>
            <w:noProof/>
            <w:webHidden/>
          </w:rPr>
          <w:t>41</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38" w:history="1">
        <w:r w:rsidR="00AD31E9" w:rsidRPr="00FC5ED1">
          <w:rPr>
            <w:rStyle w:val="Kpr"/>
            <w:noProof/>
          </w:rPr>
          <w:t>2.4.1. Prososyal Davranışların Dayandığı Temeller</w:t>
        </w:r>
        <w:r w:rsidR="00AD31E9">
          <w:rPr>
            <w:noProof/>
            <w:webHidden/>
          </w:rPr>
          <w:tab/>
        </w:r>
        <w:r>
          <w:rPr>
            <w:noProof/>
            <w:webHidden/>
          </w:rPr>
          <w:fldChar w:fldCharType="begin"/>
        </w:r>
        <w:r w:rsidR="00AD31E9">
          <w:rPr>
            <w:noProof/>
            <w:webHidden/>
          </w:rPr>
          <w:instrText xml:space="preserve"> PAGEREF _Toc515741438 \h </w:instrText>
        </w:r>
        <w:r>
          <w:rPr>
            <w:noProof/>
            <w:webHidden/>
          </w:rPr>
        </w:r>
        <w:r>
          <w:rPr>
            <w:noProof/>
            <w:webHidden/>
          </w:rPr>
          <w:fldChar w:fldCharType="separate"/>
        </w:r>
        <w:r w:rsidR="008C53F2">
          <w:rPr>
            <w:noProof/>
            <w:webHidden/>
          </w:rPr>
          <w:t>44</w:t>
        </w:r>
        <w:r>
          <w:rPr>
            <w:noProof/>
            <w:webHidden/>
          </w:rPr>
          <w:fldChar w:fldCharType="end"/>
        </w:r>
      </w:hyperlink>
    </w:p>
    <w:p w:rsidR="00AD31E9" w:rsidRDefault="00D7523E">
      <w:pPr>
        <w:pStyle w:val="T4"/>
        <w:rPr>
          <w:rFonts w:asciiTheme="minorHAnsi" w:hAnsiTheme="minorHAnsi"/>
          <w:sz w:val="22"/>
          <w:szCs w:val="22"/>
        </w:rPr>
      </w:pPr>
      <w:hyperlink w:anchor="_Toc515741439" w:history="1">
        <w:r w:rsidR="00AD31E9" w:rsidRPr="00CA64B3">
          <w:rPr>
            <w:rStyle w:val="Kpr"/>
            <w:i/>
          </w:rPr>
          <w:t>2.4.1.1. Diğergamlık (özgecilik)</w:t>
        </w:r>
        <w:r w:rsidR="00AD31E9">
          <w:rPr>
            <w:webHidden/>
          </w:rPr>
          <w:tab/>
        </w:r>
        <w:r>
          <w:rPr>
            <w:webHidden/>
          </w:rPr>
          <w:fldChar w:fldCharType="begin"/>
        </w:r>
        <w:r w:rsidR="00AD31E9">
          <w:rPr>
            <w:webHidden/>
          </w:rPr>
          <w:instrText xml:space="preserve"> PAGEREF _Toc515741439 \h </w:instrText>
        </w:r>
        <w:r>
          <w:rPr>
            <w:webHidden/>
          </w:rPr>
        </w:r>
        <w:r>
          <w:rPr>
            <w:webHidden/>
          </w:rPr>
          <w:fldChar w:fldCharType="separate"/>
        </w:r>
        <w:r w:rsidR="008C53F2">
          <w:rPr>
            <w:webHidden/>
          </w:rPr>
          <w:t>44</w:t>
        </w:r>
        <w:r>
          <w:rPr>
            <w:webHidden/>
          </w:rPr>
          <w:fldChar w:fldCharType="end"/>
        </w:r>
      </w:hyperlink>
    </w:p>
    <w:p w:rsidR="00AD31E9" w:rsidRDefault="00D7523E">
      <w:pPr>
        <w:pStyle w:val="T4"/>
        <w:rPr>
          <w:rFonts w:asciiTheme="minorHAnsi" w:hAnsiTheme="minorHAnsi"/>
          <w:sz w:val="22"/>
          <w:szCs w:val="22"/>
        </w:rPr>
      </w:pPr>
      <w:hyperlink w:anchor="_Toc515741440" w:history="1">
        <w:r w:rsidR="00AD31E9" w:rsidRPr="00CA64B3">
          <w:rPr>
            <w:rStyle w:val="Kpr"/>
            <w:i/>
          </w:rPr>
          <w:t>2.4.1.2. Empati</w:t>
        </w:r>
        <w:r w:rsidR="00AD31E9">
          <w:rPr>
            <w:webHidden/>
          </w:rPr>
          <w:tab/>
        </w:r>
        <w:r>
          <w:rPr>
            <w:webHidden/>
          </w:rPr>
          <w:fldChar w:fldCharType="begin"/>
        </w:r>
        <w:r w:rsidR="00AD31E9">
          <w:rPr>
            <w:webHidden/>
          </w:rPr>
          <w:instrText xml:space="preserve"> PAGEREF _Toc515741440 \h </w:instrText>
        </w:r>
        <w:r>
          <w:rPr>
            <w:webHidden/>
          </w:rPr>
        </w:r>
        <w:r>
          <w:rPr>
            <w:webHidden/>
          </w:rPr>
          <w:fldChar w:fldCharType="separate"/>
        </w:r>
        <w:r w:rsidR="008C53F2">
          <w:rPr>
            <w:webHidden/>
          </w:rPr>
          <w:t>45</w:t>
        </w:r>
        <w:r>
          <w:rPr>
            <w:webHidden/>
          </w:rPr>
          <w:fldChar w:fldCharType="end"/>
        </w:r>
      </w:hyperlink>
    </w:p>
    <w:p w:rsidR="00AD31E9" w:rsidRDefault="00D7523E">
      <w:pPr>
        <w:pStyle w:val="T4"/>
        <w:rPr>
          <w:rFonts w:asciiTheme="minorHAnsi" w:hAnsiTheme="minorHAnsi"/>
          <w:sz w:val="22"/>
          <w:szCs w:val="22"/>
        </w:rPr>
      </w:pPr>
      <w:hyperlink w:anchor="_Toc515741441" w:history="1">
        <w:r w:rsidR="00AD31E9" w:rsidRPr="00CA64B3">
          <w:rPr>
            <w:rStyle w:val="Kpr"/>
            <w:i/>
          </w:rPr>
          <w:t>2.4.1.3. Perspektif alma</w:t>
        </w:r>
        <w:r w:rsidR="00AD31E9">
          <w:rPr>
            <w:webHidden/>
          </w:rPr>
          <w:tab/>
        </w:r>
        <w:r>
          <w:rPr>
            <w:webHidden/>
          </w:rPr>
          <w:fldChar w:fldCharType="begin"/>
        </w:r>
        <w:r w:rsidR="00AD31E9">
          <w:rPr>
            <w:webHidden/>
          </w:rPr>
          <w:instrText xml:space="preserve"> PAGEREF _Toc515741441 \h </w:instrText>
        </w:r>
        <w:r>
          <w:rPr>
            <w:webHidden/>
          </w:rPr>
        </w:r>
        <w:r>
          <w:rPr>
            <w:webHidden/>
          </w:rPr>
          <w:fldChar w:fldCharType="separate"/>
        </w:r>
        <w:r w:rsidR="008C53F2">
          <w:rPr>
            <w:webHidden/>
          </w:rPr>
          <w:t>45</w:t>
        </w:r>
        <w:r>
          <w:rPr>
            <w:webHidden/>
          </w:rPr>
          <w:fldChar w:fldCharType="end"/>
        </w:r>
      </w:hyperlink>
    </w:p>
    <w:p w:rsidR="00AD31E9" w:rsidRDefault="00D7523E">
      <w:pPr>
        <w:pStyle w:val="T4"/>
        <w:rPr>
          <w:rFonts w:asciiTheme="minorHAnsi" w:hAnsiTheme="minorHAnsi"/>
          <w:sz w:val="22"/>
          <w:szCs w:val="22"/>
        </w:rPr>
      </w:pPr>
      <w:hyperlink w:anchor="_Toc515741442" w:history="1">
        <w:r w:rsidR="00AD31E9" w:rsidRPr="00CA64B3">
          <w:rPr>
            <w:rStyle w:val="Kpr"/>
            <w:i/>
          </w:rPr>
          <w:t>2.4.1.4. Sempati</w:t>
        </w:r>
        <w:r w:rsidR="00AD31E9">
          <w:rPr>
            <w:webHidden/>
          </w:rPr>
          <w:tab/>
        </w:r>
        <w:r>
          <w:rPr>
            <w:webHidden/>
          </w:rPr>
          <w:fldChar w:fldCharType="begin"/>
        </w:r>
        <w:r w:rsidR="00AD31E9">
          <w:rPr>
            <w:webHidden/>
          </w:rPr>
          <w:instrText xml:space="preserve"> PAGEREF _Toc515741442 \h </w:instrText>
        </w:r>
        <w:r>
          <w:rPr>
            <w:webHidden/>
          </w:rPr>
        </w:r>
        <w:r>
          <w:rPr>
            <w:webHidden/>
          </w:rPr>
          <w:fldChar w:fldCharType="separate"/>
        </w:r>
        <w:r w:rsidR="008C53F2">
          <w:rPr>
            <w:webHidden/>
          </w:rPr>
          <w:t>46</w:t>
        </w:r>
        <w:r>
          <w:rPr>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43" w:history="1">
        <w:r w:rsidR="00AD31E9" w:rsidRPr="00FC5ED1">
          <w:rPr>
            <w:rStyle w:val="Kpr"/>
            <w:noProof/>
          </w:rPr>
          <w:t>2.5. Prososyal Davranışları Etkileyen Etmenler</w:t>
        </w:r>
        <w:r w:rsidR="00AD31E9">
          <w:rPr>
            <w:noProof/>
            <w:webHidden/>
          </w:rPr>
          <w:tab/>
        </w:r>
        <w:r>
          <w:rPr>
            <w:noProof/>
            <w:webHidden/>
          </w:rPr>
          <w:fldChar w:fldCharType="begin"/>
        </w:r>
        <w:r w:rsidR="00AD31E9">
          <w:rPr>
            <w:noProof/>
            <w:webHidden/>
          </w:rPr>
          <w:instrText xml:space="preserve"> PAGEREF _Toc515741443 \h </w:instrText>
        </w:r>
        <w:r>
          <w:rPr>
            <w:noProof/>
            <w:webHidden/>
          </w:rPr>
        </w:r>
        <w:r>
          <w:rPr>
            <w:noProof/>
            <w:webHidden/>
          </w:rPr>
          <w:fldChar w:fldCharType="separate"/>
        </w:r>
        <w:r w:rsidR="008C53F2">
          <w:rPr>
            <w:noProof/>
            <w:webHidden/>
          </w:rPr>
          <w:t>46</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44" w:history="1">
        <w:r w:rsidR="00AD31E9" w:rsidRPr="00FC5ED1">
          <w:rPr>
            <w:rStyle w:val="Kpr"/>
            <w:noProof/>
          </w:rPr>
          <w:t>2.5.1. Yaş</w:t>
        </w:r>
        <w:r w:rsidR="00AD31E9">
          <w:rPr>
            <w:noProof/>
            <w:webHidden/>
          </w:rPr>
          <w:tab/>
        </w:r>
        <w:r>
          <w:rPr>
            <w:noProof/>
            <w:webHidden/>
          </w:rPr>
          <w:fldChar w:fldCharType="begin"/>
        </w:r>
        <w:r w:rsidR="00AD31E9">
          <w:rPr>
            <w:noProof/>
            <w:webHidden/>
          </w:rPr>
          <w:instrText xml:space="preserve"> PAGEREF _Toc515741444 \h </w:instrText>
        </w:r>
        <w:r>
          <w:rPr>
            <w:noProof/>
            <w:webHidden/>
          </w:rPr>
        </w:r>
        <w:r>
          <w:rPr>
            <w:noProof/>
            <w:webHidden/>
          </w:rPr>
          <w:fldChar w:fldCharType="separate"/>
        </w:r>
        <w:r w:rsidR="008C53F2">
          <w:rPr>
            <w:noProof/>
            <w:webHidden/>
          </w:rPr>
          <w:t>47</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45" w:history="1">
        <w:r w:rsidR="00AD31E9" w:rsidRPr="00FC5ED1">
          <w:rPr>
            <w:rStyle w:val="Kpr"/>
            <w:noProof/>
          </w:rPr>
          <w:t>2.5.2. Cinsiyet</w:t>
        </w:r>
        <w:r w:rsidR="00AD31E9">
          <w:rPr>
            <w:noProof/>
            <w:webHidden/>
          </w:rPr>
          <w:tab/>
        </w:r>
        <w:r>
          <w:rPr>
            <w:noProof/>
            <w:webHidden/>
          </w:rPr>
          <w:fldChar w:fldCharType="begin"/>
        </w:r>
        <w:r w:rsidR="00AD31E9">
          <w:rPr>
            <w:noProof/>
            <w:webHidden/>
          </w:rPr>
          <w:instrText xml:space="preserve"> PAGEREF _Toc515741445 \h </w:instrText>
        </w:r>
        <w:r>
          <w:rPr>
            <w:noProof/>
            <w:webHidden/>
          </w:rPr>
        </w:r>
        <w:r>
          <w:rPr>
            <w:noProof/>
            <w:webHidden/>
          </w:rPr>
          <w:fldChar w:fldCharType="separate"/>
        </w:r>
        <w:r w:rsidR="008C53F2">
          <w:rPr>
            <w:noProof/>
            <w:webHidden/>
          </w:rPr>
          <w:t>47</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46" w:history="1">
        <w:r w:rsidR="00AD31E9" w:rsidRPr="00FC5ED1">
          <w:rPr>
            <w:rStyle w:val="Kpr"/>
            <w:noProof/>
          </w:rPr>
          <w:t>2.5.3. Aile</w:t>
        </w:r>
        <w:r w:rsidR="00AD31E9">
          <w:rPr>
            <w:noProof/>
            <w:webHidden/>
          </w:rPr>
          <w:tab/>
        </w:r>
        <w:r>
          <w:rPr>
            <w:noProof/>
            <w:webHidden/>
          </w:rPr>
          <w:fldChar w:fldCharType="begin"/>
        </w:r>
        <w:r w:rsidR="00AD31E9">
          <w:rPr>
            <w:noProof/>
            <w:webHidden/>
          </w:rPr>
          <w:instrText xml:space="preserve"> PAGEREF _Toc515741446 \h </w:instrText>
        </w:r>
        <w:r>
          <w:rPr>
            <w:noProof/>
            <w:webHidden/>
          </w:rPr>
        </w:r>
        <w:r>
          <w:rPr>
            <w:noProof/>
            <w:webHidden/>
          </w:rPr>
          <w:fldChar w:fldCharType="separate"/>
        </w:r>
        <w:r w:rsidR="008C53F2">
          <w:rPr>
            <w:noProof/>
            <w:webHidden/>
          </w:rPr>
          <w:t>47</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47" w:history="1">
        <w:r w:rsidR="00AD31E9" w:rsidRPr="00FC5ED1">
          <w:rPr>
            <w:rStyle w:val="Kpr"/>
            <w:noProof/>
          </w:rPr>
          <w:t>2.5.4. Kültür</w:t>
        </w:r>
        <w:r w:rsidR="00AD31E9">
          <w:rPr>
            <w:noProof/>
            <w:webHidden/>
          </w:rPr>
          <w:tab/>
        </w:r>
        <w:r>
          <w:rPr>
            <w:noProof/>
            <w:webHidden/>
          </w:rPr>
          <w:fldChar w:fldCharType="begin"/>
        </w:r>
        <w:r w:rsidR="00AD31E9">
          <w:rPr>
            <w:noProof/>
            <w:webHidden/>
          </w:rPr>
          <w:instrText xml:space="preserve"> PAGEREF _Toc515741447 \h </w:instrText>
        </w:r>
        <w:r>
          <w:rPr>
            <w:noProof/>
            <w:webHidden/>
          </w:rPr>
        </w:r>
        <w:r>
          <w:rPr>
            <w:noProof/>
            <w:webHidden/>
          </w:rPr>
          <w:fldChar w:fldCharType="separate"/>
        </w:r>
        <w:r w:rsidR="008C53F2">
          <w:rPr>
            <w:noProof/>
            <w:webHidden/>
          </w:rPr>
          <w:t>48</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48" w:history="1">
        <w:r w:rsidR="00AD31E9" w:rsidRPr="00FC5ED1">
          <w:rPr>
            <w:rStyle w:val="Kpr"/>
            <w:noProof/>
          </w:rPr>
          <w:t>2.5.5. Eğitim</w:t>
        </w:r>
        <w:r w:rsidR="00AD31E9">
          <w:rPr>
            <w:noProof/>
            <w:webHidden/>
          </w:rPr>
          <w:tab/>
        </w:r>
        <w:r>
          <w:rPr>
            <w:noProof/>
            <w:webHidden/>
          </w:rPr>
          <w:fldChar w:fldCharType="begin"/>
        </w:r>
        <w:r w:rsidR="00AD31E9">
          <w:rPr>
            <w:noProof/>
            <w:webHidden/>
          </w:rPr>
          <w:instrText xml:space="preserve"> PAGEREF _Toc515741448 \h </w:instrText>
        </w:r>
        <w:r>
          <w:rPr>
            <w:noProof/>
            <w:webHidden/>
          </w:rPr>
        </w:r>
        <w:r>
          <w:rPr>
            <w:noProof/>
            <w:webHidden/>
          </w:rPr>
          <w:fldChar w:fldCharType="separate"/>
        </w:r>
        <w:r w:rsidR="008C53F2">
          <w:rPr>
            <w:noProof/>
            <w:webHidden/>
          </w:rPr>
          <w:t>48</w:t>
        </w:r>
        <w:r>
          <w:rPr>
            <w:noProof/>
            <w:webHidden/>
          </w:rPr>
          <w:fldChar w:fldCharType="end"/>
        </w:r>
      </w:hyperlink>
    </w:p>
    <w:p w:rsidR="00AD31E9" w:rsidRDefault="00D7523E">
      <w:pPr>
        <w:pStyle w:val="T1"/>
        <w:rPr>
          <w:rFonts w:asciiTheme="minorHAnsi" w:hAnsiTheme="minorHAnsi"/>
          <w:b w:val="0"/>
          <w:noProof/>
          <w:sz w:val="22"/>
          <w:szCs w:val="22"/>
        </w:rPr>
      </w:pPr>
      <w:hyperlink w:anchor="_Toc515741449" w:history="1">
        <w:r w:rsidR="00AD31E9" w:rsidRPr="00FC5ED1">
          <w:rPr>
            <w:rStyle w:val="Kpr"/>
            <w:noProof/>
          </w:rPr>
          <w:t>3. YÖNTEM</w:t>
        </w:r>
        <w:r w:rsidR="00AD31E9">
          <w:rPr>
            <w:noProof/>
            <w:webHidden/>
          </w:rPr>
          <w:tab/>
        </w:r>
        <w:r>
          <w:rPr>
            <w:noProof/>
            <w:webHidden/>
          </w:rPr>
          <w:fldChar w:fldCharType="begin"/>
        </w:r>
        <w:r w:rsidR="00AD31E9">
          <w:rPr>
            <w:noProof/>
            <w:webHidden/>
          </w:rPr>
          <w:instrText xml:space="preserve"> PAGEREF _Toc515741449 \h </w:instrText>
        </w:r>
        <w:r>
          <w:rPr>
            <w:noProof/>
            <w:webHidden/>
          </w:rPr>
        </w:r>
        <w:r>
          <w:rPr>
            <w:noProof/>
            <w:webHidden/>
          </w:rPr>
          <w:fldChar w:fldCharType="separate"/>
        </w:r>
        <w:r w:rsidR="008C53F2">
          <w:rPr>
            <w:noProof/>
            <w:webHidden/>
          </w:rPr>
          <w:t>50</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50" w:history="1">
        <w:r w:rsidR="00AD31E9" w:rsidRPr="00FC5ED1">
          <w:rPr>
            <w:rStyle w:val="Kpr"/>
            <w:noProof/>
          </w:rPr>
          <w:t>3.1. Araştırmanın Modeli</w:t>
        </w:r>
        <w:r w:rsidR="00AD31E9">
          <w:rPr>
            <w:noProof/>
            <w:webHidden/>
          </w:rPr>
          <w:tab/>
        </w:r>
        <w:r>
          <w:rPr>
            <w:noProof/>
            <w:webHidden/>
          </w:rPr>
          <w:fldChar w:fldCharType="begin"/>
        </w:r>
        <w:r w:rsidR="00AD31E9">
          <w:rPr>
            <w:noProof/>
            <w:webHidden/>
          </w:rPr>
          <w:instrText xml:space="preserve"> PAGEREF _Toc515741450 \h </w:instrText>
        </w:r>
        <w:r>
          <w:rPr>
            <w:noProof/>
            <w:webHidden/>
          </w:rPr>
        </w:r>
        <w:r>
          <w:rPr>
            <w:noProof/>
            <w:webHidden/>
          </w:rPr>
          <w:fldChar w:fldCharType="separate"/>
        </w:r>
        <w:r w:rsidR="008C53F2">
          <w:rPr>
            <w:noProof/>
            <w:webHidden/>
          </w:rPr>
          <w:t>50</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51" w:history="1">
        <w:r w:rsidR="00AD31E9" w:rsidRPr="00FC5ED1">
          <w:rPr>
            <w:rStyle w:val="Kpr"/>
            <w:noProof/>
          </w:rPr>
          <w:t>3.2. Evren ve Örneklem</w:t>
        </w:r>
        <w:r w:rsidR="00AD31E9">
          <w:rPr>
            <w:noProof/>
            <w:webHidden/>
          </w:rPr>
          <w:tab/>
        </w:r>
        <w:r>
          <w:rPr>
            <w:noProof/>
            <w:webHidden/>
          </w:rPr>
          <w:fldChar w:fldCharType="begin"/>
        </w:r>
        <w:r w:rsidR="00AD31E9">
          <w:rPr>
            <w:noProof/>
            <w:webHidden/>
          </w:rPr>
          <w:instrText xml:space="preserve"> PAGEREF _Toc515741451 \h </w:instrText>
        </w:r>
        <w:r>
          <w:rPr>
            <w:noProof/>
            <w:webHidden/>
          </w:rPr>
        </w:r>
        <w:r>
          <w:rPr>
            <w:noProof/>
            <w:webHidden/>
          </w:rPr>
          <w:fldChar w:fldCharType="separate"/>
        </w:r>
        <w:r w:rsidR="008C53F2">
          <w:rPr>
            <w:noProof/>
            <w:webHidden/>
          </w:rPr>
          <w:t>50</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52" w:history="1">
        <w:r w:rsidR="00AD31E9" w:rsidRPr="00FC5ED1">
          <w:rPr>
            <w:rStyle w:val="Kpr"/>
            <w:noProof/>
          </w:rPr>
          <w:t>3.3. Veri Toplama Araçları</w:t>
        </w:r>
        <w:r w:rsidR="00AD31E9">
          <w:rPr>
            <w:noProof/>
            <w:webHidden/>
          </w:rPr>
          <w:tab/>
        </w:r>
        <w:r>
          <w:rPr>
            <w:noProof/>
            <w:webHidden/>
          </w:rPr>
          <w:fldChar w:fldCharType="begin"/>
        </w:r>
        <w:r w:rsidR="00AD31E9">
          <w:rPr>
            <w:noProof/>
            <w:webHidden/>
          </w:rPr>
          <w:instrText xml:space="preserve"> PAGEREF _Toc515741452 \h </w:instrText>
        </w:r>
        <w:r>
          <w:rPr>
            <w:noProof/>
            <w:webHidden/>
          </w:rPr>
        </w:r>
        <w:r>
          <w:rPr>
            <w:noProof/>
            <w:webHidden/>
          </w:rPr>
          <w:fldChar w:fldCharType="separate"/>
        </w:r>
        <w:r w:rsidR="008C53F2">
          <w:rPr>
            <w:noProof/>
            <w:webHidden/>
          </w:rPr>
          <w:t>52</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53" w:history="1">
        <w:r w:rsidR="00AD31E9" w:rsidRPr="00FC5ED1">
          <w:rPr>
            <w:rStyle w:val="Kpr"/>
            <w:noProof/>
          </w:rPr>
          <w:t>3.3.1. TIMI (Teele Inventory Multiple Intelligence) Testi</w:t>
        </w:r>
        <w:r w:rsidR="00AD31E9">
          <w:rPr>
            <w:noProof/>
            <w:webHidden/>
          </w:rPr>
          <w:tab/>
        </w:r>
        <w:r>
          <w:rPr>
            <w:noProof/>
            <w:webHidden/>
          </w:rPr>
          <w:fldChar w:fldCharType="begin"/>
        </w:r>
        <w:r w:rsidR="00AD31E9">
          <w:rPr>
            <w:noProof/>
            <w:webHidden/>
          </w:rPr>
          <w:instrText xml:space="preserve"> PAGEREF _Toc515741453 \h </w:instrText>
        </w:r>
        <w:r>
          <w:rPr>
            <w:noProof/>
            <w:webHidden/>
          </w:rPr>
        </w:r>
        <w:r>
          <w:rPr>
            <w:noProof/>
            <w:webHidden/>
          </w:rPr>
          <w:fldChar w:fldCharType="separate"/>
        </w:r>
        <w:r w:rsidR="008C53F2">
          <w:rPr>
            <w:noProof/>
            <w:webHidden/>
          </w:rPr>
          <w:t>52</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54" w:history="1">
        <w:r w:rsidR="00AD31E9" w:rsidRPr="00FC5ED1">
          <w:rPr>
            <w:rStyle w:val="Kpr"/>
            <w:noProof/>
          </w:rPr>
          <w:t>3.3.2. Çocuk Prososyallik Ölçeği</w:t>
        </w:r>
        <w:r w:rsidR="00AD31E9">
          <w:rPr>
            <w:noProof/>
            <w:webHidden/>
          </w:rPr>
          <w:tab/>
        </w:r>
        <w:r>
          <w:rPr>
            <w:noProof/>
            <w:webHidden/>
          </w:rPr>
          <w:fldChar w:fldCharType="begin"/>
        </w:r>
        <w:r w:rsidR="00AD31E9">
          <w:rPr>
            <w:noProof/>
            <w:webHidden/>
          </w:rPr>
          <w:instrText xml:space="preserve"> PAGEREF _Toc515741454 \h </w:instrText>
        </w:r>
        <w:r>
          <w:rPr>
            <w:noProof/>
            <w:webHidden/>
          </w:rPr>
        </w:r>
        <w:r>
          <w:rPr>
            <w:noProof/>
            <w:webHidden/>
          </w:rPr>
          <w:fldChar w:fldCharType="separate"/>
        </w:r>
        <w:r w:rsidR="008C53F2">
          <w:rPr>
            <w:noProof/>
            <w:webHidden/>
          </w:rPr>
          <w:t>54</w:t>
        </w:r>
        <w:r>
          <w:rPr>
            <w:noProof/>
            <w:webHidden/>
          </w:rPr>
          <w:fldChar w:fldCharType="end"/>
        </w:r>
      </w:hyperlink>
    </w:p>
    <w:p w:rsidR="00AD31E9" w:rsidRDefault="00D7523E">
      <w:pPr>
        <w:pStyle w:val="T3"/>
        <w:tabs>
          <w:tab w:val="right" w:leader="dot" w:pos="8210"/>
        </w:tabs>
        <w:rPr>
          <w:rFonts w:asciiTheme="minorHAnsi" w:hAnsiTheme="minorHAnsi"/>
          <w:noProof/>
          <w:sz w:val="22"/>
          <w:szCs w:val="22"/>
        </w:rPr>
      </w:pPr>
      <w:hyperlink w:anchor="_Toc515741455" w:history="1">
        <w:r w:rsidR="00AD31E9" w:rsidRPr="00FC5ED1">
          <w:rPr>
            <w:rStyle w:val="Kpr"/>
            <w:noProof/>
          </w:rPr>
          <w:t>3.3.3. Demografik Bilgi Formu</w:t>
        </w:r>
        <w:r w:rsidR="00AD31E9">
          <w:rPr>
            <w:noProof/>
            <w:webHidden/>
          </w:rPr>
          <w:tab/>
        </w:r>
        <w:r>
          <w:rPr>
            <w:noProof/>
            <w:webHidden/>
          </w:rPr>
          <w:fldChar w:fldCharType="begin"/>
        </w:r>
        <w:r w:rsidR="00AD31E9">
          <w:rPr>
            <w:noProof/>
            <w:webHidden/>
          </w:rPr>
          <w:instrText xml:space="preserve"> PAGEREF _Toc515741455 \h </w:instrText>
        </w:r>
        <w:r>
          <w:rPr>
            <w:noProof/>
            <w:webHidden/>
          </w:rPr>
        </w:r>
        <w:r>
          <w:rPr>
            <w:noProof/>
            <w:webHidden/>
          </w:rPr>
          <w:fldChar w:fldCharType="separate"/>
        </w:r>
        <w:r w:rsidR="008C53F2">
          <w:rPr>
            <w:noProof/>
            <w:webHidden/>
          </w:rPr>
          <w:t>55</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56" w:history="1">
        <w:r w:rsidR="00AD31E9" w:rsidRPr="00FC5ED1">
          <w:rPr>
            <w:rStyle w:val="Kpr"/>
            <w:noProof/>
          </w:rPr>
          <w:t>3.4. Verilerin Toplanması</w:t>
        </w:r>
        <w:r w:rsidR="00AD31E9">
          <w:rPr>
            <w:noProof/>
            <w:webHidden/>
          </w:rPr>
          <w:tab/>
        </w:r>
        <w:r>
          <w:rPr>
            <w:noProof/>
            <w:webHidden/>
          </w:rPr>
          <w:fldChar w:fldCharType="begin"/>
        </w:r>
        <w:r w:rsidR="00AD31E9">
          <w:rPr>
            <w:noProof/>
            <w:webHidden/>
          </w:rPr>
          <w:instrText xml:space="preserve"> PAGEREF _Toc515741456 \h </w:instrText>
        </w:r>
        <w:r>
          <w:rPr>
            <w:noProof/>
            <w:webHidden/>
          </w:rPr>
        </w:r>
        <w:r>
          <w:rPr>
            <w:noProof/>
            <w:webHidden/>
          </w:rPr>
          <w:fldChar w:fldCharType="separate"/>
        </w:r>
        <w:r w:rsidR="008C53F2">
          <w:rPr>
            <w:noProof/>
            <w:webHidden/>
          </w:rPr>
          <w:t>55</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57" w:history="1">
        <w:r w:rsidR="00AD31E9" w:rsidRPr="00FC5ED1">
          <w:rPr>
            <w:rStyle w:val="Kpr"/>
            <w:noProof/>
          </w:rPr>
          <w:t>3.5. Verilerin Analiz</w:t>
        </w:r>
        <w:r w:rsidR="00AD31E9">
          <w:rPr>
            <w:noProof/>
            <w:webHidden/>
          </w:rPr>
          <w:tab/>
        </w:r>
        <w:r>
          <w:rPr>
            <w:noProof/>
            <w:webHidden/>
          </w:rPr>
          <w:fldChar w:fldCharType="begin"/>
        </w:r>
        <w:r w:rsidR="00AD31E9">
          <w:rPr>
            <w:noProof/>
            <w:webHidden/>
          </w:rPr>
          <w:instrText xml:space="preserve"> PAGEREF _Toc515741457 \h </w:instrText>
        </w:r>
        <w:r>
          <w:rPr>
            <w:noProof/>
            <w:webHidden/>
          </w:rPr>
        </w:r>
        <w:r>
          <w:rPr>
            <w:noProof/>
            <w:webHidden/>
          </w:rPr>
          <w:fldChar w:fldCharType="separate"/>
        </w:r>
        <w:r w:rsidR="008C53F2">
          <w:rPr>
            <w:noProof/>
            <w:webHidden/>
          </w:rPr>
          <w:t>56</w:t>
        </w:r>
        <w:r>
          <w:rPr>
            <w:noProof/>
            <w:webHidden/>
          </w:rPr>
          <w:fldChar w:fldCharType="end"/>
        </w:r>
      </w:hyperlink>
    </w:p>
    <w:p w:rsidR="00AD31E9" w:rsidRDefault="00D7523E">
      <w:pPr>
        <w:pStyle w:val="T1"/>
        <w:rPr>
          <w:rFonts w:asciiTheme="minorHAnsi" w:hAnsiTheme="minorHAnsi"/>
          <w:b w:val="0"/>
          <w:noProof/>
          <w:sz w:val="22"/>
          <w:szCs w:val="22"/>
        </w:rPr>
      </w:pPr>
      <w:hyperlink w:anchor="_Toc515741458" w:history="1">
        <w:r w:rsidR="00AD31E9" w:rsidRPr="00FC5ED1">
          <w:rPr>
            <w:rStyle w:val="Kpr"/>
            <w:noProof/>
          </w:rPr>
          <w:t>4.  BULGULAR VE TARTIŞMA</w:t>
        </w:r>
        <w:r w:rsidR="00AD31E9">
          <w:rPr>
            <w:noProof/>
            <w:webHidden/>
          </w:rPr>
          <w:tab/>
        </w:r>
        <w:r>
          <w:rPr>
            <w:noProof/>
            <w:webHidden/>
          </w:rPr>
          <w:fldChar w:fldCharType="begin"/>
        </w:r>
        <w:r w:rsidR="00AD31E9">
          <w:rPr>
            <w:noProof/>
            <w:webHidden/>
          </w:rPr>
          <w:instrText xml:space="preserve"> PAGEREF _Toc515741458 \h </w:instrText>
        </w:r>
        <w:r>
          <w:rPr>
            <w:noProof/>
            <w:webHidden/>
          </w:rPr>
        </w:r>
        <w:r>
          <w:rPr>
            <w:noProof/>
            <w:webHidden/>
          </w:rPr>
          <w:fldChar w:fldCharType="separate"/>
        </w:r>
        <w:r w:rsidR="008C53F2">
          <w:rPr>
            <w:noProof/>
            <w:webHidden/>
          </w:rPr>
          <w:t>59</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59" w:history="1">
        <w:r w:rsidR="00AD31E9" w:rsidRPr="00FC5ED1">
          <w:rPr>
            <w:rStyle w:val="Kpr"/>
            <w:noProof/>
          </w:rPr>
          <w:t>4.1. Baskın Zekâ Alanları</w:t>
        </w:r>
        <w:r w:rsidR="00AD31E9">
          <w:rPr>
            <w:noProof/>
            <w:webHidden/>
          </w:rPr>
          <w:tab/>
        </w:r>
        <w:r>
          <w:rPr>
            <w:noProof/>
            <w:webHidden/>
          </w:rPr>
          <w:fldChar w:fldCharType="begin"/>
        </w:r>
        <w:r w:rsidR="00AD31E9">
          <w:rPr>
            <w:noProof/>
            <w:webHidden/>
          </w:rPr>
          <w:instrText xml:space="preserve"> PAGEREF _Toc515741459 \h </w:instrText>
        </w:r>
        <w:r>
          <w:rPr>
            <w:noProof/>
            <w:webHidden/>
          </w:rPr>
        </w:r>
        <w:r>
          <w:rPr>
            <w:noProof/>
            <w:webHidden/>
          </w:rPr>
          <w:fldChar w:fldCharType="separate"/>
        </w:r>
        <w:r w:rsidR="008C53F2">
          <w:rPr>
            <w:noProof/>
            <w:webHidden/>
          </w:rPr>
          <w:t>59</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60" w:history="1">
        <w:r w:rsidR="00AD31E9" w:rsidRPr="00FC5ED1">
          <w:rPr>
            <w:rStyle w:val="Kpr"/>
            <w:noProof/>
          </w:rPr>
          <w:t>4.2. Zekâ Alanları ile Çocukların Cinsiyetleri Arasındaki İlişkisi</w:t>
        </w:r>
        <w:r w:rsidR="00AD31E9">
          <w:rPr>
            <w:noProof/>
            <w:webHidden/>
          </w:rPr>
          <w:tab/>
        </w:r>
        <w:r>
          <w:rPr>
            <w:noProof/>
            <w:webHidden/>
          </w:rPr>
          <w:fldChar w:fldCharType="begin"/>
        </w:r>
        <w:r w:rsidR="00AD31E9">
          <w:rPr>
            <w:noProof/>
            <w:webHidden/>
          </w:rPr>
          <w:instrText xml:space="preserve"> PAGEREF _Toc515741460 \h </w:instrText>
        </w:r>
        <w:r>
          <w:rPr>
            <w:noProof/>
            <w:webHidden/>
          </w:rPr>
        </w:r>
        <w:r>
          <w:rPr>
            <w:noProof/>
            <w:webHidden/>
          </w:rPr>
          <w:fldChar w:fldCharType="separate"/>
        </w:r>
        <w:r w:rsidR="008C53F2">
          <w:rPr>
            <w:noProof/>
            <w:webHidden/>
          </w:rPr>
          <w:t>63</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61" w:history="1">
        <w:r w:rsidR="00AD31E9" w:rsidRPr="00FC5ED1">
          <w:rPr>
            <w:rStyle w:val="Kpr"/>
            <w:noProof/>
          </w:rPr>
          <w:t>4.3. Zekâ Alanları ile Anne Eğitim Durumu Arasındaki İlişki</w:t>
        </w:r>
        <w:r w:rsidR="00AD31E9">
          <w:rPr>
            <w:noProof/>
            <w:webHidden/>
          </w:rPr>
          <w:tab/>
        </w:r>
        <w:r>
          <w:rPr>
            <w:noProof/>
            <w:webHidden/>
          </w:rPr>
          <w:fldChar w:fldCharType="begin"/>
        </w:r>
        <w:r w:rsidR="00AD31E9">
          <w:rPr>
            <w:noProof/>
            <w:webHidden/>
          </w:rPr>
          <w:instrText xml:space="preserve"> PAGEREF _Toc515741461 \h </w:instrText>
        </w:r>
        <w:r>
          <w:rPr>
            <w:noProof/>
            <w:webHidden/>
          </w:rPr>
        </w:r>
        <w:r>
          <w:rPr>
            <w:noProof/>
            <w:webHidden/>
          </w:rPr>
          <w:fldChar w:fldCharType="separate"/>
        </w:r>
        <w:r w:rsidR="008C53F2">
          <w:rPr>
            <w:noProof/>
            <w:webHidden/>
          </w:rPr>
          <w:t>66</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62" w:history="1">
        <w:r w:rsidR="00AD31E9" w:rsidRPr="00FC5ED1">
          <w:rPr>
            <w:rStyle w:val="Kpr"/>
            <w:noProof/>
          </w:rPr>
          <w:t>4.4. Zekâ Alanları ile Babanın Eğitim Durumu Arasındaki İlişki</w:t>
        </w:r>
        <w:r w:rsidR="00AD31E9">
          <w:rPr>
            <w:noProof/>
            <w:webHidden/>
          </w:rPr>
          <w:tab/>
        </w:r>
        <w:r>
          <w:rPr>
            <w:noProof/>
            <w:webHidden/>
          </w:rPr>
          <w:fldChar w:fldCharType="begin"/>
        </w:r>
        <w:r w:rsidR="00AD31E9">
          <w:rPr>
            <w:noProof/>
            <w:webHidden/>
          </w:rPr>
          <w:instrText xml:space="preserve"> PAGEREF _Toc515741462 \h </w:instrText>
        </w:r>
        <w:r>
          <w:rPr>
            <w:noProof/>
            <w:webHidden/>
          </w:rPr>
        </w:r>
        <w:r>
          <w:rPr>
            <w:noProof/>
            <w:webHidden/>
          </w:rPr>
          <w:fldChar w:fldCharType="separate"/>
        </w:r>
        <w:r w:rsidR="008C53F2">
          <w:rPr>
            <w:noProof/>
            <w:webHidden/>
          </w:rPr>
          <w:t>68</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63" w:history="1">
        <w:r w:rsidR="00AD31E9" w:rsidRPr="00FC5ED1">
          <w:rPr>
            <w:rStyle w:val="Kpr"/>
            <w:noProof/>
          </w:rPr>
          <w:t>4.5. Zekâ Alanları ile Kardeş Sayısı Arasındaki ilişki</w:t>
        </w:r>
        <w:r w:rsidR="00AD31E9">
          <w:rPr>
            <w:noProof/>
            <w:webHidden/>
          </w:rPr>
          <w:tab/>
        </w:r>
        <w:r>
          <w:rPr>
            <w:noProof/>
            <w:webHidden/>
          </w:rPr>
          <w:fldChar w:fldCharType="begin"/>
        </w:r>
        <w:r w:rsidR="00AD31E9">
          <w:rPr>
            <w:noProof/>
            <w:webHidden/>
          </w:rPr>
          <w:instrText xml:space="preserve"> PAGEREF _Toc515741463 \h </w:instrText>
        </w:r>
        <w:r>
          <w:rPr>
            <w:noProof/>
            <w:webHidden/>
          </w:rPr>
        </w:r>
        <w:r>
          <w:rPr>
            <w:noProof/>
            <w:webHidden/>
          </w:rPr>
          <w:fldChar w:fldCharType="separate"/>
        </w:r>
        <w:r w:rsidR="008C53F2">
          <w:rPr>
            <w:noProof/>
            <w:webHidden/>
          </w:rPr>
          <w:t>70</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64" w:history="1">
        <w:r w:rsidR="00AD31E9" w:rsidRPr="00FC5ED1">
          <w:rPr>
            <w:rStyle w:val="Kpr"/>
            <w:noProof/>
          </w:rPr>
          <w:t>4.6. Zekâ Alanları ile Doğum Sırası Arasındaki İlişki</w:t>
        </w:r>
        <w:r w:rsidR="00AD31E9">
          <w:rPr>
            <w:noProof/>
            <w:webHidden/>
          </w:rPr>
          <w:tab/>
        </w:r>
        <w:r>
          <w:rPr>
            <w:noProof/>
            <w:webHidden/>
          </w:rPr>
          <w:fldChar w:fldCharType="begin"/>
        </w:r>
        <w:r w:rsidR="00AD31E9">
          <w:rPr>
            <w:noProof/>
            <w:webHidden/>
          </w:rPr>
          <w:instrText xml:space="preserve"> PAGEREF _Toc515741464 \h </w:instrText>
        </w:r>
        <w:r>
          <w:rPr>
            <w:noProof/>
            <w:webHidden/>
          </w:rPr>
        </w:r>
        <w:r>
          <w:rPr>
            <w:noProof/>
            <w:webHidden/>
          </w:rPr>
          <w:fldChar w:fldCharType="separate"/>
        </w:r>
        <w:r w:rsidR="008C53F2">
          <w:rPr>
            <w:noProof/>
            <w:webHidden/>
          </w:rPr>
          <w:t>72</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65" w:history="1">
        <w:r w:rsidR="00AD31E9" w:rsidRPr="00FC5ED1">
          <w:rPr>
            <w:rStyle w:val="Kpr"/>
            <w:noProof/>
          </w:rPr>
          <w:t>4.7. Prososyal Davranışlar ile Çocukların Cinsiyetleri Arasındaki İlişki</w:t>
        </w:r>
        <w:r w:rsidR="00AD31E9">
          <w:rPr>
            <w:noProof/>
            <w:webHidden/>
          </w:rPr>
          <w:tab/>
        </w:r>
        <w:r>
          <w:rPr>
            <w:noProof/>
            <w:webHidden/>
          </w:rPr>
          <w:fldChar w:fldCharType="begin"/>
        </w:r>
        <w:r w:rsidR="00AD31E9">
          <w:rPr>
            <w:noProof/>
            <w:webHidden/>
          </w:rPr>
          <w:instrText xml:space="preserve"> PAGEREF _Toc515741465 \h </w:instrText>
        </w:r>
        <w:r>
          <w:rPr>
            <w:noProof/>
            <w:webHidden/>
          </w:rPr>
        </w:r>
        <w:r>
          <w:rPr>
            <w:noProof/>
            <w:webHidden/>
          </w:rPr>
          <w:fldChar w:fldCharType="separate"/>
        </w:r>
        <w:r w:rsidR="008C53F2">
          <w:rPr>
            <w:noProof/>
            <w:webHidden/>
          </w:rPr>
          <w:t>73</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66" w:history="1">
        <w:r w:rsidR="00AD31E9" w:rsidRPr="00FC5ED1">
          <w:rPr>
            <w:rStyle w:val="Kpr"/>
            <w:noProof/>
          </w:rPr>
          <w:t>4.8. Prososyal Davranışlar ile Anne-Baba Eğitim Düzeyi Arasındaki İlişki</w:t>
        </w:r>
        <w:r w:rsidR="00AD31E9">
          <w:rPr>
            <w:noProof/>
            <w:webHidden/>
          </w:rPr>
          <w:tab/>
        </w:r>
        <w:r>
          <w:rPr>
            <w:noProof/>
            <w:webHidden/>
          </w:rPr>
          <w:fldChar w:fldCharType="begin"/>
        </w:r>
        <w:r w:rsidR="00AD31E9">
          <w:rPr>
            <w:noProof/>
            <w:webHidden/>
          </w:rPr>
          <w:instrText xml:space="preserve"> PAGEREF _Toc515741466 \h </w:instrText>
        </w:r>
        <w:r>
          <w:rPr>
            <w:noProof/>
            <w:webHidden/>
          </w:rPr>
        </w:r>
        <w:r>
          <w:rPr>
            <w:noProof/>
            <w:webHidden/>
          </w:rPr>
          <w:fldChar w:fldCharType="separate"/>
        </w:r>
        <w:r w:rsidR="008C53F2">
          <w:rPr>
            <w:noProof/>
            <w:webHidden/>
          </w:rPr>
          <w:t>74</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67" w:history="1">
        <w:r w:rsidR="00AD31E9" w:rsidRPr="00FC5ED1">
          <w:rPr>
            <w:rStyle w:val="Kpr"/>
            <w:noProof/>
          </w:rPr>
          <w:t>4.9. Prososyal Davranışlar ile Kardeş Sayısı Arasındaki İlişki</w:t>
        </w:r>
        <w:r w:rsidR="00AD31E9">
          <w:rPr>
            <w:noProof/>
            <w:webHidden/>
          </w:rPr>
          <w:tab/>
        </w:r>
        <w:r>
          <w:rPr>
            <w:noProof/>
            <w:webHidden/>
          </w:rPr>
          <w:fldChar w:fldCharType="begin"/>
        </w:r>
        <w:r w:rsidR="00AD31E9">
          <w:rPr>
            <w:noProof/>
            <w:webHidden/>
          </w:rPr>
          <w:instrText xml:space="preserve"> PAGEREF _Toc515741467 \h </w:instrText>
        </w:r>
        <w:r>
          <w:rPr>
            <w:noProof/>
            <w:webHidden/>
          </w:rPr>
        </w:r>
        <w:r>
          <w:rPr>
            <w:noProof/>
            <w:webHidden/>
          </w:rPr>
          <w:fldChar w:fldCharType="separate"/>
        </w:r>
        <w:r w:rsidR="008C53F2">
          <w:rPr>
            <w:noProof/>
            <w:webHidden/>
          </w:rPr>
          <w:t>76</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68" w:history="1">
        <w:r w:rsidR="00AD31E9" w:rsidRPr="00FC5ED1">
          <w:rPr>
            <w:rStyle w:val="Kpr"/>
            <w:noProof/>
          </w:rPr>
          <w:t>4.10. Prososyal Davranışlar ile Doğum Sırası Arasındaki İlişki</w:t>
        </w:r>
        <w:r w:rsidR="00AD31E9">
          <w:rPr>
            <w:noProof/>
            <w:webHidden/>
          </w:rPr>
          <w:tab/>
        </w:r>
        <w:r>
          <w:rPr>
            <w:noProof/>
            <w:webHidden/>
          </w:rPr>
          <w:fldChar w:fldCharType="begin"/>
        </w:r>
        <w:r w:rsidR="00AD31E9">
          <w:rPr>
            <w:noProof/>
            <w:webHidden/>
          </w:rPr>
          <w:instrText xml:space="preserve"> PAGEREF _Toc515741468 \h </w:instrText>
        </w:r>
        <w:r>
          <w:rPr>
            <w:noProof/>
            <w:webHidden/>
          </w:rPr>
        </w:r>
        <w:r>
          <w:rPr>
            <w:noProof/>
            <w:webHidden/>
          </w:rPr>
          <w:fldChar w:fldCharType="separate"/>
        </w:r>
        <w:r w:rsidR="008C53F2">
          <w:rPr>
            <w:noProof/>
            <w:webHidden/>
          </w:rPr>
          <w:t>78</w:t>
        </w:r>
        <w:r>
          <w:rPr>
            <w:noProof/>
            <w:webHidden/>
          </w:rPr>
          <w:fldChar w:fldCharType="end"/>
        </w:r>
      </w:hyperlink>
    </w:p>
    <w:p w:rsidR="00AD31E9" w:rsidRDefault="00D7523E">
      <w:pPr>
        <w:pStyle w:val="T2"/>
        <w:tabs>
          <w:tab w:val="left" w:pos="7711"/>
          <w:tab w:val="right" w:leader="dot" w:pos="8210"/>
        </w:tabs>
        <w:rPr>
          <w:rFonts w:asciiTheme="minorHAnsi" w:hAnsiTheme="minorHAnsi"/>
          <w:noProof/>
          <w:sz w:val="22"/>
          <w:szCs w:val="22"/>
        </w:rPr>
      </w:pPr>
      <w:hyperlink w:anchor="_Toc515741469" w:history="1">
        <w:r w:rsidR="00AD31E9" w:rsidRPr="00FC5ED1">
          <w:rPr>
            <w:rStyle w:val="Kpr"/>
            <w:noProof/>
          </w:rPr>
          <w:t>4.11. Anne ve Babaların Prososyal  Davranış Değerlendir</w:t>
        </w:r>
        <w:r w:rsidR="00CA64B3">
          <w:rPr>
            <w:rStyle w:val="Kpr"/>
            <w:noProof/>
          </w:rPr>
          <w:t>meleri</w:t>
        </w:r>
        <w:r w:rsidR="00AD31E9" w:rsidRPr="00FC5ED1">
          <w:rPr>
            <w:rStyle w:val="Kpr"/>
            <w:noProof/>
          </w:rPr>
          <w:t>Arasındakiİlişki</w:t>
        </w:r>
        <w:r>
          <w:rPr>
            <w:noProof/>
            <w:webHidden/>
          </w:rPr>
          <w:fldChar w:fldCharType="begin"/>
        </w:r>
        <w:r w:rsidR="00AD31E9">
          <w:rPr>
            <w:noProof/>
            <w:webHidden/>
          </w:rPr>
          <w:instrText xml:space="preserve"> PAGEREF _Toc515741469 \h </w:instrText>
        </w:r>
        <w:r>
          <w:rPr>
            <w:noProof/>
            <w:webHidden/>
          </w:rPr>
        </w:r>
        <w:r>
          <w:rPr>
            <w:noProof/>
            <w:webHidden/>
          </w:rPr>
          <w:fldChar w:fldCharType="separate"/>
        </w:r>
        <w:r w:rsidR="008C53F2">
          <w:rPr>
            <w:noProof/>
            <w:webHidden/>
          </w:rPr>
          <w:t>79</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70" w:history="1">
        <w:r w:rsidR="00AD31E9" w:rsidRPr="00FC5ED1">
          <w:rPr>
            <w:rStyle w:val="Kpr"/>
            <w:noProof/>
          </w:rPr>
          <w:t>4.12. Zekâ Alanları ile Prososyal Davranışlar Arasındaki İlişki</w:t>
        </w:r>
        <w:r w:rsidR="00AD31E9">
          <w:rPr>
            <w:noProof/>
            <w:webHidden/>
          </w:rPr>
          <w:tab/>
        </w:r>
        <w:r>
          <w:rPr>
            <w:noProof/>
            <w:webHidden/>
          </w:rPr>
          <w:fldChar w:fldCharType="begin"/>
        </w:r>
        <w:r w:rsidR="00AD31E9">
          <w:rPr>
            <w:noProof/>
            <w:webHidden/>
          </w:rPr>
          <w:instrText xml:space="preserve"> PAGEREF _Toc515741470 \h </w:instrText>
        </w:r>
        <w:r>
          <w:rPr>
            <w:noProof/>
            <w:webHidden/>
          </w:rPr>
        </w:r>
        <w:r>
          <w:rPr>
            <w:noProof/>
            <w:webHidden/>
          </w:rPr>
          <w:fldChar w:fldCharType="separate"/>
        </w:r>
        <w:r w:rsidR="008C53F2">
          <w:rPr>
            <w:noProof/>
            <w:webHidden/>
          </w:rPr>
          <w:t>80</w:t>
        </w:r>
        <w:r>
          <w:rPr>
            <w:noProof/>
            <w:webHidden/>
          </w:rPr>
          <w:fldChar w:fldCharType="end"/>
        </w:r>
      </w:hyperlink>
    </w:p>
    <w:p w:rsidR="00AD31E9" w:rsidRDefault="00D7523E">
      <w:pPr>
        <w:pStyle w:val="T1"/>
        <w:rPr>
          <w:rFonts w:asciiTheme="minorHAnsi" w:hAnsiTheme="minorHAnsi"/>
          <w:b w:val="0"/>
          <w:noProof/>
          <w:sz w:val="22"/>
          <w:szCs w:val="22"/>
        </w:rPr>
      </w:pPr>
      <w:hyperlink w:anchor="_Toc515741471" w:history="1">
        <w:r w:rsidR="00AD31E9" w:rsidRPr="00FC5ED1">
          <w:rPr>
            <w:rStyle w:val="Kpr"/>
            <w:noProof/>
          </w:rPr>
          <w:t>5. SONUÇ</w:t>
        </w:r>
        <w:r w:rsidR="00AD31E9">
          <w:rPr>
            <w:noProof/>
            <w:webHidden/>
          </w:rPr>
          <w:tab/>
        </w:r>
        <w:r>
          <w:rPr>
            <w:noProof/>
            <w:webHidden/>
          </w:rPr>
          <w:fldChar w:fldCharType="begin"/>
        </w:r>
        <w:r w:rsidR="00AD31E9">
          <w:rPr>
            <w:noProof/>
            <w:webHidden/>
          </w:rPr>
          <w:instrText xml:space="preserve"> PAGEREF _Toc515741471 \h </w:instrText>
        </w:r>
        <w:r>
          <w:rPr>
            <w:noProof/>
            <w:webHidden/>
          </w:rPr>
        </w:r>
        <w:r>
          <w:rPr>
            <w:noProof/>
            <w:webHidden/>
          </w:rPr>
          <w:fldChar w:fldCharType="separate"/>
        </w:r>
        <w:r w:rsidR="008C53F2">
          <w:rPr>
            <w:noProof/>
            <w:webHidden/>
          </w:rPr>
          <w:t>82</w:t>
        </w:r>
        <w:r>
          <w:rPr>
            <w:noProof/>
            <w:webHidden/>
          </w:rPr>
          <w:fldChar w:fldCharType="end"/>
        </w:r>
      </w:hyperlink>
    </w:p>
    <w:p w:rsidR="00AD31E9" w:rsidRDefault="00D7523E">
      <w:pPr>
        <w:pStyle w:val="T1"/>
        <w:rPr>
          <w:rFonts w:asciiTheme="minorHAnsi" w:hAnsiTheme="minorHAnsi"/>
          <w:b w:val="0"/>
          <w:noProof/>
          <w:sz w:val="22"/>
          <w:szCs w:val="22"/>
        </w:rPr>
      </w:pPr>
      <w:hyperlink w:anchor="_Toc515741472" w:history="1">
        <w:r w:rsidR="00AD31E9" w:rsidRPr="00FC5ED1">
          <w:rPr>
            <w:rStyle w:val="Kpr"/>
            <w:noProof/>
          </w:rPr>
          <w:t>6. ÖNERİLER</w:t>
        </w:r>
        <w:r w:rsidR="00AD31E9">
          <w:rPr>
            <w:noProof/>
            <w:webHidden/>
          </w:rPr>
          <w:tab/>
        </w:r>
        <w:r>
          <w:rPr>
            <w:noProof/>
            <w:webHidden/>
          </w:rPr>
          <w:fldChar w:fldCharType="begin"/>
        </w:r>
        <w:r w:rsidR="00AD31E9">
          <w:rPr>
            <w:noProof/>
            <w:webHidden/>
          </w:rPr>
          <w:instrText xml:space="preserve"> PAGEREF _Toc515741472 \h </w:instrText>
        </w:r>
        <w:r>
          <w:rPr>
            <w:noProof/>
            <w:webHidden/>
          </w:rPr>
        </w:r>
        <w:r>
          <w:rPr>
            <w:noProof/>
            <w:webHidden/>
          </w:rPr>
          <w:fldChar w:fldCharType="separate"/>
        </w:r>
        <w:r w:rsidR="008C53F2">
          <w:rPr>
            <w:noProof/>
            <w:webHidden/>
          </w:rPr>
          <w:t>84</w:t>
        </w:r>
        <w:r>
          <w:rPr>
            <w:noProof/>
            <w:webHidden/>
          </w:rPr>
          <w:fldChar w:fldCharType="end"/>
        </w:r>
      </w:hyperlink>
    </w:p>
    <w:p w:rsidR="00AD31E9" w:rsidRDefault="00D7523E">
      <w:pPr>
        <w:pStyle w:val="T1"/>
        <w:rPr>
          <w:rFonts w:asciiTheme="minorHAnsi" w:hAnsiTheme="minorHAnsi"/>
          <w:b w:val="0"/>
          <w:noProof/>
          <w:sz w:val="22"/>
          <w:szCs w:val="22"/>
        </w:rPr>
      </w:pPr>
      <w:hyperlink w:anchor="_Toc515741473" w:history="1">
        <w:r w:rsidR="00AD31E9" w:rsidRPr="00FC5ED1">
          <w:rPr>
            <w:rStyle w:val="Kpr"/>
            <w:noProof/>
          </w:rPr>
          <w:t>KAYNAKLAR</w:t>
        </w:r>
        <w:r w:rsidR="00AD31E9">
          <w:rPr>
            <w:noProof/>
            <w:webHidden/>
          </w:rPr>
          <w:tab/>
        </w:r>
        <w:r>
          <w:rPr>
            <w:noProof/>
            <w:webHidden/>
          </w:rPr>
          <w:fldChar w:fldCharType="begin"/>
        </w:r>
        <w:r w:rsidR="00AD31E9">
          <w:rPr>
            <w:noProof/>
            <w:webHidden/>
          </w:rPr>
          <w:instrText xml:space="preserve"> PAGEREF _Toc515741473 \h </w:instrText>
        </w:r>
        <w:r>
          <w:rPr>
            <w:noProof/>
            <w:webHidden/>
          </w:rPr>
        </w:r>
        <w:r>
          <w:rPr>
            <w:noProof/>
            <w:webHidden/>
          </w:rPr>
          <w:fldChar w:fldCharType="separate"/>
        </w:r>
        <w:r w:rsidR="008C53F2">
          <w:rPr>
            <w:noProof/>
            <w:webHidden/>
          </w:rPr>
          <w:t>85</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74" w:history="1">
        <w:r w:rsidR="00AD31E9" w:rsidRPr="00FC5ED1">
          <w:rPr>
            <w:rStyle w:val="Kpr"/>
            <w:noProof/>
          </w:rPr>
          <w:t>EK 1 Anket Çalışma izni</w:t>
        </w:r>
        <w:r w:rsidR="00AD31E9">
          <w:rPr>
            <w:noProof/>
            <w:webHidden/>
          </w:rPr>
          <w:tab/>
        </w:r>
        <w:r>
          <w:rPr>
            <w:noProof/>
            <w:webHidden/>
          </w:rPr>
          <w:fldChar w:fldCharType="begin"/>
        </w:r>
        <w:r w:rsidR="00AD31E9">
          <w:rPr>
            <w:noProof/>
            <w:webHidden/>
          </w:rPr>
          <w:instrText xml:space="preserve"> PAGEREF _Toc515741474 \h </w:instrText>
        </w:r>
        <w:r>
          <w:rPr>
            <w:noProof/>
            <w:webHidden/>
          </w:rPr>
        </w:r>
        <w:r>
          <w:rPr>
            <w:noProof/>
            <w:webHidden/>
          </w:rPr>
          <w:fldChar w:fldCharType="separate"/>
        </w:r>
        <w:r w:rsidR="008C53F2">
          <w:rPr>
            <w:noProof/>
            <w:webHidden/>
          </w:rPr>
          <w:t>102</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75" w:history="1">
        <w:r w:rsidR="00AD31E9" w:rsidRPr="00FC5ED1">
          <w:rPr>
            <w:rStyle w:val="Kpr"/>
            <w:noProof/>
          </w:rPr>
          <w:t>EK 2 TIMI Testi</w:t>
        </w:r>
        <w:r w:rsidR="00AD31E9">
          <w:rPr>
            <w:noProof/>
            <w:webHidden/>
          </w:rPr>
          <w:tab/>
        </w:r>
        <w:r>
          <w:rPr>
            <w:noProof/>
            <w:webHidden/>
          </w:rPr>
          <w:fldChar w:fldCharType="begin"/>
        </w:r>
        <w:r w:rsidR="00AD31E9">
          <w:rPr>
            <w:noProof/>
            <w:webHidden/>
          </w:rPr>
          <w:instrText xml:space="preserve"> PAGEREF _Toc515741475 \h </w:instrText>
        </w:r>
        <w:r>
          <w:rPr>
            <w:noProof/>
            <w:webHidden/>
          </w:rPr>
        </w:r>
        <w:r>
          <w:rPr>
            <w:noProof/>
            <w:webHidden/>
          </w:rPr>
          <w:fldChar w:fldCharType="separate"/>
        </w:r>
        <w:r w:rsidR="008C53F2">
          <w:rPr>
            <w:noProof/>
            <w:webHidden/>
          </w:rPr>
          <w:t>103</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76" w:history="1">
        <w:r w:rsidR="00AD31E9" w:rsidRPr="00FC5ED1">
          <w:rPr>
            <w:rStyle w:val="Kpr"/>
            <w:noProof/>
          </w:rPr>
          <w:t>EK 3 Prososyal davranış Ölçeği  Anne Formu</w:t>
        </w:r>
        <w:r w:rsidR="00AD31E9">
          <w:rPr>
            <w:noProof/>
            <w:webHidden/>
          </w:rPr>
          <w:tab/>
        </w:r>
        <w:r>
          <w:rPr>
            <w:noProof/>
            <w:webHidden/>
          </w:rPr>
          <w:fldChar w:fldCharType="begin"/>
        </w:r>
        <w:r w:rsidR="00AD31E9">
          <w:rPr>
            <w:noProof/>
            <w:webHidden/>
          </w:rPr>
          <w:instrText xml:space="preserve"> PAGEREF _Toc515741476 \h </w:instrText>
        </w:r>
        <w:r>
          <w:rPr>
            <w:noProof/>
            <w:webHidden/>
          </w:rPr>
        </w:r>
        <w:r>
          <w:rPr>
            <w:noProof/>
            <w:webHidden/>
          </w:rPr>
          <w:fldChar w:fldCharType="separate"/>
        </w:r>
        <w:r w:rsidR="008C53F2">
          <w:rPr>
            <w:noProof/>
            <w:webHidden/>
          </w:rPr>
          <w:t>104</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77" w:history="1">
        <w:r w:rsidR="00AD31E9" w:rsidRPr="00FC5ED1">
          <w:rPr>
            <w:rStyle w:val="Kpr"/>
            <w:noProof/>
          </w:rPr>
          <w:t>EK 4 Çocuk Prososyallik Ölçeği Baba formu</w:t>
        </w:r>
        <w:r w:rsidR="00AD31E9">
          <w:rPr>
            <w:noProof/>
            <w:webHidden/>
          </w:rPr>
          <w:tab/>
        </w:r>
        <w:r>
          <w:rPr>
            <w:noProof/>
            <w:webHidden/>
          </w:rPr>
          <w:fldChar w:fldCharType="begin"/>
        </w:r>
        <w:r w:rsidR="00AD31E9">
          <w:rPr>
            <w:noProof/>
            <w:webHidden/>
          </w:rPr>
          <w:instrText xml:space="preserve"> PAGEREF _Toc515741477 \h </w:instrText>
        </w:r>
        <w:r>
          <w:rPr>
            <w:noProof/>
            <w:webHidden/>
          </w:rPr>
        </w:r>
        <w:r>
          <w:rPr>
            <w:noProof/>
            <w:webHidden/>
          </w:rPr>
          <w:fldChar w:fldCharType="separate"/>
        </w:r>
        <w:r w:rsidR="008C53F2">
          <w:rPr>
            <w:noProof/>
            <w:webHidden/>
          </w:rPr>
          <w:t>105</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78" w:history="1">
        <w:r w:rsidR="00AD31E9" w:rsidRPr="00FC5ED1">
          <w:rPr>
            <w:rStyle w:val="Kpr"/>
            <w:noProof/>
          </w:rPr>
          <w:t>EK 5 Demografik Bilgi formu</w:t>
        </w:r>
        <w:r w:rsidR="00AD31E9">
          <w:rPr>
            <w:noProof/>
            <w:webHidden/>
          </w:rPr>
          <w:tab/>
        </w:r>
        <w:r>
          <w:rPr>
            <w:noProof/>
            <w:webHidden/>
          </w:rPr>
          <w:fldChar w:fldCharType="begin"/>
        </w:r>
        <w:r w:rsidR="00AD31E9">
          <w:rPr>
            <w:noProof/>
            <w:webHidden/>
          </w:rPr>
          <w:instrText xml:space="preserve"> PAGEREF _Toc515741478 \h </w:instrText>
        </w:r>
        <w:r>
          <w:rPr>
            <w:noProof/>
            <w:webHidden/>
          </w:rPr>
        </w:r>
        <w:r>
          <w:rPr>
            <w:noProof/>
            <w:webHidden/>
          </w:rPr>
          <w:fldChar w:fldCharType="separate"/>
        </w:r>
        <w:r w:rsidR="008C53F2">
          <w:rPr>
            <w:noProof/>
            <w:webHidden/>
          </w:rPr>
          <w:t>106</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79" w:history="1">
        <w:r w:rsidR="00AD31E9" w:rsidRPr="00FC5ED1">
          <w:rPr>
            <w:rStyle w:val="Kpr"/>
            <w:noProof/>
          </w:rPr>
          <w:t>EK 6 TIMI İzin (Sue Teele)</w:t>
        </w:r>
        <w:r w:rsidR="00AD31E9">
          <w:rPr>
            <w:noProof/>
            <w:webHidden/>
          </w:rPr>
          <w:tab/>
        </w:r>
        <w:r>
          <w:rPr>
            <w:noProof/>
            <w:webHidden/>
          </w:rPr>
          <w:fldChar w:fldCharType="begin"/>
        </w:r>
        <w:r w:rsidR="00AD31E9">
          <w:rPr>
            <w:noProof/>
            <w:webHidden/>
          </w:rPr>
          <w:instrText xml:space="preserve"> PAGEREF _Toc515741479 \h </w:instrText>
        </w:r>
        <w:r>
          <w:rPr>
            <w:noProof/>
            <w:webHidden/>
          </w:rPr>
        </w:r>
        <w:r>
          <w:rPr>
            <w:noProof/>
            <w:webHidden/>
          </w:rPr>
          <w:fldChar w:fldCharType="separate"/>
        </w:r>
        <w:r w:rsidR="008C53F2">
          <w:rPr>
            <w:noProof/>
            <w:webHidden/>
          </w:rPr>
          <w:t>107</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80" w:history="1">
        <w:r w:rsidR="00AD31E9" w:rsidRPr="00FC5ED1">
          <w:rPr>
            <w:rStyle w:val="Kpr"/>
            <w:noProof/>
          </w:rPr>
          <w:t>EK 7 TIMI İzin ( Sue Teele)</w:t>
        </w:r>
        <w:r w:rsidR="00AD31E9">
          <w:rPr>
            <w:noProof/>
            <w:webHidden/>
          </w:rPr>
          <w:tab/>
        </w:r>
        <w:r>
          <w:rPr>
            <w:noProof/>
            <w:webHidden/>
          </w:rPr>
          <w:fldChar w:fldCharType="begin"/>
        </w:r>
        <w:r w:rsidR="00AD31E9">
          <w:rPr>
            <w:noProof/>
            <w:webHidden/>
          </w:rPr>
          <w:instrText xml:space="preserve"> PAGEREF _Toc515741480 \h </w:instrText>
        </w:r>
        <w:r>
          <w:rPr>
            <w:noProof/>
            <w:webHidden/>
          </w:rPr>
        </w:r>
        <w:r>
          <w:rPr>
            <w:noProof/>
            <w:webHidden/>
          </w:rPr>
          <w:fldChar w:fldCharType="separate"/>
        </w:r>
        <w:r w:rsidR="008C53F2">
          <w:rPr>
            <w:noProof/>
            <w:webHidden/>
          </w:rPr>
          <w:t>108</w:t>
        </w:r>
        <w:r>
          <w:rPr>
            <w:noProof/>
            <w:webHidden/>
          </w:rPr>
          <w:fldChar w:fldCharType="end"/>
        </w:r>
      </w:hyperlink>
    </w:p>
    <w:p w:rsidR="00AD31E9" w:rsidRDefault="00D7523E">
      <w:pPr>
        <w:pStyle w:val="T2"/>
        <w:tabs>
          <w:tab w:val="right" w:leader="dot" w:pos="8210"/>
        </w:tabs>
        <w:rPr>
          <w:rFonts w:asciiTheme="minorHAnsi" w:hAnsiTheme="minorHAnsi"/>
          <w:noProof/>
          <w:sz w:val="22"/>
          <w:szCs w:val="22"/>
        </w:rPr>
      </w:pPr>
      <w:hyperlink w:anchor="_Toc515741481" w:history="1">
        <w:r w:rsidR="00AD31E9" w:rsidRPr="00FC5ED1">
          <w:rPr>
            <w:rStyle w:val="Kpr"/>
            <w:noProof/>
          </w:rPr>
          <w:t>EK 8  Çocuk Prososyallik Ölçeği izin</w:t>
        </w:r>
        <w:r w:rsidR="00AD31E9">
          <w:rPr>
            <w:noProof/>
            <w:webHidden/>
          </w:rPr>
          <w:tab/>
        </w:r>
        <w:r>
          <w:rPr>
            <w:noProof/>
            <w:webHidden/>
          </w:rPr>
          <w:fldChar w:fldCharType="begin"/>
        </w:r>
        <w:r w:rsidR="00AD31E9">
          <w:rPr>
            <w:noProof/>
            <w:webHidden/>
          </w:rPr>
          <w:instrText xml:space="preserve"> PAGEREF _Toc515741481 \h </w:instrText>
        </w:r>
        <w:r>
          <w:rPr>
            <w:noProof/>
            <w:webHidden/>
          </w:rPr>
        </w:r>
        <w:r>
          <w:rPr>
            <w:noProof/>
            <w:webHidden/>
          </w:rPr>
          <w:fldChar w:fldCharType="separate"/>
        </w:r>
        <w:r w:rsidR="008C53F2">
          <w:rPr>
            <w:noProof/>
            <w:webHidden/>
          </w:rPr>
          <w:t>109</w:t>
        </w:r>
        <w:r>
          <w:rPr>
            <w:noProof/>
            <w:webHidden/>
          </w:rPr>
          <w:fldChar w:fldCharType="end"/>
        </w:r>
      </w:hyperlink>
    </w:p>
    <w:p w:rsidR="00AD31E9" w:rsidRDefault="00D7523E">
      <w:pPr>
        <w:pStyle w:val="T1"/>
        <w:rPr>
          <w:rFonts w:asciiTheme="minorHAnsi" w:hAnsiTheme="minorHAnsi"/>
          <w:b w:val="0"/>
          <w:noProof/>
          <w:sz w:val="22"/>
          <w:szCs w:val="22"/>
        </w:rPr>
      </w:pPr>
      <w:hyperlink w:anchor="_Toc515741482" w:history="1">
        <w:r w:rsidR="00AD31E9" w:rsidRPr="00FC5ED1">
          <w:rPr>
            <w:rStyle w:val="Kpr"/>
            <w:noProof/>
          </w:rPr>
          <w:t>ÖZGEÇMİŞ</w:t>
        </w:r>
        <w:r w:rsidR="00AD31E9">
          <w:rPr>
            <w:noProof/>
            <w:webHidden/>
          </w:rPr>
          <w:tab/>
        </w:r>
        <w:r>
          <w:rPr>
            <w:noProof/>
            <w:webHidden/>
          </w:rPr>
          <w:fldChar w:fldCharType="begin"/>
        </w:r>
        <w:r w:rsidR="00AD31E9">
          <w:rPr>
            <w:noProof/>
            <w:webHidden/>
          </w:rPr>
          <w:instrText xml:space="preserve"> PAGEREF _Toc515741482 \h </w:instrText>
        </w:r>
        <w:r>
          <w:rPr>
            <w:noProof/>
            <w:webHidden/>
          </w:rPr>
        </w:r>
        <w:r>
          <w:rPr>
            <w:noProof/>
            <w:webHidden/>
          </w:rPr>
          <w:fldChar w:fldCharType="separate"/>
        </w:r>
        <w:r w:rsidR="008C53F2">
          <w:rPr>
            <w:noProof/>
            <w:webHidden/>
          </w:rPr>
          <w:t>110</w:t>
        </w:r>
        <w:r>
          <w:rPr>
            <w:noProof/>
            <w:webHidden/>
          </w:rPr>
          <w:fldChar w:fldCharType="end"/>
        </w:r>
      </w:hyperlink>
    </w:p>
    <w:p w:rsidR="00FB5132" w:rsidRDefault="00D7523E" w:rsidP="00812B4D">
      <w:pPr>
        <w:pStyle w:val="Bal4"/>
        <w:jc w:val="left"/>
      </w:pPr>
      <w:r>
        <w:fldChar w:fldCharType="end"/>
      </w:r>
    </w:p>
    <w:p w:rsidR="006D10FF" w:rsidRDefault="006D10FF" w:rsidP="00812B4D">
      <w:pPr>
        <w:pStyle w:val="Bal4"/>
        <w:jc w:val="left"/>
      </w:pPr>
    </w:p>
    <w:p w:rsidR="00071A21" w:rsidRDefault="00071A21" w:rsidP="00812B4D">
      <w:pPr>
        <w:pStyle w:val="Bal4"/>
        <w:jc w:val="left"/>
      </w:pPr>
    </w:p>
    <w:p w:rsidR="00DD1D58" w:rsidRPr="005D3EED" w:rsidRDefault="001F550E" w:rsidP="003C0D88">
      <w:pPr>
        <w:pStyle w:val="Balk1"/>
        <w:jc w:val="center"/>
      </w:pPr>
      <w:bookmarkStart w:id="3" w:name="_Toc515741400"/>
      <w:r w:rsidRPr="005D3EED">
        <w:t>SİMGELER VE KISALTMALAR DİZİNİ</w:t>
      </w:r>
      <w:bookmarkEnd w:id="3"/>
    </w:p>
    <w:p w:rsidR="001F550E" w:rsidRDefault="001F550E" w:rsidP="000C31C3">
      <w:pPr>
        <w:tabs>
          <w:tab w:val="left" w:pos="709"/>
          <w:tab w:val="left" w:pos="851"/>
          <w:tab w:val="left" w:pos="1134"/>
          <w:tab w:val="left" w:pos="1843"/>
        </w:tabs>
        <w:spacing w:after="360" w:line="240" w:lineRule="auto"/>
        <w:jc w:val="both"/>
      </w:pPr>
      <w:r w:rsidRPr="007860E9">
        <w:rPr>
          <w:b/>
        </w:rPr>
        <w:t>Ç.Z.K</w:t>
      </w:r>
      <w:r w:rsidR="000C31C3">
        <w:rPr>
          <w:b/>
        </w:rPr>
        <w:t>.</w:t>
      </w:r>
      <w:r w:rsidR="000C31C3">
        <w:rPr>
          <w:b/>
        </w:rPr>
        <w:tab/>
      </w:r>
      <w:r w:rsidR="000C31C3">
        <w:rPr>
          <w:b/>
        </w:rPr>
        <w:tab/>
      </w:r>
      <w:r w:rsidR="000C31C3">
        <w:rPr>
          <w:b/>
        </w:rPr>
        <w:tab/>
        <w:t xml:space="preserve">   </w:t>
      </w:r>
      <w:r>
        <w:t xml:space="preserve">Çoklu </w:t>
      </w:r>
      <w:r w:rsidR="00E11F19">
        <w:t>Zekâ</w:t>
      </w:r>
      <w:r>
        <w:t xml:space="preserve"> Kuramı</w:t>
      </w:r>
    </w:p>
    <w:p w:rsidR="001F550E" w:rsidRDefault="001F550E" w:rsidP="000C31C3">
      <w:pPr>
        <w:tabs>
          <w:tab w:val="left" w:pos="709"/>
          <w:tab w:val="left" w:pos="851"/>
          <w:tab w:val="left" w:pos="1134"/>
          <w:tab w:val="left" w:pos="1843"/>
        </w:tabs>
        <w:spacing w:after="360" w:line="240" w:lineRule="auto"/>
        <w:jc w:val="both"/>
      </w:pPr>
      <w:r w:rsidRPr="00441064">
        <w:rPr>
          <w:b/>
        </w:rPr>
        <w:t>Ç</w:t>
      </w:r>
      <w:r>
        <w:rPr>
          <w:b/>
        </w:rPr>
        <w:t>.</w:t>
      </w:r>
      <w:r w:rsidRPr="00441064">
        <w:rPr>
          <w:b/>
        </w:rPr>
        <w:t>P</w:t>
      </w:r>
      <w:r>
        <w:rPr>
          <w:b/>
        </w:rPr>
        <w:t>.</w:t>
      </w:r>
      <w:r w:rsidRPr="00441064">
        <w:rPr>
          <w:b/>
        </w:rPr>
        <w:t>Ö</w:t>
      </w:r>
      <w:r w:rsidR="000C31C3">
        <w:rPr>
          <w:b/>
        </w:rPr>
        <w:t>.</w:t>
      </w:r>
      <w:r w:rsidR="000C31C3">
        <w:rPr>
          <w:b/>
        </w:rPr>
        <w:tab/>
      </w:r>
      <w:r w:rsidR="000C31C3">
        <w:rPr>
          <w:b/>
        </w:rPr>
        <w:tab/>
      </w:r>
      <w:r w:rsidR="000C31C3">
        <w:rPr>
          <w:b/>
        </w:rPr>
        <w:tab/>
        <w:t xml:space="preserve">   </w:t>
      </w:r>
      <w:r w:rsidRPr="00441064">
        <w:t>Çocuk Prososyallik Ölçeği</w:t>
      </w:r>
    </w:p>
    <w:p w:rsidR="00A17E87" w:rsidRPr="00441064" w:rsidRDefault="00A17E87" w:rsidP="000C31C3">
      <w:pPr>
        <w:tabs>
          <w:tab w:val="left" w:pos="709"/>
          <w:tab w:val="left" w:pos="851"/>
          <w:tab w:val="left" w:pos="1134"/>
          <w:tab w:val="left" w:pos="1843"/>
        </w:tabs>
        <w:spacing w:after="360" w:line="240" w:lineRule="auto"/>
        <w:jc w:val="both"/>
        <w:rPr>
          <w:b/>
        </w:rPr>
      </w:pPr>
      <w:r w:rsidRPr="007860E9">
        <w:rPr>
          <w:b/>
        </w:rPr>
        <w:t>TIMI</w:t>
      </w:r>
      <w:r>
        <w:rPr>
          <w:b/>
        </w:rPr>
        <w:tab/>
      </w:r>
      <w:r>
        <w:rPr>
          <w:b/>
        </w:rPr>
        <w:tab/>
        <w:t xml:space="preserve">        </w:t>
      </w:r>
      <w:r w:rsidRPr="00822F39">
        <w:rPr>
          <w:rFonts w:eastAsia="TimesNewRomanPSMT" w:cs="Times New Roman"/>
        </w:rPr>
        <w:t>Teele Inventory Multiple Intelligence</w:t>
      </w:r>
    </w:p>
    <w:p w:rsidR="001F550E" w:rsidRPr="007E56B2" w:rsidRDefault="001F550E" w:rsidP="000C31C3">
      <w:pPr>
        <w:tabs>
          <w:tab w:val="left" w:pos="993"/>
          <w:tab w:val="left" w:pos="1134"/>
        </w:tabs>
        <w:autoSpaceDE w:val="0"/>
        <w:autoSpaceDN w:val="0"/>
        <w:adjustRightInd w:val="0"/>
        <w:spacing w:after="360" w:line="240" w:lineRule="auto"/>
        <w:jc w:val="both"/>
        <w:rPr>
          <w:rFonts w:eastAsia="TimesNewRomanPSMT" w:cs="Times New Roman"/>
        </w:rPr>
      </w:pPr>
      <w:r w:rsidRPr="007E56B2">
        <w:rPr>
          <w:rFonts w:cs="Times New Roman"/>
          <w:b/>
          <w:bCs/>
        </w:rPr>
        <w:t>N</w:t>
      </w:r>
      <w:r w:rsidR="000C31C3">
        <w:rPr>
          <w:rFonts w:cs="Times New Roman"/>
          <w:b/>
          <w:bCs/>
        </w:rPr>
        <w:tab/>
      </w:r>
      <w:r w:rsidR="000C31C3">
        <w:rPr>
          <w:rFonts w:cs="Times New Roman"/>
          <w:b/>
          <w:bCs/>
        </w:rPr>
        <w:tab/>
        <w:t xml:space="preserve">   </w:t>
      </w:r>
      <w:r>
        <w:rPr>
          <w:rFonts w:eastAsia="TimesNewRomanPSMT" w:cs="Times New Roman"/>
        </w:rPr>
        <w:t>Toplam S</w:t>
      </w:r>
      <w:r w:rsidRPr="007E56B2">
        <w:rPr>
          <w:rFonts w:eastAsia="TimesNewRomanPSMT" w:cs="Times New Roman"/>
        </w:rPr>
        <w:t>ayı</w:t>
      </w:r>
    </w:p>
    <w:p w:rsidR="001F550E" w:rsidRPr="007E56B2" w:rsidRDefault="001F550E" w:rsidP="000C31C3">
      <w:pPr>
        <w:spacing w:after="360" w:line="240" w:lineRule="auto"/>
        <w:jc w:val="both"/>
        <w:rPr>
          <w:rFonts w:cs="Times New Roman"/>
        </w:rPr>
      </w:pPr>
      <w:r w:rsidRPr="007E56B2">
        <w:rPr>
          <w:rFonts w:cs="Times New Roman"/>
          <w:b/>
          <w:bCs/>
        </w:rPr>
        <w:t>S</w:t>
      </w:r>
      <w:r w:rsidR="000C31C3">
        <w:rPr>
          <w:rFonts w:cs="Times New Roman"/>
          <w:b/>
          <w:bCs/>
        </w:rPr>
        <w:tab/>
      </w:r>
      <w:r w:rsidR="007019D5">
        <w:rPr>
          <w:rFonts w:cs="Times New Roman"/>
          <w:b/>
          <w:bCs/>
        </w:rPr>
        <w:t xml:space="preserve">          </w:t>
      </w:r>
      <w:r w:rsidRPr="007E56B2">
        <w:rPr>
          <w:rFonts w:eastAsia="TimesNewRomanPSMT" w:cs="Times New Roman"/>
        </w:rPr>
        <w:t>Standart Sapma</w:t>
      </w:r>
    </w:p>
    <w:p w:rsidR="001F550E" w:rsidRPr="007E56B2" w:rsidRDefault="00525D60" w:rsidP="000C31C3">
      <w:pPr>
        <w:autoSpaceDE w:val="0"/>
        <w:autoSpaceDN w:val="0"/>
        <w:adjustRightInd w:val="0"/>
        <w:spacing w:after="360" w:line="240" w:lineRule="auto"/>
        <w:jc w:val="both"/>
        <w:rPr>
          <w:rFonts w:eastAsia="TimesNewRomanPSMT" w:cs="Times New Roman"/>
        </w:rPr>
      </w:pPr>
      <w:proofErr w:type="gramStart"/>
      <w:r w:rsidRPr="00525D60">
        <w:rPr>
          <w:rFonts w:cs="Times New Roman"/>
          <w:b/>
          <w:bCs/>
          <w:i/>
        </w:rPr>
        <w:t>p</w:t>
      </w:r>
      <w:proofErr w:type="gramEnd"/>
      <w:r w:rsidR="000C31C3">
        <w:rPr>
          <w:rFonts w:cs="Times New Roman"/>
          <w:b/>
          <w:bCs/>
        </w:rPr>
        <w:tab/>
      </w:r>
      <w:r w:rsidR="007019D5">
        <w:rPr>
          <w:rFonts w:cs="Times New Roman"/>
          <w:b/>
          <w:bCs/>
        </w:rPr>
        <w:t xml:space="preserve">          </w:t>
      </w:r>
      <w:r w:rsidR="001F550E" w:rsidRPr="007E56B2">
        <w:rPr>
          <w:rFonts w:eastAsia="TimesNewRomanPSMT" w:cs="Times New Roman"/>
        </w:rPr>
        <w:t>Anlamlılı</w:t>
      </w:r>
      <w:r w:rsidR="001F550E">
        <w:rPr>
          <w:rFonts w:eastAsia="TimesNewRomanPSMT" w:cs="Times New Roman"/>
        </w:rPr>
        <w:t>k D</w:t>
      </w:r>
      <w:r w:rsidR="001F550E" w:rsidRPr="007E56B2">
        <w:rPr>
          <w:rFonts w:eastAsia="TimesNewRomanPSMT" w:cs="Times New Roman"/>
        </w:rPr>
        <w:t>üzeyi</w:t>
      </w:r>
    </w:p>
    <w:p w:rsidR="00A17E87" w:rsidRDefault="001F550E" w:rsidP="00A17E87">
      <w:pPr>
        <w:tabs>
          <w:tab w:val="left" w:pos="709"/>
          <w:tab w:val="left" w:pos="1843"/>
        </w:tabs>
        <w:spacing w:after="360" w:line="240" w:lineRule="auto"/>
        <w:jc w:val="both"/>
        <w:rPr>
          <w:rFonts w:cs="Times New Roman"/>
        </w:rPr>
      </w:pPr>
      <w:r w:rsidRPr="007E56B2">
        <w:rPr>
          <w:rFonts w:cs="Times New Roman"/>
          <w:b/>
          <w:i/>
          <w:iCs/>
        </w:rPr>
        <w:t>X</w:t>
      </w:r>
      <w:r w:rsidR="00A17E87">
        <w:rPr>
          <w:rFonts w:cs="Times New Roman"/>
          <w:b/>
          <w:i/>
          <w:iCs/>
        </w:rPr>
        <w:t xml:space="preserve">                  </w:t>
      </w:r>
      <w:r w:rsidR="00DD1D58">
        <w:rPr>
          <w:rFonts w:cs="Times New Roman"/>
          <w:b/>
          <w:i/>
          <w:iCs/>
        </w:rPr>
        <w:t xml:space="preserve"> </w:t>
      </w:r>
      <w:r w:rsidRPr="007E56B2">
        <w:rPr>
          <w:rFonts w:eastAsia="TimesNewRomanPSMT" w:cs="Times New Roman"/>
        </w:rPr>
        <w:t>Aritmetik Ortalama</w:t>
      </w:r>
    </w:p>
    <w:p w:rsidR="001F550E" w:rsidRPr="00A17E87" w:rsidRDefault="001F550E" w:rsidP="00A17E87">
      <w:pPr>
        <w:tabs>
          <w:tab w:val="left" w:pos="709"/>
          <w:tab w:val="left" w:pos="1843"/>
        </w:tabs>
        <w:spacing w:after="360" w:line="240" w:lineRule="auto"/>
        <w:jc w:val="both"/>
        <w:rPr>
          <w:rFonts w:cs="Times New Roman"/>
        </w:rPr>
      </w:pPr>
      <w:r>
        <w:rPr>
          <w:rFonts w:cs="Times New Roman"/>
          <w:b/>
        </w:rPr>
        <w:br w:type="page"/>
      </w:r>
    </w:p>
    <w:p w:rsidR="001F550E" w:rsidRDefault="00DD1D58" w:rsidP="0048684D">
      <w:pPr>
        <w:pStyle w:val="Balk1"/>
        <w:jc w:val="center"/>
      </w:pPr>
      <w:bookmarkStart w:id="4" w:name="_Toc515741401"/>
      <w:r>
        <w:t>ŞEKİLLER DİZİNİ</w:t>
      </w:r>
      <w:bookmarkEnd w:id="4"/>
    </w:p>
    <w:p w:rsidR="00DD1D58" w:rsidRDefault="00DD1D58" w:rsidP="000B268C">
      <w:pPr>
        <w:spacing w:after="0" w:line="240" w:lineRule="auto"/>
        <w:jc w:val="right"/>
        <w:rPr>
          <w:rFonts w:cs="Times New Roman"/>
          <w:b/>
        </w:rPr>
      </w:pPr>
      <w:r>
        <w:rPr>
          <w:rFonts w:cs="Times New Roman"/>
          <w:b/>
        </w:rPr>
        <w:t>Sayfa</w:t>
      </w:r>
    </w:p>
    <w:p w:rsidR="00DD1D58" w:rsidRPr="00BF6A3F" w:rsidRDefault="00BF6A3F" w:rsidP="00BF6A3F">
      <w:pPr>
        <w:tabs>
          <w:tab w:val="left" w:pos="7513"/>
          <w:tab w:val="left" w:pos="7797"/>
        </w:tabs>
        <w:spacing w:after="360" w:line="360" w:lineRule="auto"/>
        <w:rPr>
          <w:color w:val="FF0000"/>
        </w:rPr>
      </w:pPr>
      <w:r w:rsidRPr="00BF6A3F">
        <w:rPr>
          <w:rFonts w:cs="Times New Roman"/>
        </w:rPr>
        <w:t>Şekil 2</w:t>
      </w:r>
      <w:r w:rsidR="00DD1D58" w:rsidRPr="00BF6A3F">
        <w:rPr>
          <w:rFonts w:cs="Times New Roman"/>
        </w:rPr>
        <w:t>. 1.</w:t>
      </w:r>
      <w:r w:rsidRPr="00BF6A3F">
        <w:rPr>
          <w:rFonts w:cs="Times New Roman"/>
        </w:rPr>
        <w:t xml:space="preserve"> </w:t>
      </w:r>
      <w:r w:rsidRPr="00BF6A3F">
        <w:rPr>
          <w:rFonts w:cs="Times New Roman"/>
          <w:color w:val="000000" w:themeColor="text1"/>
        </w:rPr>
        <w:t>Zekây</w:t>
      </w:r>
      <w:r w:rsidR="00395CF4">
        <w:rPr>
          <w:rFonts w:cs="Times New Roman"/>
          <w:color w:val="000000" w:themeColor="text1"/>
        </w:rPr>
        <w:t>l</w:t>
      </w:r>
      <w:r w:rsidRPr="00BF6A3F">
        <w:rPr>
          <w:rFonts w:cs="Times New Roman"/>
          <w:color w:val="000000" w:themeColor="text1"/>
        </w:rPr>
        <w:t>a ilgili geleneksel ve yeni anlayışın karşılaştırılması</w:t>
      </w:r>
      <w:proofErr w:type="gramStart"/>
      <w:r w:rsidRPr="00BF6A3F">
        <w:rPr>
          <w:rFonts w:cs="Times New Roman"/>
        </w:rPr>
        <w:t>……</w:t>
      </w:r>
      <w:r>
        <w:rPr>
          <w:rFonts w:cs="Times New Roman"/>
        </w:rPr>
        <w:t>……</w:t>
      </w:r>
      <w:proofErr w:type="gramEnd"/>
      <w:r>
        <w:rPr>
          <w:rFonts w:cs="Times New Roman"/>
        </w:rPr>
        <w:t xml:space="preserve">  </w:t>
      </w:r>
      <w:r w:rsidR="007071AE" w:rsidRPr="00BF6A3F">
        <w:rPr>
          <w:rFonts w:cs="Times New Roman"/>
        </w:rPr>
        <w:t xml:space="preserve">  </w:t>
      </w:r>
      <w:r w:rsidR="00974190">
        <w:rPr>
          <w:rFonts w:cs="Times New Roman"/>
        </w:rPr>
        <w:t>30</w:t>
      </w:r>
    </w:p>
    <w:p w:rsidR="007071AE" w:rsidRPr="00AF541C" w:rsidRDefault="00AF541C" w:rsidP="00AF541C">
      <w:pPr>
        <w:tabs>
          <w:tab w:val="left" w:pos="7513"/>
          <w:tab w:val="left" w:pos="7655"/>
          <w:tab w:val="left" w:pos="7797"/>
        </w:tabs>
        <w:spacing w:after="360" w:line="360" w:lineRule="auto"/>
        <w:rPr>
          <w:rFonts w:cs="Times New Roman"/>
        </w:rPr>
      </w:pPr>
      <w:r>
        <w:rPr>
          <w:rFonts w:cs="Times New Roman"/>
        </w:rPr>
        <w:t xml:space="preserve">Şekil 2. 2. Çoklu zekâ kuramını oluşturan zekâ </w:t>
      </w:r>
      <w:r w:rsidR="00C07CAF">
        <w:rPr>
          <w:rFonts w:cs="Times New Roman"/>
        </w:rPr>
        <w:t>alanlarının gruplanması</w:t>
      </w:r>
      <w:proofErr w:type="gramStart"/>
      <w:r w:rsidR="00C07CAF">
        <w:rPr>
          <w:rFonts w:cs="Times New Roman"/>
        </w:rPr>
        <w:t>………</w:t>
      </w:r>
      <w:r w:rsidR="002D44BF">
        <w:rPr>
          <w:rFonts w:cs="Times New Roman"/>
        </w:rPr>
        <w:t>.</w:t>
      </w:r>
      <w:proofErr w:type="gramEnd"/>
      <w:r w:rsidR="00C07CAF">
        <w:rPr>
          <w:rFonts w:cs="Times New Roman"/>
        </w:rPr>
        <w:t xml:space="preserve">    </w:t>
      </w:r>
      <w:r w:rsidR="002D44BF">
        <w:rPr>
          <w:rFonts w:cs="Times New Roman"/>
        </w:rPr>
        <w:t xml:space="preserve"> </w:t>
      </w:r>
      <w:r w:rsidR="00EC32EE">
        <w:rPr>
          <w:rFonts w:cs="Times New Roman"/>
        </w:rPr>
        <w:t>32</w:t>
      </w: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BF6A3F" w:rsidRPr="00BF6A3F" w:rsidRDefault="00BF6A3F" w:rsidP="007019D5">
      <w:pPr>
        <w:spacing w:after="360" w:line="360" w:lineRule="auto"/>
        <w:jc w:val="both"/>
        <w:rPr>
          <w:color w:val="FF0000"/>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BE33B2" w:rsidRDefault="00BE33B2" w:rsidP="007071AE">
      <w:pPr>
        <w:rPr>
          <w:rFonts w:cs="Times New Roman"/>
          <w:b/>
        </w:rPr>
      </w:pPr>
    </w:p>
    <w:p w:rsidR="007071AE" w:rsidRDefault="007071AE" w:rsidP="007071AE">
      <w:pPr>
        <w:rPr>
          <w:rFonts w:cs="Times New Roman"/>
          <w:b/>
        </w:rPr>
      </w:pPr>
    </w:p>
    <w:p w:rsidR="007071AE" w:rsidRDefault="007071AE" w:rsidP="007071AE">
      <w:pPr>
        <w:rPr>
          <w:rFonts w:cs="Times New Roman"/>
          <w:b/>
        </w:rPr>
      </w:pPr>
    </w:p>
    <w:p w:rsidR="003763CC" w:rsidRDefault="001F550E" w:rsidP="0048684D">
      <w:pPr>
        <w:pStyle w:val="Balk1"/>
        <w:jc w:val="center"/>
      </w:pPr>
      <w:bookmarkStart w:id="5" w:name="_Toc515741402"/>
      <w:r>
        <w:t>T</w:t>
      </w:r>
      <w:r w:rsidR="00DD1D58">
        <w:t>ABLOLAR DİZİNİ</w:t>
      </w:r>
      <w:bookmarkEnd w:id="5"/>
    </w:p>
    <w:p w:rsidR="00DD1D58" w:rsidRDefault="00DD1D58" w:rsidP="000B268C">
      <w:pPr>
        <w:tabs>
          <w:tab w:val="left" w:pos="7513"/>
          <w:tab w:val="left" w:pos="7655"/>
          <w:tab w:val="left" w:pos="7797"/>
        </w:tabs>
        <w:spacing w:after="0" w:line="240" w:lineRule="auto"/>
        <w:jc w:val="right"/>
        <w:rPr>
          <w:rFonts w:cs="Times New Roman"/>
          <w:b/>
        </w:rPr>
      </w:pPr>
      <w:r>
        <w:rPr>
          <w:rFonts w:cs="Times New Roman"/>
          <w:b/>
        </w:rPr>
        <w:t xml:space="preserve">                                                              Sayfa</w:t>
      </w:r>
    </w:p>
    <w:p w:rsidR="000374A1" w:rsidRDefault="00BE33B2" w:rsidP="00456A4B">
      <w:pPr>
        <w:spacing w:after="0" w:line="240" w:lineRule="auto"/>
        <w:rPr>
          <w:rFonts w:cs="Times New Roman"/>
          <w:color w:val="000000"/>
        </w:rPr>
      </w:pPr>
      <w:r w:rsidRPr="00B1797E">
        <w:rPr>
          <w:rFonts w:cs="Times New Roman"/>
          <w:color w:val="000000"/>
        </w:rPr>
        <w:t xml:space="preserve">Tablo </w:t>
      </w:r>
      <w:r w:rsidR="000374A1">
        <w:rPr>
          <w:rFonts w:cs="Times New Roman"/>
        </w:rPr>
        <w:t>3.2.</w:t>
      </w:r>
      <w:r w:rsidRPr="00B1797E">
        <w:rPr>
          <w:rFonts w:cs="Times New Roman"/>
          <w:color w:val="000000"/>
        </w:rPr>
        <w:t>1.</w:t>
      </w:r>
      <w:r w:rsidR="00A009DA">
        <w:rPr>
          <w:rFonts w:cs="Times New Roman"/>
          <w:color w:val="000000"/>
        </w:rPr>
        <w:t xml:space="preserve"> </w:t>
      </w:r>
      <w:r w:rsidRPr="00B1797E">
        <w:rPr>
          <w:rFonts w:cs="Times New Roman"/>
          <w:color w:val="000000"/>
        </w:rPr>
        <w:t xml:space="preserve"> </w:t>
      </w:r>
      <w:r w:rsidR="00456A4B">
        <w:rPr>
          <w:rFonts w:cs="Times New Roman"/>
          <w:color w:val="000000"/>
        </w:rPr>
        <w:t xml:space="preserve">Örneklem </w:t>
      </w:r>
      <w:r w:rsidR="005929DF">
        <w:rPr>
          <w:rFonts w:cs="Times New Roman"/>
          <w:color w:val="000000"/>
        </w:rPr>
        <w:t>Grubunun</w:t>
      </w:r>
      <w:r w:rsidR="00456A4B">
        <w:rPr>
          <w:rFonts w:cs="Times New Roman"/>
          <w:color w:val="000000"/>
        </w:rPr>
        <w:t xml:space="preserve">  dağılımı </w:t>
      </w:r>
      <w:proofErr w:type="gramStart"/>
      <w:r w:rsidR="00456A4B">
        <w:rPr>
          <w:rFonts w:cs="Times New Roman"/>
          <w:color w:val="000000"/>
        </w:rPr>
        <w:t>……………………………….</w:t>
      </w:r>
      <w:proofErr w:type="gramEnd"/>
      <w:r w:rsidR="00456A4B">
        <w:rPr>
          <w:rFonts w:cs="Times New Roman"/>
          <w:color w:val="000000"/>
        </w:rPr>
        <w:t xml:space="preserve"> </w:t>
      </w:r>
      <w:proofErr w:type="gramStart"/>
      <w:r w:rsidR="00456A4B">
        <w:rPr>
          <w:rFonts w:cs="Times New Roman"/>
          <w:color w:val="000000"/>
        </w:rPr>
        <w:t>……</w:t>
      </w:r>
      <w:proofErr w:type="gramEnd"/>
      <w:r w:rsidR="00456A4B">
        <w:rPr>
          <w:rFonts w:cs="Times New Roman"/>
          <w:color w:val="000000"/>
        </w:rPr>
        <w:t xml:space="preserve">   </w:t>
      </w:r>
      <w:r w:rsidR="006A4749">
        <w:rPr>
          <w:rFonts w:cs="Times New Roman"/>
          <w:color w:val="000000"/>
        </w:rPr>
        <w:t xml:space="preserve"> </w:t>
      </w:r>
      <w:r w:rsidR="005929DF">
        <w:rPr>
          <w:rFonts w:cs="Times New Roman"/>
          <w:color w:val="000000"/>
        </w:rPr>
        <w:t>51</w:t>
      </w:r>
    </w:p>
    <w:p w:rsidR="00CC6B48" w:rsidRDefault="00CC6B48" w:rsidP="00456A4B">
      <w:pPr>
        <w:spacing w:after="0" w:line="240" w:lineRule="auto"/>
        <w:rPr>
          <w:rFonts w:cs="Times New Roman"/>
          <w:color w:val="000000"/>
        </w:rPr>
      </w:pPr>
    </w:p>
    <w:p w:rsidR="009F15C4" w:rsidRPr="009F15C4" w:rsidRDefault="009F15C4" w:rsidP="009F15C4">
      <w:pPr>
        <w:tabs>
          <w:tab w:val="left" w:pos="7797"/>
        </w:tabs>
        <w:spacing w:after="0" w:line="240" w:lineRule="auto"/>
        <w:ind w:left="708"/>
        <w:rPr>
          <w:rFonts w:cs="Times New Roman"/>
          <w:color w:val="000000"/>
        </w:rPr>
      </w:pPr>
    </w:p>
    <w:p w:rsidR="005B5469" w:rsidRPr="00B1797E" w:rsidRDefault="000374A1" w:rsidP="00BE33B2">
      <w:pPr>
        <w:spacing w:after="360" w:line="240" w:lineRule="auto"/>
        <w:jc w:val="both"/>
        <w:rPr>
          <w:rFonts w:cs="Times New Roman"/>
        </w:rPr>
      </w:pPr>
      <w:r>
        <w:rPr>
          <w:rFonts w:cs="Times New Roman"/>
        </w:rPr>
        <w:t>Tablo 4.1</w:t>
      </w:r>
      <w:r w:rsidR="005B5469" w:rsidRPr="00B1797E">
        <w:rPr>
          <w:rFonts w:cs="Times New Roman"/>
        </w:rPr>
        <w:t xml:space="preserve">.1. </w:t>
      </w:r>
      <w:r w:rsidR="00B1797E" w:rsidRPr="00B1797E">
        <w:rPr>
          <w:rFonts w:cs="Times New Roman"/>
        </w:rPr>
        <w:t>Okul öncesi eğitim</w:t>
      </w:r>
      <w:r w:rsidR="005B5469" w:rsidRPr="00B1797E">
        <w:rPr>
          <w:rFonts w:cs="Times New Roman"/>
        </w:rPr>
        <w:t xml:space="preserve"> alan 48-60 aylık çocukların zekâ alanlarına ait </w:t>
      </w:r>
      <w:r w:rsidR="005B5469" w:rsidRPr="00B1797E">
        <w:rPr>
          <w:rFonts w:cs="Times New Roman"/>
        </w:rPr>
        <w:tab/>
        <w:t xml:space="preserve"> </w:t>
      </w:r>
      <w:r w:rsidR="005B5469" w:rsidRPr="00B1797E">
        <w:rPr>
          <w:rFonts w:cs="Times New Roman"/>
        </w:rPr>
        <w:tab/>
        <w:t xml:space="preserve">         </w:t>
      </w:r>
      <w:r w:rsidR="005F5A8C">
        <w:rPr>
          <w:rFonts w:cs="Times New Roman"/>
        </w:rPr>
        <w:t xml:space="preserve">  </w:t>
      </w:r>
      <w:r w:rsidR="005B5469" w:rsidRPr="00B1797E">
        <w:rPr>
          <w:rFonts w:cs="Times New Roman"/>
        </w:rPr>
        <w:t>aritmetik ortalama ve standart sapma düzeyleri</w:t>
      </w:r>
      <w:proofErr w:type="gramStart"/>
      <w:r w:rsidR="00DC363B">
        <w:rPr>
          <w:rFonts w:cs="Times New Roman"/>
        </w:rPr>
        <w:t>…………</w:t>
      </w:r>
      <w:r w:rsidR="005F5A8C">
        <w:rPr>
          <w:rFonts w:cs="Times New Roman"/>
        </w:rPr>
        <w:t>.</w:t>
      </w:r>
      <w:r w:rsidR="00DC363B">
        <w:rPr>
          <w:rFonts w:cs="Times New Roman"/>
        </w:rPr>
        <w:t>………</w:t>
      </w:r>
      <w:proofErr w:type="gramEnd"/>
      <w:r w:rsidR="00DC363B">
        <w:rPr>
          <w:rFonts w:cs="Times New Roman"/>
        </w:rPr>
        <w:t xml:space="preserve">   </w:t>
      </w:r>
      <w:r w:rsidR="001D668C">
        <w:rPr>
          <w:rFonts w:cs="Times New Roman"/>
        </w:rPr>
        <w:t xml:space="preserve">  </w:t>
      </w:r>
      <w:r w:rsidR="00DC363B">
        <w:rPr>
          <w:rFonts w:cs="Times New Roman"/>
        </w:rPr>
        <w:t xml:space="preserve"> </w:t>
      </w:r>
      <w:r w:rsidR="00B45BB0">
        <w:rPr>
          <w:rFonts w:cs="Times New Roman"/>
        </w:rPr>
        <w:t>5</w:t>
      </w:r>
      <w:r w:rsidR="001B29C1">
        <w:rPr>
          <w:rFonts w:cs="Times New Roman"/>
        </w:rPr>
        <w:t>9</w:t>
      </w:r>
    </w:p>
    <w:p w:rsidR="00B1797E" w:rsidRPr="00B1797E" w:rsidRDefault="000374A1" w:rsidP="00B1797E">
      <w:pPr>
        <w:pStyle w:val="AklamaMetni"/>
        <w:spacing w:after="360"/>
        <w:rPr>
          <w:sz w:val="24"/>
          <w:szCs w:val="24"/>
        </w:rPr>
      </w:pPr>
      <w:r>
        <w:rPr>
          <w:sz w:val="24"/>
          <w:szCs w:val="24"/>
        </w:rPr>
        <w:t>Tablo 4.</w:t>
      </w:r>
      <w:r w:rsidR="00B1797E" w:rsidRPr="00B1797E">
        <w:rPr>
          <w:sz w:val="24"/>
          <w:szCs w:val="24"/>
        </w:rPr>
        <w:t>2.</w:t>
      </w:r>
      <w:r w:rsidR="005F5A8C">
        <w:rPr>
          <w:sz w:val="24"/>
          <w:szCs w:val="24"/>
        </w:rPr>
        <w:t>1.</w:t>
      </w:r>
      <w:r w:rsidR="00B1797E" w:rsidRPr="00B1797E">
        <w:rPr>
          <w:sz w:val="24"/>
          <w:szCs w:val="24"/>
        </w:rPr>
        <w:t xml:space="preserve"> Okul öncesi eğitim alan 48-60 aylık çocukların zekâ alanları ile</w:t>
      </w:r>
      <w:r w:rsidR="00B1797E" w:rsidRPr="00B1797E">
        <w:rPr>
          <w:sz w:val="24"/>
          <w:szCs w:val="24"/>
        </w:rPr>
        <w:tab/>
      </w:r>
      <w:r w:rsidR="00B1797E" w:rsidRPr="00B1797E">
        <w:rPr>
          <w:sz w:val="24"/>
          <w:szCs w:val="24"/>
        </w:rPr>
        <w:tab/>
        <w:t xml:space="preserve">         </w:t>
      </w:r>
      <w:r w:rsidR="005F5A8C">
        <w:rPr>
          <w:sz w:val="24"/>
          <w:szCs w:val="24"/>
        </w:rPr>
        <w:t xml:space="preserve">  </w:t>
      </w:r>
      <w:r w:rsidR="00B1797E" w:rsidRPr="00B1797E">
        <w:rPr>
          <w:sz w:val="24"/>
          <w:szCs w:val="24"/>
        </w:rPr>
        <w:t>cinsiyetleri arasındak</w:t>
      </w:r>
      <w:r w:rsidR="00F150F0">
        <w:rPr>
          <w:sz w:val="24"/>
          <w:szCs w:val="24"/>
        </w:rPr>
        <w:t>i anlamlı farka yönelik t-testi</w:t>
      </w:r>
      <w:r w:rsidR="00F150F0">
        <w:rPr>
          <w:sz w:val="24"/>
          <w:szCs w:val="24"/>
        </w:rPr>
        <w:tab/>
      </w:r>
      <w:r w:rsidR="00F150F0">
        <w:rPr>
          <w:sz w:val="24"/>
          <w:szCs w:val="24"/>
        </w:rPr>
        <w:tab/>
      </w:r>
      <w:r w:rsidR="00F150F0">
        <w:rPr>
          <w:sz w:val="24"/>
          <w:szCs w:val="24"/>
        </w:rPr>
        <w:tab/>
      </w:r>
      <w:r w:rsidR="00F150F0">
        <w:rPr>
          <w:sz w:val="24"/>
          <w:szCs w:val="24"/>
        </w:rPr>
        <w:tab/>
        <w:t xml:space="preserve">           </w:t>
      </w:r>
      <w:r w:rsidR="00B1797E" w:rsidRPr="00B1797E">
        <w:rPr>
          <w:sz w:val="24"/>
          <w:szCs w:val="24"/>
        </w:rPr>
        <w:t>son</w:t>
      </w:r>
      <w:r w:rsidR="005F5A8C">
        <w:rPr>
          <w:sz w:val="24"/>
          <w:szCs w:val="24"/>
        </w:rPr>
        <w:t>uçları</w:t>
      </w:r>
      <w:proofErr w:type="gramStart"/>
      <w:r w:rsidR="005F5A8C">
        <w:rPr>
          <w:sz w:val="24"/>
          <w:szCs w:val="24"/>
        </w:rPr>
        <w:t>…………………………………………………………</w:t>
      </w:r>
      <w:proofErr w:type="gramEnd"/>
      <w:r w:rsidR="005F5A8C">
        <w:rPr>
          <w:sz w:val="24"/>
          <w:szCs w:val="24"/>
        </w:rPr>
        <w:t xml:space="preserve">     </w:t>
      </w:r>
      <w:r w:rsidR="001D668C">
        <w:rPr>
          <w:sz w:val="24"/>
          <w:szCs w:val="24"/>
        </w:rPr>
        <w:t xml:space="preserve">  </w:t>
      </w:r>
      <w:r w:rsidR="001B29C1">
        <w:rPr>
          <w:sz w:val="24"/>
          <w:szCs w:val="24"/>
        </w:rPr>
        <w:t>63</w:t>
      </w:r>
    </w:p>
    <w:p w:rsidR="00B1797E" w:rsidRPr="00B1797E" w:rsidRDefault="000374A1" w:rsidP="00B1797E">
      <w:pPr>
        <w:pStyle w:val="AklamaMetni"/>
        <w:spacing w:after="360"/>
        <w:rPr>
          <w:sz w:val="24"/>
          <w:szCs w:val="24"/>
        </w:rPr>
      </w:pPr>
      <w:r>
        <w:rPr>
          <w:sz w:val="24"/>
          <w:szCs w:val="24"/>
        </w:rPr>
        <w:t>Tablo 4.</w:t>
      </w:r>
      <w:r w:rsidR="00B1797E" w:rsidRPr="00B1797E">
        <w:rPr>
          <w:sz w:val="24"/>
          <w:szCs w:val="24"/>
        </w:rPr>
        <w:t>3.</w:t>
      </w:r>
      <w:r w:rsidR="005F5A8C">
        <w:rPr>
          <w:sz w:val="24"/>
          <w:szCs w:val="24"/>
        </w:rPr>
        <w:t>1.</w:t>
      </w:r>
      <w:r w:rsidR="00B1797E" w:rsidRPr="00B1797E">
        <w:rPr>
          <w:sz w:val="24"/>
          <w:szCs w:val="24"/>
        </w:rPr>
        <w:t xml:space="preserve"> Okul öncesi eğitim alan 48-60 aylık çocukların zekâ alanları ile</w:t>
      </w:r>
      <w:r w:rsidR="006B7835">
        <w:rPr>
          <w:sz w:val="24"/>
          <w:szCs w:val="24"/>
        </w:rPr>
        <w:tab/>
      </w:r>
      <w:r w:rsidR="00B1797E" w:rsidRPr="00B1797E">
        <w:rPr>
          <w:sz w:val="24"/>
          <w:szCs w:val="24"/>
        </w:rPr>
        <w:tab/>
      </w:r>
      <w:r w:rsidR="006B7835">
        <w:rPr>
          <w:sz w:val="24"/>
          <w:szCs w:val="24"/>
        </w:rPr>
        <w:t xml:space="preserve">         </w:t>
      </w:r>
      <w:r w:rsidR="001D668C">
        <w:rPr>
          <w:sz w:val="24"/>
          <w:szCs w:val="24"/>
        </w:rPr>
        <w:t xml:space="preserve">  </w:t>
      </w:r>
      <w:r w:rsidR="00B1797E">
        <w:rPr>
          <w:sz w:val="24"/>
          <w:szCs w:val="24"/>
        </w:rPr>
        <w:t>anne eğitim d</w:t>
      </w:r>
      <w:r w:rsidR="00B1797E" w:rsidRPr="00B1797E">
        <w:rPr>
          <w:sz w:val="24"/>
          <w:szCs w:val="24"/>
        </w:rPr>
        <w:t>urumu</w:t>
      </w:r>
      <w:r w:rsidR="00B1797E">
        <w:rPr>
          <w:sz w:val="24"/>
          <w:szCs w:val="24"/>
        </w:rPr>
        <w:t xml:space="preserve"> arasındaki anlamlı farka y</w:t>
      </w:r>
      <w:r w:rsidR="00B1797E" w:rsidRPr="00B1797E">
        <w:rPr>
          <w:sz w:val="24"/>
          <w:szCs w:val="24"/>
        </w:rPr>
        <w:t xml:space="preserve">önelik </w:t>
      </w:r>
      <w:r w:rsidR="00B1797E">
        <w:rPr>
          <w:sz w:val="24"/>
          <w:szCs w:val="24"/>
        </w:rPr>
        <w:t>ANOVA</w:t>
      </w:r>
      <w:r w:rsidR="006B7835">
        <w:rPr>
          <w:sz w:val="24"/>
          <w:szCs w:val="24"/>
        </w:rPr>
        <w:tab/>
      </w:r>
      <w:r w:rsidR="006B7835">
        <w:rPr>
          <w:sz w:val="24"/>
          <w:szCs w:val="24"/>
        </w:rPr>
        <w:tab/>
        <w:t xml:space="preserve">     </w:t>
      </w:r>
      <w:r w:rsidR="00B1797E">
        <w:rPr>
          <w:sz w:val="24"/>
          <w:szCs w:val="24"/>
        </w:rPr>
        <w:t xml:space="preserve"> </w:t>
      </w:r>
      <w:r w:rsidR="006B7835">
        <w:rPr>
          <w:sz w:val="24"/>
          <w:szCs w:val="24"/>
        </w:rPr>
        <w:t xml:space="preserve">  </w:t>
      </w:r>
      <w:r w:rsidR="001D668C">
        <w:rPr>
          <w:sz w:val="24"/>
          <w:szCs w:val="24"/>
        </w:rPr>
        <w:t xml:space="preserve"> </w:t>
      </w:r>
      <w:r w:rsidR="006B7835">
        <w:rPr>
          <w:sz w:val="24"/>
          <w:szCs w:val="24"/>
        </w:rPr>
        <w:t xml:space="preserve"> </w:t>
      </w:r>
      <w:r w:rsidR="001D668C">
        <w:rPr>
          <w:sz w:val="24"/>
          <w:szCs w:val="24"/>
        </w:rPr>
        <w:t xml:space="preserve"> </w:t>
      </w:r>
      <w:r w:rsidR="00B1797E">
        <w:rPr>
          <w:sz w:val="24"/>
          <w:szCs w:val="24"/>
        </w:rPr>
        <w:t>t</w:t>
      </w:r>
      <w:r w:rsidR="001D668C">
        <w:rPr>
          <w:sz w:val="24"/>
          <w:szCs w:val="24"/>
        </w:rPr>
        <w:t xml:space="preserve">esti </w:t>
      </w:r>
      <w:r w:rsidR="00B1797E">
        <w:rPr>
          <w:sz w:val="24"/>
          <w:szCs w:val="24"/>
        </w:rPr>
        <w:t>s</w:t>
      </w:r>
      <w:r w:rsidR="00B1797E" w:rsidRPr="00B1797E">
        <w:rPr>
          <w:sz w:val="24"/>
          <w:szCs w:val="24"/>
        </w:rPr>
        <w:t>onuçl</w:t>
      </w:r>
      <w:r w:rsidR="001D668C">
        <w:rPr>
          <w:sz w:val="24"/>
          <w:szCs w:val="24"/>
        </w:rPr>
        <w:t>arı</w:t>
      </w:r>
      <w:proofErr w:type="gramStart"/>
      <w:r w:rsidR="001D668C">
        <w:rPr>
          <w:sz w:val="24"/>
          <w:szCs w:val="24"/>
        </w:rPr>
        <w:t>……</w:t>
      </w:r>
      <w:r w:rsidR="006B7835">
        <w:rPr>
          <w:sz w:val="24"/>
          <w:szCs w:val="24"/>
        </w:rPr>
        <w:t>…………………………………..……….</w:t>
      </w:r>
      <w:r w:rsidR="005F5A8C">
        <w:rPr>
          <w:sz w:val="24"/>
          <w:szCs w:val="24"/>
        </w:rPr>
        <w:t>…</w:t>
      </w:r>
      <w:r w:rsidR="008C22C2">
        <w:rPr>
          <w:sz w:val="24"/>
          <w:szCs w:val="24"/>
        </w:rPr>
        <w:t>.</w:t>
      </w:r>
      <w:proofErr w:type="gramEnd"/>
      <w:r w:rsidR="008C22C2">
        <w:rPr>
          <w:sz w:val="24"/>
          <w:szCs w:val="24"/>
        </w:rPr>
        <w:t xml:space="preserve">    </w:t>
      </w:r>
      <w:r w:rsidR="005F5A8C">
        <w:rPr>
          <w:sz w:val="24"/>
          <w:szCs w:val="24"/>
        </w:rPr>
        <w:t xml:space="preserve">   </w:t>
      </w:r>
      <w:r w:rsidR="001B29C1">
        <w:rPr>
          <w:sz w:val="24"/>
          <w:szCs w:val="24"/>
        </w:rPr>
        <w:t>66</w:t>
      </w:r>
    </w:p>
    <w:p w:rsidR="00B1797E" w:rsidRPr="00B1797E" w:rsidRDefault="000374A1" w:rsidP="00B1797E">
      <w:pPr>
        <w:pStyle w:val="AklamaMetni"/>
        <w:spacing w:after="360"/>
        <w:rPr>
          <w:sz w:val="24"/>
          <w:szCs w:val="24"/>
        </w:rPr>
      </w:pPr>
      <w:r>
        <w:rPr>
          <w:sz w:val="24"/>
          <w:szCs w:val="24"/>
        </w:rPr>
        <w:t>Tablo 4.</w:t>
      </w:r>
      <w:r w:rsidR="00B1797E" w:rsidRPr="00B1797E">
        <w:rPr>
          <w:sz w:val="24"/>
          <w:szCs w:val="24"/>
        </w:rPr>
        <w:t>4</w:t>
      </w:r>
      <w:r w:rsidR="005F5A8C">
        <w:rPr>
          <w:sz w:val="24"/>
          <w:szCs w:val="24"/>
        </w:rPr>
        <w:t>.1.</w:t>
      </w:r>
      <w:r w:rsidR="00B1797E" w:rsidRPr="00B1797E">
        <w:rPr>
          <w:sz w:val="24"/>
          <w:szCs w:val="24"/>
        </w:rPr>
        <w:t xml:space="preserve"> Okul öncesi eğitim alan 48-60 aylık çocukların zekâ alanları ile</w:t>
      </w:r>
      <w:r w:rsidR="00B1797E" w:rsidRPr="00B1797E">
        <w:rPr>
          <w:sz w:val="24"/>
          <w:szCs w:val="24"/>
        </w:rPr>
        <w:tab/>
        <w:t xml:space="preserve">             </w:t>
      </w:r>
      <w:r w:rsidR="00B1797E" w:rsidRPr="00B1797E">
        <w:rPr>
          <w:sz w:val="24"/>
          <w:szCs w:val="24"/>
        </w:rPr>
        <w:tab/>
        <w:t xml:space="preserve">       </w:t>
      </w:r>
      <w:r w:rsidR="00CC6B48">
        <w:rPr>
          <w:sz w:val="24"/>
          <w:szCs w:val="24"/>
        </w:rPr>
        <w:t xml:space="preserve">  </w:t>
      </w:r>
      <w:r w:rsidR="001D668C">
        <w:rPr>
          <w:sz w:val="24"/>
          <w:szCs w:val="24"/>
        </w:rPr>
        <w:t xml:space="preserve"> </w:t>
      </w:r>
      <w:r w:rsidR="00B1797E">
        <w:rPr>
          <w:sz w:val="24"/>
          <w:szCs w:val="24"/>
        </w:rPr>
        <w:t>baba eğitim d</w:t>
      </w:r>
      <w:r w:rsidR="00B1797E" w:rsidRPr="00B1797E">
        <w:rPr>
          <w:sz w:val="24"/>
          <w:szCs w:val="24"/>
        </w:rPr>
        <w:t>urumu</w:t>
      </w:r>
      <w:r w:rsidR="00B1797E">
        <w:rPr>
          <w:sz w:val="24"/>
          <w:szCs w:val="24"/>
        </w:rPr>
        <w:t xml:space="preserve"> arasındaki anlamlı farka y</w:t>
      </w:r>
      <w:r w:rsidR="00B1797E" w:rsidRPr="00B1797E">
        <w:rPr>
          <w:sz w:val="24"/>
          <w:szCs w:val="24"/>
        </w:rPr>
        <w:t xml:space="preserve">önelik </w:t>
      </w:r>
      <w:r w:rsidR="00B1797E">
        <w:rPr>
          <w:sz w:val="24"/>
          <w:szCs w:val="24"/>
        </w:rPr>
        <w:t>ANOVA</w:t>
      </w:r>
      <w:r w:rsidR="00CC6B48">
        <w:rPr>
          <w:sz w:val="24"/>
          <w:szCs w:val="24"/>
        </w:rPr>
        <w:tab/>
      </w:r>
      <w:r w:rsidR="00CC6B48">
        <w:rPr>
          <w:sz w:val="24"/>
          <w:szCs w:val="24"/>
        </w:rPr>
        <w:tab/>
        <w:t xml:space="preserve">         </w:t>
      </w:r>
      <w:r w:rsidR="00B1797E">
        <w:rPr>
          <w:sz w:val="24"/>
          <w:szCs w:val="24"/>
        </w:rPr>
        <w:t xml:space="preserve"> t</w:t>
      </w:r>
      <w:r w:rsidR="00B1797E" w:rsidRPr="00B1797E">
        <w:rPr>
          <w:sz w:val="24"/>
          <w:szCs w:val="24"/>
        </w:rPr>
        <w:t>esti</w:t>
      </w:r>
      <w:r w:rsidR="001D668C">
        <w:rPr>
          <w:sz w:val="24"/>
          <w:szCs w:val="24"/>
        </w:rPr>
        <w:t xml:space="preserve"> </w:t>
      </w:r>
      <w:r w:rsidR="00B1797E">
        <w:rPr>
          <w:sz w:val="24"/>
          <w:szCs w:val="24"/>
        </w:rPr>
        <w:t>s</w:t>
      </w:r>
      <w:r w:rsidR="00B1797E" w:rsidRPr="00B1797E">
        <w:rPr>
          <w:sz w:val="24"/>
          <w:szCs w:val="24"/>
        </w:rPr>
        <w:t>onuç</w:t>
      </w:r>
      <w:r w:rsidR="00FE7C5D">
        <w:rPr>
          <w:sz w:val="24"/>
          <w:szCs w:val="24"/>
        </w:rPr>
        <w:t xml:space="preserve">ları </w:t>
      </w:r>
      <w:proofErr w:type="gramStart"/>
      <w:r w:rsidR="00FE7C5D">
        <w:rPr>
          <w:sz w:val="24"/>
          <w:szCs w:val="24"/>
        </w:rPr>
        <w:t>………</w:t>
      </w:r>
      <w:r w:rsidR="001D668C">
        <w:rPr>
          <w:sz w:val="24"/>
          <w:szCs w:val="24"/>
        </w:rPr>
        <w:t>………</w:t>
      </w:r>
      <w:r w:rsidR="005F5A8C">
        <w:rPr>
          <w:sz w:val="24"/>
          <w:szCs w:val="24"/>
        </w:rPr>
        <w:t>…………………………………</w:t>
      </w:r>
      <w:proofErr w:type="gramEnd"/>
      <w:r w:rsidR="005F5A8C">
        <w:rPr>
          <w:sz w:val="24"/>
          <w:szCs w:val="24"/>
        </w:rPr>
        <w:t xml:space="preserve">     </w:t>
      </w:r>
      <w:r w:rsidR="001D668C">
        <w:rPr>
          <w:sz w:val="24"/>
          <w:szCs w:val="24"/>
        </w:rPr>
        <w:t xml:space="preserve">   </w:t>
      </w:r>
      <w:r w:rsidR="005F5A8C">
        <w:rPr>
          <w:sz w:val="24"/>
          <w:szCs w:val="24"/>
        </w:rPr>
        <w:t xml:space="preserve"> </w:t>
      </w:r>
      <w:r w:rsidR="00CC6B48">
        <w:rPr>
          <w:sz w:val="24"/>
          <w:szCs w:val="24"/>
        </w:rPr>
        <w:t xml:space="preserve">  </w:t>
      </w:r>
      <w:r w:rsidR="001B29C1">
        <w:rPr>
          <w:sz w:val="24"/>
          <w:szCs w:val="24"/>
        </w:rPr>
        <w:t>68</w:t>
      </w:r>
    </w:p>
    <w:p w:rsidR="00B1797E" w:rsidRPr="00B1797E" w:rsidRDefault="004B1533" w:rsidP="00B1797E">
      <w:pPr>
        <w:pStyle w:val="AklamaMetni"/>
        <w:spacing w:after="360"/>
        <w:rPr>
          <w:sz w:val="24"/>
          <w:szCs w:val="24"/>
        </w:rPr>
      </w:pPr>
      <w:r>
        <w:rPr>
          <w:sz w:val="24"/>
          <w:szCs w:val="24"/>
        </w:rPr>
        <w:t>Tablo 4.</w:t>
      </w:r>
      <w:r w:rsidR="00B1797E" w:rsidRPr="00B1797E">
        <w:rPr>
          <w:sz w:val="24"/>
          <w:szCs w:val="24"/>
        </w:rPr>
        <w:t>5.</w:t>
      </w:r>
      <w:r w:rsidR="001D668C">
        <w:rPr>
          <w:sz w:val="24"/>
          <w:szCs w:val="24"/>
        </w:rPr>
        <w:t>1.</w:t>
      </w:r>
      <w:r w:rsidR="00B1797E" w:rsidRPr="00B1797E">
        <w:rPr>
          <w:sz w:val="24"/>
          <w:szCs w:val="24"/>
        </w:rPr>
        <w:t xml:space="preserve"> Okul öncesi eğitim alan 48-60 aylık çocukların zekâ alanları ile</w:t>
      </w:r>
      <w:r w:rsidR="00B1797E" w:rsidRPr="00B1797E">
        <w:rPr>
          <w:sz w:val="24"/>
          <w:szCs w:val="24"/>
        </w:rPr>
        <w:tab/>
      </w:r>
      <w:r w:rsidR="00B1797E" w:rsidRPr="00B1797E">
        <w:rPr>
          <w:sz w:val="24"/>
          <w:szCs w:val="24"/>
        </w:rPr>
        <w:tab/>
        <w:t xml:space="preserve">        </w:t>
      </w:r>
      <w:r w:rsidR="00CC6B48">
        <w:rPr>
          <w:sz w:val="24"/>
          <w:szCs w:val="24"/>
        </w:rPr>
        <w:t xml:space="preserve">  </w:t>
      </w:r>
      <w:r w:rsidR="00B1797E">
        <w:rPr>
          <w:sz w:val="24"/>
          <w:szCs w:val="24"/>
        </w:rPr>
        <w:t>kardeş s</w:t>
      </w:r>
      <w:r w:rsidR="00B1797E" w:rsidRPr="00B1797E">
        <w:rPr>
          <w:sz w:val="24"/>
          <w:szCs w:val="24"/>
        </w:rPr>
        <w:t>ayısı</w:t>
      </w:r>
      <w:r w:rsidR="00B1797E">
        <w:rPr>
          <w:sz w:val="24"/>
          <w:szCs w:val="24"/>
        </w:rPr>
        <w:t xml:space="preserve"> arasındaki anlamlı farka y</w:t>
      </w:r>
      <w:r w:rsidR="00F150F0">
        <w:rPr>
          <w:sz w:val="24"/>
          <w:szCs w:val="24"/>
        </w:rPr>
        <w:t xml:space="preserve">önelik ANOVA </w:t>
      </w:r>
      <w:r w:rsidR="00B1797E">
        <w:rPr>
          <w:sz w:val="24"/>
          <w:szCs w:val="24"/>
        </w:rPr>
        <w:t>t</w:t>
      </w:r>
      <w:r w:rsidR="00B1797E" w:rsidRPr="00B1797E">
        <w:rPr>
          <w:sz w:val="24"/>
          <w:szCs w:val="24"/>
        </w:rPr>
        <w:t>esti</w:t>
      </w:r>
      <w:r w:rsidR="00B1797E">
        <w:rPr>
          <w:sz w:val="24"/>
          <w:szCs w:val="24"/>
        </w:rPr>
        <w:t xml:space="preserve"> </w:t>
      </w:r>
      <w:r w:rsidR="00CC6B48">
        <w:rPr>
          <w:sz w:val="24"/>
          <w:szCs w:val="24"/>
        </w:rPr>
        <w:tab/>
      </w:r>
      <w:r w:rsidR="00CC6B48">
        <w:rPr>
          <w:sz w:val="24"/>
          <w:szCs w:val="24"/>
        </w:rPr>
        <w:tab/>
        <w:t xml:space="preserve">         </w:t>
      </w:r>
      <w:r w:rsidR="00B1797E">
        <w:rPr>
          <w:sz w:val="24"/>
          <w:szCs w:val="24"/>
        </w:rPr>
        <w:t>s</w:t>
      </w:r>
      <w:r w:rsidR="001D668C">
        <w:rPr>
          <w:sz w:val="24"/>
          <w:szCs w:val="24"/>
        </w:rPr>
        <w:t>onuçla</w:t>
      </w:r>
      <w:r w:rsidR="00F150F0">
        <w:rPr>
          <w:sz w:val="24"/>
          <w:szCs w:val="24"/>
        </w:rPr>
        <w:t>rı</w:t>
      </w:r>
      <w:proofErr w:type="gramStart"/>
      <w:r w:rsidR="00F150F0">
        <w:rPr>
          <w:sz w:val="24"/>
          <w:szCs w:val="24"/>
        </w:rPr>
        <w:t>…………...</w:t>
      </w:r>
      <w:r w:rsidR="001D668C">
        <w:rPr>
          <w:sz w:val="24"/>
          <w:szCs w:val="24"/>
        </w:rPr>
        <w:t>……</w:t>
      </w:r>
      <w:r w:rsidR="00B1797E" w:rsidRPr="00B1797E">
        <w:rPr>
          <w:sz w:val="24"/>
          <w:szCs w:val="24"/>
        </w:rPr>
        <w:t>……………………………</w:t>
      </w:r>
      <w:r w:rsidR="00CC6B48">
        <w:rPr>
          <w:sz w:val="24"/>
          <w:szCs w:val="24"/>
        </w:rPr>
        <w:t>…</w:t>
      </w:r>
      <w:r w:rsidR="00B1797E" w:rsidRPr="00B1797E">
        <w:rPr>
          <w:sz w:val="24"/>
          <w:szCs w:val="24"/>
        </w:rPr>
        <w:t>…</w:t>
      </w:r>
      <w:r w:rsidR="006B7835">
        <w:rPr>
          <w:sz w:val="24"/>
          <w:szCs w:val="24"/>
        </w:rPr>
        <w:t>…</w:t>
      </w:r>
      <w:r w:rsidR="005F5A8C">
        <w:rPr>
          <w:sz w:val="24"/>
          <w:szCs w:val="24"/>
        </w:rPr>
        <w:t>…</w:t>
      </w:r>
      <w:proofErr w:type="gramEnd"/>
      <w:r w:rsidR="005F5A8C">
        <w:rPr>
          <w:sz w:val="24"/>
          <w:szCs w:val="24"/>
        </w:rPr>
        <w:t xml:space="preserve">    </w:t>
      </w:r>
      <w:r w:rsidR="001D668C">
        <w:rPr>
          <w:sz w:val="24"/>
          <w:szCs w:val="24"/>
        </w:rPr>
        <w:t xml:space="preserve">  </w:t>
      </w:r>
      <w:r w:rsidR="005F5A8C">
        <w:rPr>
          <w:sz w:val="24"/>
          <w:szCs w:val="24"/>
        </w:rPr>
        <w:t xml:space="preserve"> </w:t>
      </w:r>
      <w:r w:rsidR="00CC6B48">
        <w:rPr>
          <w:sz w:val="24"/>
          <w:szCs w:val="24"/>
        </w:rPr>
        <w:t xml:space="preserve">   </w:t>
      </w:r>
      <w:r w:rsidR="001B29C1">
        <w:rPr>
          <w:sz w:val="24"/>
          <w:szCs w:val="24"/>
        </w:rPr>
        <w:t>70</w:t>
      </w:r>
    </w:p>
    <w:p w:rsidR="00B1797E" w:rsidRDefault="000374A1" w:rsidP="00B1797E">
      <w:pPr>
        <w:pStyle w:val="AklamaMetni"/>
        <w:spacing w:after="360"/>
        <w:rPr>
          <w:sz w:val="24"/>
          <w:szCs w:val="24"/>
        </w:rPr>
      </w:pPr>
      <w:r>
        <w:rPr>
          <w:sz w:val="24"/>
          <w:szCs w:val="24"/>
        </w:rPr>
        <w:t>Tablo 4.</w:t>
      </w:r>
      <w:r w:rsidR="00B1797E" w:rsidRPr="00B1797E">
        <w:rPr>
          <w:sz w:val="24"/>
          <w:szCs w:val="24"/>
        </w:rPr>
        <w:t>6.</w:t>
      </w:r>
      <w:r w:rsidR="005F5A8C">
        <w:rPr>
          <w:sz w:val="24"/>
          <w:szCs w:val="24"/>
        </w:rPr>
        <w:t>1.</w:t>
      </w:r>
      <w:r w:rsidR="00B1797E" w:rsidRPr="00B1797E">
        <w:rPr>
          <w:sz w:val="24"/>
          <w:szCs w:val="24"/>
        </w:rPr>
        <w:t xml:space="preserve"> Okul öncesi eğitim alan 48-60 aylık çocukların zekâ alanları ile</w:t>
      </w:r>
      <w:r w:rsidR="00B1797E" w:rsidRPr="00B1797E">
        <w:rPr>
          <w:sz w:val="24"/>
          <w:szCs w:val="24"/>
        </w:rPr>
        <w:tab/>
      </w:r>
      <w:r w:rsidR="00B1797E" w:rsidRPr="00B1797E">
        <w:rPr>
          <w:sz w:val="24"/>
          <w:szCs w:val="24"/>
        </w:rPr>
        <w:tab/>
        <w:t xml:space="preserve">        </w:t>
      </w:r>
      <w:r w:rsidR="001D668C">
        <w:rPr>
          <w:sz w:val="24"/>
          <w:szCs w:val="24"/>
        </w:rPr>
        <w:t xml:space="preserve">   </w:t>
      </w:r>
      <w:r w:rsidR="006B7835">
        <w:rPr>
          <w:sz w:val="24"/>
          <w:szCs w:val="24"/>
        </w:rPr>
        <w:t>doğum s</w:t>
      </w:r>
      <w:r w:rsidR="00B1797E" w:rsidRPr="00B1797E">
        <w:rPr>
          <w:sz w:val="24"/>
          <w:szCs w:val="24"/>
        </w:rPr>
        <w:t>ırası</w:t>
      </w:r>
      <w:r w:rsidR="006B7835">
        <w:rPr>
          <w:sz w:val="24"/>
          <w:szCs w:val="24"/>
        </w:rPr>
        <w:t xml:space="preserve"> arasındaki anlamlı farka y</w:t>
      </w:r>
      <w:r w:rsidR="00B1797E" w:rsidRPr="00B1797E">
        <w:rPr>
          <w:sz w:val="24"/>
          <w:szCs w:val="24"/>
        </w:rPr>
        <w:t>önelik ANOVA</w:t>
      </w:r>
      <w:r w:rsidR="00F150F0">
        <w:rPr>
          <w:sz w:val="24"/>
          <w:szCs w:val="24"/>
        </w:rPr>
        <w:t xml:space="preserve"> </w:t>
      </w:r>
      <w:r w:rsidR="006B7835">
        <w:rPr>
          <w:sz w:val="24"/>
          <w:szCs w:val="24"/>
        </w:rPr>
        <w:t>t</w:t>
      </w:r>
      <w:r w:rsidR="00B1797E" w:rsidRPr="00B1797E">
        <w:rPr>
          <w:sz w:val="24"/>
          <w:szCs w:val="24"/>
        </w:rPr>
        <w:t>esti</w:t>
      </w:r>
      <w:r w:rsidR="00F150F0">
        <w:rPr>
          <w:sz w:val="24"/>
          <w:szCs w:val="24"/>
        </w:rPr>
        <w:tab/>
      </w:r>
      <w:r w:rsidR="00F150F0">
        <w:rPr>
          <w:sz w:val="24"/>
          <w:szCs w:val="24"/>
        </w:rPr>
        <w:tab/>
        <w:t xml:space="preserve">          </w:t>
      </w:r>
      <w:r w:rsidR="006B7835">
        <w:rPr>
          <w:sz w:val="24"/>
          <w:szCs w:val="24"/>
        </w:rPr>
        <w:t xml:space="preserve"> s</w:t>
      </w:r>
      <w:r w:rsidR="00F150F0">
        <w:rPr>
          <w:sz w:val="24"/>
          <w:szCs w:val="24"/>
        </w:rPr>
        <w:t>onuçları</w:t>
      </w:r>
      <w:proofErr w:type="gramStart"/>
      <w:r w:rsidR="00F150F0">
        <w:rPr>
          <w:sz w:val="24"/>
          <w:szCs w:val="24"/>
        </w:rPr>
        <w:t>…………</w:t>
      </w:r>
      <w:r w:rsidR="00B1797E" w:rsidRPr="00B1797E">
        <w:rPr>
          <w:sz w:val="24"/>
          <w:szCs w:val="24"/>
        </w:rPr>
        <w:t>……</w:t>
      </w:r>
      <w:r w:rsidR="006B7835">
        <w:rPr>
          <w:sz w:val="24"/>
          <w:szCs w:val="24"/>
        </w:rPr>
        <w:t>..…..</w:t>
      </w:r>
      <w:r w:rsidR="005F5A8C">
        <w:rPr>
          <w:sz w:val="24"/>
          <w:szCs w:val="24"/>
        </w:rPr>
        <w:t>…………………………………….</w:t>
      </w:r>
      <w:proofErr w:type="gramEnd"/>
      <w:r w:rsidR="005F5A8C">
        <w:rPr>
          <w:sz w:val="24"/>
          <w:szCs w:val="24"/>
        </w:rPr>
        <w:t xml:space="preserve">  </w:t>
      </w:r>
      <w:r w:rsidR="001B29C1">
        <w:rPr>
          <w:sz w:val="24"/>
          <w:szCs w:val="24"/>
        </w:rPr>
        <w:t xml:space="preserve"> </w:t>
      </w:r>
      <w:r w:rsidR="001D668C">
        <w:rPr>
          <w:sz w:val="24"/>
          <w:szCs w:val="24"/>
        </w:rPr>
        <w:t xml:space="preserve"> </w:t>
      </w:r>
      <w:r w:rsidR="005F5A8C">
        <w:rPr>
          <w:sz w:val="24"/>
          <w:szCs w:val="24"/>
        </w:rPr>
        <w:t xml:space="preserve">  </w:t>
      </w:r>
      <w:r w:rsidR="001B29C1">
        <w:rPr>
          <w:sz w:val="24"/>
          <w:szCs w:val="24"/>
        </w:rPr>
        <w:t>72</w:t>
      </w:r>
    </w:p>
    <w:p w:rsidR="004B1533" w:rsidRPr="00B1797E" w:rsidRDefault="004B1533" w:rsidP="004B1533">
      <w:pPr>
        <w:pStyle w:val="AklamaMetni"/>
        <w:tabs>
          <w:tab w:val="left" w:pos="1134"/>
        </w:tabs>
        <w:spacing w:after="360"/>
        <w:rPr>
          <w:sz w:val="24"/>
          <w:szCs w:val="24"/>
        </w:rPr>
      </w:pPr>
      <w:r>
        <w:rPr>
          <w:sz w:val="24"/>
          <w:szCs w:val="24"/>
        </w:rPr>
        <w:t>Tablo 4.7</w:t>
      </w:r>
      <w:r w:rsidRPr="00B1797E">
        <w:rPr>
          <w:sz w:val="24"/>
          <w:szCs w:val="24"/>
        </w:rPr>
        <w:t>.</w:t>
      </w:r>
      <w:r>
        <w:rPr>
          <w:sz w:val="24"/>
          <w:szCs w:val="24"/>
        </w:rPr>
        <w:t>1.</w:t>
      </w:r>
      <w:r w:rsidRPr="00B1797E">
        <w:rPr>
          <w:sz w:val="24"/>
          <w:szCs w:val="24"/>
        </w:rPr>
        <w:t xml:space="preserve"> </w:t>
      </w:r>
      <w:r>
        <w:rPr>
          <w:sz w:val="24"/>
          <w:szCs w:val="24"/>
        </w:rPr>
        <w:t>Anne-baba değerlendirmelerine g</w:t>
      </w:r>
      <w:r w:rsidRPr="00B1797E">
        <w:rPr>
          <w:sz w:val="24"/>
          <w:szCs w:val="24"/>
        </w:rPr>
        <w:t xml:space="preserve">öre </w:t>
      </w:r>
      <w:r>
        <w:rPr>
          <w:sz w:val="24"/>
          <w:szCs w:val="24"/>
        </w:rPr>
        <w:t>o</w:t>
      </w:r>
      <w:r w:rsidRPr="00B1797E">
        <w:rPr>
          <w:sz w:val="24"/>
          <w:szCs w:val="24"/>
        </w:rPr>
        <w:t xml:space="preserve">kul öncesi eğitim alan </w:t>
      </w:r>
      <w:r>
        <w:rPr>
          <w:sz w:val="24"/>
          <w:szCs w:val="24"/>
        </w:rPr>
        <w:tab/>
      </w:r>
      <w:r>
        <w:rPr>
          <w:sz w:val="24"/>
          <w:szCs w:val="24"/>
        </w:rPr>
        <w:tab/>
      </w:r>
      <w:r w:rsidR="000E6366">
        <w:rPr>
          <w:sz w:val="24"/>
          <w:szCs w:val="24"/>
        </w:rPr>
        <w:t xml:space="preserve"> </w:t>
      </w:r>
      <w:r>
        <w:rPr>
          <w:sz w:val="24"/>
          <w:szCs w:val="24"/>
        </w:rPr>
        <w:t xml:space="preserve"> </w:t>
      </w:r>
      <w:r w:rsidRPr="00B1797E">
        <w:rPr>
          <w:sz w:val="24"/>
          <w:szCs w:val="24"/>
        </w:rPr>
        <w:t>48-60 aylık</w:t>
      </w:r>
      <w:r>
        <w:rPr>
          <w:sz w:val="24"/>
          <w:szCs w:val="24"/>
        </w:rPr>
        <w:t xml:space="preserve"> </w:t>
      </w:r>
      <w:r w:rsidRPr="00B1797E">
        <w:rPr>
          <w:sz w:val="24"/>
          <w:szCs w:val="24"/>
        </w:rPr>
        <w:t xml:space="preserve">çocukların </w:t>
      </w:r>
      <w:r>
        <w:rPr>
          <w:sz w:val="24"/>
          <w:szCs w:val="24"/>
        </w:rPr>
        <w:t>prososyal davranışları ile c</w:t>
      </w:r>
      <w:r w:rsidRPr="00B1797E">
        <w:rPr>
          <w:sz w:val="24"/>
          <w:szCs w:val="24"/>
        </w:rPr>
        <w:t>insiyetleri</w:t>
      </w:r>
      <w:r>
        <w:rPr>
          <w:sz w:val="24"/>
          <w:szCs w:val="24"/>
        </w:rPr>
        <w:tab/>
      </w:r>
      <w:r>
        <w:rPr>
          <w:sz w:val="24"/>
          <w:szCs w:val="24"/>
        </w:rPr>
        <w:tab/>
      </w:r>
      <w:r>
        <w:rPr>
          <w:sz w:val="24"/>
          <w:szCs w:val="24"/>
        </w:rPr>
        <w:tab/>
      </w:r>
      <w:r w:rsidR="000E6366">
        <w:rPr>
          <w:sz w:val="24"/>
          <w:szCs w:val="24"/>
        </w:rPr>
        <w:t xml:space="preserve"> </w:t>
      </w:r>
      <w:r>
        <w:rPr>
          <w:sz w:val="24"/>
          <w:szCs w:val="24"/>
        </w:rPr>
        <w:t xml:space="preserve"> a</w:t>
      </w:r>
      <w:r w:rsidRPr="00B1797E">
        <w:rPr>
          <w:sz w:val="24"/>
          <w:szCs w:val="24"/>
        </w:rPr>
        <w:t>rası</w:t>
      </w:r>
      <w:r>
        <w:rPr>
          <w:sz w:val="24"/>
          <w:szCs w:val="24"/>
        </w:rPr>
        <w:t>nda anlamlı farka dair T-testi sonuçları</w:t>
      </w:r>
      <w:proofErr w:type="gramStart"/>
      <w:r>
        <w:rPr>
          <w:sz w:val="24"/>
          <w:szCs w:val="24"/>
        </w:rPr>
        <w:t>……</w:t>
      </w:r>
      <w:r w:rsidR="000E6366">
        <w:rPr>
          <w:sz w:val="24"/>
          <w:szCs w:val="24"/>
        </w:rPr>
        <w:t>………</w:t>
      </w:r>
      <w:r>
        <w:rPr>
          <w:sz w:val="24"/>
          <w:szCs w:val="24"/>
        </w:rPr>
        <w:t>...……….</w:t>
      </w:r>
      <w:proofErr w:type="gramEnd"/>
      <w:r>
        <w:rPr>
          <w:sz w:val="24"/>
          <w:szCs w:val="24"/>
        </w:rPr>
        <w:t xml:space="preserve"> </w:t>
      </w:r>
      <w:r w:rsidR="001B29C1">
        <w:rPr>
          <w:sz w:val="24"/>
          <w:szCs w:val="24"/>
        </w:rPr>
        <w:t xml:space="preserve">     73</w:t>
      </w:r>
    </w:p>
    <w:p w:rsidR="004B1533" w:rsidRPr="00B1797E" w:rsidRDefault="00E24362" w:rsidP="004B1533">
      <w:pPr>
        <w:pStyle w:val="AklamaMetni"/>
        <w:spacing w:after="360"/>
        <w:rPr>
          <w:sz w:val="24"/>
          <w:szCs w:val="24"/>
        </w:rPr>
      </w:pPr>
      <w:r>
        <w:rPr>
          <w:sz w:val="24"/>
          <w:szCs w:val="24"/>
        </w:rPr>
        <w:t>Tablo 4.8</w:t>
      </w:r>
      <w:r w:rsidR="004B1533" w:rsidRPr="00B1797E">
        <w:rPr>
          <w:sz w:val="24"/>
          <w:szCs w:val="24"/>
        </w:rPr>
        <w:t>.</w:t>
      </w:r>
      <w:r w:rsidR="004B1533">
        <w:rPr>
          <w:sz w:val="24"/>
          <w:szCs w:val="24"/>
        </w:rPr>
        <w:t>1.</w:t>
      </w:r>
      <w:r w:rsidR="004B1533" w:rsidRPr="00B1797E">
        <w:rPr>
          <w:sz w:val="24"/>
          <w:szCs w:val="24"/>
        </w:rPr>
        <w:t xml:space="preserve"> </w:t>
      </w:r>
      <w:r w:rsidR="004B1533">
        <w:rPr>
          <w:sz w:val="24"/>
          <w:szCs w:val="24"/>
        </w:rPr>
        <w:t>Anne-baba değerlendirmelerine g</w:t>
      </w:r>
      <w:r w:rsidR="004B1533" w:rsidRPr="00B1797E">
        <w:rPr>
          <w:sz w:val="24"/>
          <w:szCs w:val="24"/>
        </w:rPr>
        <w:t xml:space="preserve">öre </w:t>
      </w:r>
      <w:r w:rsidR="004B1533">
        <w:rPr>
          <w:sz w:val="24"/>
          <w:szCs w:val="24"/>
        </w:rPr>
        <w:t>o</w:t>
      </w:r>
      <w:r w:rsidR="004B1533" w:rsidRPr="00B1797E">
        <w:rPr>
          <w:sz w:val="24"/>
          <w:szCs w:val="24"/>
        </w:rPr>
        <w:t>kul öncesi eğitim alan</w:t>
      </w:r>
      <w:r w:rsidR="004B1533">
        <w:rPr>
          <w:sz w:val="24"/>
          <w:szCs w:val="24"/>
        </w:rPr>
        <w:tab/>
      </w:r>
      <w:r w:rsidR="000E6366">
        <w:rPr>
          <w:sz w:val="24"/>
          <w:szCs w:val="24"/>
        </w:rPr>
        <w:tab/>
      </w:r>
      <w:r w:rsidR="004B1533">
        <w:rPr>
          <w:sz w:val="24"/>
          <w:szCs w:val="24"/>
        </w:rPr>
        <w:tab/>
      </w:r>
      <w:r w:rsidR="004B1533" w:rsidRPr="00B1797E">
        <w:rPr>
          <w:sz w:val="24"/>
          <w:szCs w:val="24"/>
        </w:rPr>
        <w:t xml:space="preserve"> </w:t>
      </w:r>
      <w:r w:rsidR="004B1533">
        <w:rPr>
          <w:sz w:val="24"/>
          <w:szCs w:val="24"/>
        </w:rPr>
        <w:t xml:space="preserve">     </w:t>
      </w:r>
      <w:r w:rsidR="000E6366">
        <w:rPr>
          <w:sz w:val="24"/>
          <w:szCs w:val="24"/>
        </w:rPr>
        <w:t xml:space="preserve"> </w:t>
      </w:r>
      <w:r w:rsidR="004B1533">
        <w:rPr>
          <w:sz w:val="24"/>
          <w:szCs w:val="24"/>
        </w:rPr>
        <w:t xml:space="preserve">  </w:t>
      </w:r>
      <w:r w:rsidR="004B1533" w:rsidRPr="00B1797E">
        <w:rPr>
          <w:sz w:val="24"/>
          <w:szCs w:val="24"/>
        </w:rPr>
        <w:t>48-60 aylık çocukların</w:t>
      </w:r>
      <w:r w:rsidR="004B1533">
        <w:rPr>
          <w:sz w:val="24"/>
          <w:szCs w:val="24"/>
        </w:rPr>
        <w:t xml:space="preserve"> prososyal davranışları ile anne-baba eğitim</w:t>
      </w:r>
      <w:r w:rsidR="004B1533">
        <w:rPr>
          <w:sz w:val="24"/>
          <w:szCs w:val="24"/>
        </w:rPr>
        <w:tab/>
      </w:r>
      <w:r w:rsidR="000E6366">
        <w:rPr>
          <w:sz w:val="24"/>
          <w:szCs w:val="24"/>
        </w:rPr>
        <w:tab/>
        <w:t xml:space="preserve">         </w:t>
      </w:r>
      <w:r w:rsidR="004B1533">
        <w:rPr>
          <w:sz w:val="24"/>
          <w:szCs w:val="24"/>
        </w:rPr>
        <w:t>d</w:t>
      </w:r>
      <w:r w:rsidR="004B1533" w:rsidRPr="00B1797E">
        <w:rPr>
          <w:sz w:val="24"/>
          <w:szCs w:val="24"/>
        </w:rPr>
        <w:t>üzeyi</w:t>
      </w:r>
      <w:r w:rsidR="004B1533">
        <w:rPr>
          <w:sz w:val="24"/>
          <w:szCs w:val="24"/>
        </w:rPr>
        <w:t xml:space="preserve"> arasında a</w:t>
      </w:r>
      <w:r w:rsidR="004B1533" w:rsidRPr="00B1797E">
        <w:rPr>
          <w:sz w:val="24"/>
          <w:szCs w:val="24"/>
        </w:rPr>
        <w:t xml:space="preserve">nlamlı </w:t>
      </w:r>
      <w:r w:rsidR="004B1533">
        <w:rPr>
          <w:sz w:val="24"/>
          <w:szCs w:val="24"/>
        </w:rPr>
        <w:t xml:space="preserve">farka dair </w:t>
      </w:r>
      <w:r w:rsidR="004B1533" w:rsidRPr="00B1797E">
        <w:rPr>
          <w:sz w:val="24"/>
          <w:szCs w:val="24"/>
        </w:rPr>
        <w:t>ANOVA</w:t>
      </w:r>
      <w:r w:rsidR="004B1533">
        <w:rPr>
          <w:sz w:val="24"/>
          <w:szCs w:val="24"/>
        </w:rPr>
        <w:tab/>
      </w:r>
      <w:r w:rsidR="004B1533">
        <w:rPr>
          <w:sz w:val="24"/>
          <w:szCs w:val="24"/>
        </w:rPr>
        <w:tab/>
      </w:r>
      <w:r w:rsidR="004B1533">
        <w:rPr>
          <w:sz w:val="24"/>
          <w:szCs w:val="24"/>
        </w:rPr>
        <w:tab/>
      </w:r>
      <w:r w:rsidR="004B1533">
        <w:rPr>
          <w:sz w:val="24"/>
          <w:szCs w:val="24"/>
        </w:rPr>
        <w:tab/>
      </w:r>
      <w:r w:rsidR="004B1533">
        <w:rPr>
          <w:sz w:val="24"/>
          <w:szCs w:val="24"/>
        </w:rPr>
        <w:tab/>
        <w:t xml:space="preserve">     </w:t>
      </w:r>
      <w:r w:rsidR="000E6366">
        <w:rPr>
          <w:sz w:val="24"/>
          <w:szCs w:val="24"/>
        </w:rPr>
        <w:t xml:space="preserve">   </w:t>
      </w:r>
      <w:r w:rsidR="004B1533">
        <w:rPr>
          <w:sz w:val="24"/>
          <w:szCs w:val="24"/>
        </w:rPr>
        <w:t xml:space="preserve"> t</w:t>
      </w:r>
      <w:r w:rsidR="004B1533" w:rsidRPr="00B1797E">
        <w:rPr>
          <w:sz w:val="24"/>
          <w:szCs w:val="24"/>
        </w:rPr>
        <w:t>esti</w:t>
      </w:r>
      <w:r w:rsidR="000E6366">
        <w:rPr>
          <w:sz w:val="24"/>
          <w:szCs w:val="24"/>
        </w:rPr>
        <w:t xml:space="preserve"> </w:t>
      </w:r>
      <w:r w:rsidR="004B1533">
        <w:rPr>
          <w:sz w:val="24"/>
          <w:szCs w:val="24"/>
        </w:rPr>
        <w:t>s</w:t>
      </w:r>
      <w:r w:rsidR="004B1533" w:rsidRPr="00B1797E">
        <w:rPr>
          <w:sz w:val="24"/>
          <w:szCs w:val="24"/>
        </w:rPr>
        <w:t>onuçları</w:t>
      </w:r>
      <w:proofErr w:type="gramStart"/>
      <w:r w:rsidR="004B1533">
        <w:rPr>
          <w:sz w:val="24"/>
          <w:szCs w:val="24"/>
        </w:rPr>
        <w:t>………………………………………………………</w:t>
      </w:r>
      <w:r w:rsidR="001B29C1">
        <w:rPr>
          <w:sz w:val="24"/>
          <w:szCs w:val="24"/>
        </w:rPr>
        <w:t>.</w:t>
      </w:r>
      <w:proofErr w:type="gramEnd"/>
      <w:r w:rsidR="001B29C1">
        <w:rPr>
          <w:sz w:val="24"/>
          <w:szCs w:val="24"/>
        </w:rPr>
        <w:t xml:space="preserve">  </w:t>
      </w:r>
      <w:r w:rsidR="004B1533">
        <w:rPr>
          <w:sz w:val="24"/>
          <w:szCs w:val="24"/>
        </w:rPr>
        <w:t xml:space="preserve">  </w:t>
      </w:r>
      <w:r w:rsidR="000E6366">
        <w:rPr>
          <w:sz w:val="24"/>
          <w:szCs w:val="24"/>
        </w:rPr>
        <w:t>7</w:t>
      </w:r>
      <w:r w:rsidR="001B29C1">
        <w:rPr>
          <w:sz w:val="24"/>
          <w:szCs w:val="24"/>
        </w:rPr>
        <w:t>4</w:t>
      </w:r>
    </w:p>
    <w:p w:rsidR="004B1533" w:rsidRPr="00B1797E" w:rsidRDefault="004B1533" w:rsidP="004B1533">
      <w:pPr>
        <w:pStyle w:val="AklamaMetni"/>
        <w:spacing w:after="360"/>
        <w:rPr>
          <w:sz w:val="24"/>
          <w:szCs w:val="24"/>
        </w:rPr>
      </w:pPr>
      <w:r>
        <w:rPr>
          <w:sz w:val="24"/>
          <w:szCs w:val="24"/>
        </w:rPr>
        <w:t>Tablo 4.9</w:t>
      </w:r>
      <w:r w:rsidRPr="00B1797E">
        <w:rPr>
          <w:sz w:val="24"/>
          <w:szCs w:val="24"/>
        </w:rPr>
        <w:t>.</w:t>
      </w:r>
      <w:r>
        <w:rPr>
          <w:sz w:val="24"/>
          <w:szCs w:val="24"/>
        </w:rPr>
        <w:t>1.</w:t>
      </w:r>
      <w:r w:rsidRPr="00B1797E">
        <w:rPr>
          <w:sz w:val="24"/>
          <w:szCs w:val="24"/>
        </w:rPr>
        <w:t xml:space="preserve"> </w:t>
      </w:r>
      <w:r w:rsidR="00E24362">
        <w:rPr>
          <w:sz w:val="24"/>
          <w:szCs w:val="24"/>
        </w:rPr>
        <w:t xml:space="preserve"> </w:t>
      </w:r>
      <w:r>
        <w:rPr>
          <w:sz w:val="24"/>
          <w:szCs w:val="24"/>
        </w:rPr>
        <w:t>Anne-baba değerlendirmelerine g</w:t>
      </w:r>
      <w:r w:rsidRPr="00B1797E">
        <w:rPr>
          <w:sz w:val="24"/>
          <w:szCs w:val="24"/>
        </w:rPr>
        <w:t xml:space="preserve">öre </w:t>
      </w:r>
      <w:r>
        <w:rPr>
          <w:sz w:val="24"/>
          <w:szCs w:val="24"/>
        </w:rPr>
        <w:t>o</w:t>
      </w:r>
      <w:r w:rsidRPr="00B1797E">
        <w:rPr>
          <w:sz w:val="24"/>
          <w:szCs w:val="24"/>
        </w:rPr>
        <w:t>kul öncesi eğitim alan</w:t>
      </w:r>
      <w:r w:rsidR="000E6366">
        <w:rPr>
          <w:sz w:val="24"/>
          <w:szCs w:val="24"/>
        </w:rPr>
        <w:tab/>
      </w:r>
      <w:r w:rsidR="00E24362">
        <w:rPr>
          <w:sz w:val="24"/>
          <w:szCs w:val="24"/>
        </w:rPr>
        <w:tab/>
        <w:t xml:space="preserve">         </w:t>
      </w:r>
      <w:r>
        <w:rPr>
          <w:sz w:val="24"/>
          <w:szCs w:val="24"/>
        </w:rPr>
        <w:t xml:space="preserve"> </w:t>
      </w:r>
      <w:r w:rsidRPr="00B1797E">
        <w:rPr>
          <w:sz w:val="24"/>
          <w:szCs w:val="24"/>
        </w:rPr>
        <w:t>48-60</w:t>
      </w:r>
      <w:r>
        <w:rPr>
          <w:sz w:val="24"/>
          <w:szCs w:val="24"/>
        </w:rPr>
        <w:t xml:space="preserve"> </w:t>
      </w:r>
      <w:r w:rsidRPr="00B1797E">
        <w:rPr>
          <w:sz w:val="24"/>
          <w:szCs w:val="24"/>
        </w:rPr>
        <w:t>aylık çocukların</w:t>
      </w:r>
      <w:r>
        <w:rPr>
          <w:sz w:val="24"/>
          <w:szCs w:val="24"/>
        </w:rPr>
        <w:t xml:space="preserve"> prososyal davra</w:t>
      </w:r>
      <w:r w:rsidR="00E24362">
        <w:rPr>
          <w:sz w:val="24"/>
          <w:szCs w:val="24"/>
        </w:rPr>
        <w:t>nışları ile kardeş sayısı</w:t>
      </w:r>
      <w:r w:rsidR="00E24362">
        <w:rPr>
          <w:sz w:val="24"/>
          <w:szCs w:val="24"/>
        </w:rPr>
        <w:tab/>
      </w:r>
      <w:r w:rsidR="00E24362">
        <w:rPr>
          <w:sz w:val="24"/>
          <w:szCs w:val="24"/>
        </w:rPr>
        <w:tab/>
        <w:t xml:space="preserve">          </w:t>
      </w:r>
      <w:r>
        <w:rPr>
          <w:sz w:val="24"/>
          <w:szCs w:val="24"/>
        </w:rPr>
        <w:t xml:space="preserve">arasında </w:t>
      </w:r>
      <w:r w:rsidR="000032EC">
        <w:rPr>
          <w:sz w:val="24"/>
          <w:szCs w:val="24"/>
        </w:rPr>
        <w:t>anlamlı farka dair ANOVA testi</w:t>
      </w:r>
      <w:r w:rsidR="000032EC">
        <w:rPr>
          <w:sz w:val="24"/>
          <w:szCs w:val="24"/>
        </w:rPr>
        <w:tab/>
      </w:r>
      <w:r w:rsidR="000032EC">
        <w:rPr>
          <w:sz w:val="24"/>
          <w:szCs w:val="24"/>
        </w:rPr>
        <w:tab/>
      </w:r>
      <w:r w:rsidR="000032EC">
        <w:rPr>
          <w:sz w:val="24"/>
          <w:szCs w:val="24"/>
        </w:rPr>
        <w:tab/>
      </w:r>
      <w:r w:rsidR="000032EC">
        <w:rPr>
          <w:sz w:val="24"/>
          <w:szCs w:val="24"/>
        </w:rPr>
        <w:tab/>
      </w:r>
      <w:r w:rsidR="000032EC">
        <w:rPr>
          <w:sz w:val="24"/>
          <w:szCs w:val="24"/>
        </w:rPr>
        <w:tab/>
        <w:t xml:space="preserve">          </w:t>
      </w:r>
      <w:r>
        <w:rPr>
          <w:sz w:val="24"/>
          <w:szCs w:val="24"/>
        </w:rPr>
        <w:t>s</w:t>
      </w:r>
      <w:r w:rsidR="00E24362">
        <w:rPr>
          <w:sz w:val="24"/>
          <w:szCs w:val="24"/>
        </w:rPr>
        <w:t>onuçları</w:t>
      </w:r>
      <w:proofErr w:type="gramStart"/>
      <w:r>
        <w:rPr>
          <w:sz w:val="24"/>
          <w:szCs w:val="24"/>
        </w:rPr>
        <w:t>……………………</w:t>
      </w:r>
      <w:r w:rsidR="00E24362">
        <w:rPr>
          <w:sz w:val="24"/>
          <w:szCs w:val="24"/>
        </w:rPr>
        <w:t>………</w:t>
      </w:r>
      <w:r>
        <w:rPr>
          <w:sz w:val="24"/>
          <w:szCs w:val="24"/>
        </w:rPr>
        <w:t>……….……………………</w:t>
      </w:r>
      <w:r w:rsidR="000E6366">
        <w:rPr>
          <w:sz w:val="24"/>
          <w:szCs w:val="24"/>
        </w:rPr>
        <w:t>…</w:t>
      </w:r>
      <w:proofErr w:type="gramEnd"/>
      <w:r w:rsidR="001B29C1">
        <w:rPr>
          <w:sz w:val="24"/>
          <w:szCs w:val="24"/>
        </w:rPr>
        <w:t xml:space="preserve">   76</w:t>
      </w:r>
    </w:p>
    <w:p w:rsidR="004B1533" w:rsidRDefault="004B1533" w:rsidP="004B1533">
      <w:pPr>
        <w:pStyle w:val="AklamaMetni"/>
        <w:tabs>
          <w:tab w:val="left" w:pos="1276"/>
        </w:tabs>
        <w:spacing w:after="360"/>
        <w:rPr>
          <w:sz w:val="24"/>
          <w:szCs w:val="24"/>
        </w:rPr>
      </w:pPr>
      <w:r>
        <w:rPr>
          <w:sz w:val="24"/>
          <w:szCs w:val="24"/>
        </w:rPr>
        <w:t>Tablo 4.10</w:t>
      </w:r>
      <w:r w:rsidRPr="00B1797E">
        <w:rPr>
          <w:sz w:val="24"/>
          <w:szCs w:val="24"/>
        </w:rPr>
        <w:t>.</w:t>
      </w:r>
      <w:r>
        <w:rPr>
          <w:sz w:val="24"/>
          <w:szCs w:val="24"/>
        </w:rPr>
        <w:t>1.</w:t>
      </w:r>
      <w:r w:rsidRPr="00B1797E">
        <w:rPr>
          <w:sz w:val="24"/>
          <w:szCs w:val="24"/>
        </w:rPr>
        <w:t xml:space="preserve"> </w:t>
      </w:r>
      <w:r>
        <w:rPr>
          <w:sz w:val="24"/>
          <w:szCs w:val="24"/>
        </w:rPr>
        <w:t>Anne-baba Değerlendirmelerine göre okul ö</w:t>
      </w:r>
      <w:r w:rsidRPr="00B1797E">
        <w:rPr>
          <w:sz w:val="24"/>
          <w:szCs w:val="24"/>
        </w:rPr>
        <w:t>nc</w:t>
      </w:r>
      <w:r>
        <w:rPr>
          <w:sz w:val="24"/>
          <w:szCs w:val="24"/>
        </w:rPr>
        <w:t>esi eğitimi alan</w:t>
      </w:r>
      <w:r>
        <w:rPr>
          <w:sz w:val="24"/>
          <w:szCs w:val="24"/>
        </w:rPr>
        <w:tab/>
      </w:r>
      <w:r>
        <w:rPr>
          <w:sz w:val="24"/>
          <w:szCs w:val="24"/>
        </w:rPr>
        <w:tab/>
        <w:t>48-60 aylık çocukların p</w:t>
      </w:r>
      <w:r w:rsidRPr="00B1797E">
        <w:rPr>
          <w:sz w:val="24"/>
          <w:szCs w:val="24"/>
        </w:rPr>
        <w:t>roso</w:t>
      </w:r>
      <w:r>
        <w:rPr>
          <w:sz w:val="24"/>
          <w:szCs w:val="24"/>
        </w:rPr>
        <w:t>syal davranışları ile doğum</w:t>
      </w:r>
      <w:r w:rsidRPr="00B1797E">
        <w:rPr>
          <w:sz w:val="24"/>
          <w:szCs w:val="24"/>
        </w:rPr>
        <w:t xml:space="preserve"> </w:t>
      </w:r>
      <w:r>
        <w:rPr>
          <w:sz w:val="24"/>
          <w:szCs w:val="24"/>
        </w:rPr>
        <w:t>s</w:t>
      </w:r>
      <w:r w:rsidRPr="00B1797E">
        <w:rPr>
          <w:sz w:val="24"/>
          <w:szCs w:val="24"/>
        </w:rPr>
        <w:t>ırası</w:t>
      </w:r>
      <w:r>
        <w:rPr>
          <w:sz w:val="24"/>
          <w:szCs w:val="24"/>
        </w:rPr>
        <w:tab/>
      </w:r>
      <w:r>
        <w:rPr>
          <w:sz w:val="24"/>
          <w:szCs w:val="24"/>
        </w:rPr>
        <w:tab/>
        <w:t xml:space="preserve"> arasında a</w:t>
      </w:r>
      <w:r w:rsidRPr="00B1797E">
        <w:rPr>
          <w:sz w:val="24"/>
          <w:szCs w:val="24"/>
        </w:rPr>
        <w:t>nla</w:t>
      </w:r>
      <w:r>
        <w:rPr>
          <w:sz w:val="24"/>
          <w:szCs w:val="24"/>
        </w:rPr>
        <w:t>mlı farka dair ANOVA testi sonuçla</w:t>
      </w:r>
      <w:r w:rsidR="001B29C1">
        <w:rPr>
          <w:sz w:val="24"/>
          <w:szCs w:val="24"/>
        </w:rPr>
        <w:t>rı</w:t>
      </w:r>
      <w:proofErr w:type="gramStart"/>
      <w:r w:rsidR="001B29C1">
        <w:rPr>
          <w:sz w:val="24"/>
          <w:szCs w:val="24"/>
        </w:rPr>
        <w:t>..........................</w:t>
      </w:r>
      <w:proofErr w:type="gramEnd"/>
      <w:r w:rsidR="001B29C1">
        <w:rPr>
          <w:sz w:val="24"/>
          <w:szCs w:val="24"/>
        </w:rPr>
        <w:t xml:space="preserve">  78</w:t>
      </w:r>
    </w:p>
    <w:p w:rsidR="004B1533" w:rsidRPr="00B1797E" w:rsidRDefault="004B1533" w:rsidP="004B1533">
      <w:pPr>
        <w:autoSpaceDE w:val="0"/>
        <w:autoSpaceDN w:val="0"/>
        <w:adjustRightInd w:val="0"/>
        <w:spacing w:after="0" w:line="240" w:lineRule="auto"/>
        <w:jc w:val="both"/>
        <w:rPr>
          <w:rFonts w:cs="Times New Roman"/>
        </w:rPr>
      </w:pPr>
      <w:r>
        <w:rPr>
          <w:rFonts w:cs="Times New Roman"/>
        </w:rPr>
        <w:t>Tablo 4.11</w:t>
      </w:r>
      <w:r w:rsidRPr="00B1797E">
        <w:rPr>
          <w:rFonts w:cs="Times New Roman"/>
        </w:rPr>
        <w:t>.</w:t>
      </w:r>
      <w:r>
        <w:rPr>
          <w:rFonts w:cs="Times New Roman"/>
        </w:rPr>
        <w:t>1.</w:t>
      </w:r>
      <w:r w:rsidRPr="00B1797E">
        <w:rPr>
          <w:rFonts w:cs="Times New Roman"/>
        </w:rPr>
        <w:t xml:space="preserve"> </w:t>
      </w:r>
      <w:r w:rsidRPr="00D53E95">
        <w:rPr>
          <w:rFonts w:cs="Times New Roman"/>
        </w:rPr>
        <w:t xml:space="preserve">Anne ve Babaların Okul öncesi eğitimi alan 48-60 aylık </w:t>
      </w:r>
      <w:r w:rsidRPr="00D53E95">
        <w:rPr>
          <w:rFonts w:cs="Times New Roman"/>
        </w:rPr>
        <w:tab/>
      </w:r>
      <w:r w:rsidRPr="00D53E95">
        <w:rPr>
          <w:rFonts w:cs="Times New Roman"/>
        </w:rPr>
        <w:tab/>
      </w:r>
      <w:r w:rsidRPr="00D53E95">
        <w:rPr>
          <w:rFonts w:cs="Times New Roman"/>
        </w:rPr>
        <w:tab/>
        <w:t xml:space="preserve">         çocuklarının prososyal davranışlarını değerlendirmeleri </w:t>
      </w:r>
      <w:r w:rsidRPr="00D53E95">
        <w:rPr>
          <w:rFonts w:cs="Times New Roman"/>
        </w:rPr>
        <w:tab/>
      </w:r>
      <w:r w:rsidRPr="00D53E95">
        <w:rPr>
          <w:rFonts w:cs="Times New Roman"/>
        </w:rPr>
        <w:tab/>
      </w:r>
      <w:r w:rsidRPr="00D53E95">
        <w:rPr>
          <w:rFonts w:cs="Times New Roman"/>
        </w:rPr>
        <w:tab/>
        <w:t xml:space="preserve">         arasındaki ilişki</w:t>
      </w:r>
      <w:proofErr w:type="gramStart"/>
      <w:r w:rsidRPr="00D53E95">
        <w:rPr>
          <w:rFonts w:cs="Times New Roman"/>
        </w:rPr>
        <w:t>................................................................................</w:t>
      </w:r>
      <w:proofErr w:type="gramEnd"/>
      <w:r w:rsidR="001B29C1">
        <w:rPr>
          <w:rFonts w:cs="Times New Roman"/>
        </w:rPr>
        <w:t xml:space="preserve">      79</w:t>
      </w:r>
    </w:p>
    <w:p w:rsidR="004B1533" w:rsidRPr="00B1797E" w:rsidRDefault="004B1533" w:rsidP="004B1533">
      <w:pPr>
        <w:autoSpaceDE w:val="0"/>
        <w:autoSpaceDN w:val="0"/>
        <w:adjustRightInd w:val="0"/>
        <w:spacing w:after="0" w:line="240" w:lineRule="auto"/>
        <w:jc w:val="both"/>
        <w:rPr>
          <w:rFonts w:cs="Times New Roman"/>
        </w:rPr>
      </w:pPr>
    </w:p>
    <w:p w:rsidR="004B1533" w:rsidRPr="00E0620D" w:rsidRDefault="004B1533" w:rsidP="00E0620D">
      <w:pPr>
        <w:autoSpaceDE w:val="0"/>
        <w:autoSpaceDN w:val="0"/>
        <w:adjustRightInd w:val="0"/>
        <w:spacing w:after="0" w:line="240" w:lineRule="auto"/>
        <w:jc w:val="both"/>
        <w:rPr>
          <w:rFonts w:cs="Times New Roman"/>
        </w:rPr>
        <w:sectPr w:rsidR="004B1533" w:rsidRPr="00E0620D" w:rsidSect="00812B4D">
          <w:headerReference w:type="default" r:id="rId10"/>
          <w:pgSz w:w="11906" w:h="16838"/>
          <w:pgMar w:top="1701" w:right="1418" w:bottom="1418" w:left="2268" w:header="709" w:footer="709" w:gutter="0"/>
          <w:pgNumType w:fmt="lowerRoman" w:start="1"/>
          <w:cols w:space="708"/>
          <w:titlePg/>
          <w:docGrid w:linePitch="360"/>
        </w:sectPr>
      </w:pPr>
      <w:r>
        <w:rPr>
          <w:rFonts w:cs="Times New Roman"/>
        </w:rPr>
        <w:t>Tablo</w:t>
      </w:r>
      <w:r w:rsidR="008B5DFF">
        <w:rPr>
          <w:rFonts w:cs="Times New Roman"/>
        </w:rPr>
        <w:t xml:space="preserve"> </w:t>
      </w:r>
      <w:r>
        <w:rPr>
          <w:rFonts w:cs="Times New Roman"/>
        </w:rPr>
        <w:t>4.12.1.</w:t>
      </w:r>
      <w:r w:rsidR="00E24362">
        <w:rPr>
          <w:rFonts w:cs="Times New Roman"/>
        </w:rPr>
        <w:t xml:space="preserve"> </w:t>
      </w:r>
      <w:r>
        <w:rPr>
          <w:rFonts w:cs="Times New Roman"/>
        </w:rPr>
        <w:t>Okul öncesi eğitim alan 48-60 aylık çocukların zekâ a</w:t>
      </w:r>
      <w:r w:rsidRPr="00E26710">
        <w:rPr>
          <w:rFonts w:cs="Times New Roman"/>
        </w:rPr>
        <w:t>lanlarıyla</w:t>
      </w:r>
      <w:r>
        <w:rPr>
          <w:rFonts w:cs="Times New Roman"/>
        </w:rPr>
        <w:tab/>
      </w:r>
      <w:r>
        <w:rPr>
          <w:rFonts w:cs="Times New Roman"/>
        </w:rPr>
        <w:tab/>
        <w:t xml:space="preserve">        prososyal davranışları (anne ve b</w:t>
      </w:r>
      <w:r w:rsidRPr="00E26710">
        <w:rPr>
          <w:rFonts w:cs="Times New Roman"/>
        </w:rPr>
        <w:t xml:space="preserve">aba </w:t>
      </w:r>
      <w:r>
        <w:rPr>
          <w:rFonts w:cs="Times New Roman"/>
        </w:rPr>
        <w:t xml:space="preserve">değerlendirmeleri) </w:t>
      </w:r>
      <w:r>
        <w:rPr>
          <w:rFonts w:cs="Times New Roman"/>
        </w:rPr>
        <w:tab/>
      </w:r>
      <w:r>
        <w:rPr>
          <w:rFonts w:cs="Times New Roman"/>
        </w:rPr>
        <w:tab/>
      </w:r>
      <w:r>
        <w:rPr>
          <w:rFonts w:cs="Times New Roman"/>
        </w:rPr>
        <w:tab/>
        <w:t xml:space="preserve">        a</w:t>
      </w:r>
      <w:r w:rsidRPr="00E26710">
        <w:rPr>
          <w:rFonts w:cs="Times New Roman"/>
        </w:rPr>
        <w:t>rasında</w:t>
      </w:r>
      <w:r>
        <w:rPr>
          <w:rFonts w:cs="Times New Roman"/>
        </w:rPr>
        <w:t>ki</w:t>
      </w:r>
      <w:r w:rsidRPr="00E26710">
        <w:rPr>
          <w:rFonts w:cs="Times New Roman"/>
        </w:rPr>
        <w:t xml:space="preserve"> </w:t>
      </w:r>
      <w:r>
        <w:rPr>
          <w:rFonts w:cs="Times New Roman"/>
        </w:rPr>
        <w:t>i</w:t>
      </w:r>
      <w:r w:rsidRPr="00E26710">
        <w:rPr>
          <w:rFonts w:cs="Times New Roman"/>
        </w:rPr>
        <w:t>lişki</w:t>
      </w:r>
      <w:proofErr w:type="gramStart"/>
      <w:r w:rsidR="001B29C1">
        <w:rPr>
          <w:rFonts w:cs="Times New Roman"/>
        </w:rPr>
        <w:t>……………………………………………………….</w:t>
      </w:r>
      <w:proofErr w:type="gramEnd"/>
      <w:r w:rsidR="001B29C1">
        <w:rPr>
          <w:rFonts w:cs="Times New Roman"/>
        </w:rPr>
        <w:t xml:space="preserve">  80</w:t>
      </w:r>
    </w:p>
    <w:p w:rsidR="00CA7FD5" w:rsidRPr="001B7169" w:rsidRDefault="0048684D" w:rsidP="001B7169">
      <w:pPr>
        <w:pStyle w:val="Balk1"/>
      </w:pPr>
      <w:bookmarkStart w:id="6" w:name="_Toc515741403"/>
      <w:r w:rsidRPr="001B7169">
        <w:t>1</w:t>
      </w:r>
      <w:r w:rsidR="003506CE" w:rsidRPr="001B7169">
        <w:t>.</w:t>
      </w:r>
      <w:r w:rsidR="00F00D2B" w:rsidRPr="001B7169">
        <w:t xml:space="preserve"> </w:t>
      </w:r>
      <w:r w:rsidR="00822F39" w:rsidRPr="001B7169">
        <w:t>GİRİŞ</w:t>
      </w:r>
      <w:bookmarkEnd w:id="6"/>
    </w:p>
    <w:p w:rsidR="00B77ACB" w:rsidRPr="009432A9" w:rsidRDefault="007970D5" w:rsidP="00C2439F">
      <w:pPr>
        <w:autoSpaceDE w:val="0"/>
        <w:autoSpaceDN w:val="0"/>
        <w:adjustRightInd w:val="0"/>
        <w:spacing w:after="360" w:line="360" w:lineRule="auto"/>
        <w:jc w:val="both"/>
      </w:pPr>
      <w:r w:rsidRPr="009432A9">
        <w:rPr>
          <w:rFonts w:cs="Times New Roman"/>
          <w:lang w:eastAsia="en-US"/>
        </w:rPr>
        <w:t>Çocukta</w:t>
      </w:r>
      <w:r w:rsidR="00F60576" w:rsidRPr="009432A9">
        <w:rPr>
          <w:rFonts w:cs="Times New Roman"/>
          <w:lang w:eastAsia="en-US"/>
        </w:rPr>
        <w:t xml:space="preserve"> davranış değişikliğine yol açan</w:t>
      </w:r>
      <w:r w:rsidR="00B976E7" w:rsidRPr="009432A9">
        <w:rPr>
          <w:rFonts w:cs="Times New Roman"/>
          <w:lang w:eastAsia="en-US"/>
        </w:rPr>
        <w:t xml:space="preserve"> </w:t>
      </w:r>
      <w:r w:rsidR="00F60576" w:rsidRPr="009432A9">
        <w:rPr>
          <w:rFonts w:cs="Times New Roman"/>
          <w:lang w:eastAsia="en-US"/>
        </w:rPr>
        <w:t>yaşantılar formal ve</w:t>
      </w:r>
      <w:r w:rsidR="00165DD8" w:rsidRPr="009432A9">
        <w:rPr>
          <w:rFonts w:cs="Times New Roman"/>
          <w:lang w:eastAsia="en-US"/>
        </w:rPr>
        <w:t xml:space="preserve"> informal olarak gerçekleşmekte ve </w:t>
      </w:r>
      <w:r w:rsidR="0042389B" w:rsidRPr="009432A9">
        <w:rPr>
          <w:rFonts w:cs="Times New Roman"/>
          <w:lang w:eastAsia="en-US"/>
        </w:rPr>
        <w:t>bu yaşantılar sonucu sahip olunan kazanımlar</w:t>
      </w:r>
      <w:r w:rsidR="00F60576" w:rsidRPr="009432A9">
        <w:rPr>
          <w:rFonts w:cs="Times New Roman"/>
          <w:lang w:eastAsia="en-US"/>
        </w:rPr>
        <w:t xml:space="preserve"> bireyi</w:t>
      </w:r>
      <w:r w:rsidR="00165DD8" w:rsidRPr="009432A9">
        <w:rPr>
          <w:rFonts w:cs="Times New Roman"/>
          <w:lang w:eastAsia="en-US"/>
        </w:rPr>
        <w:t>,</w:t>
      </w:r>
      <w:r w:rsidR="00F60576" w:rsidRPr="009432A9">
        <w:rPr>
          <w:rFonts w:cs="Times New Roman"/>
          <w:lang w:eastAsia="en-US"/>
        </w:rPr>
        <w:t xml:space="preserve"> içinde yaşadığı topluma, kültüre, çevreye adapte etmektedir.</w:t>
      </w:r>
      <w:r w:rsidR="004D4733" w:rsidRPr="009432A9">
        <w:rPr>
          <w:rFonts w:cs="Times New Roman"/>
          <w:lang w:eastAsia="en-US"/>
        </w:rPr>
        <w:t xml:space="preserve"> </w:t>
      </w:r>
      <w:r w:rsidR="000D6502">
        <w:rPr>
          <w:rFonts w:cs="Times New Roman"/>
          <w:lang w:eastAsia="en-US"/>
        </w:rPr>
        <w:t xml:space="preserve">Davranış değişikliğine neden olan </w:t>
      </w:r>
      <w:r w:rsidR="00A475D5" w:rsidRPr="009432A9">
        <w:rPr>
          <w:rFonts w:cs="Times New Roman"/>
          <w:lang w:eastAsia="en-US"/>
        </w:rPr>
        <w:t>yaşantılar</w:t>
      </w:r>
      <w:r w:rsidR="0075572B" w:rsidRPr="009432A9">
        <w:rPr>
          <w:rFonts w:cs="Times New Roman"/>
          <w:lang w:eastAsia="en-US"/>
        </w:rPr>
        <w:t>,</w:t>
      </w:r>
      <w:r w:rsidR="00A475D5" w:rsidRPr="009432A9">
        <w:rPr>
          <w:rFonts w:cs="Times New Roman"/>
          <w:lang w:eastAsia="en-US"/>
        </w:rPr>
        <w:t xml:space="preserve"> ilk ola</w:t>
      </w:r>
      <w:r w:rsidR="00000F30" w:rsidRPr="009432A9">
        <w:rPr>
          <w:rFonts w:cs="Times New Roman"/>
          <w:lang w:eastAsia="en-US"/>
        </w:rPr>
        <w:t>rak</w:t>
      </w:r>
      <w:r w:rsidR="00C9575F" w:rsidRPr="009432A9">
        <w:rPr>
          <w:rFonts w:cs="Times New Roman"/>
          <w:lang w:eastAsia="en-US"/>
        </w:rPr>
        <w:t xml:space="preserve"> informal </w:t>
      </w:r>
      <w:r w:rsidR="00000F30" w:rsidRPr="009432A9">
        <w:rPr>
          <w:rFonts w:cs="Times New Roman"/>
          <w:lang w:eastAsia="en-US"/>
        </w:rPr>
        <w:t>şekilde</w:t>
      </w:r>
      <w:r w:rsidR="00C9575F" w:rsidRPr="009432A9">
        <w:rPr>
          <w:rFonts w:cs="Times New Roman"/>
          <w:lang w:eastAsia="en-US"/>
        </w:rPr>
        <w:t xml:space="preserve"> </w:t>
      </w:r>
      <w:r w:rsidR="00000F30" w:rsidRPr="009432A9">
        <w:rPr>
          <w:rFonts w:cs="Times New Roman"/>
          <w:lang w:eastAsia="en-US"/>
        </w:rPr>
        <w:t xml:space="preserve">çocuğun en önce tanıştığı </w:t>
      </w:r>
      <w:r w:rsidR="006072A5" w:rsidRPr="009432A9">
        <w:rPr>
          <w:rFonts w:cs="Times New Roman"/>
          <w:lang w:eastAsia="en-US"/>
        </w:rPr>
        <w:t>eğitim ortamı olan aile</w:t>
      </w:r>
      <w:r w:rsidR="0075572B" w:rsidRPr="009432A9">
        <w:rPr>
          <w:rFonts w:cs="Times New Roman"/>
          <w:lang w:eastAsia="en-US"/>
        </w:rPr>
        <w:t xml:space="preserve"> ortamında</w:t>
      </w:r>
      <w:r w:rsidR="006072A5" w:rsidRPr="009432A9">
        <w:rPr>
          <w:rFonts w:cs="Times New Roman"/>
          <w:lang w:eastAsia="en-US"/>
        </w:rPr>
        <w:t xml:space="preserve"> </w:t>
      </w:r>
      <w:r w:rsidR="004D4733" w:rsidRPr="009432A9">
        <w:rPr>
          <w:rFonts w:cs="Times New Roman"/>
          <w:lang w:eastAsia="en-US"/>
        </w:rPr>
        <w:t xml:space="preserve">gerçekleşmekte ve </w:t>
      </w:r>
      <w:r w:rsidR="0075572B" w:rsidRPr="009432A9">
        <w:rPr>
          <w:rFonts w:cs="Times New Roman"/>
          <w:lang w:eastAsia="en-US"/>
        </w:rPr>
        <w:t>kişiliğin temelini</w:t>
      </w:r>
      <w:r w:rsidR="004D4733" w:rsidRPr="009432A9">
        <w:rPr>
          <w:rFonts w:cs="Times New Roman"/>
          <w:lang w:eastAsia="en-US"/>
        </w:rPr>
        <w:t xml:space="preserve"> oluştur</w:t>
      </w:r>
      <w:r w:rsidR="0075572B" w:rsidRPr="009432A9">
        <w:rPr>
          <w:rFonts w:cs="Times New Roman"/>
          <w:lang w:eastAsia="en-US"/>
        </w:rPr>
        <w:t>acak kazanımları içermektedir.</w:t>
      </w:r>
      <w:r w:rsidR="00B314C6" w:rsidRPr="009432A9">
        <w:rPr>
          <w:rFonts w:cs="Times New Roman"/>
          <w:lang w:eastAsia="en-US"/>
        </w:rPr>
        <w:t xml:space="preserve"> </w:t>
      </w:r>
      <w:r w:rsidR="00263E37" w:rsidRPr="009432A9">
        <w:rPr>
          <w:rFonts w:cs="Times New Roman"/>
          <w:lang w:eastAsia="en-US"/>
        </w:rPr>
        <w:t xml:space="preserve">Aile ortamında aile bireylerinin davranışları çocukta yeni öğrenmeler meydana getirmektedir. </w:t>
      </w:r>
      <w:r w:rsidR="00B314C6" w:rsidRPr="009432A9">
        <w:t xml:space="preserve">Çocuklar </w:t>
      </w:r>
      <w:r w:rsidR="00DE7335" w:rsidRPr="009432A9">
        <w:t>daha küçük yaşlarda anne-babaları</w:t>
      </w:r>
      <w:r w:rsidR="004D4733" w:rsidRPr="009432A9">
        <w:t xml:space="preserve">nı, </w:t>
      </w:r>
      <w:r w:rsidR="00B314C6" w:rsidRPr="009432A9">
        <w:t xml:space="preserve">ailede sevdikleri </w:t>
      </w:r>
      <w:r w:rsidR="00DE7335" w:rsidRPr="009432A9">
        <w:t>diğer fertl</w:t>
      </w:r>
      <w:r w:rsidR="00263E37" w:rsidRPr="009432A9">
        <w:t>eri taklit ederek onları özümsemekte</w:t>
      </w:r>
      <w:r w:rsidR="00DE7335" w:rsidRPr="009432A9">
        <w:t>, a</w:t>
      </w:r>
      <w:r w:rsidR="00B314C6" w:rsidRPr="009432A9">
        <w:t>ile yaşamı içinde ailenin temel davranış kalıpl</w:t>
      </w:r>
      <w:r w:rsidR="00624517" w:rsidRPr="009432A9">
        <w:t>arın</w:t>
      </w:r>
      <w:r w:rsidR="00263E37" w:rsidRPr="009432A9">
        <w:t xml:space="preserve">ı ve değerlerini öğrenmektedir </w:t>
      </w:r>
      <w:r w:rsidR="00C21EAD" w:rsidRPr="009432A9">
        <w:t>(</w:t>
      </w:r>
      <w:r w:rsidR="00102C7D" w:rsidRPr="009432A9">
        <w:t>Fidan, 2012</w:t>
      </w:r>
      <w:r w:rsidR="00C21EAD" w:rsidRPr="009432A9">
        <w:t>)</w:t>
      </w:r>
      <w:r w:rsidR="00102C7D" w:rsidRPr="009432A9">
        <w:t>.</w:t>
      </w:r>
      <w:r w:rsidR="00B314C6" w:rsidRPr="009432A9">
        <w:t xml:space="preserve"> </w:t>
      </w:r>
      <w:r w:rsidR="00106B48" w:rsidRPr="009432A9">
        <w:rPr>
          <w:rFonts w:eastAsia="TimesNewRomanPSMT" w:cs="Times New Roman"/>
        </w:rPr>
        <w:t>Küçük yaşlarda</w:t>
      </w:r>
      <w:r w:rsidR="00D764F8" w:rsidRPr="009432A9">
        <w:rPr>
          <w:rFonts w:eastAsia="TimesNewRomanPSMT" w:cs="Times New Roman"/>
        </w:rPr>
        <w:t xml:space="preserve"> çocuğun </w:t>
      </w:r>
      <w:r w:rsidR="00106B48" w:rsidRPr="009432A9">
        <w:rPr>
          <w:rFonts w:eastAsia="TimesNewRomanPSMT" w:cs="Times New Roman"/>
        </w:rPr>
        <w:t>yakın</w:t>
      </w:r>
      <w:r w:rsidR="00D764F8" w:rsidRPr="009432A9">
        <w:rPr>
          <w:rFonts w:eastAsia="TimesNewRomanPSMT" w:cs="Times New Roman"/>
        </w:rPr>
        <w:t xml:space="preserve"> çevre</w:t>
      </w:r>
      <w:r w:rsidR="00106B48" w:rsidRPr="009432A9">
        <w:rPr>
          <w:rFonts w:eastAsia="TimesNewRomanPSMT" w:cs="Times New Roman"/>
        </w:rPr>
        <w:t>si</w:t>
      </w:r>
      <w:r w:rsidR="00D764F8" w:rsidRPr="009432A9">
        <w:rPr>
          <w:rFonts w:eastAsia="TimesNewRomanPSMT" w:cs="Times New Roman"/>
        </w:rPr>
        <w:t xml:space="preserve"> ve </w:t>
      </w:r>
      <w:r w:rsidR="00106B48" w:rsidRPr="009432A9">
        <w:rPr>
          <w:rFonts w:eastAsia="TimesNewRomanPSMT" w:cs="Times New Roman"/>
        </w:rPr>
        <w:t>bu çevrede sunulan</w:t>
      </w:r>
      <w:r w:rsidR="00D764F8" w:rsidRPr="009432A9">
        <w:rPr>
          <w:rFonts w:eastAsia="TimesNewRomanPSMT" w:cs="Times New Roman"/>
        </w:rPr>
        <w:t xml:space="preserve"> eğitimin niteliği</w:t>
      </w:r>
      <w:r w:rsidR="00106B48" w:rsidRPr="009432A9">
        <w:rPr>
          <w:rFonts w:eastAsia="TimesNewRomanPSMT" w:cs="Times New Roman"/>
        </w:rPr>
        <w:t>,</w:t>
      </w:r>
      <w:r w:rsidR="00D764F8" w:rsidRPr="009432A9">
        <w:rPr>
          <w:rFonts w:eastAsia="TimesNewRomanPSMT" w:cs="Times New Roman"/>
        </w:rPr>
        <w:t xml:space="preserve"> </w:t>
      </w:r>
      <w:r w:rsidR="00106B48" w:rsidRPr="009432A9">
        <w:rPr>
          <w:rFonts w:eastAsia="TimesNewRomanPSMT" w:cs="Times New Roman"/>
        </w:rPr>
        <w:t>çocuğun</w:t>
      </w:r>
      <w:r w:rsidR="00D764F8" w:rsidRPr="009432A9">
        <w:rPr>
          <w:rFonts w:eastAsia="TimesNewRomanPSMT" w:cs="Times New Roman"/>
        </w:rPr>
        <w:t xml:space="preserve"> </w:t>
      </w:r>
      <w:r w:rsidR="00106B48" w:rsidRPr="009432A9">
        <w:rPr>
          <w:rFonts w:eastAsia="TimesNewRomanPSMT" w:cs="Times New Roman"/>
        </w:rPr>
        <w:t>gelecekteki</w:t>
      </w:r>
      <w:r w:rsidR="00CB2FD9" w:rsidRPr="009432A9">
        <w:rPr>
          <w:rFonts w:eastAsia="TimesNewRomanPSMT" w:cs="Times New Roman"/>
        </w:rPr>
        <w:t xml:space="preserve"> başarılarını</w:t>
      </w:r>
      <w:r w:rsidR="00106B48" w:rsidRPr="009432A9">
        <w:rPr>
          <w:rFonts w:eastAsia="TimesNewRomanPSMT" w:cs="Times New Roman"/>
        </w:rPr>
        <w:t xml:space="preserve"> etkilemekte</w:t>
      </w:r>
      <w:r w:rsidR="00CB2FD9" w:rsidRPr="009432A9">
        <w:rPr>
          <w:rFonts w:eastAsia="TimesNewRomanPSMT" w:cs="Times New Roman"/>
        </w:rPr>
        <w:t xml:space="preserve"> ve bu durum yaşam standartlarını yüksek oranda</w:t>
      </w:r>
      <w:r w:rsidR="00D764F8" w:rsidRPr="009432A9">
        <w:rPr>
          <w:rFonts w:eastAsia="TimesNewRomanPSMT" w:cs="Times New Roman"/>
        </w:rPr>
        <w:t xml:space="preserve"> </w:t>
      </w:r>
      <w:r w:rsidR="00CB2FD9" w:rsidRPr="009432A9">
        <w:rPr>
          <w:rFonts w:eastAsia="TimesNewRomanPSMT" w:cs="Times New Roman"/>
        </w:rPr>
        <w:t xml:space="preserve">belirlemektedir </w:t>
      </w:r>
      <w:r w:rsidR="00D764F8" w:rsidRPr="009432A9">
        <w:rPr>
          <w:rFonts w:eastAsia="TimesNewRomanPSMT" w:cs="Times New Roman"/>
        </w:rPr>
        <w:t>(</w:t>
      </w:r>
      <w:r w:rsidR="008A3F85" w:rsidRPr="009432A9">
        <w:rPr>
          <w:rFonts w:eastAsia="TimesNewRomanPSMT" w:cs="Times New Roman"/>
        </w:rPr>
        <w:t>Bloom, 1976</w:t>
      </w:r>
      <w:r w:rsidR="00716B95" w:rsidRPr="009432A9">
        <w:rPr>
          <w:rFonts w:eastAsia="TimesNewRomanPSMT" w:cs="Times New Roman"/>
        </w:rPr>
        <w:t xml:space="preserve">’dan aktaran </w:t>
      </w:r>
      <w:r w:rsidR="00D764F8" w:rsidRPr="009432A9">
        <w:rPr>
          <w:rFonts w:eastAsia="TimesNewRomanPSMT" w:cs="Times New Roman"/>
        </w:rPr>
        <w:t>Senemoğlu, 2001).</w:t>
      </w:r>
      <w:r w:rsidR="000D6502">
        <w:t xml:space="preserve"> Çocuğa,</w:t>
      </w:r>
      <w:r w:rsidR="00574D05" w:rsidRPr="009432A9">
        <w:t xml:space="preserve"> ilerideki yaşamında kaldıraç olan toplumsal ve ahlaki </w:t>
      </w:r>
      <w:proofErr w:type="gramStart"/>
      <w:r w:rsidR="00574D05" w:rsidRPr="009432A9">
        <w:t>kriterlerin</w:t>
      </w:r>
      <w:proofErr w:type="gramEnd"/>
      <w:r w:rsidR="00574D05" w:rsidRPr="009432A9">
        <w:t xml:space="preserve"> sunulmaya başlanması, </w:t>
      </w:r>
      <w:r w:rsidR="004364C4">
        <w:t xml:space="preserve">yaşama </w:t>
      </w:r>
      <w:r w:rsidR="00574D05" w:rsidRPr="009432A9">
        <w:t xml:space="preserve">temel olan bilgilerinin kazanım haline dönüştürülmesi </w:t>
      </w:r>
      <w:r w:rsidR="004D0477">
        <w:t>sıfır altı</w:t>
      </w:r>
      <w:r w:rsidR="00574D05" w:rsidRPr="009432A9">
        <w:t xml:space="preserve"> yaşlarda gerçekleşmektedir </w:t>
      </w:r>
      <w:r w:rsidR="00574D05" w:rsidRPr="009432A9">
        <w:rPr>
          <w:rFonts w:eastAsia="TimesNewRomanPSMT" w:cs="Times New Roman"/>
        </w:rPr>
        <w:t>(Yavuzer, 1999)</w:t>
      </w:r>
      <w:r w:rsidR="00574D05" w:rsidRPr="009432A9">
        <w:t xml:space="preserve">. </w:t>
      </w:r>
      <w:r w:rsidR="00C638D8" w:rsidRPr="009432A9">
        <w:rPr>
          <w:rFonts w:eastAsia="TimesNewRomanPSMT" w:cs="Times New Roman"/>
        </w:rPr>
        <w:t xml:space="preserve"> Dolayısıyla bu dönemin</w:t>
      </w:r>
      <w:r w:rsidR="00B77ACB" w:rsidRPr="009432A9">
        <w:rPr>
          <w:rFonts w:eastAsia="TimesNewRomanPSMT" w:cs="Times New Roman"/>
        </w:rPr>
        <w:t>,</w:t>
      </w:r>
      <w:r w:rsidR="00CB2FD9" w:rsidRPr="009432A9">
        <w:rPr>
          <w:rFonts w:eastAsia="TimesNewRomanPSMT" w:cs="Times New Roman"/>
        </w:rPr>
        <w:t xml:space="preserve"> </w:t>
      </w:r>
      <w:r w:rsidR="0065730B" w:rsidRPr="009432A9">
        <w:t>sadece informal eğitim yaşantıları ile geçir</w:t>
      </w:r>
      <w:r w:rsidR="00CB2FD9" w:rsidRPr="009432A9">
        <w:t xml:space="preserve">ilmeyecek kadar kıymetli olduğu ve </w:t>
      </w:r>
      <w:r w:rsidR="0065730B" w:rsidRPr="009432A9">
        <w:t>kaliteli bir formal eğitim yaşantısının sürece dâhil edilmesi</w:t>
      </w:r>
      <w:r w:rsidR="00CB2FD9" w:rsidRPr="009432A9">
        <w:t xml:space="preserve"> </w:t>
      </w:r>
      <w:r w:rsidR="00C638D8" w:rsidRPr="009432A9">
        <w:t xml:space="preserve">gerektiği, </w:t>
      </w:r>
      <w:r w:rsidR="00CB2FD9" w:rsidRPr="009432A9">
        <w:t>çocuğun</w:t>
      </w:r>
      <w:r w:rsidR="00B77ACB" w:rsidRPr="009432A9">
        <w:t xml:space="preserve"> geleceği adına</w:t>
      </w:r>
      <w:r w:rsidR="0065730B" w:rsidRPr="009432A9">
        <w:t xml:space="preserve"> </w:t>
      </w:r>
      <w:r w:rsidR="00B77ACB" w:rsidRPr="009432A9">
        <w:t>birçok</w:t>
      </w:r>
      <w:r w:rsidR="0065730B" w:rsidRPr="009432A9">
        <w:t xml:space="preserve"> davranış, bilgi, becerinin kolay ve istenen şekilde kazandırılmasını</w:t>
      </w:r>
      <w:r w:rsidR="00B77ACB" w:rsidRPr="009432A9">
        <w:t xml:space="preserve"> </w:t>
      </w:r>
      <w:r w:rsidR="0065730B" w:rsidRPr="009432A9">
        <w:t>sağlayaca</w:t>
      </w:r>
      <w:r w:rsidR="00B77ACB" w:rsidRPr="009432A9">
        <w:t xml:space="preserve">ğı </w:t>
      </w:r>
      <w:r w:rsidR="00C638D8" w:rsidRPr="009432A9">
        <w:t>bilinmektedir.</w:t>
      </w:r>
      <w:r w:rsidR="00574D05" w:rsidRPr="009432A9">
        <w:t xml:space="preserve"> </w:t>
      </w:r>
    </w:p>
    <w:p w:rsidR="00AE37D3" w:rsidRPr="009432A9" w:rsidRDefault="00BE71B0" w:rsidP="00C2439F">
      <w:pPr>
        <w:autoSpaceDE w:val="0"/>
        <w:autoSpaceDN w:val="0"/>
        <w:adjustRightInd w:val="0"/>
        <w:spacing w:after="360" w:line="360" w:lineRule="auto"/>
        <w:jc w:val="both"/>
        <w:rPr>
          <w:rFonts w:cs="Times New Roman"/>
          <w:lang w:eastAsia="en-US"/>
        </w:rPr>
      </w:pPr>
      <w:r w:rsidRPr="009432A9">
        <w:t>Davranış,</w:t>
      </w:r>
      <w:r w:rsidR="00AE37D3" w:rsidRPr="009432A9">
        <w:t xml:space="preserve"> bilgi, beceri ve alışkanlıkların istenen şekilde kazanılmasının amaçlandığı ilk formal eğitim süreci; okul öncesi dönemde verilen okul öncesi eğitim sürecidir. </w:t>
      </w:r>
      <w:r w:rsidR="00774AC2" w:rsidRPr="009432A9">
        <w:rPr>
          <w:rFonts w:cs="Times New Roman"/>
          <w:lang w:eastAsia="en-US"/>
        </w:rPr>
        <w:t xml:space="preserve">Bu süreçte, çocuğun toplumun diğer unsurlarıyla bir bütün haline gelmesi ve topluma yararlı vatandaş olarak yetiştirilmesi amaçlanmaktadır. </w:t>
      </w:r>
      <w:r w:rsidR="00EB56FF" w:rsidRPr="009432A9">
        <w:rPr>
          <w:rFonts w:cs="Times New Roman"/>
          <w:lang w:eastAsia="en-US"/>
        </w:rPr>
        <w:t>Bu</w:t>
      </w:r>
      <w:r w:rsidR="00AE37D3" w:rsidRPr="009432A9">
        <w:rPr>
          <w:rFonts w:cs="Times New Roman"/>
          <w:lang w:eastAsia="en-US"/>
        </w:rPr>
        <w:t xml:space="preserve"> dönemden başlayarak nitelikli bir şekilde sürdürülen, temel bilgi, beceri, alışkanlıkların kazanıldığı kaliteli bir </w:t>
      </w:r>
      <w:r w:rsidR="00EB56FF" w:rsidRPr="009432A9">
        <w:rPr>
          <w:rFonts w:cs="Times New Roman"/>
          <w:lang w:eastAsia="en-US"/>
        </w:rPr>
        <w:t xml:space="preserve">okul öncesi </w:t>
      </w:r>
      <w:r w:rsidR="00AE37D3" w:rsidRPr="009432A9">
        <w:rPr>
          <w:rFonts w:cs="Times New Roman"/>
          <w:lang w:eastAsia="en-US"/>
        </w:rPr>
        <w:t>eğitimle</w:t>
      </w:r>
      <w:r w:rsidR="00EB56FF" w:rsidRPr="009432A9">
        <w:rPr>
          <w:rFonts w:cs="Times New Roman"/>
          <w:lang w:eastAsia="en-US"/>
        </w:rPr>
        <w:t>,</w:t>
      </w:r>
      <w:r w:rsidR="00AE37D3" w:rsidRPr="009432A9">
        <w:rPr>
          <w:rFonts w:cs="Times New Roman"/>
          <w:lang w:eastAsia="en-US"/>
        </w:rPr>
        <w:t xml:space="preserve"> </w:t>
      </w:r>
      <w:r w:rsidR="00EB56FF" w:rsidRPr="009432A9">
        <w:rPr>
          <w:rFonts w:cs="Times New Roman"/>
          <w:lang w:eastAsia="en-US"/>
        </w:rPr>
        <w:t>istene</w:t>
      </w:r>
      <w:r w:rsidR="003B52AF" w:rsidRPr="009432A9">
        <w:rPr>
          <w:rFonts w:cs="Times New Roman"/>
          <w:lang w:eastAsia="en-US"/>
        </w:rPr>
        <w:t>n</w:t>
      </w:r>
      <w:r w:rsidR="00EB56FF" w:rsidRPr="009432A9">
        <w:rPr>
          <w:rFonts w:cs="Times New Roman"/>
          <w:lang w:eastAsia="en-US"/>
        </w:rPr>
        <w:t xml:space="preserve"> amaçların gerçekleşmesi </w:t>
      </w:r>
      <w:r w:rsidR="00AE37D3" w:rsidRPr="009432A9">
        <w:rPr>
          <w:rFonts w:cs="Times New Roman"/>
          <w:lang w:eastAsia="en-US"/>
        </w:rPr>
        <w:t>mümkündür</w:t>
      </w:r>
      <w:r w:rsidR="00774AC2" w:rsidRPr="009432A9">
        <w:rPr>
          <w:rFonts w:cs="Times New Roman"/>
          <w:lang w:eastAsia="en-US"/>
        </w:rPr>
        <w:t xml:space="preserve"> (Akyüz, 2011).</w:t>
      </w:r>
    </w:p>
    <w:p w:rsidR="007970D5" w:rsidRPr="009432A9" w:rsidRDefault="00EB56FF" w:rsidP="00C2439F">
      <w:pPr>
        <w:autoSpaceDE w:val="0"/>
        <w:autoSpaceDN w:val="0"/>
        <w:adjustRightInd w:val="0"/>
        <w:spacing w:after="360" w:line="360" w:lineRule="auto"/>
        <w:jc w:val="both"/>
        <w:rPr>
          <w:rFonts w:cs="Times New Roman"/>
        </w:rPr>
      </w:pPr>
      <w:r w:rsidRPr="009432A9">
        <w:rPr>
          <w:rFonts w:cs="Times New Roman"/>
        </w:rPr>
        <w:t xml:space="preserve">Çocuğun yaşantısında önemli bir yere sahip olan okul öncesi eğitim, </w:t>
      </w:r>
      <w:r w:rsidR="001B22CE">
        <w:rPr>
          <w:rFonts w:cs="Times New Roman"/>
        </w:rPr>
        <w:t>sıfır altı</w:t>
      </w:r>
      <w:r w:rsidRPr="009432A9">
        <w:rPr>
          <w:rFonts w:cs="Times New Roman"/>
        </w:rPr>
        <w:t xml:space="preserve"> yaş çocukların bilişsel, dil, duygusal, sosyal, fiziksel, psikomotor ve kişisel gelişimini artırmaya, geliştirmeye yönelik olarak yapılan sistemli ve planlı bir eğitim sürecidir (Haktanır, 2012). </w:t>
      </w:r>
      <w:r w:rsidR="00716B95" w:rsidRPr="009432A9">
        <w:t>Ülkemizdeki önemi gün geçtikçe artan ve kalitesi</w:t>
      </w:r>
      <w:r w:rsidR="00890C26" w:rsidRPr="009432A9">
        <w:t xml:space="preserve"> yükselmekte olan</w:t>
      </w:r>
      <w:r w:rsidR="00716B95" w:rsidRPr="009432A9">
        <w:t xml:space="preserve"> okul öncesi eğitim</w:t>
      </w:r>
      <w:r w:rsidR="00890C26" w:rsidRPr="009432A9">
        <w:t xml:space="preserve">; </w:t>
      </w:r>
      <w:r w:rsidRPr="009432A9">
        <w:t>istendik</w:t>
      </w:r>
      <w:r w:rsidR="00890C26" w:rsidRPr="009432A9">
        <w:t xml:space="preserve"> alışkanlıkların kazanıldığı bir eğitim kademesidir ve </w:t>
      </w:r>
      <w:r w:rsidR="00890C26" w:rsidRPr="009432A9">
        <w:rPr>
          <w:rFonts w:eastAsia="TimesNewRomanPSMT" w:cs="Times New Roman"/>
        </w:rPr>
        <w:t>Sevinç (2003)’in vurguladığı gibi, t</w:t>
      </w:r>
      <w:r w:rsidR="007970D5" w:rsidRPr="009432A9">
        <w:rPr>
          <w:rFonts w:eastAsia="TimesNewRomanPSMT" w:cs="Times New Roman"/>
        </w:rPr>
        <w:t>esadüflere bırakılmayacak kad</w:t>
      </w:r>
      <w:r w:rsidR="00716B95" w:rsidRPr="009432A9">
        <w:rPr>
          <w:rFonts w:eastAsia="TimesNewRomanPSMT" w:cs="Times New Roman"/>
        </w:rPr>
        <w:t>ar ciddi, bilimsel, sistemli ve planlı</w:t>
      </w:r>
      <w:r w:rsidR="007970D5" w:rsidRPr="009432A9">
        <w:rPr>
          <w:rFonts w:eastAsia="TimesNewRomanPSMT" w:cs="Times New Roman"/>
        </w:rPr>
        <w:t xml:space="preserve"> bir organizasyon ile yönlendirilmesi </w:t>
      </w:r>
      <w:r w:rsidR="00890C26" w:rsidRPr="009432A9">
        <w:rPr>
          <w:rFonts w:eastAsia="TimesNewRomanPSMT" w:cs="Times New Roman"/>
        </w:rPr>
        <w:t xml:space="preserve">gereken, </w:t>
      </w:r>
      <w:r w:rsidR="007970D5" w:rsidRPr="009432A9">
        <w:rPr>
          <w:rFonts w:eastAsia="TimesNewRomanPSMT" w:cs="Times New Roman"/>
        </w:rPr>
        <w:t>tüm eğitim sisteminin en</w:t>
      </w:r>
      <w:r w:rsidR="00890C26" w:rsidRPr="009432A9">
        <w:rPr>
          <w:rFonts w:eastAsia="TimesNewRomanPSMT" w:cs="Times New Roman"/>
        </w:rPr>
        <w:t xml:space="preserve"> kritik</w:t>
      </w:r>
      <w:r w:rsidR="007970D5" w:rsidRPr="009432A9">
        <w:rPr>
          <w:rFonts w:eastAsia="TimesNewRomanPSMT" w:cs="Times New Roman"/>
        </w:rPr>
        <w:t xml:space="preserve"> noktasıdır</w:t>
      </w:r>
      <w:r w:rsidR="00890C26" w:rsidRPr="009432A9">
        <w:rPr>
          <w:rFonts w:eastAsia="TimesNewRomanPSMT" w:cs="Times New Roman"/>
        </w:rPr>
        <w:t>.</w:t>
      </w:r>
    </w:p>
    <w:p w:rsidR="00C07CAF" w:rsidRPr="009432A9" w:rsidRDefault="00085F33" w:rsidP="000C4B52">
      <w:pPr>
        <w:autoSpaceDE w:val="0"/>
        <w:autoSpaceDN w:val="0"/>
        <w:adjustRightInd w:val="0"/>
        <w:spacing w:after="360" w:line="360" w:lineRule="auto"/>
        <w:jc w:val="both"/>
        <w:rPr>
          <w:rFonts w:eastAsia="TimesNewRomanPSMT" w:cs="Times New Roman"/>
        </w:rPr>
      </w:pPr>
      <w:r w:rsidRPr="009432A9">
        <w:rPr>
          <w:rFonts w:eastAsia="TimesNewRomanPSMT" w:cs="Times New Roman"/>
        </w:rPr>
        <w:t>O</w:t>
      </w:r>
      <w:r w:rsidR="003B52AF" w:rsidRPr="009432A9">
        <w:rPr>
          <w:rFonts w:eastAsia="TimesNewRomanPSMT" w:cs="Times New Roman"/>
        </w:rPr>
        <w:t>kul öncesi eğitim</w:t>
      </w:r>
      <w:r w:rsidR="0086254A" w:rsidRPr="009432A9">
        <w:rPr>
          <w:rFonts w:eastAsia="TimesNewRomanPSMT" w:cs="Times New Roman"/>
        </w:rPr>
        <w:t xml:space="preserve"> alan bir</w:t>
      </w:r>
      <w:r w:rsidR="0020435A" w:rsidRPr="009432A9">
        <w:rPr>
          <w:rFonts w:eastAsia="TimesNewRomanPSMT" w:cs="Times New Roman"/>
        </w:rPr>
        <w:t xml:space="preserve"> çocuk hayatı boyunca kendine </w:t>
      </w:r>
      <w:r w:rsidR="005B541D" w:rsidRPr="009432A9">
        <w:rPr>
          <w:rFonts w:eastAsia="TimesNewRomanPSMT" w:cs="Times New Roman"/>
        </w:rPr>
        <w:t>lazım olacak kazanımların te</w:t>
      </w:r>
      <w:r w:rsidRPr="009432A9">
        <w:rPr>
          <w:rFonts w:eastAsia="TimesNewRomanPSMT" w:cs="Times New Roman"/>
        </w:rPr>
        <w:t xml:space="preserve">mellerini bu </w:t>
      </w:r>
      <w:r w:rsidR="003B52AF" w:rsidRPr="009432A9">
        <w:rPr>
          <w:rFonts w:eastAsia="TimesNewRomanPSMT" w:cs="Times New Roman"/>
        </w:rPr>
        <w:t>süreçte</w:t>
      </w:r>
      <w:r w:rsidRPr="009432A9">
        <w:rPr>
          <w:rFonts w:eastAsia="TimesNewRomanPSMT" w:cs="Times New Roman"/>
        </w:rPr>
        <w:t xml:space="preserve"> atmakta, gelecekteki yaşantılarının standartlarını burada öğrendikleriyle teme</w:t>
      </w:r>
      <w:r w:rsidR="003B52AF" w:rsidRPr="009432A9">
        <w:rPr>
          <w:rFonts w:eastAsia="TimesNewRomanPSMT" w:cs="Times New Roman"/>
        </w:rPr>
        <w:t xml:space="preserve">llendirmektedir. </w:t>
      </w:r>
      <w:r w:rsidR="00854EA6" w:rsidRPr="009432A9">
        <w:rPr>
          <w:rFonts w:eastAsia="TimesNewRomanPSMT" w:cs="Times New Roman"/>
        </w:rPr>
        <w:t>Çocuklara</w:t>
      </w:r>
      <w:r w:rsidRPr="009432A9">
        <w:rPr>
          <w:rFonts w:eastAsia="TimesNewRomanPSMT" w:cs="Times New Roman"/>
        </w:rPr>
        <w:t xml:space="preserve"> k</w:t>
      </w:r>
      <w:r w:rsidR="00854EA6" w:rsidRPr="009432A9">
        <w:rPr>
          <w:rFonts w:eastAsia="TimesNewRomanPSMT" w:cs="Times New Roman"/>
        </w:rPr>
        <w:t>azandıracağı birçok niteliğin</w:t>
      </w:r>
      <w:r w:rsidRPr="009432A9">
        <w:rPr>
          <w:rFonts w:eastAsia="TimesNewRomanPSMT" w:cs="Times New Roman"/>
        </w:rPr>
        <w:t xml:space="preserve"> yanında, </w:t>
      </w:r>
      <w:r w:rsidR="00624517" w:rsidRPr="009432A9">
        <w:rPr>
          <w:rFonts w:eastAsia="TimesNewRomanPSMT" w:cs="Times New Roman"/>
        </w:rPr>
        <w:t>Başal</w:t>
      </w:r>
      <w:r w:rsidR="005B541D" w:rsidRPr="009432A9">
        <w:rPr>
          <w:rFonts w:eastAsia="TimesNewRomanPSMT" w:cs="Times New Roman"/>
        </w:rPr>
        <w:t xml:space="preserve"> (2005)</w:t>
      </w:r>
      <w:r w:rsidR="00624517" w:rsidRPr="009432A9">
        <w:rPr>
          <w:rFonts w:eastAsia="TimesNewRomanPSMT" w:cs="Times New Roman"/>
        </w:rPr>
        <w:t>’a</w:t>
      </w:r>
      <w:r w:rsidR="005B541D" w:rsidRPr="009432A9">
        <w:rPr>
          <w:rFonts w:eastAsia="TimesNewRomanPSMT" w:cs="Times New Roman"/>
        </w:rPr>
        <w:t xml:space="preserve"> göre okul öncesi eğitimin temel amacı, çocuğun bir sonraki eğitim kademesine geçmeden önce, beden, zihin, duygu ve sosyal açıdan bütüncül bir şekilde gelişimi için uygun bir ortamda uygun bir eğitimin verilmesi</w:t>
      </w:r>
      <w:r w:rsidR="00415BE5" w:rsidRPr="009432A9">
        <w:rPr>
          <w:rFonts w:eastAsia="TimesNewRomanPSMT" w:cs="Times New Roman"/>
        </w:rPr>
        <w:t xml:space="preserve">dir. </w:t>
      </w:r>
      <w:r w:rsidR="00E92549" w:rsidRPr="009432A9">
        <w:rPr>
          <w:rFonts w:eastAsia="TimesNewRomanPSMT" w:cs="Times New Roman"/>
        </w:rPr>
        <w:t>Ayrıca ç</w:t>
      </w:r>
      <w:r w:rsidR="000C4B52" w:rsidRPr="009432A9">
        <w:rPr>
          <w:rFonts w:eastAsia="TimesNewRomanPSMT" w:cs="Times New Roman"/>
        </w:rPr>
        <w:t>ocuğun gelişim</w:t>
      </w:r>
      <w:r w:rsidR="008860A6" w:rsidRPr="009432A9">
        <w:rPr>
          <w:rFonts w:eastAsia="TimesNewRomanPSMT" w:cs="Times New Roman"/>
        </w:rPr>
        <w:t xml:space="preserve"> ve öğre</w:t>
      </w:r>
      <w:r w:rsidR="00E60162" w:rsidRPr="009432A9">
        <w:rPr>
          <w:rFonts w:eastAsia="TimesNewRomanPSMT" w:cs="Times New Roman"/>
        </w:rPr>
        <w:t>nme potansiyeli</w:t>
      </w:r>
      <w:r w:rsidR="000C4B52" w:rsidRPr="009432A9">
        <w:rPr>
          <w:rFonts w:eastAsia="TimesNewRomanPSMT" w:cs="Times New Roman"/>
        </w:rPr>
        <w:t>nin</w:t>
      </w:r>
      <w:r w:rsidR="00E60162" w:rsidRPr="009432A9">
        <w:rPr>
          <w:rFonts w:eastAsia="TimesNewRomanPSMT" w:cs="Times New Roman"/>
        </w:rPr>
        <w:t xml:space="preserve"> oldukça hızlı olduğu </w:t>
      </w:r>
      <w:r w:rsidR="00B6299D" w:rsidRPr="009432A9">
        <w:rPr>
          <w:rFonts w:eastAsia="TimesNewRomanPSMT" w:cs="Times New Roman"/>
        </w:rPr>
        <w:t xml:space="preserve">bu dönemde verilecek okul öncesi eğitimin </w:t>
      </w:r>
      <w:r w:rsidR="008860A6" w:rsidRPr="009432A9">
        <w:rPr>
          <w:rFonts w:eastAsia="TimesNewRomanPSMT" w:cs="Times New Roman"/>
        </w:rPr>
        <w:t xml:space="preserve">büyük bir kısmı </w:t>
      </w:r>
      <w:r w:rsidR="00E92549" w:rsidRPr="009432A9">
        <w:rPr>
          <w:rFonts w:eastAsia="TimesNewRomanPSMT" w:cs="Times New Roman"/>
        </w:rPr>
        <w:t>çocuğun</w:t>
      </w:r>
      <w:r w:rsidR="008860A6" w:rsidRPr="009432A9">
        <w:rPr>
          <w:rFonts w:eastAsia="TimesNewRomanPSMT" w:cs="Times New Roman"/>
        </w:rPr>
        <w:t xml:space="preserve"> kişilik yapısını, tavır, alışkanlık, inanç ve değe</w:t>
      </w:r>
      <w:r w:rsidR="00B6299D" w:rsidRPr="009432A9">
        <w:rPr>
          <w:rFonts w:eastAsia="TimesNewRomanPSMT" w:cs="Times New Roman"/>
        </w:rPr>
        <w:t xml:space="preserve">r yargılarını biçimlendirmektedir </w:t>
      </w:r>
      <w:r w:rsidR="008860A6" w:rsidRPr="009432A9">
        <w:rPr>
          <w:rFonts w:eastAsia="TimesNewRomanPSMT" w:cs="Times New Roman"/>
        </w:rPr>
        <w:t>(Oktay, 2010).</w:t>
      </w:r>
      <w:r w:rsidR="00B6299D" w:rsidRPr="009432A9">
        <w:rPr>
          <w:rFonts w:eastAsia="TimesNewRomanPSMT" w:cs="Times New Roman"/>
        </w:rPr>
        <w:t xml:space="preserve"> Bütün bu</w:t>
      </w:r>
      <w:r w:rsidR="00DC72E6" w:rsidRPr="009432A9">
        <w:rPr>
          <w:rFonts w:eastAsia="TimesNewRomanPSMT" w:cs="Times New Roman"/>
        </w:rPr>
        <w:t xml:space="preserve"> gelişimsel kazanımlar,</w:t>
      </w:r>
      <w:r w:rsidR="00B6299D" w:rsidRPr="009432A9">
        <w:rPr>
          <w:rFonts w:eastAsia="TimesNewRomanPSMT" w:cs="Times New Roman"/>
        </w:rPr>
        <w:t xml:space="preserve"> bireyin çevreye uyum sağlamasında kendine lazım olacak nitelikler </w:t>
      </w:r>
      <w:r w:rsidR="00C07CAF" w:rsidRPr="009432A9">
        <w:rPr>
          <w:rFonts w:eastAsia="TimesNewRomanPSMT" w:cs="Times New Roman"/>
        </w:rPr>
        <w:t xml:space="preserve">olarak </w:t>
      </w:r>
      <w:r w:rsidR="00DC72E6" w:rsidRPr="009432A9">
        <w:rPr>
          <w:rFonts w:eastAsia="TimesNewRomanPSMT" w:cs="Times New Roman"/>
        </w:rPr>
        <w:t>ifade edilebilir</w:t>
      </w:r>
      <w:r w:rsidR="005975AA" w:rsidRPr="009432A9">
        <w:rPr>
          <w:rFonts w:eastAsia="TimesNewRomanPSMT" w:cs="Times New Roman"/>
        </w:rPr>
        <w:t>.</w:t>
      </w:r>
    </w:p>
    <w:p w:rsidR="00B62D1B" w:rsidRPr="009432A9" w:rsidRDefault="00635F43" w:rsidP="000C4B52">
      <w:pPr>
        <w:autoSpaceDE w:val="0"/>
        <w:autoSpaceDN w:val="0"/>
        <w:adjustRightInd w:val="0"/>
        <w:spacing w:after="360" w:line="360" w:lineRule="auto"/>
        <w:jc w:val="both"/>
        <w:rPr>
          <w:rFonts w:eastAsia="TimesNewRomanPSMT" w:cs="Times New Roman"/>
        </w:rPr>
      </w:pPr>
      <w:r w:rsidRPr="009432A9">
        <w:rPr>
          <w:rFonts w:eastAsia="TimesNewRomanPSMT" w:cs="Times New Roman"/>
        </w:rPr>
        <w:t>Ç</w:t>
      </w:r>
      <w:r w:rsidR="00DC72E6" w:rsidRPr="009432A9">
        <w:rPr>
          <w:rFonts w:eastAsia="TimesNewRomanPSMT" w:cs="Times New Roman"/>
        </w:rPr>
        <w:t>ocuğun içinde yaşadığı çevreye uyum sağlamasın</w:t>
      </w:r>
      <w:r w:rsidR="006D3D90" w:rsidRPr="009432A9">
        <w:rPr>
          <w:rFonts w:eastAsia="TimesNewRomanPSMT" w:cs="Times New Roman"/>
        </w:rPr>
        <w:t>da</w:t>
      </w:r>
      <w:r w:rsidR="00DC72E6" w:rsidRPr="009432A9">
        <w:rPr>
          <w:rFonts w:eastAsia="TimesNewRomanPSMT" w:cs="Times New Roman"/>
        </w:rPr>
        <w:t xml:space="preserve"> birçok etmen rol oynamaktadır. Bireyin kişilik yapısı, inançları, tavırları ve diğer gelişimsel farklılıklar ç</w:t>
      </w:r>
      <w:r w:rsidRPr="009432A9">
        <w:rPr>
          <w:rFonts w:eastAsia="TimesNewRomanPSMT" w:cs="Times New Roman"/>
        </w:rPr>
        <w:t>evreye uyum sağlamada bireyin kendine özgü nitelikler</w:t>
      </w:r>
      <w:r w:rsidR="006204F2" w:rsidRPr="009432A9">
        <w:rPr>
          <w:rFonts w:eastAsia="TimesNewRomanPSMT" w:cs="Times New Roman"/>
        </w:rPr>
        <w:t>i</w:t>
      </w:r>
      <w:r w:rsidR="00DC72E6" w:rsidRPr="009432A9">
        <w:rPr>
          <w:rFonts w:eastAsia="TimesNewRomanPSMT" w:cs="Times New Roman"/>
        </w:rPr>
        <w:t xml:space="preserve"> olarak söylenebilir. Çocuğun ç</w:t>
      </w:r>
      <w:r w:rsidR="00373DE8" w:rsidRPr="009432A9">
        <w:rPr>
          <w:rFonts w:eastAsia="TimesNewRomanPSMT" w:cs="Times New Roman"/>
        </w:rPr>
        <w:t xml:space="preserve">evreye uyum sağlamada, </w:t>
      </w:r>
      <w:r w:rsidR="00DC72E6" w:rsidRPr="009432A9">
        <w:rPr>
          <w:rFonts w:eastAsia="TimesNewRomanPSMT" w:cs="Times New Roman"/>
        </w:rPr>
        <w:t>kendine özgü niteliklerin</w:t>
      </w:r>
      <w:r w:rsidRPr="009432A9">
        <w:rPr>
          <w:rFonts w:eastAsia="TimesNewRomanPSMT" w:cs="Times New Roman"/>
        </w:rPr>
        <w:t>den biri</w:t>
      </w:r>
      <w:r w:rsidR="006D3D90" w:rsidRPr="009432A9">
        <w:rPr>
          <w:rFonts w:eastAsia="TimesNewRomanPSMT" w:cs="Times New Roman"/>
        </w:rPr>
        <w:t xml:space="preserve">nin </w:t>
      </w:r>
      <w:r w:rsidRPr="009432A9">
        <w:rPr>
          <w:rFonts w:eastAsia="TimesNewRomanPSMT" w:cs="Times New Roman"/>
        </w:rPr>
        <w:t>de zekâ</w:t>
      </w:r>
      <w:r w:rsidR="006D3D90" w:rsidRPr="009432A9">
        <w:rPr>
          <w:rFonts w:eastAsia="TimesNewRomanPSMT" w:cs="Times New Roman"/>
        </w:rPr>
        <w:t>sı</w:t>
      </w:r>
      <w:r w:rsidRPr="009432A9">
        <w:rPr>
          <w:rFonts w:eastAsia="TimesNewRomanPSMT" w:cs="Times New Roman"/>
        </w:rPr>
        <w:t xml:space="preserve"> ol</w:t>
      </w:r>
      <w:r w:rsidR="006D3D90" w:rsidRPr="009432A9">
        <w:rPr>
          <w:rFonts w:eastAsia="TimesNewRomanPSMT" w:cs="Times New Roman"/>
        </w:rPr>
        <w:t xml:space="preserve">duğu </w:t>
      </w:r>
      <w:r w:rsidRPr="009432A9">
        <w:rPr>
          <w:rFonts w:eastAsia="TimesNewRomanPSMT" w:cs="Times New Roman"/>
        </w:rPr>
        <w:t>ifade edilebilir.</w:t>
      </w:r>
      <w:r w:rsidR="0060750B" w:rsidRPr="009432A9">
        <w:rPr>
          <w:rFonts w:eastAsia="TimesNewRomanPSMT" w:cs="Times New Roman"/>
        </w:rPr>
        <w:t xml:space="preserve"> </w:t>
      </w:r>
      <w:r w:rsidR="009809D8" w:rsidRPr="009432A9">
        <w:rPr>
          <w:rFonts w:eastAsia="TimesNewRomanPSMT" w:cs="Times New Roman"/>
        </w:rPr>
        <w:t>Piaget</w:t>
      </w:r>
      <w:r w:rsidR="00E00BD8" w:rsidRPr="009432A9">
        <w:rPr>
          <w:rFonts w:eastAsia="TimesNewRomanPSMT" w:cs="Times New Roman"/>
        </w:rPr>
        <w:t xml:space="preserve"> zekâ</w:t>
      </w:r>
      <w:r w:rsidR="00460807" w:rsidRPr="009432A9">
        <w:rPr>
          <w:rFonts w:eastAsia="TimesNewRomanPSMT" w:cs="Times New Roman"/>
        </w:rPr>
        <w:t>yı</w:t>
      </w:r>
      <w:r w:rsidR="00E00BD8" w:rsidRPr="009432A9">
        <w:rPr>
          <w:rFonts w:eastAsia="TimesNewRomanPSMT" w:cs="Times New Roman"/>
        </w:rPr>
        <w:t>, çevreye uyum sağlama gücü</w:t>
      </w:r>
      <w:r w:rsidR="00460807" w:rsidRPr="009432A9">
        <w:rPr>
          <w:rFonts w:eastAsia="TimesNewRomanPSMT" w:cs="Times New Roman"/>
        </w:rPr>
        <w:t xml:space="preserve"> olarak görmektedir.</w:t>
      </w:r>
    </w:p>
    <w:p w:rsidR="000857BD" w:rsidRPr="009432A9" w:rsidRDefault="00E00BD8" w:rsidP="000C4B52">
      <w:pPr>
        <w:autoSpaceDE w:val="0"/>
        <w:autoSpaceDN w:val="0"/>
        <w:adjustRightInd w:val="0"/>
        <w:spacing w:after="360" w:line="360" w:lineRule="auto"/>
        <w:jc w:val="both"/>
        <w:rPr>
          <w:rFonts w:eastAsia="TimesNewRomanPSMT" w:cs="Times New Roman"/>
        </w:rPr>
      </w:pPr>
      <w:r w:rsidRPr="009432A9">
        <w:rPr>
          <w:rFonts w:eastAsia="TimesNewRomanPSMT" w:cs="Times New Roman"/>
        </w:rPr>
        <w:t>Zekâ</w:t>
      </w:r>
      <w:r w:rsidR="002F523C" w:rsidRPr="009432A9">
        <w:rPr>
          <w:rFonts w:eastAsia="TimesNewRomanPSMT" w:cs="Times New Roman"/>
        </w:rPr>
        <w:t>;</w:t>
      </w:r>
      <w:r w:rsidRPr="009432A9">
        <w:rPr>
          <w:rFonts w:eastAsia="TimesNewRomanPSMT" w:cs="Times New Roman"/>
        </w:rPr>
        <w:t xml:space="preserve"> kimilerine göre kendine özgü olma özelliği, kimilerine göre çevreye uyum gücü, kimilerine göre sözel ve sayısal yetenek ifadesi, kimlerine göre</w:t>
      </w:r>
      <w:r w:rsidR="009F2A52" w:rsidRPr="009432A9">
        <w:rPr>
          <w:rFonts w:eastAsia="TimesNewRomanPSMT" w:cs="Times New Roman"/>
        </w:rPr>
        <w:t xml:space="preserve"> ise</w:t>
      </w:r>
      <w:r w:rsidRPr="009432A9">
        <w:rPr>
          <w:rFonts w:eastAsia="TimesNewRomanPSMT" w:cs="Times New Roman"/>
        </w:rPr>
        <w:t xml:space="preserve"> </w:t>
      </w:r>
      <w:r w:rsidR="005613ED" w:rsidRPr="009432A9">
        <w:rPr>
          <w:rFonts w:eastAsia="TimesNewRomanPSMT" w:cs="Times New Roman"/>
        </w:rPr>
        <w:t xml:space="preserve">kişisel </w:t>
      </w:r>
      <w:r w:rsidRPr="009432A9">
        <w:rPr>
          <w:rFonts w:eastAsia="TimesNewRomanPSMT" w:cs="Times New Roman"/>
        </w:rPr>
        <w:t>bir potansiyel olarak tanımlanmaktadır.</w:t>
      </w:r>
      <w:r w:rsidR="00782A92" w:rsidRPr="009432A9">
        <w:rPr>
          <w:rFonts w:eastAsia="TimesNewRomanPSMT" w:cs="Times New Roman"/>
        </w:rPr>
        <w:t xml:space="preserve"> </w:t>
      </w:r>
      <w:r w:rsidR="0008019C" w:rsidRPr="009432A9">
        <w:rPr>
          <w:rFonts w:eastAsia="TimesNewRomanPSMT" w:cs="Times New Roman"/>
        </w:rPr>
        <w:t>Bireyi di</w:t>
      </w:r>
      <w:r w:rsidR="00854EA6" w:rsidRPr="009432A9">
        <w:rPr>
          <w:rFonts w:eastAsia="TimesNewRomanPSMT" w:cs="Times New Roman"/>
        </w:rPr>
        <w:t>ğerlerinden ayıran bu özelliği tanımlama konusunda</w:t>
      </w:r>
      <w:r w:rsidR="00AE5718" w:rsidRPr="009432A9">
        <w:rPr>
          <w:rFonts w:eastAsia="TimesNewRomanPSMT" w:cs="Times New Roman"/>
        </w:rPr>
        <w:t xml:space="preserve"> araştırmacı</w:t>
      </w:r>
      <w:r w:rsidR="005975AA" w:rsidRPr="009432A9">
        <w:rPr>
          <w:rFonts w:eastAsia="TimesNewRomanPSMT" w:cs="Times New Roman"/>
        </w:rPr>
        <w:t>lar</w:t>
      </w:r>
      <w:r w:rsidR="005613ED" w:rsidRPr="009432A9">
        <w:rPr>
          <w:rFonts w:eastAsia="TimesNewRomanPSMT" w:cs="Times New Roman"/>
        </w:rPr>
        <w:t>ın</w:t>
      </w:r>
      <w:r w:rsidR="00AE5718" w:rsidRPr="009432A9">
        <w:rPr>
          <w:rFonts w:eastAsia="TimesNewRomanPSMT" w:cs="Times New Roman"/>
        </w:rPr>
        <w:t xml:space="preserve"> farklı bakış açılarıyla farklı tanımlamalar</w:t>
      </w:r>
      <w:r w:rsidR="005613ED" w:rsidRPr="009432A9">
        <w:rPr>
          <w:rFonts w:eastAsia="TimesNewRomanPSMT" w:cs="Times New Roman"/>
        </w:rPr>
        <w:t>ı</w:t>
      </w:r>
      <w:r w:rsidR="00AE5718" w:rsidRPr="009432A9">
        <w:rPr>
          <w:rFonts w:eastAsia="TimesNewRomanPSMT" w:cs="Times New Roman"/>
        </w:rPr>
        <w:t xml:space="preserve"> </w:t>
      </w:r>
      <w:r w:rsidRPr="009432A9">
        <w:rPr>
          <w:rFonts w:eastAsia="TimesNewRomanPSMT" w:cs="Times New Roman"/>
        </w:rPr>
        <w:t>olsa</w:t>
      </w:r>
      <w:r w:rsidR="00782A92" w:rsidRPr="009432A9">
        <w:rPr>
          <w:rFonts w:eastAsia="TimesNewRomanPSMT" w:cs="Times New Roman"/>
        </w:rPr>
        <w:t xml:space="preserve"> </w:t>
      </w:r>
      <w:r w:rsidRPr="009432A9">
        <w:rPr>
          <w:rFonts w:eastAsia="TimesNewRomanPSMT" w:cs="Times New Roman"/>
        </w:rPr>
        <w:t xml:space="preserve">da </w:t>
      </w:r>
      <w:r w:rsidR="00FB3FC2" w:rsidRPr="009432A9">
        <w:rPr>
          <w:rFonts w:eastAsia="TimesNewRomanPSMT" w:cs="Times New Roman"/>
        </w:rPr>
        <w:t>zekâ</w:t>
      </w:r>
      <w:r w:rsidRPr="009432A9">
        <w:rPr>
          <w:rFonts w:eastAsia="TimesNewRomanPSMT" w:cs="Times New Roman"/>
        </w:rPr>
        <w:t xml:space="preserve"> konusunda en dikkat çeke</w:t>
      </w:r>
      <w:r w:rsidR="00782A92" w:rsidRPr="009432A9">
        <w:rPr>
          <w:rFonts w:eastAsia="TimesNewRomanPSMT" w:cs="Times New Roman"/>
        </w:rPr>
        <w:t>n tanımlamayı</w:t>
      </w:r>
      <w:r w:rsidR="00E43471" w:rsidRPr="009432A9">
        <w:rPr>
          <w:rFonts w:eastAsia="TimesNewRomanPSMT" w:cs="Times New Roman"/>
        </w:rPr>
        <w:t xml:space="preserve"> Howard Gardner</w:t>
      </w:r>
      <w:r w:rsidR="002F523C" w:rsidRPr="009432A9">
        <w:rPr>
          <w:rFonts w:eastAsia="TimesNewRomanPSMT" w:cs="Times New Roman"/>
        </w:rPr>
        <w:t>’ın yaptığı söylenebilir.</w:t>
      </w:r>
      <w:r w:rsidR="00E43471" w:rsidRPr="009432A9">
        <w:rPr>
          <w:rFonts w:eastAsia="TimesNewRomanPSMT" w:cs="Times New Roman"/>
        </w:rPr>
        <w:t xml:space="preserve"> Gardner, </w:t>
      </w:r>
      <w:r w:rsidR="0078300F" w:rsidRPr="009432A9">
        <w:rPr>
          <w:rFonts w:eastAsia="TimesNewRomanPSMT" w:cs="Times New Roman"/>
        </w:rPr>
        <w:t>zekâ</w:t>
      </w:r>
      <w:r w:rsidR="008249A6" w:rsidRPr="009432A9">
        <w:rPr>
          <w:rFonts w:eastAsia="TimesNewRomanPSMT" w:cs="Times New Roman"/>
        </w:rPr>
        <w:t xml:space="preserve">nın </w:t>
      </w:r>
      <w:r w:rsidR="0078300F" w:rsidRPr="009432A9">
        <w:rPr>
          <w:rFonts w:eastAsia="TimesNewRomanPSMT" w:cs="Times New Roman"/>
        </w:rPr>
        <w:t xml:space="preserve">birçok yeteneği kapsadığını </w:t>
      </w:r>
      <w:r w:rsidR="00F72BA5" w:rsidRPr="009432A9">
        <w:rPr>
          <w:rFonts w:eastAsia="TimesNewRomanPSMT" w:cs="Times New Roman"/>
        </w:rPr>
        <w:t>belirtmektedir. Bu nedenle zekânın</w:t>
      </w:r>
      <w:r w:rsidR="0078300F" w:rsidRPr="009432A9">
        <w:rPr>
          <w:rFonts w:eastAsia="TimesNewRomanPSMT" w:cs="Times New Roman"/>
        </w:rPr>
        <w:t xml:space="preserve"> sadece bir boyutla ifade edilemeyeceğini </w:t>
      </w:r>
      <w:r w:rsidR="008249A6" w:rsidRPr="009432A9">
        <w:rPr>
          <w:rFonts w:eastAsia="TimesNewRomanPSMT" w:cs="Times New Roman"/>
        </w:rPr>
        <w:t>dü</w:t>
      </w:r>
      <w:r w:rsidR="00E43471" w:rsidRPr="009432A9">
        <w:rPr>
          <w:rFonts w:eastAsia="TimesNewRomanPSMT" w:cs="Times New Roman"/>
        </w:rPr>
        <w:t>şünmekte</w:t>
      </w:r>
      <w:r w:rsidR="00F72BA5" w:rsidRPr="009432A9">
        <w:rPr>
          <w:rFonts w:eastAsia="TimesNewRomanPSMT" w:cs="Times New Roman"/>
        </w:rPr>
        <w:t xml:space="preserve"> ve</w:t>
      </w:r>
      <w:r w:rsidR="0078300F" w:rsidRPr="009432A9">
        <w:rPr>
          <w:rFonts w:eastAsia="TimesNewRomanPSMT" w:cs="Times New Roman"/>
        </w:rPr>
        <w:t xml:space="preserve"> </w:t>
      </w:r>
      <w:r w:rsidR="00E43471" w:rsidRPr="009432A9">
        <w:rPr>
          <w:rFonts w:eastAsia="TimesNewRomanPSMT" w:cs="Times New Roman"/>
        </w:rPr>
        <w:t>zekâyı</w:t>
      </w:r>
      <w:r w:rsidR="00BC0F5B" w:rsidRPr="009432A9">
        <w:rPr>
          <w:rFonts w:eastAsia="TimesNewRomanPSMT" w:cs="Times New Roman"/>
        </w:rPr>
        <w:t xml:space="preserve">, </w:t>
      </w:r>
      <w:r w:rsidR="0078300F" w:rsidRPr="009432A9">
        <w:rPr>
          <w:rFonts w:eastAsia="TimesNewRomanPSMT" w:cs="Times New Roman"/>
        </w:rPr>
        <w:t>bireyin</w:t>
      </w:r>
      <w:r w:rsidR="008249A6" w:rsidRPr="009432A9">
        <w:rPr>
          <w:rFonts w:eastAsia="TimesNewRomanPSMT" w:cs="Times New Roman"/>
        </w:rPr>
        <w:t xml:space="preserve"> </w:t>
      </w:r>
      <w:r w:rsidR="0078300F" w:rsidRPr="009432A9">
        <w:rPr>
          <w:rFonts w:eastAsia="TimesNewRomanPSMT" w:cs="Times New Roman"/>
        </w:rPr>
        <w:t xml:space="preserve">çeşitli kültürlerde </w:t>
      </w:r>
      <w:r w:rsidR="00BC0F5B" w:rsidRPr="009432A9">
        <w:rPr>
          <w:rFonts w:eastAsia="TimesNewRomanPSMT" w:cs="Times New Roman"/>
        </w:rPr>
        <w:t xml:space="preserve">bir </w:t>
      </w:r>
      <w:r w:rsidR="008249A6" w:rsidRPr="009432A9">
        <w:rPr>
          <w:rFonts w:eastAsia="TimesNewRomanPSMT" w:cs="Times New Roman"/>
        </w:rPr>
        <w:t>değer</w:t>
      </w:r>
      <w:r w:rsidR="00F72BA5" w:rsidRPr="009432A9">
        <w:rPr>
          <w:rFonts w:eastAsia="TimesNewRomanPSMT" w:cs="Times New Roman"/>
        </w:rPr>
        <w:t>e</w:t>
      </w:r>
      <w:r w:rsidR="00BC0F5B" w:rsidRPr="009432A9">
        <w:rPr>
          <w:rFonts w:eastAsia="TimesNewRomanPSMT" w:cs="Times New Roman"/>
        </w:rPr>
        <w:t xml:space="preserve"> sahip</w:t>
      </w:r>
      <w:r w:rsidR="00DA5297" w:rsidRPr="009432A9">
        <w:rPr>
          <w:rFonts w:eastAsia="TimesNewRomanPSMT" w:cs="Times New Roman"/>
        </w:rPr>
        <w:t xml:space="preserve"> </w:t>
      </w:r>
      <w:r w:rsidR="008249A6" w:rsidRPr="009432A9">
        <w:rPr>
          <w:rFonts w:eastAsia="TimesNewRomanPSMT" w:cs="Times New Roman"/>
        </w:rPr>
        <w:t>ürün</w:t>
      </w:r>
      <w:r w:rsidR="00BC0F5B" w:rsidRPr="009432A9">
        <w:rPr>
          <w:rFonts w:eastAsia="TimesNewRomanPSMT" w:cs="Times New Roman"/>
        </w:rPr>
        <w:t xml:space="preserve">ler </w:t>
      </w:r>
      <w:r w:rsidR="0078300F" w:rsidRPr="009432A9">
        <w:rPr>
          <w:rFonts w:eastAsia="TimesNewRomanPSMT" w:cs="Times New Roman"/>
        </w:rPr>
        <w:t xml:space="preserve">meydana getirebilme </w:t>
      </w:r>
      <w:r w:rsidR="00F72BA5" w:rsidRPr="009432A9">
        <w:rPr>
          <w:rFonts w:eastAsia="TimesNewRomanPSMT" w:cs="Times New Roman"/>
        </w:rPr>
        <w:t>potansiyeli, yaşamında</w:t>
      </w:r>
      <w:r w:rsidR="0078300F" w:rsidRPr="009432A9">
        <w:rPr>
          <w:rFonts w:eastAsia="TimesNewRomanPSMT" w:cs="Times New Roman"/>
        </w:rPr>
        <w:t xml:space="preserve"> </w:t>
      </w:r>
      <w:r w:rsidR="00BC0F5B" w:rsidRPr="009432A9">
        <w:rPr>
          <w:rFonts w:eastAsia="TimesNewRomanPSMT" w:cs="Times New Roman"/>
        </w:rPr>
        <w:t xml:space="preserve">karşısına çıkan </w:t>
      </w:r>
      <w:r w:rsidR="0078300F" w:rsidRPr="009432A9">
        <w:rPr>
          <w:rFonts w:eastAsia="TimesNewRomanPSMT" w:cs="Times New Roman"/>
        </w:rPr>
        <w:t>engellere</w:t>
      </w:r>
      <w:r w:rsidR="00BC0F5B" w:rsidRPr="009432A9">
        <w:rPr>
          <w:rFonts w:eastAsia="TimesNewRomanPSMT" w:cs="Times New Roman"/>
        </w:rPr>
        <w:t xml:space="preserve"> çözüm üret</w:t>
      </w:r>
      <w:r w:rsidR="001101EC" w:rsidRPr="009432A9">
        <w:rPr>
          <w:rFonts w:eastAsia="TimesNewRomanPSMT" w:cs="Times New Roman"/>
        </w:rPr>
        <w:t>ebil</w:t>
      </w:r>
      <w:r w:rsidR="00BC0F5B" w:rsidRPr="009432A9">
        <w:rPr>
          <w:rFonts w:eastAsia="TimesNewRomanPSMT" w:cs="Times New Roman"/>
        </w:rPr>
        <w:t xml:space="preserve">me kapasitesi olarak </w:t>
      </w:r>
      <w:r w:rsidR="008249A6" w:rsidRPr="009432A9">
        <w:rPr>
          <w:rFonts w:eastAsia="TimesNewRomanPSMT" w:cs="Times New Roman"/>
        </w:rPr>
        <w:t>tanımlama</w:t>
      </w:r>
      <w:r w:rsidR="006B1084" w:rsidRPr="009432A9">
        <w:rPr>
          <w:rFonts w:eastAsia="TimesNewRomanPSMT" w:cs="Times New Roman"/>
        </w:rPr>
        <w:t>ktadır (Gardner, 2004;</w:t>
      </w:r>
      <w:r w:rsidR="00BC0F5B" w:rsidRPr="009432A9">
        <w:rPr>
          <w:rFonts w:eastAsia="TimesNewRomanPSMT" w:cs="Times New Roman"/>
        </w:rPr>
        <w:t xml:space="preserve"> Saban</w:t>
      </w:r>
      <w:r w:rsidR="00071A21">
        <w:rPr>
          <w:rFonts w:eastAsia="TimesNewRomanPSMT" w:cs="Times New Roman"/>
        </w:rPr>
        <w:t>,</w:t>
      </w:r>
      <w:r w:rsidR="00BC0F5B" w:rsidRPr="009432A9">
        <w:rPr>
          <w:rFonts w:eastAsia="TimesNewRomanPSMT" w:cs="Times New Roman"/>
        </w:rPr>
        <w:t xml:space="preserve"> 2010</w:t>
      </w:r>
      <w:r w:rsidR="008249A6" w:rsidRPr="009432A9">
        <w:rPr>
          <w:rFonts w:eastAsia="TimesNewRomanPSMT" w:cs="Times New Roman"/>
        </w:rPr>
        <w:t>).</w:t>
      </w:r>
    </w:p>
    <w:p w:rsidR="00AC453D" w:rsidRPr="009432A9" w:rsidRDefault="00172ACF" w:rsidP="00C93488">
      <w:pPr>
        <w:autoSpaceDE w:val="0"/>
        <w:autoSpaceDN w:val="0"/>
        <w:adjustRightInd w:val="0"/>
        <w:spacing w:after="360" w:line="360" w:lineRule="auto"/>
        <w:jc w:val="both"/>
        <w:rPr>
          <w:rFonts w:eastAsia="TimesNewRomanPSMT" w:cs="Times New Roman"/>
        </w:rPr>
      </w:pPr>
      <w:r w:rsidRPr="009432A9">
        <w:rPr>
          <w:rFonts w:eastAsia="TimesNewRomanPSMT" w:cs="Times New Roman"/>
        </w:rPr>
        <w:t>Gardner 1983’te yayınladığı</w:t>
      </w:r>
      <w:r w:rsidR="00BB1204" w:rsidRPr="009432A9">
        <w:rPr>
          <w:rFonts w:eastAsia="TimesNewRomanPSMT" w:cs="Times New Roman"/>
        </w:rPr>
        <w:t xml:space="preserve"> Zihnin Çerçeveleri</w:t>
      </w:r>
      <w:r w:rsidR="00782A92" w:rsidRPr="009432A9">
        <w:rPr>
          <w:rFonts w:eastAsia="TimesNewRomanPSMT" w:cs="Times New Roman"/>
        </w:rPr>
        <w:t xml:space="preserve"> (Frame Of Mind) adlı kitabında </w:t>
      </w:r>
      <w:r w:rsidRPr="009432A9">
        <w:rPr>
          <w:rFonts w:eastAsia="TimesNewRomanPSMT" w:cs="Times New Roman"/>
        </w:rPr>
        <w:t>zekânın çoklu bir yapıda olduğunu belirterek,</w:t>
      </w:r>
      <w:r w:rsidR="00BB1204" w:rsidRPr="009432A9">
        <w:rPr>
          <w:rFonts w:eastAsia="TimesNewRomanPSMT" w:cs="Times New Roman"/>
        </w:rPr>
        <w:t xml:space="preserve"> yedi zekâ alanının olduğunu vurgulamıştır. </w:t>
      </w:r>
      <w:r w:rsidR="00782A92" w:rsidRPr="009432A9">
        <w:rPr>
          <w:rFonts w:eastAsia="TimesNewRomanPSMT" w:cs="Times New Roman"/>
        </w:rPr>
        <w:t>Zekâ konusunda ç</w:t>
      </w:r>
      <w:r w:rsidR="00AC453D" w:rsidRPr="009432A9">
        <w:rPr>
          <w:rFonts w:eastAsia="TimesNewRomanPSMT" w:cs="Times New Roman"/>
        </w:rPr>
        <w:t>alışmalarını sürdüren Gardner,  devrim niteliğinde</w:t>
      </w:r>
      <w:r w:rsidR="00782A92" w:rsidRPr="009432A9">
        <w:rPr>
          <w:rFonts w:eastAsia="TimesNewRomanPSMT" w:cs="Times New Roman"/>
        </w:rPr>
        <w:t>ki zekâ alanlarına 1996 yılında sekizinci z</w:t>
      </w:r>
      <w:r w:rsidR="00AC453D" w:rsidRPr="009432A9">
        <w:rPr>
          <w:rFonts w:eastAsia="TimesNewRomanPSMT" w:cs="Times New Roman"/>
        </w:rPr>
        <w:t>ekâ alanı olan</w:t>
      </w:r>
      <w:r w:rsidR="00BB1204" w:rsidRPr="009432A9">
        <w:rPr>
          <w:rFonts w:eastAsia="TimesNewRomanPSMT" w:cs="Times New Roman"/>
        </w:rPr>
        <w:t xml:space="preserve"> Doğa zekâsını ekleyerek bu alanı tanımlamıştır. </w:t>
      </w:r>
      <w:r w:rsidR="007B77A1">
        <w:rPr>
          <w:rFonts w:eastAsia="TimesNewRomanPSMT" w:cs="Times New Roman"/>
        </w:rPr>
        <w:t>Çoklu zekâ kuramına göre b</w:t>
      </w:r>
      <w:r w:rsidR="00BB1204" w:rsidRPr="009432A9">
        <w:rPr>
          <w:rFonts w:eastAsia="TimesNewRomanPSMT" w:cs="Times New Roman"/>
        </w:rPr>
        <w:t xml:space="preserve">u zekâ alanları </w:t>
      </w:r>
      <w:r w:rsidR="007B77A1">
        <w:rPr>
          <w:rFonts w:eastAsia="TimesNewRomanPSMT" w:cs="Times New Roman"/>
        </w:rPr>
        <w:t>sırasıyla;</w:t>
      </w:r>
      <w:r w:rsidR="007B77A1">
        <w:rPr>
          <w:rFonts w:eastAsia="TimesNewRomanPSMT" w:cs="Times New Roman"/>
        </w:rPr>
        <w:tab/>
      </w:r>
      <w:r w:rsidR="007B77A1">
        <w:rPr>
          <w:rFonts w:eastAsia="TimesNewRomanPSMT" w:cs="Times New Roman"/>
        </w:rPr>
        <w:tab/>
      </w:r>
      <w:r w:rsidR="007B77A1">
        <w:rPr>
          <w:rFonts w:eastAsia="TimesNewRomanPSMT" w:cs="Times New Roman"/>
        </w:rPr>
        <w:tab/>
      </w:r>
      <w:r w:rsidR="007B77A1">
        <w:rPr>
          <w:rFonts w:eastAsia="TimesNewRomanPSMT" w:cs="Times New Roman"/>
        </w:rPr>
        <w:tab/>
      </w:r>
      <w:r w:rsidR="00BB1204" w:rsidRPr="009432A9">
        <w:rPr>
          <w:rFonts w:eastAsia="TimesNewRomanPSMT" w:cs="Times New Roman"/>
        </w:rPr>
        <w:t xml:space="preserve">1-Sözel-Dil zekâsı </w:t>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BB1204" w:rsidRPr="009432A9">
        <w:rPr>
          <w:rFonts w:eastAsia="TimesNewRomanPSMT" w:cs="Times New Roman"/>
        </w:rPr>
        <w:t xml:space="preserve">2- Matematik-mantık zekâsı </w:t>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BB1204" w:rsidRPr="009432A9">
        <w:rPr>
          <w:rFonts w:eastAsia="TimesNewRomanPSMT" w:cs="Times New Roman"/>
        </w:rPr>
        <w:t xml:space="preserve">3-Görsel-uzamsal zekâ </w:t>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BB1204" w:rsidRPr="009432A9">
        <w:rPr>
          <w:rFonts w:eastAsia="TimesNewRomanPSMT" w:cs="Times New Roman"/>
        </w:rPr>
        <w:t xml:space="preserve">4-Müziksel-Ritmik zekâ </w:t>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BB1204" w:rsidRPr="009432A9">
        <w:rPr>
          <w:rFonts w:eastAsia="TimesNewRomanPSMT" w:cs="Times New Roman"/>
        </w:rPr>
        <w:t xml:space="preserve">5-Bedenselkinestetik zekâ </w:t>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BB1204" w:rsidRPr="009432A9">
        <w:rPr>
          <w:rFonts w:eastAsia="TimesNewRomanPSMT" w:cs="Times New Roman"/>
        </w:rPr>
        <w:t>6-Sosyal zekâ-Kişilerarası zekâ</w:t>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BB1204" w:rsidRPr="009432A9">
        <w:rPr>
          <w:rFonts w:eastAsia="TimesNewRomanPSMT" w:cs="Times New Roman"/>
        </w:rPr>
        <w:t xml:space="preserve">7-İçsel zekâ </w:t>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AC453D" w:rsidRPr="009432A9">
        <w:rPr>
          <w:rFonts w:eastAsia="TimesNewRomanPSMT" w:cs="Times New Roman"/>
        </w:rPr>
        <w:tab/>
      </w:r>
      <w:r w:rsidR="00BB1204" w:rsidRPr="009432A9">
        <w:rPr>
          <w:rFonts w:eastAsia="TimesNewRomanPSMT" w:cs="Times New Roman"/>
        </w:rPr>
        <w:t>8-Doğa zekâ’sından o</w:t>
      </w:r>
      <w:r w:rsidR="0049625D" w:rsidRPr="009432A9">
        <w:rPr>
          <w:rFonts w:eastAsia="TimesNewRomanPSMT" w:cs="Times New Roman"/>
        </w:rPr>
        <w:t>luşmaktadır (Checkley, 1997; Stanford, 2003</w:t>
      </w:r>
      <w:r w:rsidR="00BB1204" w:rsidRPr="009432A9">
        <w:rPr>
          <w:rFonts w:eastAsia="TimesNewRomanPSMT" w:cs="Times New Roman"/>
        </w:rPr>
        <w:t xml:space="preserve">). </w:t>
      </w:r>
    </w:p>
    <w:p w:rsidR="0049625D" w:rsidRPr="009432A9" w:rsidRDefault="007B77A1" w:rsidP="00955AC0">
      <w:pPr>
        <w:autoSpaceDE w:val="0"/>
        <w:autoSpaceDN w:val="0"/>
        <w:adjustRightInd w:val="0"/>
        <w:spacing w:after="0" w:line="360" w:lineRule="auto"/>
        <w:jc w:val="both"/>
        <w:rPr>
          <w:rFonts w:eastAsia="TimesNewRomanPSMT" w:cs="Times New Roman"/>
        </w:rPr>
      </w:pPr>
      <w:r>
        <w:rPr>
          <w:rFonts w:eastAsia="TimesNewRomanPSMT" w:cs="Times New Roman"/>
        </w:rPr>
        <w:t>Çoklu zekâ kuramına</w:t>
      </w:r>
      <w:r w:rsidR="00BB1204" w:rsidRPr="009432A9">
        <w:rPr>
          <w:rFonts w:eastAsia="TimesNewRomanPSMT" w:cs="Times New Roman"/>
        </w:rPr>
        <w:t xml:space="preserve"> göre </w:t>
      </w:r>
      <w:r w:rsidR="00636939" w:rsidRPr="009432A9">
        <w:rPr>
          <w:rFonts w:eastAsia="TimesNewRomanPSMT" w:cs="Times New Roman"/>
        </w:rPr>
        <w:t xml:space="preserve">her birey </w:t>
      </w:r>
      <w:r w:rsidR="00BB1204" w:rsidRPr="009432A9">
        <w:rPr>
          <w:rFonts w:eastAsia="TimesNewRomanPSMT" w:cs="Times New Roman"/>
        </w:rPr>
        <w:t>kalıtımsal</w:t>
      </w:r>
      <w:r w:rsidR="00636939" w:rsidRPr="009432A9">
        <w:rPr>
          <w:rFonts w:eastAsia="TimesNewRomanPSMT" w:cs="Times New Roman"/>
        </w:rPr>
        <w:t xml:space="preserve"> olarak </w:t>
      </w:r>
      <w:r w:rsidR="00BB1204" w:rsidRPr="009432A9">
        <w:rPr>
          <w:rFonts w:eastAsia="TimesNewRomanPSMT" w:cs="Times New Roman"/>
        </w:rPr>
        <w:t>zekâların</w:t>
      </w:r>
      <w:r w:rsidR="00636939" w:rsidRPr="009432A9">
        <w:rPr>
          <w:rFonts w:eastAsia="TimesNewRomanPSMT" w:cs="Times New Roman"/>
        </w:rPr>
        <w:t xml:space="preserve"> tümüne</w:t>
      </w:r>
      <w:r w:rsidR="00BB1204" w:rsidRPr="009432A9">
        <w:rPr>
          <w:rFonts w:eastAsia="TimesNewRomanPSMT" w:cs="Times New Roman"/>
        </w:rPr>
        <w:t xml:space="preserve"> sahiptir. Araştırma</w:t>
      </w:r>
      <w:r w:rsidR="00FB4BDA" w:rsidRPr="009432A9">
        <w:rPr>
          <w:rFonts w:eastAsia="TimesNewRomanPSMT" w:cs="Times New Roman"/>
        </w:rPr>
        <w:t>lar</w:t>
      </w:r>
      <w:r w:rsidR="00636939" w:rsidRPr="009432A9">
        <w:rPr>
          <w:rFonts w:eastAsia="TimesNewRomanPSMT" w:cs="Times New Roman"/>
        </w:rPr>
        <w:t xml:space="preserve"> </w:t>
      </w:r>
      <w:r w:rsidR="00BB1204" w:rsidRPr="009432A9">
        <w:rPr>
          <w:rFonts w:eastAsia="TimesNewRomanPSMT" w:cs="Times New Roman"/>
        </w:rPr>
        <w:t>çocukların zekâ</w:t>
      </w:r>
      <w:r w:rsidR="00636939" w:rsidRPr="009432A9">
        <w:rPr>
          <w:rFonts w:eastAsia="TimesNewRomanPSMT" w:cs="Times New Roman"/>
        </w:rPr>
        <w:t xml:space="preserve"> alan</w:t>
      </w:r>
      <w:r w:rsidR="00BB1204" w:rsidRPr="009432A9">
        <w:rPr>
          <w:rFonts w:eastAsia="TimesNewRomanPSMT" w:cs="Times New Roman"/>
        </w:rPr>
        <w:t>larındaki bu farkların</w:t>
      </w:r>
      <w:r w:rsidR="00FB4BDA" w:rsidRPr="009432A9">
        <w:rPr>
          <w:rFonts w:eastAsia="TimesNewRomanPSMT" w:cs="Times New Roman"/>
        </w:rPr>
        <w:t>;</w:t>
      </w:r>
      <w:r w:rsidR="00BB1204" w:rsidRPr="009432A9">
        <w:rPr>
          <w:rFonts w:eastAsia="TimesNewRomanPSMT" w:cs="Times New Roman"/>
        </w:rPr>
        <w:t xml:space="preserve"> kalıtı</w:t>
      </w:r>
      <w:r w:rsidR="00FB4BDA" w:rsidRPr="009432A9">
        <w:rPr>
          <w:rFonts w:eastAsia="TimesNewRomanPSMT" w:cs="Times New Roman"/>
        </w:rPr>
        <w:t xml:space="preserve">msal, biyolojik etkenler, </w:t>
      </w:r>
      <w:r w:rsidR="00BB1204" w:rsidRPr="009432A9">
        <w:rPr>
          <w:rFonts w:eastAsia="TimesNewRomanPSMT" w:cs="Times New Roman"/>
        </w:rPr>
        <w:t>beslenme</w:t>
      </w:r>
      <w:r w:rsidR="00636939" w:rsidRPr="009432A9">
        <w:rPr>
          <w:rFonts w:eastAsia="TimesNewRomanPSMT" w:cs="Times New Roman"/>
        </w:rPr>
        <w:t xml:space="preserve"> nitelikleri, çevresel uyarıcılar ve kültürel etmenlere </w:t>
      </w:r>
      <w:r w:rsidR="00BB1204" w:rsidRPr="009432A9">
        <w:rPr>
          <w:rFonts w:eastAsia="TimesNewRomanPSMT" w:cs="Times New Roman"/>
        </w:rPr>
        <w:t xml:space="preserve">bağlı olarak </w:t>
      </w:r>
      <w:r w:rsidR="00636939" w:rsidRPr="009432A9">
        <w:rPr>
          <w:rFonts w:eastAsia="TimesNewRomanPSMT" w:cs="Times New Roman"/>
        </w:rPr>
        <w:t xml:space="preserve">oluştuğunu </w:t>
      </w:r>
      <w:r w:rsidR="00BB1204" w:rsidRPr="009432A9">
        <w:rPr>
          <w:rFonts w:eastAsia="TimesNewRomanPSMT" w:cs="Times New Roman"/>
        </w:rPr>
        <w:t>göstermektedir (Radin, 2008).</w:t>
      </w:r>
      <w:r>
        <w:rPr>
          <w:rFonts w:eastAsia="TimesNewRomanPSMT" w:cs="Times New Roman"/>
        </w:rPr>
        <w:t xml:space="preserve"> Yine çoklu zekâ kuramına</w:t>
      </w:r>
      <w:r w:rsidR="00E43471" w:rsidRPr="009432A9">
        <w:rPr>
          <w:rFonts w:eastAsia="TimesNewRomanPSMT" w:cs="Times New Roman"/>
        </w:rPr>
        <w:t xml:space="preserve"> göre ç</w:t>
      </w:r>
      <w:r w:rsidR="00636939" w:rsidRPr="009432A9">
        <w:rPr>
          <w:rFonts w:eastAsia="TimesNewRomanPSMT" w:cs="Times New Roman"/>
        </w:rPr>
        <w:t xml:space="preserve">ocukta </w:t>
      </w:r>
      <w:r w:rsidR="00E43471" w:rsidRPr="009432A9">
        <w:rPr>
          <w:rFonts w:eastAsia="TimesNewRomanPSMT" w:cs="Times New Roman"/>
        </w:rPr>
        <w:t>kalıtımsal olarak var olan çeşitli zekâ potansiyellerinin</w:t>
      </w:r>
      <w:r w:rsidR="00636939" w:rsidRPr="009432A9">
        <w:rPr>
          <w:rFonts w:eastAsia="TimesNewRomanPSMT" w:cs="Times New Roman"/>
        </w:rPr>
        <w:t xml:space="preserve"> </w:t>
      </w:r>
      <w:r w:rsidR="00E43471" w:rsidRPr="009432A9">
        <w:rPr>
          <w:rFonts w:eastAsia="TimesNewRomanPSMT" w:cs="Times New Roman"/>
        </w:rPr>
        <w:t xml:space="preserve">aileler ve eğitmenler tarafından </w:t>
      </w:r>
      <w:r w:rsidR="00636939" w:rsidRPr="009432A9">
        <w:rPr>
          <w:rFonts w:eastAsia="TimesNewRomanPSMT" w:cs="Times New Roman"/>
        </w:rPr>
        <w:t>farkına varılması</w:t>
      </w:r>
      <w:r w:rsidR="0030275B" w:rsidRPr="009432A9">
        <w:rPr>
          <w:rFonts w:eastAsia="TimesNewRomanPSMT" w:cs="Times New Roman"/>
        </w:rPr>
        <w:t xml:space="preserve">, </w:t>
      </w:r>
      <w:r w:rsidR="00E43471" w:rsidRPr="009432A9">
        <w:rPr>
          <w:rFonts w:eastAsia="TimesNewRomanPSMT" w:cs="Times New Roman"/>
        </w:rPr>
        <w:t xml:space="preserve">potansiyel olarak bireysel </w:t>
      </w:r>
      <w:r w:rsidR="0030275B" w:rsidRPr="009432A9">
        <w:rPr>
          <w:rFonts w:eastAsia="TimesNewRomanPSMT" w:cs="Times New Roman"/>
        </w:rPr>
        <w:t>farklılıkların formal ve informal eğitim yaşantılarında</w:t>
      </w:r>
      <w:r w:rsidR="00C31279" w:rsidRPr="009432A9">
        <w:rPr>
          <w:rFonts w:eastAsia="TimesNewRomanPSMT" w:cs="Times New Roman"/>
        </w:rPr>
        <w:t xml:space="preserve"> göz önünde bulundurulması</w:t>
      </w:r>
      <w:r w:rsidR="00FB3FC2" w:rsidRPr="009432A9">
        <w:rPr>
          <w:rFonts w:eastAsia="TimesNewRomanPSMT" w:cs="Times New Roman"/>
        </w:rPr>
        <w:t>,</w:t>
      </w:r>
      <w:r w:rsidR="005F2374" w:rsidRPr="009432A9">
        <w:rPr>
          <w:rFonts w:eastAsia="TimesNewRomanPSMT" w:cs="Times New Roman"/>
        </w:rPr>
        <w:t xml:space="preserve"> </w:t>
      </w:r>
      <w:r w:rsidR="0030275B" w:rsidRPr="009432A9">
        <w:rPr>
          <w:rFonts w:eastAsia="TimesNewRomanPSMT" w:cs="Times New Roman"/>
        </w:rPr>
        <w:t>davranış değişikliklerini amaçlayan etkinliklerde birey için olu</w:t>
      </w:r>
      <w:r w:rsidR="005F2374" w:rsidRPr="009432A9">
        <w:rPr>
          <w:rFonts w:eastAsia="TimesNewRomanPSMT" w:cs="Times New Roman"/>
        </w:rPr>
        <w:t>mlu sonuçlar ortaya koyacağı</w:t>
      </w:r>
      <w:r w:rsidR="00C31279" w:rsidRPr="009432A9">
        <w:rPr>
          <w:rFonts w:eastAsia="TimesNewRomanPSMT" w:cs="Times New Roman"/>
        </w:rPr>
        <w:t xml:space="preserve"> söylenebilir</w:t>
      </w:r>
      <w:r w:rsidR="0030275B" w:rsidRPr="009432A9">
        <w:rPr>
          <w:rFonts w:eastAsia="TimesNewRomanPSMT" w:cs="Times New Roman"/>
        </w:rPr>
        <w:t>.</w:t>
      </w:r>
      <w:r w:rsidR="005F2374" w:rsidRPr="009432A9">
        <w:rPr>
          <w:rFonts w:eastAsia="TimesNewRomanPSMT" w:cs="Times New Roman"/>
        </w:rPr>
        <w:t xml:space="preserve"> </w:t>
      </w:r>
      <w:r w:rsidR="00FB3FC2" w:rsidRPr="009432A9">
        <w:rPr>
          <w:rFonts w:eastAsia="TimesNewRomanPSMT" w:cs="Times New Roman"/>
        </w:rPr>
        <w:t>Çocuğa b</w:t>
      </w:r>
      <w:r w:rsidR="00EF6C65" w:rsidRPr="009432A9">
        <w:rPr>
          <w:rFonts w:eastAsia="TimesNewRomanPSMT" w:cs="Times New Roman"/>
        </w:rPr>
        <w:t>ilinçli olarak eğitim etkinliklerini</w:t>
      </w:r>
      <w:r w:rsidR="000C4B52" w:rsidRPr="009432A9">
        <w:rPr>
          <w:rFonts w:eastAsia="TimesNewRomanPSMT" w:cs="Times New Roman"/>
        </w:rPr>
        <w:t>n</w:t>
      </w:r>
      <w:r w:rsidR="00EF6C65" w:rsidRPr="009432A9">
        <w:rPr>
          <w:rFonts w:eastAsia="TimesNewRomanPSMT" w:cs="Times New Roman"/>
        </w:rPr>
        <w:t xml:space="preserve"> sun</w:t>
      </w:r>
      <w:r w:rsidR="000C4B52" w:rsidRPr="009432A9">
        <w:rPr>
          <w:rFonts w:eastAsia="TimesNewRomanPSMT" w:cs="Times New Roman"/>
        </w:rPr>
        <w:t>ulmaya başlandığı okul öncesi dö</w:t>
      </w:r>
      <w:r w:rsidR="00EF6C65" w:rsidRPr="009432A9">
        <w:rPr>
          <w:rFonts w:eastAsia="TimesNewRomanPSMT" w:cs="Times New Roman"/>
        </w:rPr>
        <w:t>nemde</w:t>
      </w:r>
      <w:r w:rsidR="00FB3FC2" w:rsidRPr="009432A9">
        <w:rPr>
          <w:rFonts w:eastAsia="TimesNewRomanPSMT" w:cs="Times New Roman"/>
        </w:rPr>
        <w:t>;</w:t>
      </w:r>
      <w:r w:rsidR="00EF6C65" w:rsidRPr="009432A9">
        <w:rPr>
          <w:rFonts w:eastAsia="TimesNewRomanPSMT" w:cs="Times New Roman"/>
        </w:rPr>
        <w:t xml:space="preserve"> </w:t>
      </w:r>
      <w:r w:rsidR="005F2374" w:rsidRPr="009432A9">
        <w:rPr>
          <w:rFonts w:eastAsia="TimesNewRomanPSMT" w:cs="Times New Roman"/>
        </w:rPr>
        <w:t>b</w:t>
      </w:r>
      <w:r w:rsidR="005E4B00" w:rsidRPr="009432A9">
        <w:rPr>
          <w:rFonts w:eastAsia="TimesNewRomanPSMT" w:cs="Times New Roman"/>
        </w:rPr>
        <w:t>u tür yaşantılar</w:t>
      </w:r>
      <w:r w:rsidR="00EF6C65" w:rsidRPr="009432A9">
        <w:rPr>
          <w:rFonts w:eastAsia="TimesNewRomanPSMT" w:cs="Times New Roman"/>
        </w:rPr>
        <w:t>a</w:t>
      </w:r>
      <w:r w:rsidR="005E4B00" w:rsidRPr="009432A9">
        <w:rPr>
          <w:rFonts w:eastAsia="TimesNewRomanPSMT" w:cs="Times New Roman"/>
        </w:rPr>
        <w:t xml:space="preserve"> sahip olmayan </w:t>
      </w:r>
      <w:r w:rsidR="000C4B52" w:rsidRPr="009432A9">
        <w:rPr>
          <w:rFonts w:eastAsia="TimesNewRomanPSMT" w:cs="Times New Roman"/>
        </w:rPr>
        <w:t xml:space="preserve">çocuklar, </w:t>
      </w:r>
      <w:r w:rsidR="005E4B00" w:rsidRPr="009432A9">
        <w:rPr>
          <w:rFonts w:eastAsia="TimesNewRomanPSMT" w:cs="Times New Roman"/>
        </w:rPr>
        <w:t>yaşıtlarına oranla daha geride olmakta ve bu eksik yaşantı izlerini hayatlar</w:t>
      </w:r>
      <w:r w:rsidR="00C75A94" w:rsidRPr="009432A9">
        <w:rPr>
          <w:rFonts w:eastAsia="TimesNewRomanPSMT" w:cs="Times New Roman"/>
        </w:rPr>
        <w:t>ı boyunca taşımak zorunda kaldıkları ifade edilmektedir</w:t>
      </w:r>
      <w:r w:rsidR="002F523C" w:rsidRPr="009432A9">
        <w:rPr>
          <w:rFonts w:eastAsia="TimesNewRomanPSMT" w:cs="Times New Roman"/>
        </w:rPr>
        <w:t xml:space="preserve"> </w:t>
      </w:r>
      <w:r w:rsidR="0030275B" w:rsidRPr="009432A9">
        <w:rPr>
          <w:rFonts w:eastAsia="TimesNewRomanPSMT" w:cs="Times New Roman"/>
        </w:rPr>
        <w:t>(</w:t>
      </w:r>
      <w:r w:rsidR="00EF6C65" w:rsidRPr="009432A9">
        <w:rPr>
          <w:rFonts w:eastAsia="TimesNewRomanPSMT" w:cs="Times New Roman"/>
        </w:rPr>
        <w:t>Arı,</w:t>
      </w:r>
      <w:r w:rsidR="000C4B52" w:rsidRPr="009432A9">
        <w:rPr>
          <w:rFonts w:eastAsia="TimesNewRomanPSMT" w:cs="Times New Roman"/>
        </w:rPr>
        <w:t xml:space="preserve"> </w:t>
      </w:r>
      <w:r w:rsidR="00EF6C65" w:rsidRPr="009432A9">
        <w:rPr>
          <w:rFonts w:eastAsia="TimesNewRomanPSMT" w:cs="Times New Roman"/>
        </w:rPr>
        <w:t>2003)</w:t>
      </w:r>
      <w:r w:rsidR="0030275B" w:rsidRPr="009432A9">
        <w:rPr>
          <w:rFonts w:eastAsia="TimesNewRomanPSMT" w:cs="Times New Roman"/>
        </w:rPr>
        <w:t>.</w:t>
      </w:r>
    </w:p>
    <w:p w:rsidR="009F2A52" w:rsidRPr="009432A9" w:rsidRDefault="009F2A52" w:rsidP="00955AC0">
      <w:pPr>
        <w:autoSpaceDE w:val="0"/>
        <w:autoSpaceDN w:val="0"/>
        <w:adjustRightInd w:val="0"/>
        <w:spacing w:after="0" w:line="360" w:lineRule="auto"/>
        <w:jc w:val="both"/>
        <w:rPr>
          <w:rFonts w:eastAsia="TimesNewRomanPSMT" w:cs="Times New Roman"/>
        </w:rPr>
      </w:pPr>
    </w:p>
    <w:p w:rsidR="00DF5C0E" w:rsidRPr="009432A9" w:rsidRDefault="00EF6C65" w:rsidP="00955AC0">
      <w:pPr>
        <w:autoSpaceDE w:val="0"/>
        <w:autoSpaceDN w:val="0"/>
        <w:adjustRightInd w:val="0"/>
        <w:spacing w:after="0" w:line="360" w:lineRule="auto"/>
        <w:jc w:val="both"/>
        <w:rPr>
          <w:rFonts w:cs="Times New Roman"/>
        </w:rPr>
      </w:pPr>
      <w:r w:rsidRPr="009432A9">
        <w:rPr>
          <w:rFonts w:cs="Times New Roman"/>
        </w:rPr>
        <w:t>Birçok gelişimsel alanda kritik ye</w:t>
      </w:r>
      <w:r w:rsidR="00E3390F" w:rsidRPr="009432A9">
        <w:rPr>
          <w:rFonts w:cs="Times New Roman"/>
        </w:rPr>
        <w:t>re sahip olan okul öncesi</w:t>
      </w:r>
      <w:r w:rsidRPr="009432A9">
        <w:rPr>
          <w:rFonts w:cs="Times New Roman"/>
        </w:rPr>
        <w:t xml:space="preserve"> dönem, </w:t>
      </w:r>
      <w:r w:rsidR="009E49A2" w:rsidRPr="009432A9">
        <w:rPr>
          <w:rFonts w:cs="Times New Roman"/>
        </w:rPr>
        <w:t>sosyal becerileri</w:t>
      </w:r>
      <w:r w:rsidR="00A757FF" w:rsidRPr="009432A9">
        <w:rPr>
          <w:rFonts w:cs="Times New Roman"/>
        </w:rPr>
        <w:t>n</w:t>
      </w:r>
      <w:r w:rsidR="009E49A2" w:rsidRPr="009432A9">
        <w:rPr>
          <w:rFonts w:cs="Times New Roman"/>
        </w:rPr>
        <w:t xml:space="preserve"> ve sosyal uyum davranışlarını</w:t>
      </w:r>
      <w:r w:rsidR="006B6669" w:rsidRPr="009432A9">
        <w:rPr>
          <w:rFonts w:cs="Times New Roman"/>
        </w:rPr>
        <w:t xml:space="preserve">n </w:t>
      </w:r>
      <w:r w:rsidR="00B0372B" w:rsidRPr="009432A9">
        <w:rPr>
          <w:rFonts w:cs="Times New Roman"/>
        </w:rPr>
        <w:t>hızlı</w:t>
      </w:r>
      <w:r w:rsidR="009E49A2" w:rsidRPr="009432A9">
        <w:rPr>
          <w:rFonts w:cs="Times New Roman"/>
        </w:rPr>
        <w:t xml:space="preserve"> </w:t>
      </w:r>
      <w:r w:rsidR="006B6669" w:rsidRPr="009432A9">
        <w:rPr>
          <w:rFonts w:cs="Times New Roman"/>
        </w:rPr>
        <w:t xml:space="preserve">bir şekilde </w:t>
      </w:r>
      <w:r w:rsidR="009E49A2" w:rsidRPr="009432A9">
        <w:rPr>
          <w:rFonts w:cs="Times New Roman"/>
        </w:rPr>
        <w:t>kazan</w:t>
      </w:r>
      <w:r w:rsidR="006B6669" w:rsidRPr="009432A9">
        <w:rPr>
          <w:rFonts w:cs="Times New Roman"/>
        </w:rPr>
        <w:t>ıl</w:t>
      </w:r>
      <w:r w:rsidR="009E49A2" w:rsidRPr="009432A9">
        <w:rPr>
          <w:rFonts w:cs="Times New Roman"/>
        </w:rPr>
        <w:t>dığı</w:t>
      </w:r>
      <w:r w:rsidR="00FB3FC2" w:rsidRPr="009432A9">
        <w:rPr>
          <w:rFonts w:cs="Times New Roman"/>
        </w:rPr>
        <w:t xml:space="preserve"> ve bu beceri,</w:t>
      </w:r>
      <w:r w:rsidR="006B6669" w:rsidRPr="009432A9">
        <w:rPr>
          <w:rFonts w:cs="Times New Roman"/>
        </w:rPr>
        <w:t xml:space="preserve"> uyum davranışlarının etkilerinin görüldüğü bir zaman aralığıdır</w:t>
      </w:r>
      <w:r w:rsidR="000C4B52" w:rsidRPr="009432A9">
        <w:rPr>
          <w:rFonts w:cs="Times New Roman"/>
        </w:rPr>
        <w:t xml:space="preserve"> (Bilgin, </w:t>
      </w:r>
      <w:r w:rsidR="009E49A2" w:rsidRPr="009432A9">
        <w:rPr>
          <w:rFonts w:cs="Times New Roman"/>
        </w:rPr>
        <w:t>1</w:t>
      </w:r>
      <w:r w:rsidR="004425A2" w:rsidRPr="009432A9">
        <w:rPr>
          <w:rFonts w:cs="Times New Roman"/>
        </w:rPr>
        <w:t xml:space="preserve">996; Ekinci Vural, 2006; Gülay, </w:t>
      </w:r>
      <w:r w:rsidR="009E49A2" w:rsidRPr="009432A9">
        <w:rPr>
          <w:rFonts w:cs="Times New Roman"/>
        </w:rPr>
        <w:t>2008).</w:t>
      </w:r>
      <w:r w:rsidR="00D2053E" w:rsidRPr="009432A9">
        <w:rPr>
          <w:rFonts w:cs="Times New Roman"/>
        </w:rPr>
        <w:t xml:space="preserve"> </w:t>
      </w:r>
      <w:r w:rsidR="00382499" w:rsidRPr="009432A9">
        <w:rPr>
          <w:rFonts w:cs="Times New Roman"/>
        </w:rPr>
        <w:t>Bu dönemde çocuk</w:t>
      </w:r>
      <w:r w:rsidR="00B0372B" w:rsidRPr="009432A9">
        <w:rPr>
          <w:rFonts w:cs="Times New Roman"/>
        </w:rPr>
        <w:t>lar</w:t>
      </w:r>
      <w:r w:rsidRPr="009432A9">
        <w:rPr>
          <w:rFonts w:cs="Times New Roman"/>
        </w:rPr>
        <w:t>,</w:t>
      </w:r>
      <w:r w:rsidR="00A757FF" w:rsidRPr="009432A9">
        <w:rPr>
          <w:rFonts w:cs="Times New Roman"/>
        </w:rPr>
        <w:t xml:space="preserve"> eğitim ortamındaki,</w:t>
      </w:r>
      <w:r w:rsidR="00382499" w:rsidRPr="009432A9">
        <w:rPr>
          <w:rFonts w:cs="Times New Roman"/>
        </w:rPr>
        <w:t xml:space="preserve"> eğitim yaşantılarında birçok durumla karşılaşır</w:t>
      </w:r>
      <w:r w:rsidR="00B0372B" w:rsidRPr="009432A9">
        <w:rPr>
          <w:rFonts w:cs="Times New Roman"/>
        </w:rPr>
        <w:t>lar</w:t>
      </w:r>
      <w:r w:rsidR="00382499" w:rsidRPr="009432A9">
        <w:rPr>
          <w:rFonts w:cs="Times New Roman"/>
        </w:rPr>
        <w:t xml:space="preserve">. </w:t>
      </w:r>
      <w:r w:rsidR="00F90694" w:rsidRPr="009432A9">
        <w:rPr>
          <w:rFonts w:cs="Times New Roman"/>
        </w:rPr>
        <w:t>Çocuk</w:t>
      </w:r>
      <w:r w:rsidR="00B0372B" w:rsidRPr="009432A9">
        <w:rPr>
          <w:rFonts w:cs="Times New Roman"/>
        </w:rPr>
        <w:t>lar</w:t>
      </w:r>
      <w:r w:rsidR="00F90694" w:rsidRPr="009432A9">
        <w:rPr>
          <w:rFonts w:cs="Times New Roman"/>
        </w:rPr>
        <w:t xml:space="preserve"> k</w:t>
      </w:r>
      <w:r w:rsidR="00382499" w:rsidRPr="009432A9">
        <w:rPr>
          <w:rFonts w:cs="Times New Roman"/>
        </w:rPr>
        <w:t>arşılaştı</w:t>
      </w:r>
      <w:r w:rsidR="00B0372B" w:rsidRPr="009432A9">
        <w:rPr>
          <w:rFonts w:cs="Times New Roman"/>
        </w:rPr>
        <w:t>kları</w:t>
      </w:r>
      <w:r w:rsidR="00382499" w:rsidRPr="009432A9">
        <w:rPr>
          <w:rFonts w:cs="Times New Roman"/>
        </w:rPr>
        <w:t xml:space="preserve"> durum</w:t>
      </w:r>
      <w:r w:rsidR="00F90694" w:rsidRPr="009432A9">
        <w:rPr>
          <w:rFonts w:cs="Times New Roman"/>
        </w:rPr>
        <w:t>un niteliğine göre</w:t>
      </w:r>
      <w:r w:rsidR="00382499" w:rsidRPr="009432A9">
        <w:rPr>
          <w:rFonts w:cs="Times New Roman"/>
        </w:rPr>
        <w:t xml:space="preserve">, </w:t>
      </w:r>
      <w:proofErr w:type="gramStart"/>
      <w:r w:rsidR="00382499" w:rsidRPr="009432A9">
        <w:rPr>
          <w:rFonts w:cs="Times New Roman"/>
        </w:rPr>
        <w:t>empati</w:t>
      </w:r>
      <w:proofErr w:type="gramEnd"/>
      <w:r w:rsidR="00382499" w:rsidRPr="009432A9">
        <w:rPr>
          <w:rFonts w:cs="Times New Roman"/>
        </w:rPr>
        <w:t xml:space="preserve">, sempati, yardım etme, </w:t>
      </w:r>
      <w:r w:rsidR="00D643C1" w:rsidRPr="009432A9">
        <w:rPr>
          <w:rFonts w:cs="Times New Roman"/>
        </w:rPr>
        <w:t>fedakârlık</w:t>
      </w:r>
      <w:r w:rsidR="00382499" w:rsidRPr="009432A9">
        <w:rPr>
          <w:rFonts w:cs="Times New Roman"/>
        </w:rPr>
        <w:t xml:space="preserve"> gösterme, işbirliği yapma, paylaşma</w:t>
      </w:r>
      <w:r w:rsidR="00B0372B" w:rsidRPr="009432A9">
        <w:rPr>
          <w:rFonts w:cs="Times New Roman"/>
        </w:rPr>
        <w:t>, teselli etme gibi davranışlar</w:t>
      </w:r>
      <w:r w:rsidR="00382499" w:rsidRPr="009432A9">
        <w:rPr>
          <w:rFonts w:cs="Times New Roman"/>
        </w:rPr>
        <w:t xml:space="preserve"> </w:t>
      </w:r>
      <w:r w:rsidR="00F90694" w:rsidRPr="009432A9">
        <w:rPr>
          <w:rFonts w:cs="Times New Roman"/>
        </w:rPr>
        <w:t>sergiler</w:t>
      </w:r>
      <w:r w:rsidR="00B0372B" w:rsidRPr="009432A9">
        <w:rPr>
          <w:rFonts w:cs="Times New Roman"/>
        </w:rPr>
        <w:t>ler</w:t>
      </w:r>
      <w:r w:rsidR="00F90694" w:rsidRPr="009432A9">
        <w:rPr>
          <w:rFonts w:cs="Times New Roman"/>
        </w:rPr>
        <w:t>.</w:t>
      </w:r>
      <w:r w:rsidR="000764F6" w:rsidRPr="009432A9">
        <w:rPr>
          <w:rFonts w:cs="Times New Roman"/>
        </w:rPr>
        <w:t xml:space="preserve"> </w:t>
      </w:r>
      <w:r w:rsidRPr="009432A9">
        <w:rPr>
          <w:rFonts w:cs="Times New Roman"/>
        </w:rPr>
        <w:t>Sosyalleşmenin temeli olan ç</w:t>
      </w:r>
      <w:r w:rsidR="000764F6" w:rsidRPr="009432A9">
        <w:rPr>
          <w:rFonts w:cs="Times New Roman"/>
        </w:rPr>
        <w:t>ocukların sergiledikleri bu</w:t>
      </w:r>
      <w:r w:rsidR="00FB3FC2" w:rsidRPr="009432A9">
        <w:rPr>
          <w:rFonts w:cs="Times New Roman"/>
        </w:rPr>
        <w:t>;</w:t>
      </w:r>
      <w:r w:rsidR="000764F6" w:rsidRPr="009432A9">
        <w:rPr>
          <w:rFonts w:cs="Times New Roman"/>
        </w:rPr>
        <w:t xml:space="preserve"> </w:t>
      </w:r>
      <w:proofErr w:type="gramStart"/>
      <w:r w:rsidR="000764F6" w:rsidRPr="009432A9">
        <w:rPr>
          <w:rFonts w:cs="Times New Roman"/>
        </w:rPr>
        <w:t>empati</w:t>
      </w:r>
      <w:proofErr w:type="gramEnd"/>
      <w:r w:rsidR="000764F6" w:rsidRPr="009432A9">
        <w:rPr>
          <w:rFonts w:cs="Times New Roman"/>
        </w:rPr>
        <w:t xml:space="preserve">, sempati, yardım etme, </w:t>
      </w:r>
      <w:r w:rsidR="00D643C1" w:rsidRPr="009432A9">
        <w:rPr>
          <w:rFonts w:cs="Times New Roman"/>
        </w:rPr>
        <w:t>fedakârlık</w:t>
      </w:r>
      <w:r w:rsidR="000764F6" w:rsidRPr="009432A9">
        <w:rPr>
          <w:rFonts w:cs="Times New Roman"/>
        </w:rPr>
        <w:t xml:space="preserve"> gösterme, işbirliği yapma, paylaşma, teselli etme gibi davranışlara prososyal davranışlar denmektedir (Hasting, Utendale ve Sullivan, 2006; Trommsdorf</w:t>
      </w:r>
      <w:r w:rsidR="00C07CAF" w:rsidRPr="009432A9">
        <w:rPr>
          <w:rFonts w:cs="Times New Roman"/>
        </w:rPr>
        <w:t>f, Friedlmeier ve Mayer, 2007).</w:t>
      </w:r>
      <w:r w:rsidR="00293BE5">
        <w:rPr>
          <w:rFonts w:cs="Times New Roman"/>
        </w:rPr>
        <w:t xml:space="preserve"> </w:t>
      </w:r>
      <w:r w:rsidR="00E3390F" w:rsidRPr="009432A9">
        <w:rPr>
          <w:rFonts w:cs="Times New Roman"/>
        </w:rPr>
        <w:t xml:space="preserve">Genel anlamıyla </w:t>
      </w:r>
      <w:r w:rsidR="00285E64" w:rsidRPr="009432A9">
        <w:rPr>
          <w:rFonts w:cs="Times New Roman"/>
        </w:rPr>
        <w:t xml:space="preserve">karşılık beklemeden </w:t>
      </w:r>
      <w:r w:rsidR="00FA5684" w:rsidRPr="009432A9">
        <w:rPr>
          <w:rFonts w:cs="Times New Roman"/>
        </w:rPr>
        <w:t xml:space="preserve">diğer kişilerin yararı dikkate alınarak yapılan ve rızalı </w:t>
      </w:r>
      <w:r w:rsidR="00E3390F" w:rsidRPr="009432A9">
        <w:rPr>
          <w:rFonts w:cs="Times New Roman"/>
        </w:rPr>
        <w:t>davranışlar olarak tanımlanan (Eisenberg ve Fabes, 1998) prososyal davranışlar</w:t>
      </w:r>
      <w:r w:rsidR="00285E64" w:rsidRPr="009432A9">
        <w:rPr>
          <w:rFonts w:cs="Times New Roman"/>
        </w:rPr>
        <w:t xml:space="preserve">; mizaç, yaş, cinsiyet ile birlikte </w:t>
      </w:r>
      <w:r w:rsidR="00536D2E" w:rsidRPr="009432A9">
        <w:rPr>
          <w:rFonts w:cs="Times New Roman"/>
        </w:rPr>
        <w:t>yakın çevre ilişkileri ve okul yaşantıları</w:t>
      </w:r>
      <w:r w:rsidR="00FB3FC2" w:rsidRPr="009432A9">
        <w:rPr>
          <w:rFonts w:cs="Times New Roman"/>
        </w:rPr>
        <w:t xml:space="preserve"> gibi faktörlerden</w:t>
      </w:r>
      <w:r w:rsidR="00285E64" w:rsidRPr="009432A9">
        <w:rPr>
          <w:rFonts w:cs="Times New Roman"/>
        </w:rPr>
        <w:t xml:space="preserve"> etkile</w:t>
      </w:r>
      <w:r w:rsidR="00FB3FC2" w:rsidRPr="009432A9">
        <w:rPr>
          <w:rFonts w:cs="Times New Roman"/>
        </w:rPr>
        <w:t>n</w:t>
      </w:r>
      <w:r w:rsidR="00285E64" w:rsidRPr="009432A9">
        <w:rPr>
          <w:rFonts w:cs="Times New Roman"/>
        </w:rPr>
        <w:t>mektedir (Avcı</w:t>
      </w:r>
      <w:r w:rsidR="00E71F62" w:rsidRPr="009432A9">
        <w:rPr>
          <w:rFonts w:cs="Times New Roman"/>
        </w:rPr>
        <w:t xml:space="preserve">, 1995; Knafo ve Plomin, 2006 ). </w:t>
      </w:r>
      <w:r w:rsidR="00C313F2" w:rsidRPr="009432A9">
        <w:rPr>
          <w:rFonts w:cs="Times New Roman"/>
        </w:rPr>
        <w:t>Ç</w:t>
      </w:r>
      <w:r w:rsidR="00DF5C0E" w:rsidRPr="009432A9">
        <w:rPr>
          <w:rFonts w:cs="Times New Roman"/>
        </w:rPr>
        <w:t xml:space="preserve">eşitli değişkenlerle ilişkisi olan </w:t>
      </w:r>
      <w:r w:rsidR="00C313F2" w:rsidRPr="009432A9">
        <w:rPr>
          <w:rFonts w:cs="Times New Roman"/>
        </w:rPr>
        <w:t>prososyal davranışlar</w:t>
      </w:r>
      <w:r w:rsidR="00E71F62" w:rsidRPr="009432A9">
        <w:rPr>
          <w:rFonts w:cs="Times New Roman"/>
        </w:rPr>
        <w:t>ın,</w:t>
      </w:r>
      <w:r w:rsidR="00C313F2" w:rsidRPr="009432A9">
        <w:rPr>
          <w:rFonts w:cs="Times New Roman"/>
        </w:rPr>
        <w:t xml:space="preserve"> bireysel farklılığın göstergelerinden biri olan zekâ ve zekâ alanları ile ilişkisinin alanyazın çalışmalarında olmadığı görülmüş, bu önemli noktadaki eksikliğin gider</w:t>
      </w:r>
      <w:r w:rsidR="00C07CAF" w:rsidRPr="009432A9">
        <w:rPr>
          <w:rFonts w:cs="Times New Roman"/>
        </w:rPr>
        <w:t>ilmesi gerektiği düşünülmüştür.</w:t>
      </w:r>
    </w:p>
    <w:p w:rsidR="00DF5C0E" w:rsidRPr="009432A9" w:rsidRDefault="00DF5C0E" w:rsidP="00955AC0">
      <w:pPr>
        <w:autoSpaceDE w:val="0"/>
        <w:autoSpaceDN w:val="0"/>
        <w:adjustRightInd w:val="0"/>
        <w:spacing w:after="0" w:line="360" w:lineRule="auto"/>
        <w:jc w:val="both"/>
        <w:rPr>
          <w:rFonts w:cs="Times New Roman"/>
        </w:rPr>
      </w:pPr>
    </w:p>
    <w:p w:rsidR="00B0372B" w:rsidRPr="009432A9" w:rsidRDefault="00C9575F" w:rsidP="00955AC0">
      <w:pPr>
        <w:autoSpaceDE w:val="0"/>
        <w:autoSpaceDN w:val="0"/>
        <w:adjustRightInd w:val="0"/>
        <w:spacing w:after="0" w:line="360" w:lineRule="auto"/>
        <w:jc w:val="both"/>
        <w:rPr>
          <w:rFonts w:cs="Times New Roman"/>
        </w:rPr>
      </w:pPr>
      <w:r w:rsidRPr="009432A9">
        <w:rPr>
          <w:rFonts w:cs="Times New Roman"/>
        </w:rPr>
        <w:t>Sonuç olarak gerçekleştirilen</w:t>
      </w:r>
      <w:r w:rsidR="00AF481E" w:rsidRPr="009432A9">
        <w:rPr>
          <w:rFonts w:cs="Times New Roman"/>
        </w:rPr>
        <w:t xml:space="preserve"> </w:t>
      </w:r>
      <w:r w:rsidR="00B16714" w:rsidRPr="009432A9">
        <w:rPr>
          <w:rFonts w:cs="Times New Roman"/>
        </w:rPr>
        <w:t>bütün eğitim yaşantıları</w:t>
      </w:r>
      <w:r w:rsidR="00AF481E" w:rsidRPr="009432A9">
        <w:rPr>
          <w:rFonts w:cs="Times New Roman"/>
        </w:rPr>
        <w:t>nın istenilen davranışlara sahip birey ve toplum oluşturmak için olduğu söylenebilir.</w:t>
      </w:r>
      <w:r w:rsidR="00B16714" w:rsidRPr="009432A9">
        <w:rPr>
          <w:rFonts w:cs="Times New Roman"/>
        </w:rPr>
        <w:t xml:space="preserve"> </w:t>
      </w:r>
      <w:r w:rsidR="00AF481E" w:rsidRPr="009432A9">
        <w:rPr>
          <w:rFonts w:cs="Times New Roman"/>
        </w:rPr>
        <w:t>H</w:t>
      </w:r>
      <w:r w:rsidR="00FA3944" w:rsidRPr="009432A9">
        <w:rPr>
          <w:rFonts w:cs="Times New Roman"/>
        </w:rPr>
        <w:t>uzurlu, yaşa</w:t>
      </w:r>
      <w:r w:rsidR="00214985" w:rsidRPr="009432A9">
        <w:rPr>
          <w:rFonts w:cs="Times New Roman"/>
        </w:rPr>
        <w:t xml:space="preserve">nabilir bir toplum </w:t>
      </w:r>
      <w:r w:rsidR="00B16714" w:rsidRPr="009432A9">
        <w:rPr>
          <w:rFonts w:cs="Times New Roman"/>
        </w:rPr>
        <w:t>için yardımlaşmanın</w:t>
      </w:r>
      <w:r w:rsidR="00AF481E" w:rsidRPr="009432A9">
        <w:rPr>
          <w:rFonts w:cs="Times New Roman"/>
        </w:rPr>
        <w:t>,</w:t>
      </w:r>
      <w:r w:rsidR="00B16714" w:rsidRPr="009432A9">
        <w:rPr>
          <w:rFonts w:cs="Times New Roman"/>
        </w:rPr>
        <w:t xml:space="preserve"> empatik davranmanın, paylaşmanın, işbirliği yapmanın, fedakârlık göstermenin</w:t>
      </w:r>
      <w:r w:rsidR="00AF481E" w:rsidRPr="009432A9">
        <w:rPr>
          <w:rFonts w:cs="Times New Roman"/>
        </w:rPr>
        <w:t xml:space="preserve"> </w:t>
      </w:r>
      <w:r w:rsidR="00B16714" w:rsidRPr="009432A9">
        <w:rPr>
          <w:rFonts w:cs="Times New Roman"/>
        </w:rPr>
        <w:t>okul önc</w:t>
      </w:r>
      <w:r w:rsidRPr="009432A9">
        <w:rPr>
          <w:rFonts w:cs="Times New Roman"/>
        </w:rPr>
        <w:t>esi eğitim ile kazandırılması,</w:t>
      </w:r>
      <w:r w:rsidR="00B16714" w:rsidRPr="009432A9">
        <w:rPr>
          <w:rFonts w:cs="Times New Roman"/>
        </w:rPr>
        <w:t xml:space="preserve"> bunu gerçekleştirirken de bireysel farklılıklardan biri olan zekâ po</w:t>
      </w:r>
      <w:r w:rsidRPr="009432A9">
        <w:rPr>
          <w:rFonts w:cs="Times New Roman"/>
        </w:rPr>
        <w:t>tansiyelinin dikkate alınması</w:t>
      </w:r>
      <w:r w:rsidR="007B77A1">
        <w:rPr>
          <w:rFonts w:cs="Times New Roman"/>
        </w:rPr>
        <w:t>nın</w:t>
      </w:r>
      <w:r w:rsidRPr="009432A9">
        <w:rPr>
          <w:rFonts w:cs="Times New Roman"/>
        </w:rPr>
        <w:t>,</w:t>
      </w:r>
      <w:r w:rsidR="00B16714" w:rsidRPr="009432A9">
        <w:rPr>
          <w:rFonts w:cs="Times New Roman"/>
        </w:rPr>
        <w:t xml:space="preserve"> durumu daha kolaylaştıracağı düşünülebilir.</w:t>
      </w:r>
      <w:r w:rsidR="00AF481E" w:rsidRPr="009432A9">
        <w:rPr>
          <w:rFonts w:cs="Times New Roman"/>
        </w:rPr>
        <w:t xml:space="preserve"> Çünkü kritik bir dönem olan bu dönemde bireysel farklılıklar dikkate alınarak yapılan eğitim yaşantılarının çocuk</w:t>
      </w:r>
      <w:r w:rsidR="00B0372B" w:rsidRPr="009432A9">
        <w:rPr>
          <w:rFonts w:cs="Times New Roman"/>
        </w:rPr>
        <w:t>ta kalıcı</w:t>
      </w:r>
      <w:r w:rsidR="00AF481E" w:rsidRPr="009432A9">
        <w:rPr>
          <w:rFonts w:cs="Times New Roman"/>
        </w:rPr>
        <w:t xml:space="preserve"> </w:t>
      </w:r>
      <w:r w:rsidR="00A757FF" w:rsidRPr="009432A9">
        <w:rPr>
          <w:rFonts w:cs="Times New Roman"/>
        </w:rPr>
        <w:t>etkilerinin olacağı</w:t>
      </w:r>
      <w:r w:rsidR="00B0372B" w:rsidRPr="009432A9">
        <w:rPr>
          <w:rFonts w:cs="Times New Roman"/>
        </w:rPr>
        <w:t xml:space="preserve"> </w:t>
      </w:r>
      <w:r w:rsidR="00C07CAF" w:rsidRPr="009432A9">
        <w:rPr>
          <w:rFonts w:cs="Times New Roman"/>
        </w:rPr>
        <w:t>bir gerçektir.</w:t>
      </w:r>
    </w:p>
    <w:p w:rsidR="003506CE" w:rsidRPr="00F00D2B" w:rsidRDefault="000C7514" w:rsidP="000C7514">
      <w:pPr>
        <w:pStyle w:val="Balk2"/>
        <w:numPr>
          <w:ilvl w:val="1"/>
          <w:numId w:val="12"/>
        </w:numPr>
        <w:rPr>
          <w:szCs w:val="24"/>
        </w:rPr>
      </w:pPr>
      <w:r>
        <w:rPr>
          <w:szCs w:val="24"/>
        </w:rPr>
        <w:t xml:space="preserve"> </w:t>
      </w:r>
      <w:bookmarkStart w:id="7" w:name="_Toc515741404"/>
      <w:r w:rsidR="00822F39" w:rsidRPr="00F00D2B">
        <w:rPr>
          <w:szCs w:val="24"/>
        </w:rPr>
        <w:t>Problem</w:t>
      </w:r>
      <w:bookmarkEnd w:id="7"/>
    </w:p>
    <w:p w:rsidR="00822F39" w:rsidRPr="00B453EC" w:rsidRDefault="00071A21" w:rsidP="00540230">
      <w:pPr>
        <w:spacing w:after="360" w:line="360" w:lineRule="auto"/>
        <w:jc w:val="both"/>
        <w:rPr>
          <w:rFonts w:cs="Times New Roman"/>
        </w:rPr>
      </w:pPr>
      <w:r w:rsidRPr="00B453EC">
        <w:rPr>
          <w:rFonts w:cs="Times New Roman"/>
        </w:rPr>
        <w:t>Okul</w:t>
      </w:r>
      <w:r w:rsidR="00822F39" w:rsidRPr="00B453EC">
        <w:rPr>
          <w:rFonts w:cs="Times New Roman"/>
        </w:rPr>
        <w:t xml:space="preserve"> öncesi eğitim alan 48-60 aylık çocukların </w:t>
      </w:r>
      <w:r w:rsidR="00E11F19" w:rsidRPr="00B453EC">
        <w:rPr>
          <w:rFonts w:cs="Times New Roman"/>
        </w:rPr>
        <w:t>zekâ</w:t>
      </w:r>
      <w:r w:rsidR="00822F39" w:rsidRPr="00B453EC">
        <w:rPr>
          <w:rFonts w:cs="Times New Roman"/>
        </w:rPr>
        <w:t xml:space="preserve"> alanlarıyla prososyal </w:t>
      </w:r>
      <w:r w:rsidR="000F4F49" w:rsidRPr="00B453EC">
        <w:rPr>
          <w:rFonts w:cs="Times New Roman"/>
        </w:rPr>
        <w:t xml:space="preserve">davranışları arasında </w:t>
      </w:r>
      <w:r w:rsidR="00822F39" w:rsidRPr="00B453EC">
        <w:rPr>
          <w:rFonts w:cs="Times New Roman"/>
        </w:rPr>
        <w:t>ilişki var</w:t>
      </w:r>
      <w:r w:rsidR="000F4F49" w:rsidRPr="00B453EC">
        <w:rPr>
          <w:rFonts w:cs="Times New Roman"/>
        </w:rPr>
        <w:t xml:space="preserve"> mı</w:t>
      </w:r>
      <w:r w:rsidR="00822F39" w:rsidRPr="00B453EC">
        <w:rPr>
          <w:rFonts w:cs="Times New Roman"/>
        </w:rPr>
        <w:t>dır?</w:t>
      </w:r>
      <w:r w:rsidRPr="00B453EC">
        <w:rPr>
          <w:rFonts w:cs="Times New Roman"/>
        </w:rPr>
        <w:t xml:space="preserve"> </w:t>
      </w:r>
      <w:r w:rsidR="007B77A1" w:rsidRPr="00B453EC">
        <w:rPr>
          <w:rFonts w:cs="Times New Roman"/>
        </w:rPr>
        <w:t xml:space="preserve"> Bu ana problem etrafında</w:t>
      </w:r>
      <w:r w:rsidR="00FF6888" w:rsidRPr="00B453EC">
        <w:rPr>
          <w:rFonts w:cs="Times New Roman"/>
        </w:rPr>
        <w:t xml:space="preserve"> şu alt problemler</w:t>
      </w:r>
      <w:r w:rsidR="007B77A1" w:rsidRPr="00B453EC">
        <w:rPr>
          <w:rFonts w:cs="Times New Roman"/>
        </w:rPr>
        <w:t xml:space="preserve"> </w:t>
      </w:r>
      <w:r w:rsidR="00FF6888" w:rsidRPr="00B453EC">
        <w:rPr>
          <w:rFonts w:cs="Times New Roman"/>
        </w:rPr>
        <w:t xml:space="preserve">yer almaktadır; </w:t>
      </w:r>
      <w:r w:rsidR="007B77A1" w:rsidRPr="00B453EC">
        <w:rPr>
          <w:rFonts w:cs="Times New Roman"/>
        </w:rPr>
        <w:t>çocukların zekâ alanları ve prososyal davranışları ile çocukların cinsiyetleri, doğum sıraları, kardeş sayıları, anne-baba eğitim durumları arasında ilişki</w:t>
      </w:r>
      <w:r w:rsidR="00540230" w:rsidRPr="00B453EC">
        <w:rPr>
          <w:rFonts w:cs="Times New Roman"/>
        </w:rPr>
        <w:t xml:space="preserve"> var mıdır? </w:t>
      </w:r>
    </w:p>
    <w:p w:rsidR="003506CE" w:rsidRPr="001B7169" w:rsidRDefault="00F00D2B" w:rsidP="001B7169">
      <w:pPr>
        <w:pStyle w:val="Balk2"/>
      </w:pPr>
      <w:bookmarkStart w:id="8" w:name="_Toc515741405"/>
      <w:r w:rsidRPr="001B7169">
        <w:t xml:space="preserve">1.2. </w:t>
      </w:r>
      <w:r w:rsidR="00C47DCD" w:rsidRPr="001B7169">
        <w:t>Araştırmanın Amacı ve</w:t>
      </w:r>
      <w:r w:rsidR="00822F39" w:rsidRPr="001B7169">
        <w:t xml:space="preserve"> Önem</w:t>
      </w:r>
      <w:r w:rsidR="00C47DCD" w:rsidRPr="001B7169">
        <w:t>i</w:t>
      </w:r>
      <w:bookmarkEnd w:id="8"/>
    </w:p>
    <w:p w:rsidR="001C5130" w:rsidRPr="00955AC0" w:rsidRDefault="00031138" w:rsidP="00955AC0">
      <w:pPr>
        <w:autoSpaceDE w:val="0"/>
        <w:autoSpaceDN w:val="0"/>
        <w:adjustRightInd w:val="0"/>
        <w:spacing w:line="360" w:lineRule="auto"/>
        <w:jc w:val="both"/>
        <w:rPr>
          <w:rFonts w:cs="Times New Roman"/>
        </w:rPr>
      </w:pPr>
      <w:r w:rsidRPr="00955AC0">
        <w:rPr>
          <w:rFonts w:cs="Times New Roman"/>
        </w:rPr>
        <w:t xml:space="preserve">Yaşamın ilk beş yılı çocuğun hızlı bir gelişim gösterdiği ve öğrenme kapasitesinin yüksek olduğu bir zaman dilimidir (Oktay, 1990). İlk beş yaşta, beyin ve </w:t>
      </w:r>
      <w:r w:rsidR="00540230">
        <w:rPr>
          <w:rFonts w:cs="Times New Roman"/>
        </w:rPr>
        <w:t xml:space="preserve">sinir sisteminin hızlı gelişimi ile </w:t>
      </w:r>
      <w:r w:rsidRPr="00955AC0">
        <w:rPr>
          <w:rFonts w:cs="Times New Roman"/>
        </w:rPr>
        <w:t>çocukta öğrenme kapasitesi de hızla artırmakta ve bu potansiyelin gelişmesi için çevreden gelen uyaranlar büyük önem taşımaktadır. (Kağıtçıbaşı, Bekman ve Sunar, 1993).</w:t>
      </w:r>
      <w:r w:rsidRPr="00955AC0">
        <w:rPr>
          <w:rFonts w:eastAsia="TimesNewRomanPSMT" w:cs="Times New Roman"/>
          <w:color w:val="FF0000"/>
        </w:rPr>
        <w:t xml:space="preserve"> </w:t>
      </w:r>
      <w:r w:rsidR="00102240">
        <w:rPr>
          <w:rFonts w:eastAsia="TimesNewRomanPSMT" w:cs="Times New Roman"/>
        </w:rPr>
        <w:t>Sıfır altı</w:t>
      </w:r>
      <w:r w:rsidR="000C2679" w:rsidRPr="00955AC0">
        <w:rPr>
          <w:rFonts w:eastAsia="TimesNewRomanPSMT" w:cs="Times New Roman"/>
        </w:rPr>
        <w:t xml:space="preserve"> yaşı k</w:t>
      </w:r>
      <w:r w:rsidR="007E1727" w:rsidRPr="00955AC0">
        <w:rPr>
          <w:rFonts w:eastAsia="TimesNewRomanPSMT" w:cs="Times New Roman"/>
        </w:rPr>
        <w:t>apsayan okul öncesi yıllarında ç</w:t>
      </w:r>
      <w:r w:rsidR="00004DFC" w:rsidRPr="00955AC0">
        <w:rPr>
          <w:rFonts w:eastAsia="TimesNewRomanPSMT" w:cs="Times New Roman"/>
        </w:rPr>
        <w:t>ocuk çevresini keşfetti</w:t>
      </w:r>
      <w:r w:rsidR="00540230">
        <w:rPr>
          <w:rFonts w:eastAsia="TimesNewRomanPSMT" w:cs="Times New Roman"/>
        </w:rPr>
        <w:t>ği</w:t>
      </w:r>
      <w:r w:rsidR="00004DFC" w:rsidRPr="00955AC0">
        <w:rPr>
          <w:rFonts w:eastAsia="TimesNewRomanPSMT" w:cs="Times New Roman"/>
        </w:rPr>
        <w:t xml:space="preserve"> gibi kendinin diğer bireylerden farklı olduğunu, kendinde </w:t>
      </w:r>
      <w:r w:rsidR="007E1727" w:rsidRPr="00955AC0">
        <w:rPr>
          <w:rFonts w:eastAsia="TimesNewRomanPSMT" w:cs="Times New Roman"/>
        </w:rPr>
        <w:t xml:space="preserve">kendine has bir </w:t>
      </w:r>
      <w:r w:rsidR="00004DFC" w:rsidRPr="00955AC0">
        <w:rPr>
          <w:rFonts w:eastAsia="TimesNewRomanPSMT" w:cs="Times New Roman"/>
        </w:rPr>
        <w:t>potansiyelin</w:t>
      </w:r>
      <w:r w:rsidR="00D76FED">
        <w:rPr>
          <w:rFonts w:eastAsia="TimesNewRomanPSMT" w:cs="Times New Roman"/>
        </w:rPr>
        <w:t xml:space="preserve"> var olduğunu</w:t>
      </w:r>
      <w:r w:rsidR="007E1727" w:rsidRPr="00955AC0">
        <w:rPr>
          <w:rFonts w:eastAsia="TimesNewRomanPSMT" w:cs="Times New Roman"/>
        </w:rPr>
        <w:t xml:space="preserve"> keşfeder</w:t>
      </w:r>
      <w:r w:rsidR="00540230">
        <w:rPr>
          <w:rFonts w:eastAsia="TimesNewRomanPSMT" w:cs="Times New Roman"/>
        </w:rPr>
        <w:t>. Kendine özgü olma ve</w:t>
      </w:r>
      <w:r w:rsidR="00004DFC" w:rsidRPr="00955AC0">
        <w:rPr>
          <w:rFonts w:eastAsia="TimesNewRomanPSMT" w:cs="Times New Roman"/>
        </w:rPr>
        <w:t xml:space="preserve"> farklı olma özelliklerinden bir</w:t>
      </w:r>
      <w:r w:rsidR="00A83734">
        <w:rPr>
          <w:rFonts w:eastAsia="TimesNewRomanPSMT" w:cs="Times New Roman"/>
        </w:rPr>
        <w:t xml:space="preserve">i de çocuğun zekâsıdır </w:t>
      </w:r>
      <w:r w:rsidR="00004DFC" w:rsidRPr="00955AC0">
        <w:rPr>
          <w:rFonts w:eastAsia="TimesNewRomanPSMT" w:cs="Times New Roman"/>
        </w:rPr>
        <w:t>(Tuğrul ve Duran, 2003).</w:t>
      </w:r>
      <w:r w:rsidR="00004DFC" w:rsidRPr="00955AC0">
        <w:rPr>
          <w:rFonts w:cs="Times New Roman"/>
        </w:rPr>
        <w:t xml:space="preserve"> </w:t>
      </w:r>
    </w:p>
    <w:p w:rsidR="00176A8F" w:rsidRPr="00540230" w:rsidRDefault="004A44E6" w:rsidP="00955AC0">
      <w:pPr>
        <w:autoSpaceDE w:val="0"/>
        <w:autoSpaceDN w:val="0"/>
        <w:adjustRightInd w:val="0"/>
        <w:spacing w:line="360" w:lineRule="auto"/>
        <w:jc w:val="both"/>
        <w:rPr>
          <w:rFonts w:cs="Times New Roman"/>
          <w:b/>
        </w:rPr>
      </w:pPr>
      <w:r w:rsidRPr="00955AC0">
        <w:rPr>
          <w:rFonts w:cs="Times New Roman"/>
        </w:rPr>
        <w:t>Zekâ kişinin; yaşamında karşılaştığı problemlere etkili ve verimli çözümler üretebilme becerisi, çözülmesi gereken yeni ve karmaşık problemleri keşfetme yeteneği olarak ifade edilmektedir (Açıkgöz, 2002).</w:t>
      </w:r>
      <w:r w:rsidR="00A262AA" w:rsidRPr="00955AC0">
        <w:rPr>
          <w:rFonts w:cs="Times New Roman"/>
        </w:rPr>
        <w:t xml:space="preserve"> Bir öğrenme psikologu olan Howard Gardner ise</w:t>
      </w:r>
      <w:r w:rsidRPr="00955AC0">
        <w:rPr>
          <w:rFonts w:cs="Times New Roman"/>
        </w:rPr>
        <w:t xml:space="preserve"> </w:t>
      </w:r>
      <w:r w:rsidR="00A262AA" w:rsidRPr="00955AC0">
        <w:rPr>
          <w:rFonts w:eastAsia="TimesNewRomanPSMT" w:cs="Times New Roman"/>
        </w:rPr>
        <w:t>zekâ</w:t>
      </w:r>
      <w:r w:rsidR="00FB09C0" w:rsidRPr="00955AC0">
        <w:rPr>
          <w:rFonts w:eastAsia="TimesNewRomanPSMT" w:cs="Times New Roman"/>
        </w:rPr>
        <w:t>yı problem çözme ve yeni bir ürün ortaya koymadan daha öte bir şey olduğunu belirmiştir</w:t>
      </w:r>
      <w:r w:rsidR="00D964CA" w:rsidRPr="00955AC0">
        <w:rPr>
          <w:rFonts w:eastAsia="TimesNewRomanPSMT" w:cs="Times New Roman"/>
        </w:rPr>
        <w:t xml:space="preserve"> (</w:t>
      </w:r>
      <w:r w:rsidR="00FB09C0" w:rsidRPr="00955AC0">
        <w:rPr>
          <w:rFonts w:eastAsia="TimesNewRomanPSMT" w:cs="Times New Roman"/>
        </w:rPr>
        <w:t>Armstrong,</w:t>
      </w:r>
      <w:r w:rsidR="00AA090B">
        <w:rPr>
          <w:rFonts w:eastAsia="TimesNewRomanPSMT" w:cs="Times New Roman"/>
        </w:rPr>
        <w:t xml:space="preserve"> </w:t>
      </w:r>
      <w:r w:rsidR="00FB09C0" w:rsidRPr="00955AC0">
        <w:rPr>
          <w:rFonts w:eastAsia="TimesNewRomanPSMT" w:cs="Times New Roman"/>
        </w:rPr>
        <w:t>1994).</w:t>
      </w:r>
      <w:r w:rsidR="00A262AA" w:rsidRPr="00955AC0">
        <w:rPr>
          <w:rFonts w:eastAsia="TimesNewRomanPSMT" w:cs="Times New Roman"/>
        </w:rPr>
        <w:t xml:space="preserve"> </w:t>
      </w:r>
      <w:r w:rsidR="00FB09C0" w:rsidRPr="00955AC0">
        <w:rPr>
          <w:rFonts w:eastAsia="TimesNewRomanPSMT" w:cs="Times New Roman"/>
        </w:rPr>
        <w:t xml:space="preserve">Gardner zekâ </w:t>
      </w:r>
      <w:r w:rsidR="00A262AA" w:rsidRPr="00955AC0">
        <w:rPr>
          <w:rFonts w:eastAsia="TimesNewRomanPSMT" w:cs="Times New Roman"/>
        </w:rPr>
        <w:t>konusuna daha geniş bir bakış açısı kazandırarak kuramında, bireylerin farklı şekillerde sahip oldukları yetenek ve potansiyelleri “zekâ alanları” olarak adlandırmıştır</w:t>
      </w:r>
      <w:r w:rsidR="001501BC" w:rsidRPr="00955AC0">
        <w:rPr>
          <w:rFonts w:eastAsia="TimesNewRomanPSMT" w:cs="Times New Roman"/>
        </w:rPr>
        <w:t>. F</w:t>
      </w:r>
      <w:r w:rsidR="001B7810" w:rsidRPr="00955AC0">
        <w:rPr>
          <w:rFonts w:eastAsia="TimesNewRomanPSMT" w:cs="Times New Roman"/>
        </w:rPr>
        <w:t>arklı insanların bir</w:t>
      </w:r>
      <w:r w:rsidR="00704435" w:rsidRPr="00955AC0">
        <w:rPr>
          <w:rFonts w:eastAsia="TimesNewRomanPSMT" w:cs="Times New Roman"/>
        </w:rPr>
        <w:t xml:space="preserve"> arada</w:t>
      </w:r>
      <w:r w:rsidR="001B7810" w:rsidRPr="00955AC0">
        <w:rPr>
          <w:rFonts w:eastAsia="TimesNewRomanPSMT" w:cs="Times New Roman"/>
        </w:rPr>
        <w:t xml:space="preserve"> barış içinde mutlu olarak</w:t>
      </w:r>
      <w:r w:rsidR="00704435" w:rsidRPr="00955AC0">
        <w:rPr>
          <w:rFonts w:eastAsia="TimesNewRomanPSMT" w:cs="Times New Roman"/>
        </w:rPr>
        <w:t xml:space="preserve"> yaşanabilir </w:t>
      </w:r>
      <w:r w:rsidR="001B7810" w:rsidRPr="00955AC0">
        <w:rPr>
          <w:rFonts w:eastAsia="TimesNewRomanPSMT" w:cs="Times New Roman"/>
        </w:rPr>
        <w:t>dünya kurmak için zekâyla ahlâkın nasıl birlikte hareket etmesini gerektiğini de sorgulam</w:t>
      </w:r>
      <w:r w:rsidR="00D643C1">
        <w:rPr>
          <w:rFonts w:eastAsia="TimesNewRomanPSMT" w:cs="Times New Roman"/>
        </w:rPr>
        <w:t xml:space="preserve">amız gerektiğini düşünmektedir </w:t>
      </w:r>
      <w:r w:rsidR="00431047">
        <w:rPr>
          <w:rFonts w:eastAsia="TimesNewRomanPSMT" w:cs="Times New Roman"/>
        </w:rPr>
        <w:t xml:space="preserve">(Gardner, </w:t>
      </w:r>
      <w:r w:rsidR="005E7A09">
        <w:rPr>
          <w:rFonts w:eastAsia="TimesNewRomanPSMT" w:cs="Times New Roman"/>
        </w:rPr>
        <w:t xml:space="preserve">1997; </w:t>
      </w:r>
      <w:r w:rsidR="001B7810" w:rsidRPr="00955AC0">
        <w:rPr>
          <w:rFonts w:eastAsia="TimesNewRomanPSMT" w:cs="Times New Roman"/>
        </w:rPr>
        <w:t>Altan, 2011).</w:t>
      </w:r>
      <w:r w:rsidR="001B7810" w:rsidRPr="00955AC0">
        <w:rPr>
          <w:rFonts w:cs="Times New Roman"/>
          <w:b/>
        </w:rPr>
        <w:t xml:space="preserve"> </w:t>
      </w:r>
      <w:r w:rsidR="00704435" w:rsidRPr="005954B7">
        <w:rPr>
          <w:rFonts w:cs="Times New Roman"/>
        </w:rPr>
        <w:t xml:space="preserve">Kişinin </w:t>
      </w:r>
      <w:r w:rsidR="00704435" w:rsidRPr="005954B7">
        <w:rPr>
          <w:rFonts w:eastAsia="TimesNewRomanPSMT" w:cs="Times New Roman"/>
        </w:rPr>
        <w:t>ç</w:t>
      </w:r>
      <w:r w:rsidR="005D52E4" w:rsidRPr="005954B7">
        <w:rPr>
          <w:rFonts w:eastAsia="TimesNewRomanPSMT" w:cs="Times New Roman"/>
        </w:rPr>
        <w:t>evreyle etkileşimde sergilediği;</w:t>
      </w:r>
      <w:r w:rsidR="00704435" w:rsidRPr="005954B7">
        <w:rPr>
          <w:rFonts w:eastAsia="TimesNewRomanPSMT" w:cs="Times New Roman"/>
        </w:rPr>
        <w:t xml:space="preserve"> </w:t>
      </w:r>
      <w:r w:rsidR="009055B7" w:rsidRPr="005954B7">
        <w:rPr>
          <w:rFonts w:eastAsia="TimesNewRomanPSMT" w:cs="Times New Roman"/>
        </w:rPr>
        <w:t xml:space="preserve">çevreye adapte </w:t>
      </w:r>
      <w:r w:rsidR="00704435" w:rsidRPr="005954B7">
        <w:rPr>
          <w:rFonts w:cs="Times New Roman"/>
        </w:rPr>
        <w:t>ve</w:t>
      </w:r>
      <w:r w:rsidR="005D52E4" w:rsidRPr="005954B7">
        <w:rPr>
          <w:rFonts w:cs="Times New Roman"/>
        </w:rPr>
        <w:t xml:space="preserve"> çevreyle</w:t>
      </w:r>
      <w:r w:rsidR="00704435" w:rsidRPr="005954B7">
        <w:rPr>
          <w:rFonts w:cs="Times New Roman"/>
        </w:rPr>
        <w:t xml:space="preserve"> </w:t>
      </w:r>
      <w:r w:rsidR="005D52E4" w:rsidRPr="005954B7">
        <w:rPr>
          <w:rFonts w:cs="Times New Roman"/>
        </w:rPr>
        <w:t xml:space="preserve">işbirliği için önem arz eden davranışlar, </w:t>
      </w:r>
      <w:r w:rsidR="00704435" w:rsidRPr="005954B7">
        <w:rPr>
          <w:rFonts w:cs="Times New Roman"/>
        </w:rPr>
        <w:t>prososyal davranış olarak tanımlanır (Çağdaş ve Seçer-Şahin, 2002)</w:t>
      </w:r>
      <w:r w:rsidR="00353EE4" w:rsidRPr="005954B7">
        <w:rPr>
          <w:rFonts w:cs="Times New Roman"/>
        </w:rPr>
        <w:t>.</w:t>
      </w:r>
      <w:r w:rsidR="00704435" w:rsidRPr="005954B7">
        <w:rPr>
          <w:rFonts w:cs="Times New Roman"/>
        </w:rPr>
        <w:t xml:space="preserve"> </w:t>
      </w:r>
      <w:r w:rsidR="001B7810" w:rsidRPr="00955AC0">
        <w:rPr>
          <w:rFonts w:cs="Times New Roman"/>
        </w:rPr>
        <w:t>B</w:t>
      </w:r>
      <w:r w:rsidR="00353EE4">
        <w:rPr>
          <w:rFonts w:cs="Times New Roman"/>
        </w:rPr>
        <w:t>u davranışlar,</w:t>
      </w:r>
      <w:r w:rsidR="00704435" w:rsidRPr="00955AC0">
        <w:rPr>
          <w:rFonts w:cs="Times New Roman"/>
        </w:rPr>
        <w:t xml:space="preserve"> b</w:t>
      </w:r>
      <w:r w:rsidR="001B7810" w:rsidRPr="00955AC0">
        <w:rPr>
          <w:rFonts w:cs="Times New Roman"/>
        </w:rPr>
        <w:t xml:space="preserve">ireyin </w:t>
      </w:r>
      <w:proofErr w:type="gramStart"/>
      <w:r w:rsidR="001B7810" w:rsidRPr="00955AC0">
        <w:rPr>
          <w:rFonts w:cs="Times New Roman"/>
        </w:rPr>
        <w:t>empati</w:t>
      </w:r>
      <w:proofErr w:type="gramEnd"/>
      <w:r w:rsidR="001B7810" w:rsidRPr="00955AC0">
        <w:rPr>
          <w:rFonts w:cs="Times New Roman"/>
        </w:rPr>
        <w:t>, sempati, şefkat, ilgi, teselli etme, yardımlaşma, pa</w:t>
      </w:r>
      <w:r w:rsidR="00540230">
        <w:rPr>
          <w:rFonts w:cs="Times New Roman"/>
        </w:rPr>
        <w:t>ylaşma, işbirliği, gönüllü olma ve bağışta bulunma</w:t>
      </w:r>
      <w:r w:rsidR="00704435" w:rsidRPr="00955AC0">
        <w:rPr>
          <w:rFonts w:cs="Times New Roman"/>
        </w:rPr>
        <w:t xml:space="preserve"> gibi </w:t>
      </w:r>
      <w:r w:rsidR="001B7810" w:rsidRPr="00955AC0">
        <w:rPr>
          <w:rFonts w:cs="Times New Roman"/>
        </w:rPr>
        <w:t xml:space="preserve">davranışlardır (Trommsdorff, Friedlmeier ve Mayer, 2007). </w:t>
      </w:r>
      <w:r w:rsidR="003B0F89" w:rsidRPr="00DF0657">
        <w:rPr>
          <w:rFonts w:eastAsia="TimesNewRomanPSMT" w:cs="Times New Roman"/>
        </w:rPr>
        <w:t xml:space="preserve">Bu bağlamda “zekâ alanları’’ olarak ifade edilen, çocukta </w:t>
      </w:r>
      <w:r w:rsidR="001B7810" w:rsidRPr="00DF0657">
        <w:rPr>
          <w:rFonts w:eastAsia="TimesNewRomanPSMT" w:cs="Times New Roman"/>
        </w:rPr>
        <w:t xml:space="preserve">var olan </w:t>
      </w:r>
      <w:r w:rsidR="003B0F89" w:rsidRPr="00DF0657">
        <w:rPr>
          <w:rFonts w:eastAsia="TimesNewRomanPSMT" w:cs="Times New Roman"/>
        </w:rPr>
        <w:t xml:space="preserve">yetenek ve </w:t>
      </w:r>
      <w:r w:rsidR="001B7810" w:rsidRPr="00DF0657">
        <w:rPr>
          <w:rFonts w:eastAsia="TimesNewRomanPSMT" w:cs="Times New Roman"/>
        </w:rPr>
        <w:t xml:space="preserve">potansiyel, </w:t>
      </w:r>
      <w:r w:rsidR="003B0F89" w:rsidRPr="00DF0657">
        <w:rPr>
          <w:rFonts w:eastAsia="TimesNewRomanPSMT" w:cs="Times New Roman"/>
        </w:rPr>
        <w:t xml:space="preserve">çevreyle etkileşimde sergilediği </w:t>
      </w:r>
      <w:r w:rsidR="00DF0657" w:rsidRPr="00DF0657">
        <w:rPr>
          <w:rFonts w:eastAsia="TimesNewRomanPSMT" w:cs="Times New Roman"/>
        </w:rPr>
        <w:t>prososyal davranışlarla ilişkili olup olmadı</w:t>
      </w:r>
      <w:r w:rsidR="00540230">
        <w:rPr>
          <w:rFonts w:eastAsia="TimesNewRomanPSMT" w:cs="Times New Roman"/>
        </w:rPr>
        <w:t>ğı</w:t>
      </w:r>
      <w:r w:rsidR="00DF0657" w:rsidRPr="00DF0657">
        <w:rPr>
          <w:rFonts w:eastAsia="TimesNewRomanPSMT" w:cs="Times New Roman"/>
        </w:rPr>
        <w:t xml:space="preserve"> konusunda net bir ifadenin olmaması</w:t>
      </w:r>
      <w:r w:rsidR="003B0F89" w:rsidRPr="00DF0657">
        <w:rPr>
          <w:rFonts w:eastAsia="TimesNewRomanPSMT" w:cs="Times New Roman"/>
        </w:rPr>
        <w:t xml:space="preserve"> </w:t>
      </w:r>
      <w:r w:rsidR="00DF0657" w:rsidRPr="00DF0657">
        <w:rPr>
          <w:rFonts w:eastAsia="TimesNewRomanPSMT" w:cs="Times New Roman"/>
        </w:rPr>
        <w:t>bu konun</w:t>
      </w:r>
      <w:r w:rsidR="00540230">
        <w:rPr>
          <w:rFonts w:eastAsia="TimesNewRomanPSMT" w:cs="Times New Roman"/>
        </w:rPr>
        <w:t>un</w:t>
      </w:r>
      <w:r w:rsidR="00DF0657" w:rsidRPr="00DF0657">
        <w:rPr>
          <w:rFonts w:eastAsia="TimesNewRomanPSMT" w:cs="Times New Roman"/>
        </w:rPr>
        <w:t xml:space="preserve"> araştırılmasına kaynak olmuştur</w:t>
      </w:r>
      <w:r w:rsidR="001501BC" w:rsidRPr="00DF0657">
        <w:rPr>
          <w:rFonts w:eastAsia="TimesNewRomanPSMT" w:cs="Times New Roman"/>
        </w:rPr>
        <w:t>.</w:t>
      </w:r>
    </w:p>
    <w:p w:rsidR="00B26C8B" w:rsidRDefault="00547BCD" w:rsidP="00B26C8B">
      <w:pPr>
        <w:autoSpaceDE w:val="0"/>
        <w:autoSpaceDN w:val="0"/>
        <w:adjustRightInd w:val="0"/>
        <w:spacing w:after="0" w:line="360" w:lineRule="auto"/>
        <w:jc w:val="both"/>
        <w:rPr>
          <w:rFonts w:cs="Times New Roman"/>
        </w:rPr>
      </w:pPr>
      <w:r w:rsidRPr="00955AC0">
        <w:rPr>
          <w:rFonts w:cs="Times New Roman"/>
        </w:rPr>
        <w:t>Bu araştırmanın temel amacı okul öncesi eğitimi alan 48-60 aylı</w:t>
      </w:r>
      <w:r w:rsidR="00931A07">
        <w:rPr>
          <w:rFonts w:cs="Times New Roman"/>
        </w:rPr>
        <w:t>k çocukların zekâ alanları ile</w:t>
      </w:r>
      <w:r w:rsidR="003A6FAE">
        <w:rPr>
          <w:rFonts w:cs="Times New Roman"/>
        </w:rPr>
        <w:t xml:space="preserve"> </w:t>
      </w:r>
      <w:r w:rsidRPr="00955AC0">
        <w:rPr>
          <w:rFonts w:cs="Times New Roman"/>
        </w:rPr>
        <w:t>prososyal da</w:t>
      </w:r>
      <w:r w:rsidR="003A6FAE">
        <w:rPr>
          <w:rFonts w:cs="Times New Roman"/>
        </w:rPr>
        <w:t>vranışlar</w:t>
      </w:r>
      <w:r w:rsidR="00540230">
        <w:rPr>
          <w:rFonts w:cs="Times New Roman"/>
        </w:rPr>
        <w:t>ı</w:t>
      </w:r>
      <w:r w:rsidR="00931A07">
        <w:rPr>
          <w:rFonts w:cs="Times New Roman"/>
        </w:rPr>
        <w:t xml:space="preserve"> arasındaki ilişkiyi</w:t>
      </w:r>
      <w:r w:rsidR="005A5E9E">
        <w:rPr>
          <w:rFonts w:cs="Times New Roman"/>
        </w:rPr>
        <w:t xml:space="preserve"> </w:t>
      </w:r>
      <w:r w:rsidRPr="00955AC0">
        <w:rPr>
          <w:rFonts w:cs="Times New Roman"/>
        </w:rPr>
        <w:t>incelemektir. Temel amaç kapsamında aşağıdaki sorulara yanıt aranacaktır:</w:t>
      </w:r>
    </w:p>
    <w:p w:rsidR="00540230" w:rsidRDefault="00540230" w:rsidP="00B26C8B">
      <w:pPr>
        <w:autoSpaceDE w:val="0"/>
        <w:autoSpaceDN w:val="0"/>
        <w:adjustRightInd w:val="0"/>
        <w:spacing w:after="0" w:line="360" w:lineRule="auto"/>
        <w:jc w:val="both"/>
        <w:rPr>
          <w:rFonts w:cs="Times New Roman"/>
        </w:rPr>
      </w:pPr>
    </w:p>
    <w:p w:rsidR="003A6FAE" w:rsidRPr="003A6FAE" w:rsidRDefault="003A6FAE" w:rsidP="00B26C8B">
      <w:pPr>
        <w:autoSpaceDE w:val="0"/>
        <w:autoSpaceDN w:val="0"/>
        <w:adjustRightInd w:val="0"/>
        <w:spacing w:after="0" w:line="360" w:lineRule="auto"/>
        <w:jc w:val="both"/>
        <w:rPr>
          <w:rFonts w:cs="Times New Roman"/>
          <w:color w:val="FF0000"/>
        </w:rPr>
      </w:pPr>
      <w:r w:rsidRPr="003A6FAE">
        <w:rPr>
          <w:rFonts w:cs="Times New Roman"/>
        </w:rPr>
        <w:t>Alt Amaçlar</w:t>
      </w:r>
    </w:p>
    <w:p w:rsidR="00547BCD" w:rsidRPr="00955AC0" w:rsidRDefault="00547BCD" w:rsidP="00955AC0">
      <w:pPr>
        <w:spacing w:after="0" w:line="360" w:lineRule="auto"/>
        <w:jc w:val="both"/>
        <w:rPr>
          <w:rFonts w:cs="Times New Roman"/>
        </w:rPr>
      </w:pPr>
      <w:r w:rsidRPr="00955AC0">
        <w:rPr>
          <w:rFonts w:cs="Times New Roman"/>
        </w:rPr>
        <w:t xml:space="preserve">1) Okul öncesi eğitimi alan 48-60 aylık çocukların </w:t>
      </w:r>
      <w:r w:rsidR="0089602C">
        <w:rPr>
          <w:rFonts w:cs="Times New Roman"/>
        </w:rPr>
        <w:t xml:space="preserve">baskın </w:t>
      </w:r>
      <w:r w:rsidRPr="00955AC0">
        <w:rPr>
          <w:rFonts w:cs="Times New Roman"/>
        </w:rPr>
        <w:t xml:space="preserve">zekâ alanları </w:t>
      </w:r>
      <w:r w:rsidR="0089602C">
        <w:rPr>
          <w:rFonts w:cs="Times New Roman"/>
        </w:rPr>
        <w:t>sırasıyla hangileridir</w:t>
      </w:r>
      <w:r w:rsidRPr="00955AC0">
        <w:rPr>
          <w:rFonts w:cs="Times New Roman"/>
        </w:rPr>
        <w:t>?</w:t>
      </w:r>
    </w:p>
    <w:p w:rsidR="00547BCD" w:rsidRPr="00955AC0" w:rsidRDefault="00547BCD" w:rsidP="00955AC0">
      <w:pPr>
        <w:pStyle w:val="AklamaMetni"/>
        <w:spacing w:line="360" w:lineRule="auto"/>
        <w:rPr>
          <w:sz w:val="24"/>
          <w:szCs w:val="24"/>
        </w:rPr>
      </w:pPr>
      <w:r w:rsidRPr="00955AC0">
        <w:rPr>
          <w:sz w:val="24"/>
          <w:szCs w:val="24"/>
        </w:rPr>
        <w:t xml:space="preserve">2) Okul öncesi eğitimi alan 48-60 aylık çocukların zekâ alanları </w:t>
      </w:r>
      <w:r w:rsidR="00D643C1" w:rsidRPr="00955AC0">
        <w:rPr>
          <w:sz w:val="24"/>
          <w:szCs w:val="24"/>
        </w:rPr>
        <w:t>ile</w:t>
      </w:r>
    </w:p>
    <w:p w:rsidR="00547BCD" w:rsidRPr="00955AC0" w:rsidRDefault="00547BCD" w:rsidP="000C7514">
      <w:pPr>
        <w:pStyle w:val="AklamaMetni"/>
        <w:numPr>
          <w:ilvl w:val="0"/>
          <w:numId w:val="8"/>
        </w:numPr>
        <w:spacing w:line="360" w:lineRule="auto"/>
        <w:rPr>
          <w:sz w:val="24"/>
          <w:szCs w:val="24"/>
        </w:rPr>
      </w:pPr>
      <w:r w:rsidRPr="00955AC0">
        <w:rPr>
          <w:sz w:val="24"/>
          <w:szCs w:val="24"/>
        </w:rPr>
        <w:t>Çocukların cinsiyetleri arasında anlamlı fark var mıdır?</w:t>
      </w:r>
    </w:p>
    <w:p w:rsidR="00547BCD" w:rsidRPr="00955AC0" w:rsidRDefault="00547BCD" w:rsidP="000C7514">
      <w:pPr>
        <w:pStyle w:val="AklamaMetni"/>
        <w:numPr>
          <w:ilvl w:val="0"/>
          <w:numId w:val="8"/>
        </w:numPr>
        <w:spacing w:line="360" w:lineRule="auto"/>
        <w:rPr>
          <w:sz w:val="24"/>
          <w:szCs w:val="24"/>
        </w:rPr>
      </w:pPr>
      <w:r w:rsidRPr="00955AC0">
        <w:rPr>
          <w:sz w:val="24"/>
          <w:szCs w:val="24"/>
        </w:rPr>
        <w:t>Annenin eğitim durumu arasında anlamlı fark var mıdır?</w:t>
      </w:r>
    </w:p>
    <w:p w:rsidR="00547BCD" w:rsidRPr="00955AC0" w:rsidRDefault="00547BCD" w:rsidP="000C7514">
      <w:pPr>
        <w:pStyle w:val="AklamaMetni"/>
        <w:numPr>
          <w:ilvl w:val="0"/>
          <w:numId w:val="8"/>
        </w:numPr>
        <w:spacing w:line="360" w:lineRule="auto"/>
        <w:rPr>
          <w:sz w:val="24"/>
          <w:szCs w:val="24"/>
        </w:rPr>
      </w:pPr>
      <w:r w:rsidRPr="00955AC0">
        <w:rPr>
          <w:sz w:val="24"/>
          <w:szCs w:val="24"/>
        </w:rPr>
        <w:t>Babanın eğitim durumu arasında anlamlı fark var mıdır?</w:t>
      </w:r>
    </w:p>
    <w:p w:rsidR="00547BCD" w:rsidRPr="00955AC0" w:rsidRDefault="00547BCD" w:rsidP="000C7514">
      <w:pPr>
        <w:pStyle w:val="AklamaMetni"/>
        <w:numPr>
          <w:ilvl w:val="0"/>
          <w:numId w:val="8"/>
        </w:numPr>
        <w:spacing w:line="360" w:lineRule="auto"/>
        <w:rPr>
          <w:sz w:val="24"/>
          <w:szCs w:val="24"/>
        </w:rPr>
      </w:pPr>
      <w:r w:rsidRPr="00955AC0">
        <w:rPr>
          <w:sz w:val="24"/>
          <w:szCs w:val="24"/>
        </w:rPr>
        <w:t>Çocuğun kardeş sayısı arasında anlamlı fark var mıdır?</w:t>
      </w:r>
    </w:p>
    <w:p w:rsidR="00547BCD" w:rsidRPr="00955AC0" w:rsidRDefault="00547BCD" w:rsidP="000C7514">
      <w:pPr>
        <w:pStyle w:val="AklamaMetni"/>
        <w:numPr>
          <w:ilvl w:val="0"/>
          <w:numId w:val="8"/>
        </w:numPr>
        <w:spacing w:line="360" w:lineRule="auto"/>
        <w:rPr>
          <w:sz w:val="24"/>
          <w:szCs w:val="24"/>
        </w:rPr>
      </w:pPr>
      <w:r w:rsidRPr="00955AC0">
        <w:rPr>
          <w:sz w:val="24"/>
          <w:szCs w:val="24"/>
        </w:rPr>
        <w:t>Çocuğun doğum sırası arasında anlamlı fark var mıdır?</w:t>
      </w:r>
    </w:p>
    <w:p w:rsidR="00547BCD" w:rsidRPr="00955AC0" w:rsidRDefault="00102240" w:rsidP="00955AC0">
      <w:pPr>
        <w:pStyle w:val="AklamaMetni"/>
        <w:spacing w:line="360" w:lineRule="auto"/>
        <w:rPr>
          <w:sz w:val="24"/>
          <w:szCs w:val="24"/>
        </w:rPr>
      </w:pPr>
      <w:r>
        <w:rPr>
          <w:sz w:val="24"/>
          <w:szCs w:val="24"/>
        </w:rPr>
        <w:t>3</w:t>
      </w:r>
      <w:r w:rsidR="00547BCD" w:rsidRPr="00955AC0">
        <w:rPr>
          <w:sz w:val="24"/>
          <w:szCs w:val="24"/>
        </w:rPr>
        <w:t>) Anne-baba değerlendirmelerine göre okul öncesi eğitimi alan 48-60 aylık çocu</w:t>
      </w:r>
      <w:r w:rsidR="00001878">
        <w:rPr>
          <w:sz w:val="24"/>
          <w:szCs w:val="24"/>
        </w:rPr>
        <w:t>kların prososyal davranışları ile</w:t>
      </w:r>
      <w:r w:rsidR="00547BCD" w:rsidRPr="00955AC0">
        <w:rPr>
          <w:sz w:val="24"/>
          <w:szCs w:val="24"/>
        </w:rPr>
        <w:t xml:space="preserve"> </w:t>
      </w:r>
    </w:p>
    <w:p w:rsidR="00547BCD" w:rsidRPr="00955AC0" w:rsidRDefault="00547BCD" w:rsidP="000C7514">
      <w:pPr>
        <w:pStyle w:val="AklamaMetni"/>
        <w:numPr>
          <w:ilvl w:val="0"/>
          <w:numId w:val="9"/>
        </w:numPr>
        <w:spacing w:line="360" w:lineRule="auto"/>
        <w:rPr>
          <w:sz w:val="24"/>
          <w:szCs w:val="24"/>
        </w:rPr>
      </w:pPr>
      <w:r w:rsidRPr="00955AC0">
        <w:rPr>
          <w:sz w:val="24"/>
          <w:szCs w:val="24"/>
        </w:rPr>
        <w:t>Çocukların cinsiyetleri arasında anlamlı fark var mıdır?</w:t>
      </w:r>
    </w:p>
    <w:p w:rsidR="00547BCD" w:rsidRPr="00955AC0" w:rsidRDefault="00547BCD" w:rsidP="000C7514">
      <w:pPr>
        <w:pStyle w:val="AklamaMetni"/>
        <w:numPr>
          <w:ilvl w:val="0"/>
          <w:numId w:val="9"/>
        </w:numPr>
        <w:spacing w:line="360" w:lineRule="auto"/>
        <w:rPr>
          <w:sz w:val="24"/>
          <w:szCs w:val="24"/>
        </w:rPr>
      </w:pPr>
      <w:r w:rsidRPr="00955AC0">
        <w:rPr>
          <w:sz w:val="24"/>
          <w:szCs w:val="24"/>
        </w:rPr>
        <w:t>Annenin eğitim durumu arasında anlamlı fark var mıdır?</w:t>
      </w:r>
    </w:p>
    <w:p w:rsidR="00547BCD" w:rsidRPr="00955AC0" w:rsidRDefault="00547BCD" w:rsidP="000C7514">
      <w:pPr>
        <w:pStyle w:val="AklamaMetni"/>
        <w:numPr>
          <w:ilvl w:val="0"/>
          <w:numId w:val="9"/>
        </w:numPr>
        <w:spacing w:line="360" w:lineRule="auto"/>
        <w:rPr>
          <w:sz w:val="24"/>
          <w:szCs w:val="24"/>
        </w:rPr>
      </w:pPr>
      <w:r w:rsidRPr="00955AC0">
        <w:rPr>
          <w:sz w:val="24"/>
          <w:szCs w:val="24"/>
        </w:rPr>
        <w:t>Babanın eğitim durumu arasında anlamlı fark var mıdır?</w:t>
      </w:r>
    </w:p>
    <w:p w:rsidR="00547BCD" w:rsidRPr="00955AC0" w:rsidRDefault="00547BCD" w:rsidP="000C7514">
      <w:pPr>
        <w:pStyle w:val="AklamaMetni"/>
        <w:numPr>
          <w:ilvl w:val="0"/>
          <w:numId w:val="9"/>
        </w:numPr>
        <w:spacing w:line="360" w:lineRule="auto"/>
        <w:rPr>
          <w:sz w:val="24"/>
          <w:szCs w:val="24"/>
        </w:rPr>
      </w:pPr>
      <w:r w:rsidRPr="00955AC0">
        <w:rPr>
          <w:sz w:val="24"/>
          <w:szCs w:val="24"/>
        </w:rPr>
        <w:t>Çocuğun kardeş sayısı arasında anlamlı fark var mıdır?</w:t>
      </w:r>
    </w:p>
    <w:p w:rsidR="00547BCD" w:rsidRPr="00102240" w:rsidRDefault="00547BCD" w:rsidP="000C7514">
      <w:pPr>
        <w:pStyle w:val="AklamaMetni"/>
        <w:numPr>
          <w:ilvl w:val="0"/>
          <w:numId w:val="9"/>
        </w:numPr>
        <w:spacing w:line="360" w:lineRule="auto"/>
        <w:rPr>
          <w:b/>
          <w:sz w:val="24"/>
          <w:szCs w:val="24"/>
        </w:rPr>
      </w:pPr>
      <w:r w:rsidRPr="00955AC0">
        <w:rPr>
          <w:sz w:val="24"/>
          <w:szCs w:val="24"/>
        </w:rPr>
        <w:t>Çocuğun doğum sırası arasında anlamlı fark var mıdır?</w:t>
      </w:r>
    </w:p>
    <w:p w:rsidR="00102240" w:rsidRDefault="00102240" w:rsidP="00102240">
      <w:pPr>
        <w:pStyle w:val="AklamaMetni"/>
        <w:spacing w:line="360" w:lineRule="auto"/>
        <w:rPr>
          <w:sz w:val="24"/>
          <w:szCs w:val="24"/>
        </w:rPr>
      </w:pPr>
      <w:r>
        <w:rPr>
          <w:sz w:val="24"/>
          <w:szCs w:val="24"/>
        </w:rPr>
        <w:t>4</w:t>
      </w:r>
      <w:r w:rsidRPr="00955AC0">
        <w:rPr>
          <w:sz w:val="24"/>
          <w:szCs w:val="24"/>
        </w:rPr>
        <w:t>)</w:t>
      </w:r>
      <w:r>
        <w:rPr>
          <w:color w:val="FF0000"/>
          <w:sz w:val="24"/>
          <w:szCs w:val="24"/>
        </w:rPr>
        <w:t xml:space="preserve"> </w:t>
      </w:r>
      <w:r w:rsidRPr="00955AC0">
        <w:rPr>
          <w:sz w:val="24"/>
          <w:szCs w:val="24"/>
        </w:rPr>
        <w:t>Okul öncesi eğitimi alan 48-60 aylık çocu</w:t>
      </w:r>
      <w:r>
        <w:rPr>
          <w:sz w:val="24"/>
          <w:szCs w:val="24"/>
        </w:rPr>
        <w:t>kların, prososyal davranışları hakkındaki</w:t>
      </w:r>
      <w:r w:rsidRPr="00955AC0">
        <w:rPr>
          <w:sz w:val="24"/>
          <w:szCs w:val="24"/>
        </w:rPr>
        <w:t xml:space="preserve"> anne</w:t>
      </w:r>
      <w:r>
        <w:rPr>
          <w:sz w:val="24"/>
          <w:szCs w:val="24"/>
        </w:rPr>
        <w:t xml:space="preserve"> </w:t>
      </w:r>
      <w:r w:rsidRPr="00955AC0">
        <w:rPr>
          <w:sz w:val="24"/>
          <w:szCs w:val="24"/>
        </w:rPr>
        <w:t>değerlendirmeleri ile baba değerlendirmeleri arasında ilişki var mıdır?</w:t>
      </w:r>
    </w:p>
    <w:p w:rsidR="00547BCD" w:rsidRDefault="00102240" w:rsidP="00BD30F9">
      <w:pPr>
        <w:spacing w:after="0" w:line="360" w:lineRule="auto"/>
        <w:jc w:val="both"/>
        <w:rPr>
          <w:rFonts w:cs="Times New Roman"/>
        </w:rPr>
      </w:pPr>
      <w:r>
        <w:rPr>
          <w:rFonts w:cs="Times New Roman"/>
        </w:rPr>
        <w:t>5</w:t>
      </w:r>
      <w:r w:rsidRPr="00102240">
        <w:rPr>
          <w:rFonts w:cs="Times New Roman"/>
        </w:rPr>
        <w:t>)</w:t>
      </w:r>
      <w:r w:rsidRPr="00102240">
        <w:rPr>
          <w:rFonts w:cs="Times New Roman"/>
          <w:color w:val="FF0000"/>
        </w:rPr>
        <w:t xml:space="preserve"> </w:t>
      </w:r>
      <w:r w:rsidRPr="00102240">
        <w:rPr>
          <w:rFonts w:cs="Times New Roman"/>
        </w:rPr>
        <w:t>Okul öncesi eğitimi alan 48-60 aylık çocukların zekâ alanları ile prososyal davranışları (anne ve baba değerlendirmeleri) arasında ilişki var mıdır?</w:t>
      </w:r>
    </w:p>
    <w:p w:rsidR="00BD30F9" w:rsidRPr="00BD30F9" w:rsidRDefault="00BD30F9" w:rsidP="00BD30F9">
      <w:pPr>
        <w:spacing w:after="0" w:line="360" w:lineRule="auto"/>
        <w:jc w:val="both"/>
        <w:rPr>
          <w:rFonts w:cs="Times New Roman"/>
        </w:rPr>
      </w:pPr>
    </w:p>
    <w:p w:rsidR="009D4105" w:rsidRPr="008161DB" w:rsidRDefault="009D4105" w:rsidP="00955AC0">
      <w:pPr>
        <w:pStyle w:val="AklamaMetni"/>
        <w:spacing w:line="360" w:lineRule="auto"/>
        <w:rPr>
          <w:color w:val="FF0000"/>
          <w:sz w:val="24"/>
          <w:szCs w:val="24"/>
        </w:rPr>
      </w:pPr>
      <w:r w:rsidRPr="00955AC0">
        <w:rPr>
          <w:sz w:val="24"/>
          <w:szCs w:val="24"/>
        </w:rPr>
        <w:t>Yapılan çalışmalar incelendiğinde</w:t>
      </w:r>
      <w:r w:rsidR="003B0F89" w:rsidRPr="00955AC0">
        <w:rPr>
          <w:sz w:val="24"/>
          <w:szCs w:val="24"/>
        </w:rPr>
        <w:t xml:space="preserve"> okul öncesi eğitim alan </w:t>
      </w:r>
      <w:r w:rsidRPr="00955AC0">
        <w:rPr>
          <w:sz w:val="24"/>
          <w:szCs w:val="24"/>
        </w:rPr>
        <w:t>48-60 ay</w:t>
      </w:r>
      <w:r w:rsidR="003B0F89" w:rsidRPr="00955AC0">
        <w:rPr>
          <w:sz w:val="24"/>
          <w:szCs w:val="24"/>
        </w:rPr>
        <w:t>lık</w:t>
      </w:r>
      <w:r w:rsidRPr="00955AC0">
        <w:rPr>
          <w:sz w:val="24"/>
          <w:szCs w:val="24"/>
        </w:rPr>
        <w:t xml:space="preserve"> </w:t>
      </w:r>
      <w:r w:rsidR="003B0F89" w:rsidRPr="00955AC0">
        <w:rPr>
          <w:sz w:val="24"/>
          <w:szCs w:val="24"/>
        </w:rPr>
        <w:t>çocukların zekâ</w:t>
      </w:r>
      <w:r w:rsidRPr="00955AC0">
        <w:rPr>
          <w:sz w:val="24"/>
          <w:szCs w:val="24"/>
        </w:rPr>
        <w:t xml:space="preserve"> alanlarıyla prososyal davranışlar arasındaki ilişkinin belirlenmesine yönelik çalışmanın alanyazında olmadığı görülmüştür. Ayrıca çevreye uyum sürecinde etkin rol oynayan </w:t>
      </w:r>
      <w:r w:rsidR="003B0F89" w:rsidRPr="00955AC0">
        <w:rPr>
          <w:sz w:val="24"/>
          <w:szCs w:val="24"/>
        </w:rPr>
        <w:t>zekâ</w:t>
      </w:r>
      <w:r w:rsidR="00F5352E" w:rsidRPr="00955AC0">
        <w:rPr>
          <w:sz w:val="24"/>
          <w:szCs w:val="24"/>
        </w:rPr>
        <w:t xml:space="preserve"> alanları</w:t>
      </w:r>
      <w:r w:rsidRPr="00955AC0">
        <w:rPr>
          <w:sz w:val="24"/>
          <w:szCs w:val="24"/>
        </w:rPr>
        <w:t xml:space="preserve"> ve</w:t>
      </w:r>
      <w:r w:rsidR="00F5352E" w:rsidRPr="00955AC0">
        <w:rPr>
          <w:sz w:val="24"/>
          <w:szCs w:val="24"/>
        </w:rPr>
        <w:t xml:space="preserve"> ç</w:t>
      </w:r>
      <w:r w:rsidR="006A71F6">
        <w:rPr>
          <w:sz w:val="24"/>
          <w:szCs w:val="24"/>
        </w:rPr>
        <w:t>ocukların prososyal davranış</w:t>
      </w:r>
      <w:r w:rsidR="00F5352E" w:rsidRPr="00955AC0">
        <w:rPr>
          <w:sz w:val="24"/>
          <w:szCs w:val="24"/>
        </w:rPr>
        <w:t>ları</w:t>
      </w:r>
      <w:r w:rsidR="006A71F6">
        <w:rPr>
          <w:sz w:val="24"/>
          <w:szCs w:val="24"/>
        </w:rPr>
        <w:t>nın</w:t>
      </w:r>
      <w:r w:rsidR="00F5352E" w:rsidRPr="00955AC0">
        <w:rPr>
          <w:sz w:val="24"/>
          <w:szCs w:val="24"/>
        </w:rPr>
        <w:t xml:space="preserve"> </w:t>
      </w:r>
      <w:r w:rsidRPr="00955AC0">
        <w:rPr>
          <w:sz w:val="24"/>
          <w:szCs w:val="24"/>
        </w:rPr>
        <w:t>bir bir</w:t>
      </w:r>
      <w:r w:rsidR="006A71F6">
        <w:rPr>
          <w:sz w:val="24"/>
          <w:szCs w:val="24"/>
        </w:rPr>
        <w:t>leriyle ilişkisini</w:t>
      </w:r>
      <w:r w:rsidR="00C16EB3">
        <w:rPr>
          <w:sz w:val="24"/>
          <w:szCs w:val="24"/>
        </w:rPr>
        <w:t>n olup olmadığı,</w:t>
      </w:r>
      <w:r w:rsidR="006A71F6">
        <w:rPr>
          <w:sz w:val="24"/>
          <w:szCs w:val="24"/>
        </w:rPr>
        <w:t xml:space="preserve"> </w:t>
      </w:r>
      <w:r w:rsidR="003B0F89" w:rsidRPr="00955AC0">
        <w:rPr>
          <w:sz w:val="24"/>
          <w:szCs w:val="24"/>
        </w:rPr>
        <w:t>zekâ</w:t>
      </w:r>
      <w:r w:rsidRPr="00955AC0">
        <w:rPr>
          <w:sz w:val="24"/>
          <w:szCs w:val="24"/>
        </w:rPr>
        <w:t xml:space="preserve"> alanlarına göre </w:t>
      </w:r>
      <w:r w:rsidR="00F5352E" w:rsidRPr="00955AC0">
        <w:rPr>
          <w:sz w:val="24"/>
          <w:szCs w:val="24"/>
        </w:rPr>
        <w:t>prososyal davranış puanlarının</w:t>
      </w:r>
      <w:r w:rsidRPr="00955AC0">
        <w:rPr>
          <w:sz w:val="24"/>
          <w:szCs w:val="24"/>
        </w:rPr>
        <w:t xml:space="preserve"> farklılaşıp farklılaşmadığı konusu üzer</w:t>
      </w:r>
      <w:r w:rsidR="00F5352E" w:rsidRPr="00955AC0">
        <w:rPr>
          <w:sz w:val="24"/>
          <w:szCs w:val="24"/>
        </w:rPr>
        <w:t>in</w:t>
      </w:r>
      <w:r w:rsidRPr="00955AC0">
        <w:rPr>
          <w:sz w:val="24"/>
          <w:szCs w:val="24"/>
        </w:rPr>
        <w:t>e çalışmaların eksikliği göze çarpmaktadır</w:t>
      </w:r>
      <w:r w:rsidR="00F5352E" w:rsidRPr="00955AC0">
        <w:rPr>
          <w:sz w:val="24"/>
          <w:szCs w:val="24"/>
        </w:rPr>
        <w:t>.</w:t>
      </w:r>
      <w:r w:rsidR="008161DB">
        <w:rPr>
          <w:sz w:val="24"/>
          <w:szCs w:val="24"/>
        </w:rPr>
        <w:t xml:space="preserve"> </w:t>
      </w:r>
      <w:r w:rsidR="008161DB" w:rsidRPr="00B453EC">
        <w:rPr>
          <w:sz w:val="24"/>
          <w:szCs w:val="24"/>
        </w:rPr>
        <w:t>Yine çocukların çoklu zekâ alanları ve pr</w:t>
      </w:r>
      <w:r w:rsidR="000E6C7B" w:rsidRPr="00B453EC">
        <w:rPr>
          <w:sz w:val="24"/>
          <w:szCs w:val="24"/>
        </w:rPr>
        <w:t>ososyal davranışlarını, cinsiyet</w:t>
      </w:r>
      <w:r w:rsidR="008161DB" w:rsidRPr="00B453EC">
        <w:rPr>
          <w:sz w:val="24"/>
          <w:szCs w:val="24"/>
        </w:rPr>
        <w:t xml:space="preserve">, kardeş sayısı, doğum sırası, anne-baba eğitim durumu gibi değişkenlerin etkileyip etkilemediği konusunda </w:t>
      </w:r>
      <w:r w:rsidR="00B94DA4" w:rsidRPr="00B453EC">
        <w:rPr>
          <w:sz w:val="24"/>
          <w:szCs w:val="24"/>
        </w:rPr>
        <w:t>yeni çalışmalara ihtiyaç olduğu dikkat çekmektedir.</w:t>
      </w:r>
      <w:r w:rsidR="008161DB" w:rsidRPr="008161DB">
        <w:rPr>
          <w:color w:val="FF0000"/>
          <w:sz w:val="24"/>
          <w:szCs w:val="24"/>
        </w:rPr>
        <w:t xml:space="preserve"> </w:t>
      </w:r>
    </w:p>
    <w:p w:rsidR="00F5352E" w:rsidRPr="00955AC0" w:rsidRDefault="00F5352E" w:rsidP="00955AC0">
      <w:pPr>
        <w:pStyle w:val="AklamaMetni"/>
        <w:spacing w:line="360" w:lineRule="auto"/>
        <w:rPr>
          <w:sz w:val="24"/>
          <w:szCs w:val="24"/>
        </w:rPr>
      </w:pPr>
    </w:p>
    <w:p w:rsidR="003F5B4A" w:rsidRPr="008161DB" w:rsidRDefault="00661A12" w:rsidP="00645827">
      <w:pPr>
        <w:autoSpaceDE w:val="0"/>
        <w:autoSpaceDN w:val="0"/>
        <w:adjustRightInd w:val="0"/>
        <w:spacing w:line="360" w:lineRule="auto"/>
        <w:jc w:val="both"/>
        <w:rPr>
          <w:rFonts w:cs="Times New Roman"/>
        </w:rPr>
      </w:pPr>
      <w:r w:rsidRPr="00955AC0">
        <w:rPr>
          <w:rFonts w:cs="Times New Roman"/>
        </w:rPr>
        <w:t>B</w:t>
      </w:r>
      <w:r w:rsidR="00F5352E" w:rsidRPr="00955AC0">
        <w:rPr>
          <w:rFonts w:cs="Times New Roman"/>
        </w:rPr>
        <w:t>u çalışmanın, çocukların zekâ ala</w:t>
      </w:r>
      <w:r w:rsidR="00AA090B">
        <w:rPr>
          <w:rFonts w:cs="Times New Roman"/>
        </w:rPr>
        <w:t>nları ve prososyal davranış</w:t>
      </w:r>
      <w:r w:rsidR="00F5352E" w:rsidRPr="00955AC0">
        <w:rPr>
          <w:rFonts w:cs="Times New Roman"/>
        </w:rPr>
        <w:t>ları</w:t>
      </w:r>
      <w:r w:rsidRPr="00955AC0">
        <w:rPr>
          <w:rFonts w:cs="Times New Roman"/>
        </w:rPr>
        <w:t xml:space="preserve"> arasında bir ilişki olup olmadığını belirlemesi açısından önemli olduğu </w:t>
      </w:r>
      <w:r w:rsidR="00EB7644">
        <w:rPr>
          <w:rFonts w:cs="Times New Roman"/>
        </w:rPr>
        <w:t>ifade edilebilir. Ayrıca</w:t>
      </w:r>
      <w:r w:rsidR="00CE76B2">
        <w:rPr>
          <w:rFonts w:cs="Times New Roman"/>
        </w:rPr>
        <w:t xml:space="preserve"> bu çalışmanın</w:t>
      </w:r>
      <w:r w:rsidR="00EB7644">
        <w:rPr>
          <w:rFonts w:cs="Times New Roman"/>
        </w:rPr>
        <w:t xml:space="preserve"> </w:t>
      </w:r>
      <w:r w:rsidRPr="00955AC0">
        <w:rPr>
          <w:rFonts w:cs="Times New Roman"/>
        </w:rPr>
        <w:t>okul öncesi eğitimi alan 48-60 aylı</w:t>
      </w:r>
      <w:r w:rsidR="0031540C" w:rsidRPr="00955AC0">
        <w:rPr>
          <w:rFonts w:cs="Times New Roman"/>
        </w:rPr>
        <w:t>k</w:t>
      </w:r>
      <w:r w:rsidRPr="00955AC0">
        <w:rPr>
          <w:rFonts w:cs="Times New Roman"/>
        </w:rPr>
        <w:t xml:space="preserve"> çocukların zekâ alanları ile prososyal davranışı arasındaki</w:t>
      </w:r>
      <w:r w:rsidR="00D41588" w:rsidRPr="00955AC0">
        <w:rPr>
          <w:rFonts w:cs="Times New Roman"/>
        </w:rPr>
        <w:t xml:space="preserve"> ilişkiyi incelemesi açısından a</w:t>
      </w:r>
      <w:r w:rsidRPr="00955AC0">
        <w:rPr>
          <w:rFonts w:cs="Times New Roman"/>
        </w:rPr>
        <w:t>lanyazına katkıda bulunacağı düşünülmektedir</w:t>
      </w:r>
      <w:r w:rsidR="0031540C" w:rsidRPr="00955AC0">
        <w:rPr>
          <w:rFonts w:cs="Times New Roman"/>
        </w:rPr>
        <w:t>.</w:t>
      </w:r>
      <w:r w:rsidR="008161DB">
        <w:rPr>
          <w:rFonts w:cs="Times New Roman"/>
        </w:rPr>
        <w:t xml:space="preserve"> </w:t>
      </w:r>
      <w:r w:rsidR="00F5352E" w:rsidRPr="00955AC0">
        <w:rPr>
          <w:rFonts w:cs="Times New Roman"/>
        </w:rPr>
        <w:t xml:space="preserve">Yine bu çalışma hem anne-babalara, hem de öğretmenlere kısmen de olsa zekâ alanlarının tanınması ve zekâ alanlarına göre eksik veya desteklenmesi gereken prososyal davranışların belirlenip, bireye uygun öğretim yöntemiyle kazandırılması konusunda faydalı olacağı </w:t>
      </w:r>
      <w:r w:rsidR="00C16EB3">
        <w:rPr>
          <w:rFonts w:cs="Times New Roman"/>
        </w:rPr>
        <w:t>söylenebilir</w:t>
      </w:r>
      <w:r w:rsidR="00F5352E" w:rsidRPr="00955AC0">
        <w:rPr>
          <w:rFonts w:cs="Times New Roman"/>
        </w:rPr>
        <w:t>.</w:t>
      </w:r>
    </w:p>
    <w:p w:rsidR="00822F39" w:rsidRPr="001B7169" w:rsidRDefault="00547BCD" w:rsidP="001B7169">
      <w:pPr>
        <w:pStyle w:val="Balk2"/>
      </w:pPr>
      <w:bookmarkStart w:id="9" w:name="_Toc515741406"/>
      <w:r w:rsidRPr="001B7169">
        <w:t>1.3</w:t>
      </w:r>
      <w:r w:rsidR="00822F39" w:rsidRPr="001B7169">
        <w:t>. İlgili Araştırma</w:t>
      </w:r>
      <w:bookmarkEnd w:id="9"/>
    </w:p>
    <w:p w:rsidR="006A357D" w:rsidRPr="00955AC0" w:rsidRDefault="006A357D" w:rsidP="00955AC0">
      <w:pPr>
        <w:spacing w:after="360" w:line="360" w:lineRule="auto"/>
        <w:jc w:val="both"/>
        <w:rPr>
          <w:rFonts w:cs="Times New Roman"/>
        </w:rPr>
      </w:pPr>
      <w:r w:rsidRPr="00955AC0">
        <w:rPr>
          <w:rFonts w:cs="Times New Roman"/>
        </w:rPr>
        <w:t>Bu bölümde çoklu zekâ</w:t>
      </w:r>
      <w:r w:rsidR="00103C37">
        <w:rPr>
          <w:rFonts w:cs="Times New Roman"/>
        </w:rPr>
        <w:t xml:space="preserve"> alanları</w:t>
      </w:r>
      <w:r w:rsidRPr="00955AC0">
        <w:rPr>
          <w:rFonts w:cs="Times New Roman"/>
        </w:rPr>
        <w:t xml:space="preserve"> ve prososyal davranışlarla ilgili </w:t>
      </w:r>
      <w:r w:rsidR="00A309B4">
        <w:rPr>
          <w:rFonts w:cs="Times New Roman"/>
        </w:rPr>
        <w:t>ulusal</w:t>
      </w:r>
      <w:r w:rsidRPr="00955AC0">
        <w:rPr>
          <w:rFonts w:cs="Times New Roman"/>
        </w:rPr>
        <w:t xml:space="preserve"> ve </w:t>
      </w:r>
      <w:r w:rsidR="00A309B4">
        <w:rPr>
          <w:rFonts w:cs="Times New Roman"/>
        </w:rPr>
        <w:t>uluslararası</w:t>
      </w:r>
      <w:r w:rsidRPr="00955AC0">
        <w:rPr>
          <w:rFonts w:cs="Times New Roman"/>
        </w:rPr>
        <w:t xml:space="preserve"> çalışmalara değinilecektir.</w:t>
      </w:r>
    </w:p>
    <w:p w:rsidR="00822F39" w:rsidRPr="001B7169" w:rsidRDefault="00547BCD" w:rsidP="001B7169">
      <w:pPr>
        <w:pStyle w:val="Balk3"/>
      </w:pPr>
      <w:bookmarkStart w:id="10" w:name="_Toc515741407"/>
      <w:r w:rsidRPr="001B7169">
        <w:t>1.3</w:t>
      </w:r>
      <w:r w:rsidR="00822F39" w:rsidRPr="001B7169">
        <w:t xml:space="preserve">.1. </w:t>
      </w:r>
      <w:r w:rsidR="00A309B4" w:rsidRPr="001B7169">
        <w:t>Ulusal</w:t>
      </w:r>
      <w:r w:rsidR="00822F39" w:rsidRPr="001B7169">
        <w:t xml:space="preserve"> Araştırmalar</w:t>
      </w:r>
      <w:bookmarkEnd w:id="10"/>
    </w:p>
    <w:p w:rsidR="00020B66" w:rsidRPr="001B7169" w:rsidRDefault="00547BCD" w:rsidP="001B7169">
      <w:pPr>
        <w:pStyle w:val="Balk4"/>
      </w:pPr>
      <w:bookmarkStart w:id="11" w:name="_Toc515741408"/>
      <w:r w:rsidRPr="001B7169">
        <w:t>1.3</w:t>
      </w:r>
      <w:r w:rsidR="00020B66" w:rsidRPr="001B7169">
        <w:t xml:space="preserve">.1.1. Çoklu </w:t>
      </w:r>
      <w:r w:rsidR="003506CE" w:rsidRPr="001B7169">
        <w:t>z</w:t>
      </w:r>
      <w:r w:rsidR="00E11F19" w:rsidRPr="001B7169">
        <w:t>ekâ</w:t>
      </w:r>
      <w:r w:rsidR="00020B66" w:rsidRPr="001B7169">
        <w:t xml:space="preserve"> ile ilgili </w:t>
      </w:r>
      <w:r w:rsidR="00A309B4" w:rsidRPr="001B7169">
        <w:t xml:space="preserve">ulusal </w:t>
      </w:r>
      <w:r w:rsidR="00020B66" w:rsidRPr="001B7169">
        <w:t>çalışmalar</w:t>
      </w:r>
      <w:bookmarkEnd w:id="11"/>
    </w:p>
    <w:p w:rsidR="00B979D2" w:rsidRDefault="00AB26B8" w:rsidP="00955AC0">
      <w:pPr>
        <w:spacing w:after="360" w:line="360" w:lineRule="auto"/>
        <w:jc w:val="both"/>
        <w:rPr>
          <w:rFonts w:cs="Times New Roman"/>
        </w:rPr>
      </w:pPr>
      <w:r w:rsidRPr="00955AC0">
        <w:rPr>
          <w:rFonts w:cs="Times New Roman"/>
        </w:rPr>
        <w:t xml:space="preserve">Çoklu </w:t>
      </w:r>
      <w:r w:rsidR="00E11F19" w:rsidRPr="00955AC0">
        <w:rPr>
          <w:rFonts w:cs="Times New Roman"/>
        </w:rPr>
        <w:t>Zekâ</w:t>
      </w:r>
      <w:r w:rsidRPr="00955AC0">
        <w:rPr>
          <w:rFonts w:cs="Times New Roman"/>
        </w:rPr>
        <w:t xml:space="preserve"> alanlarıyla ilgili </w:t>
      </w:r>
      <w:r w:rsidR="00AF6864" w:rsidRPr="00955AC0">
        <w:rPr>
          <w:rFonts w:cs="Times New Roman"/>
        </w:rPr>
        <w:t>alan</w:t>
      </w:r>
      <w:r w:rsidR="00C47DCD" w:rsidRPr="00955AC0">
        <w:rPr>
          <w:rFonts w:cs="Times New Roman"/>
        </w:rPr>
        <w:t xml:space="preserve">yazında </w:t>
      </w:r>
      <w:r w:rsidRPr="00955AC0">
        <w:rPr>
          <w:rFonts w:cs="Times New Roman"/>
        </w:rPr>
        <w:t>çeşitli çalışmalar bulunmaktadır.</w:t>
      </w:r>
      <w:r w:rsidR="00AF6864" w:rsidRPr="00955AC0">
        <w:rPr>
          <w:rFonts w:cs="Times New Roman"/>
        </w:rPr>
        <w:t xml:space="preserve"> Aşağıda çoklu </w:t>
      </w:r>
      <w:r w:rsidR="006A357D" w:rsidRPr="00955AC0">
        <w:rPr>
          <w:rFonts w:cs="Times New Roman"/>
        </w:rPr>
        <w:t>zekâ</w:t>
      </w:r>
      <w:r w:rsidR="00AF6864" w:rsidRPr="00955AC0">
        <w:rPr>
          <w:rFonts w:cs="Times New Roman"/>
        </w:rPr>
        <w:t xml:space="preserve"> ile ilgili olarak yurt</w:t>
      </w:r>
      <w:r w:rsidR="00B979D2">
        <w:rPr>
          <w:rFonts w:cs="Times New Roman"/>
        </w:rPr>
        <w:t xml:space="preserve"> </w:t>
      </w:r>
      <w:r w:rsidR="00AF6864" w:rsidRPr="00955AC0">
        <w:rPr>
          <w:rFonts w:cs="Times New Roman"/>
        </w:rPr>
        <w:t xml:space="preserve">içinde yapılmış </w:t>
      </w:r>
      <w:r w:rsidR="006A357D" w:rsidRPr="00955AC0">
        <w:rPr>
          <w:rFonts w:cs="Times New Roman"/>
        </w:rPr>
        <w:t>çalışmalara yer verilecektir.</w:t>
      </w:r>
      <w:r w:rsidR="00AF6864" w:rsidRPr="00955AC0">
        <w:rPr>
          <w:rFonts w:cs="Times New Roman"/>
        </w:rPr>
        <w:t xml:space="preserve"> </w:t>
      </w:r>
    </w:p>
    <w:p w:rsidR="00020B66" w:rsidRPr="00955AC0" w:rsidRDefault="00020B66" w:rsidP="00955AC0">
      <w:pPr>
        <w:spacing w:after="360" w:line="360" w:lineRule="auto"/>
        <w:jc w:val="both"/>
        <w:rPr>
          <w:rFonts w:cs="Times New Roman"/>
        </w:rPr>
      </w:pPr>
      <w:r w:rsidRPr="00955AC0">
        <w:rPr>
          <w:rFonts w:cs="Times New Roman"/>
        </w:rPr>
        <w:t xml:space="preserve">Çoşkungönüllü (1998) tarafından </w:t>
      </w:r>
      <w:r w:rsidR="00E80EA9" w:rsidRPr="00955AC0">
        <w:rPr>
          <w:rFonts w:cs="Times New Roman"/>
        </w:rPr>
        <w:t xml:space="preserve">TED Ankara Koleji Vakıf İlköğretim Okulunda </w:t>
      </w:r>
      <w:r w:rsidRPr="00955AC0">
        <w:rPr>
          <w:rFonts w:cs="Times New Roman"/>
        </w:rPr>
        <w:t>ya</w:t>
      </w:r>
      <w:r w:rsidR="00C47DCD" w:rsidRPr="00955AC0">
        <w:rPr>
          <w:rFonts w:cs="Times New Roman"/>
        </w:rPr>
        <w:t>pılan çalışmada</w:t>
      </w:r>
      <w:r w:rsidRPr="00955AC0">
        <w:rPr>
          <w:rFonts w:cs="Times New Roman"/>
        </w:rPr>
        <w:t xml:space="preserve">, Çoklu </w:t>
      </w:r>
      <w:r w:rsidR="00E11F19" w:rsidRPr="00955AC0">
        <w:rPr>
          <w:rFonts w:cs="Times New Roman"/>
        </w:rPr>
        <w:t>Zekâ</w:t>
      </w:r>
      <w:r w:rsidR="004F5AC1">
        <w:rPr>
          <w:rFonts w:cs="Times New Roman"/>
        </w:rPr>
        <w:t xml:space="preserve"> Teorisi’ne dayalı eğitim programının</w:t>
      </w:r>
      <w:r w:rsidRPr="00955AC0">
        <w:rPr>
          <w:rFonts w:cs="Times New Roman"/>
        </w:rPr>
        <w:t xml:space="preserve">, </w:t>
      </w:r>
      <w:r w:rsidR="00B96234">
        <w:rPr>
          <w:rFonts w:cs="Times New Roman"/>
        </w:rPr>
        <w:t>beşinci</w:t>
      </w:r>
      <w:r w:rsidRPr="00955AC0">
        <w:rPr>
          <w:rFonts w:cs="Times New Roman"/>
        </w:rPr>
        <w:t xml:space="preserve"> sınıf öğrencilerin matematik erişileri ve</w:t>
      </w:r>
      <w:r w:rsidR="00AB26B8" w:rsidRPr="00955AC0">
        <w:rPr>
          <w:rFonts w:cs="Times New Roman"/>
        </w:rPr>
        <w:t xml:space="preserve"> matema</w:t>
      </w:r>
      <w:r w:rsidR="00C47DCD" w:rsidRPr="00955AC0">
        <w:rPr>
          <w:rFonts w:cs="Times New Roman"/>
        </w:rPr>
        <w:t>tiğe yönelik tutumlarına etkisi</w:t>
      </w:r>
      <w:r w:rsidR="00AB26B8" w:rsidRPr="00955AC0">
        <w:rPr>
          <w:rFonts w:cs="Times New Roman"/>
        </w:rPr>
        <w:t xml:space="preserve"> belirlenm</w:t>
      </w:r>
      <w:r w:rsidR="004F5AC1">
        <w:rPr>
          <w:rFonts w:cs="Times New Roman"/>
        </w:rPr>
        <w:t>iştir</w:t>
      </w:r>
      <w:r w:rsidR="00AB26B8" w:rsidRPr="00955AC0">
        <w:rPr>
          <w:rFonts w:cs="Times New Roman"/>
        </w:rPr>
        <w:t>.</w:t>
      </w:r>
      <w:r w:rsidRPr="00955AC0">
        <w:rPr>
          <w:rFonts w:cs="Times New Roman"/>
        </w:rPr>
        <w:t xml:space="preserve"> </w:t>
      </w:r>
      <w:r w:rsidR="00AB26B8" w:rsidRPr="00955AC0">
        <w:rPr>
          <w:rFonts w:cs="Times New Roman"/>
        </w:rPr>
        <w:t>Araştırma</w:t>
      </w:r>
      <w:r w:rsidRPr="00955AC0">
        <w:rPr>
          <w:rFonts w:cs="Times New Roman"/>
        </w:rPr>
        <w:t xml:space="preserve"> </w:t>
      </w:r>
      <w:r w:rsidR="00AB26B8" w:rsidRPr="00955AC0">
        <w:rPr>
          <w:rFonts w:cs="Times New Roman"/>
        </w:rPr>
        <w:t xml:space="preserve">deneysel olarak </w:t>
      </w:r>
      <w:r w:rsidR="004F5AC1">
        <w:rPr>
          <w:rFonts w:cs="Times New Roman"/>
        </w:rPr>
        <w:t>üç</w:t>
      </w:r>
      <w:r w:rsidRPr="00955AC0">
        <w:rPr>
          <w:rFonts w:cs="Times New Roman"/>
        </w:rPr>
        <w:t xml:space="preserve"> hafta süre</w:t>
      </w:r>
      <w:r w:rsidR="0095756D">
        <w:rPr>
          <w:rFonts w:cs="Times New Roman"/>
        </w:rPr>
        <w:t>de;</w:t>
      </w:r>
      <w:r w:rsidR="00AB26B8" w:rsidRPr="00955AC0">
        <w:rPr>
          <w:rFonts w:cs="Times New Roman"/>
        </w:rPr>
        <w:t xml:space="preserve"> etkinlikler</w:t>
      </w:r>
      <w:r w:rsidR="0095756D">
        <w:rPr>
          <w:rFonts w:cs="Times New Roman"/>
        </w:rPr>
        <w:t>,</w:t>
      </w:r>
      <w:r w:rsidRPr="00955AC0">
        <w:rPr>
          <w:rFonts w:cs="Times New Roman"/>
        </w:rPr>
        <w:t xml:space="preserve"> </w:t>
      </w:r>
      <w:r w:rsidR="00AB26B8" w:rsidRPr="00955AC0">
        <w:rPr>
          <w:rFonts w:cs="Times New Roman"/>
        </w:rPr>
        <w:t xml:space="preserve">kontrol grubunda </w:t>
      </w:r>
      <w:r w:rsidRPr="00955AC0">
        <w:rPr>
          <w:rFonts w:cs="Times New Roman"/>
        </w:rPr>
        <w:t>geleneksel</w:t>
      </w:r>
      <w:r w:rsidR="0095756D">
        <w:rPr>
          <w:rFonts w:cs="Times New Roman"/>
        </w:rPr>
        <w:t xml:space="preserve"> öğretim yöntemi</w:t>
      </w:r>
      <w:r w:rsidR="00AB26B8" w:rsidRPr="00955AC0">
        <w:rPr>
          <w:rFonts w:cs="Times New Roman"/>
        </w:rPr>
        <w:t xml:space="preserve">, deney grubunda ise </w:t>
      </w:r>
      <w:r w:rsidRPr="00955AC0">
        <w:rPr>
          <w:rFonts w:cs="Times New Roman"/>
        </w:rPr>
        <w:t xml:space="preserve">Çoklu </w:t>
      </w:r>
      <w:r w:rsidR="00E11F19" w:rsidRPr="00955AC0">
        <w:rPr>
          <w:rFonts w:cs="Times New Roman"/>
        </w:rPr>
        <w:t>Zekâ</w:t>
      </w:r>
      <w:r w:rsidRPr="00955AC0">
        <w:rPr>
          <w:rFonts w:cs="Times New Roman"/>
        </w:rPr>
        <w:t xml:space="preserve"> Teorisi’ne dayanan </w:t>
      </w:r>
      <w:r w:rsidR="00AB26B8" w:rsidRPr="00955AC0">
        <w:rPr>
          <w:rFonts w:cs="Times New Roman"/>
        </w:rPr>
        <w:t>yöntemler ile uygulanmıştır.</w:t>
      </w:r>
      <w:r w:rsidR="00D52B50" w:rsidRPr="00955AC0">
        <w:rPr>
          <w:rFonts w:cs="Times New Roman"/>
        </w:rPr>
        <w:t xml:space="preserve"> Araştırma sonuc</w:t>
      </w:r>
      <w:r w:rsidR="00D43A5F" w:rsidRPr="00955AC0">
        <w:rPr>
          <w:rFonts w:cs="Times New Roman"/>
        </w:rPr>
        <w:t>unda</w:t>
      </w:r>
      <w:r w:rsidR="00D52B50" w:rsidRPr="00955AC0">
        <w:rPr>
          <w:rFonts w:cs="Times New Roman"/>
        </w:rPr>
        <w:t xml:space="preserve">, Çoklu </w:t>
      </w:r>
      <w:r w:rsidR="00E11F19" w:rsidRPr="00955AC0">
        <w:rPr>
          <w:rFonts w:cs="Times New Roman"/>
        </w:rPr>
        <w:t>Zekâ</w:t>
      </w:r>
      <w:r w:rsidR="004F5AC1">
        <w:rPr>
          <w:rFonts w:cs="Times New Roman"/>
        </w:rPr>
        <w:t xml:space="preserve"> Teorisi’</w:t>
      </w:r>
      <w:r w:rsidR="00D52B50" w:rsidRPr="00955AC0">
        <w:rPr>
          <w:rFonts w:cs="Times New Roman"/>
        </w:rPr>
        <w:t xml:space="preserve">ne dayanan yöntemler ile öğretim etkinliği </w:t>
      </w:r>
      <w:r w:rsidR="004F5AC1">
        <w:rPr>
          <w:rFonts w:cs="Times New Roman"/>
        </w:rPr>
        <w:t>uygulanan</w:t>
      </w:r>
      <w:r w:rsidR="00D52B50" w:rsidRPr="00955AC0">
        <w:rPr>
          <w:rFonts w:cs="Times New Roman"/>
        </w:rPr>
        <w:t xml:space="preserve"> öğrenciler</w:t>
      </w:r>
      <w:r w:rsidR="00CC2B47">
        <w:rPr>
          <w:rFonts w:cs="Times New Roman"/>
        </w:rPr>
        <w:t>in</w:t>
      </w:r>
      <w:r w:rsidR="00D52B50" w:rsidRPr="00955AC0">
        <w:rPr>
          <w:rFonts w:cs="Times New Roman"/>
        </w:rPr>
        <w:t xml:space="preserve">, geleneksel yöntemle eğitim etkinliği gerçekleştiren öğrencilere göre daha başarılı oldukları </w:t>
      </w:r>
      <w:r w:rsidR="00D5399C">
        <w:rPr>
          <w:rFonts w:cs="Times New Roman"/>
        </w:rPr>
        <w:t>ifade edilmektedir</w:t>
      </w:r>
      <w:r w:rsidR="00FC0A3D" w:rsidRPr="00955AC0">
        <w:rPr>
          <w:rFonts w:cs="Times New Roman"/>
        </w:rPr>
        <w:t>.</w:t>
      </w:r>
    </w:p>
    <w:p w:rsidR="00020B66" w:rsidRPr="00955AC0" w:rsidRDefault="00020B66" w:rsidP="00955AC0">
      <w:pPr>
        <w:spacing w:after="360" w:line="360" w:lineRule="auto"/>
        <w:jc w:val="both"/>
        <w:rPr>
          <w:rFonts w:cs="Times New Roman"/>
          <w:color w:val="000000" w:themeColor="text1"/>
        </w:rPr>
      </w:pPr>
      <w:r w:rsidRPr="00955AC0">
        <w:rPr>
          <w:rFonts w:cs="Times New Roman"/>
        </w:rPr>
        <w:t>Başbay (2000)</w:t>
      </w:r>
      <w:r w:rsidR="00CC2B47">
        <w:rPr>
          <w:rFonts w:cs="Times New Roman"/>
        </w:rPr>
        <w:t>’ın</w:t>
      </w:r>
      <w:r w:rsidR="00E30581">
        <w:rPr>
          <w:rFonts w:cs="Times New Roman"/>
        </w:rPr>
        <w:t>,</w:t>
      </w:r>
      <w:r w:rsidR="0066669B" w:rsidRPr="00955AC0">
        <w:rPr>
          <w:rFonts w:cs="Times New Roman"/>
        </w:rPr>
        <w:t xml:space="preserve"> </w:t>
      </w:r>
      <w:r w:rsidR="006A2EE7" w:rsidRPr="00955AC0">
        <w:rPr>
          <w:rFonts w:cs="Times New Roman"/>
        </w:rPr>
        <w:t xml:space="preserve"> Hacettepe Üniversitesi Eğitim Fakültesi Sınıf Öğretmenliği Bölümü, Özel Tevfik Fikret Lisesi İlköğretim Okulu birinci kademe sınıfları ve Özel Erken Başarı Koleji’nde</w:t>
      </w:r>
      <w:r w:rsidR="006A2EE7" w:rsidRPr="00955AC0">
        <w:rPr>
          <w:rFonts w:cs="Times New Roman"/>
          <w:color w:val="000000" w:themeColor="text1"/>
        </w:rPr>
        <w:t xml:space="preserve"> </w:t>
      </w:r>
      <w:r w:rsidR="0066669B" w:rsidRPr="00955AC0">
        <w:rPr>
          <w:rFonts w:cs="Times New Roman"/>
          <w:color w:val="000000" w:themeColor="text1"/>
        </w:rPr>
        <w:t xml:space="preserve">yapmış olduğu tez çalışmasında </w:t>
      </w:r>
      <w:r w:rsidR="00E30581">
        <w:rPr>
          <w:rFonts w:cs="Times New Roman"/>
          <w:color w:val="000000" w:themeColor="text1"/>
        </w:rPr>
        <w:t>Ç</w:t>
      </w:r>
      <w:r w:rsidRPr="00955AC0">
        <w:rPr>
          <w:rFonts w:cs="Times New Roman"/>
          <w:color w:val="000000" w:themeColor="text1"/>
        </w:rPr>
        <w:t xml:space="preserve">oklu </w:t>
      </w:r>
      <w:r w:rsidR="00E30581">
        <w:rPr>
          <w:rFonts w:cs="Times New Roman"/>
          <w:color w:val="000000" w:themeColor="text1"/>
        </w:rPr>
        <w:t>Z</w:t>
      </w:r>
      <w:r w:rsidR="00E11F19" w:rsidRPr="00955AC0">
        <w:rPr>
          <w:rFonts w:cs="Times New Roman"/>
          <w:color w:val="000000" w:themeColor="text1"/>
        </w:rPr>
        <w:t>ekâ</w:t>
      </w:r>
      <w:r w:rsidRPr="00955AC0">
        <w:rPr>
          <w:rFonts w:cs="Times New Roman"/>
          <w:color w:val="000000" w:themeColor="text1"/>
        </w:rPr>
        <w:t xml:space="preserve"> Teorisi’ne göre </w:t>
      </w:r>
      <w:r w:rsidR="0053576D">
        <w:rPr>
          <w:rFonts w:cs="Times New Roman"/>
          <w:color w:val="000000" w:themeColor="text1"/>
        </w:rPr>
        <w:t xml:space="preserve">sınıf öğretmenliği </w:t>
      </w:r>
      <w:r w:rsidRPr="00955AC0">
        <w:rPr>
          <w:rFonts w:cs="Times New Roman"/>
          <w:color w:val="000000" w:themeColor="text1"/>
        </w:rPr>
        <w:t>eğitim progr</w:t>
      </w:r>
      <w:r w:rsidR="0053576D">
        <w:rPr>
          <w:rFonts w:cs="Times New Roman"/>
          <w:color w:val="000000" w:themeColor="text1"/>
        </w:rPr>
        <w:t>amının içeriği</w:t>
      </w:r>
      <w:r w:rsidR="00181C73" w:rsidRPr="00955AC0">
        <w:rPr>
          <w:rFonts w:cs="Times New Roman"/>
          <w:color w:val="000000" w:themeColor="text1"/>
        </w:rPr>
        <w:t xml:space="preserve"> araştırılmıştır.</w:t>
      </w:r>
      <w:r w:rsidR="0053576D">
        <w:rPr>
          <w:rFonts w:cs="Times New Roman"/>
          <w:color w:val="000000" w:themeColor="text1"/>
        </w:rPr>
        <w:t xml:space="preserve"> Sınıf öğretmenliği programı ve bu programdaki ders</w:t>
      </w:r>
      <w:r w:rsidR="00E30581">
        <w:rPr>
          <w:rFonts w:cs="Times New Roman"/>
          <w:color w:val="000000" w:themeColor="text1"/>
        </w:rPr>
        <w:t xml:space="preserve"> </w:t>
      </w:r>
      <w:r w:rsidRPr="00955AC0">
        <w:rPr>
          <w:rFonts w:cs="Times New Roman"/>
          <w:color w:val="000000" w:themeColor="text1"/>
        </w:rPr>
        <w:t>etkinl</w:t>
      </w:r>
      <w:r w:rsidR="00181C73" w:rsidRPr="00955AC0">
        <w:rPr>
          <w:rFonts w:cs="Times New Roman"/>
          <w:color w:val="000000" w:themeColor="text1"/>
        </w:rPr>
        <w:t>ikler</w:t>
      </w:r>
      <w:r w:rsidR="0053576D">
        <w:rPr>
          <w:rFonts w:cs="Times New Roman"/>
          <w:color w:val="000000" w:themeColor="text1"/>
        </w:rPr>
        <w:t>in</w:t>
      </w:r>
      <w:r w:rsidR="0095756D">
        <w:rPr>
          <w:rFonts w:cs="Times New Roman"/>
          <w:color w:val="000000" w:themeColor="text1"/>
        </w:rPr>
        <w:t xml:space="preserve">in </w:t>
      </w:r>
      <w:r w:rsidR="00181C73" w:rsidRPr="00955AC0">
        <w:rPr>
          <w:rFonts w:cs="Times New Roman"/>
          <w:color w:val="000000" w:themeColor="text1"/>
        </w:rPr>
        <w:t xml:space="preserve">Çoklu </w:t>
      </w:r>
      <w:r w:rsidR="00E11F19" w:rsidRPr="00955AC0">
        <w:rPr>
          <w:rFonts w:cs="Times New Roman"/>
          <w:color w:val="000000" w:themeColor="text1"/>
        </w:rPr>
        <w:t>Zekâ</w:t>
      </w:r>
      <w:r w:rsidR="0095756D">
        <w:rPr>
          <w:rFonts w:cs="Times New Roman"/>
          <w:color w:val="000000" w:themeColor="text1"/>
        </w:rPr>
        <w:t xml:space="preserve"> k</w:t>
      </w:r>
      <w:r w:rsidR="00181C73" w:rsidRPr="00955AC0">
        <w:rPr>
          <w:rFonts w:cs="Times New Roman"/>
          <w:color w:val="000000" w:themeColor="text1"/>
        </w:rPr>
        <w:t xml:space="preserve">uramının </w:t>
      </w:r>
      <w:r w:rsidRPr="00955AC0">
        <w:rPr>
          <w:rFonts w:cs="Times New Roman"/>
          <w:color w:val="000000" w:themeColor="text1"/>
        </w:rPr>
        <w:t>özelliklerini</w:t>
      </w:r>
      <w:r w:rsidR="00181C73" w:rsidRPr="00955AC0">
        <w:rPr>
          <w:rFonts w:cs="Times New Roman"/>
          <w:color w:val="000000" w:themeColor="text1"/>
        </w:rPr>
        <w:t xml:space="preserve"> içerip içermediği</w:t>
      </w:r>
      <w:r w:rsidR="0053576D">
        <w:rPr>
          <w:rFonts w:cs="Times New Roman"/>
          <w:color w:val="000000" w:themeColor="text1"/>
        </w:rPr>
        <w:t xml:space="preserve">ne bakılmıştır. </w:t>
      </w:r>
      <w:r w:rsidR="00181C73" w:rsidRPr="00955AC0">
        <w:rPr>
          <w:rFonts w:cs="Times New Roman"/>
          <w:color w:val="000000" w:themeColor="text1"/>
        </w:rPr>
        <w:t>Çalışma sonuçlarına göre</w:t>
      </w:r>
      <w:r w:rsidR="00E30581">
        <w:rPr>
          <w:rFonts w:cs="Times New Roman"/>
          <w:color w:val="000000" w:themeColor="text1"/>
        </w:rPr>
        <w:t>, sınıf öğretmenliği p</w:t>
      </w:r>
      <w:r w:rsidRPr="00955AC0">
        <w:rPr>
          <w:rFonts w:cs="Times New Roman"/>
          <w:color w:val="000000" w:themeColor="text1"/>
        </w:rPr>
        <w:t>rogramı</w:t>
      </w:r>
      <w:r w:rsidR="00CC2B47">
        <w:rPr>
          <w:rFonts w:cs="Times New Roman"/>
          <w:color w:val="000000" w:themeColor="text1"/>
        </w:rPr>
        <w:t xml:space="preserve">ndaki </w:t>
      </w:r>
      <w:r w:rsidR="00181C73" w:rsidRPr="00955AC0">
        <w:rPr>
          <w:rFonts w:cs="Times New Roman"/>
          <w:color w:val="000000" w:themeColor="text1"/>
        </w:rPr>
        <w:t>alan derslerin</w:t>
      </w:r>
      <w:r w:rsidR="00CC2B47">
        <w:rPr>
          <w:rFonts w:cs="Times New Roman"/>
          <w:color w:val="000000" w:themeColor="text1"/>
        </w:rPr>
        <w:t>in</w:t>
      </w:r>
      <w:r w:rsidR="00181C73" w:rsidRPr="00955AC0">
        <w:rPr>
          <w:rFonts w:cs="Times New Roman"/>
          <w:color w:val="000000" w:themeColor="text1"/>
        </w:rPr>
        <w:t xml:space="preserve"> çoğunlukla</w:t>
      </w:r>
      <w:r w:rsidRPr="00955AC0">
        <w:rPr>
          <w:rFonts w:cs="Times New Roman"/>
          <w:color w:val="000000" w:themeColor="text1"/>
        </w:rPr>
        <w:t xml:space="preserve"> sözel</w:t>
      </w:r>
      <w:r w:rsidR="00181C73" w:rsidRPr="00955AC0">
        <w:rPr>
          <w:rFonts w:cs="Times New Roman"/>
          <w:color w:val="000000" w:themeColor="text1"/>
        </w:rPr>
        <w:t xml:space="preserve"> ve mantıksal-matematiksel </w:t>
      </w:r>
      <w:r w:rsidR="00E11F19" w:rsidRPr="00955AC0">
        <w:rPr>
          <w:rFonts w:cs="Times New Roman"/>
          <w:color w:val="000000" w:themeColor="text1"/>
        </w:rPr>
        <w:t>zekâ</w:t>
      </w:r>
      <w:r w:rsidR="00181C73" w:rsidRPr="00955AC0">
        <w:rPr>
          <w:rFonts w:cs="Times New Roman"/>
          <w:color w:val="000000" w:themeColor="text1"/>
        </w:rPr>
        <w:t xml:space="preserve"> alanına yönelik olduğu,</w:t>
      </w:r>
      <w:r w:rsidRPr="00955AC0">
        <w:rPr>
          <w:rFonts w:cs="Times New Roman"/>
          <w:color w:val="000000" w:themeColor="text1"/>
        </w:rPr>
        <w:t xml:space="preserve"> görsel-uzamsal, müziksel-ritmik </w:t>
      </w:r>
      <w:r w:rsidR="00E11F19" w:rsidRPr="00955AC0">
        <w:rPr>
          <w:rFonts w:cs="Times New Roman"/>
          <w:color w:val="000000" w:themeColor="text1"/>
        </w:rPr>
        <w:t>zekâ</w:t>
      </w:r>
      <w:r w:rsidRPr="00955AC0">
        <w:rPr>
          <w:rFonts w:cs="Times New Roman"/>
          <w:color w:val="000000" w:themeColor="text1"/>
        </w:rPr>
        <w:t xml:space="preserve"> ve bedensel-kinestetik </w:t>
      </w:r>
      <w:r w:rsidR="00E11F19" w:rsidRPr="00955AC0">
        <w:rPr>
          <w:rFonts w:cs="Times New Roman"/>
          <w:color w:val="000000" w:themeColor="text1"/>
        </w:rPr>
        <w:t>zekâ</w:t>
      </w:r>
      <w:r w:rsidR="00E322C0" w:rsidRPr="00955AC0">
        <w:rPr>
          <w:rFonts w:cs="Times New Roman"/>
          <w:color w:val="000000" w:themeColor="text1"/>
        </w:rPr>
        <w:t xml:space="preserve"> alanlarında işlenecek olan </w:t>
      </w:r>
      <w:r w:rsidR="00181C73" w:rsidRPr="00955AC0">
        <w:rPr>
          <w:rFonts w:cs="Times New Roman"/>
          <w:color w:val="000000" w:themeColor="text1"/>
        </w:rPr>
        <w:t xml:space="preserve">derslerin çoğunlukla </w:t>
      </w:r>
      <w:r w:rsidRPr="00955AC0">
        <w:rPr>
          <w:rFonts w:cs="Times New Roman"/>
          <w:color w:val="000000" w:themeColor="text1"/>
        </w:rPr>
        <w:t xml:space="preserve">seçmeli dersler </w:t>
      </w:r>
      <w:r w:rsidR="00181C73" w:rsidRPr="00955AC0">
        <w:rPr>
          <w:rFonts w:cs="Times New Roman"/>
          <w:color w:val="000000" w:themeColor="text1"/>
        </w:rPr>
        <w:t xml:space="preserve">oldukları; İlköğretim </w:t>
      </w:r>
      <w:r w:rsidR="00E30581">
        <w:rPr>
          <w:rFonts w:cs="Times New Roman"/>
          <w:color w:val="000000" w:themeColor="text1"/>
        </w:rPr>
        <w:t>p</w:t>
      </w:r>
      <w:r w:rsidRPr="00955AC0">
        <w:rPr>
          <w:rFonts w:cs="Times New Roman"/>
          <w:color w:val="000000" w:themeColor="text1"/>
        </w:rPr>
        <w:t>r</w:t>
      </w:r>
      <w:r w:rsidR="00181C73" w:rsidRPr="00955AC0">
        <w:rPr>
          <w:rFonts w:cs="Times New Roman"/>
          <w:color w:val="000000" w:themeColor="text1"/>
        </w:rPr>
        <w:t xml:space="preserve">ogramının Çoklu </w:t>
      </w:r>
      <w:r w:rsidR="00E11F19" w:rsidRPr="00955AC0">
        <w:rPr>
          <w:rFonts w:cs="Times New Roman"/>
          <w:color w:val="000000" w:themeColor="text1"/>
        </w:rPr>
        <w:t>Zekâ</w:t>
      </w:r>
      <w:r w:rsidR="00A2024E" w:rsidRPr="00955AC0">
        <w:rPr>
          <w:rFonts w:cs="Times New Roman"/>
          <w:color w:val="000000" w:themeColor="text1"/>
        </w:rPr>
        <w:t xml:space="preserve"> Kuramının</w:t>
      </w:r>
      <w:r w:rsidRPr="00955AC0">
        <w:rPr>
          <w:rFonts w:cs="Times New Roman"/>
          <w:color w:val="000000" w:themeColor="text1"/>
        </w:rPr>
        <w:t xml:space="preserve"> özelliklerini </w:t>
      </w:r>
      <w:r w:rsidR="00181C73" w:rsidRPr="00955AC0">
        <w:rPr>
          <w:rFonts w:cs="Times New Roman"/>
          <w:color w:val="000000" w:themeColor="text1"/>
        </w:rPr>
        <w:t xml:space="preserve">gösterir durumda olduğu </w:t>
      </w:r>
      <w:r w:rsidR="00D5399C">
        <w:rPr>
          <w:rFonts w:cs="Times New Roman"/>
          <w:color w:val="000000" w:themeColor="text1"/>
        </w:rPr>
        <w:t>belirtilmiştir.</w:t>
      </w:r>
    </w:p>
    <w:p w:rsidR="00EB168D" w:rsidRPr="00955AC0" w:rsidRDefault="00EB168D" w:rsidP="00955AC0">
      <w:pPr>
        <w:spacing w:after="360" w:line="360" w:lineRule="auto"/>
        <w:jc w:val="both"/>
        <w:rPr>
          <w:rFonts w:cs="Times New Roman"/>
        </w:rPr>
      </w:pPr>
      <w:r w:rsidRPr="00955AC0">
        <w:rPr>
          <w:rFonts w:cs="Times New Roman"/>
        </w:rPr>
        <w:t>Elibol (200</w:t>
      </w:r>
      <w:r w:rsidR="00A80DB0" w:rsidRPr="00955AC0">
        <w:rPr>
          <w:rFonts w:cs="Times New Roman"/>
        </w:rPr>
        <w:t>0</w:t>
      </w:r>
      <w:r w:rsidRPr="00955AC0">
        <w:rPr>
          <w:rFonts w:cs="Times New Roman"/>
        </w:rPr>
        <w:t xml:space="preserve">)’un </w:t>
      </w:r>
      <w:r w:rsidR="00924B82">
        <w:rPr>
          <w:rFonts w:cs="Times New Roman"/>
        </w:rPr>
        <w:t xml:space="preserve">altı yaş grubu çocukların zekâ alanlarını belirlemek amacıyla </w:t>
      </w:r>
      <w:r w:rsidR="00CD7CD7" w:rsidRPr="00955AC0">
        <w:rPr>
          <w:rFonts w:cs="Times New Roman"/>
        </w:rPr>
        <w:t>Ankara İl merkezinde bulunan, ilköğretim okulları bünyesindeki anasınıflarına devam eden 411 öğrenci ile yapmış olduğu</w:t>
      </w:r>
      <w:r w:rsidRPr="00955AC0">
        <w:rPr>
          <w:rFonts w:cs="Times New Roman"/>
        </w:rPr>
        <w:t xml:space="preserve"> çalışmada, altı yaş</w:t>
      </w:r>
      <w:r w:rsidR="00181C73" w:rsidRPr="00955AC0">
        <w:rPr>
          <w:rFonts w:cs="Times New Roman"/>
        </w:rPr>
        <w:t xml:space="preserve"> g</w:t>
      </w:r>
      <w:r w:rsidRPr="00955AC0">
        <w:rPr>
          <w:rFonts w:cs="Times New Roman"/>
        </w:rPr>
        <w:t>r</w:t>
      </w:r>
      <w:r w:rsidR="00181C73" w:rsidRPr="00955AC0">
        <w:rPr>
          <w:rFonts w:cs="Times New Roman"/>
        </w:rPr>
        <w:t>u</w:t>
      </w:r>
      <w:r w:rsidRPr="00955AC0">
        <w:rPr>
          <w:rFonts w:cs="Times New Roman"/>
        </w:rPr>
        <w:t xml:space="preserve">bu çocukların baskın </w:t>
      </w:r>
      <w:r w:rsidR="00E11F19" w:rsidRPr="00955AC0">
        <w:rPr>
          <w:rFonts w:cs="Times New Roman"/>
        </w:rPr>
        <w:t>zekâ</w:t>
      </w:r>
      <w:r w:rsidRPr="00955AC0">
        <w:rPr>
          <w:rFonts w:cs="Times New Roman"/>
        </w:rPr>
        <w:t xml:space="preserve"> </w:t>
      </w:r>
      <w:r w:rsidR="00D91E8C" w:rsidRPr="00955AC0">
        <w:rPr>
          <w:rFonts w:cs="Times New Roman"/>
        </w:rPr>
        <w:t>alanları</w:t>
      </w:r>
      <w:r w:rsidRPr="00955AC0">
        <w:rPr>
          <w:rFonts w:cs="Times New Roman"/>
        </w:rPr>
        <w:t xml:space="preserve"> ile ailelerine göre çocukların baskın olan </w:t>
      </w:r>
      <w:r w:rsidR="00E11F19" w:rsidRPr="00955AC0">
        <w:rPr>
          <w:rFonts w:cs="Times New Roman"/>
        </w:rPr>
        <w:t>zekâ</w:t>
      </w:r>
      <w:r w:rsidR="00225751" w:rsidRPr="00955AC0">
        <w:rPr>
          <w:rFonts w:cs="Times New Roman"/>
        </w:rPr>
        <w:t xml:space="preserve"> alan</w:t>
      </w:r>
      <w:r w:rsidR="00CD7CD7" w:rsidRPr="00955AC0">
        <w:rPr>
          <w:rFonts w:cs="Times New Roman"/>
        </w:rPr>
        <w:t xml:space="preserve"> görüşleri karşılaştırılmıştır. A</w:t>
      </w:r>
      <w:r w:rsidRPr="00955AC0">
        <w:rPr>
          <w:rFonts w:cs="Times New Roman"/>
        </w:rPr>
        <w:t>ra</w:t>
      </w:r>
      <w:r w:rsidR="00C47DCD" w:rsidRPr="00955AC0">
        <w:rPr>
          <w:rFonts w:cs="Times New Roman"/>
        </w:rPr>
        <w:t>ştır</w:t>
      </w:r>
      <w:r w:rsidRPr="00955AC0">
        <w:rPr>
          <w:rFonts w:cs="Times New Roman"/>
        </w:rPr>
        <w:t xml:space="preserve">ma sonucunda, çocuklardaki baskın olan </w:t>
      </w:r>
      <w:r w:rsidR="00E11F19" w:rsidRPr="00955AC0">
        <w:rPr>
          <w:rFonts w:cs="Times New Roman"/>
        </w:rPr>
        <w:t>zekâ</w:t>
      </w:r>
      <w:r w:rsidRPr="00955AC0">
        <w:rPr>
          <w:rFonts w:cs="Times New Roman"/>
        </w:rPr>
        <w:t xml:space="preserve"> alanları sırayla görsel-uzamsal </w:t>
      </w:r>
      <w:r w:rsidR="00E11F19" w:rsidRPr="00955AC0">
        <w:rPr>
          <w:rFonts w:cs="Times New Roman"/>
        </w:rPr>
        <w:t>zekâ</w:t>
      </w:r>
      <w:r w:rsidR="00C47DCD" w:rsidRPr="00955AC0">
        <w:rPr>
          <w:rFonts w:cs="Times New Roman"/>
        </w:rPr>
        <w:t>, bedensel-</w:t>
      </w:r>
      <w:r w:rsidRPr="00955AC0">
        <w:rPr>
          <w:rFonts w:cs="Times New Roman"/>
        </w:rPr>
        <w:t xml:space="preserve">kinestetik </w:t>
      </w:r>
      <w:r w:rsidR="00E11F19" w:rsidRPr="00955AC0">
        <w:rPr>
          <w:rFonts w:cs="Times New Roman"/>
        </w:rPr>
        <w:t>zekâ</w:t>
      </w:r>
      <w:r w:rsidRPr="00955AC0">
        <w:rPr>
          <w:rFonts w:cs="Times New Roman"/>
        </w:rPr>
        <w:t xml:space="preserve"> ve iletişimsel-sosyal </w:t>
      </w:r>
      <w:r w:rsidR="00E11F19" w:rsidRPr="00955AC0">
        <w:rPr>
          <w:rFonts w:cs="Times New Roman"/>
        </w:rPr>
        <w:t>zekâ</w:t>
      </w:r>
      <w:r w:rsidRPr="00955AC0">
        <w:rPr>
          <w:rFonts w:cs="Times New Roman"/>
        </w:rPr>
        <w:t xml:space="preserve"> olduğu</w:t>
      </w:r>
      <w:r w:rsidR="00EF692A" w:rsidRPr="00955AC0">
        <w:rPr>
          <w:rFonts w:cs="Times New Roman"/>
        </w:rPr>
        <w:t xml:space="preserve"> görülmüştür. Aile görüşlerine </w:t>
      </w:r>
      <w:r w:rsidRPr="00955AC0">
        <w:rPr>
          <w:rFonts w:cs="Times New Roman"/>
        </w:rPr>
        <w:t>göre</w:t>
      </w:r>
      <w:r w:rsidR="00DB5CC8">
        <w:rPr>
          <w:rFonts w:cs="Times New Roman"/>
        </w:rPr>
        <w:t xml:space="preserve"> çocukların</w:t>
      </w:r>
      <w:r w:rsidRPr="00955AC0">
        <w:rPr>
          <w:rFonts w:cs="Times New Roman"/>
        </w:rPr>
        <w:t xml:space="preserve"> baskın </w:t>
      </w:r>
      <w:r w:rsidR="00E11F19" w:rsidRPr="00955AC0">
        <w:rPr>
          <w:rFonts w:cs="Times New Roman"/>
        </w:rPr>
        <w:t>zekâ</w:t>
      </w:r>
      <w:r w:rsidR="00EF692A" w:rsidRPr="00955AC0">
        <w:rPr>
          <w:rFonts w:cs="Times New Roman"/>
        </w:rPr>
        <w:t xml:space="preserve"> alanları </w:t>
      </w:r>
      <w:r w:rsidRPr="00955AC0">
        <w:rPr>
          <w:rFonts w:cs="Times New Roman"/>
        </w:rPr>
        <w:t xml:space="preserve">sırasıyla, görsel </w:t>
      </w:r>
      <w:r w:rsidR="00E11F19" w:rsidRPr="00955AC0">
        <w:rPr>
          <w:rFonts w:cs="Times New Roman"/>
        </w:rPr>
        <w:t>zekâ</w:t>
      </w:r>
      <w:r w:rsidRPr="00955AC0">
        <w:rPr>
          <w:rFonts w:cs="Times New Roman"/>
        </w:rPr>
        <w:t xml:space="preserve">, </w:t>
      </w:r>
      <w:r w:rsidR="00DB5CC8">
        <w:rPr>
          <w:rFonts w:cs="Times New Roman"/>
        </w:rPr>
        <w:t>kişiler arası</w:t>
      </w:r>
      <w:r w:rsidRPr="00955AC0">
        <w:rPr>
          <w:rFonts w:cs="Times New Roman"/>
        </w:rPr>
        <w:t xml:space="preserve"> </w:t>
      </w:r>
      <w:r w:rsidR="00E11F19" w:rsidRPr="00955AC0">
        <w:rPr>
          <w:rFonts w:cs="Times New Roman"/>
        </w:rPr>
        <w:t>zekâ</w:t>
      </w:r>
      <w:r w:rsidRPr="00955AC0">
        <w:rPr>
          <w:rFonts w:cs="Times New Roman"/>
        </w:rPr>
        <w:t xml:space="preserve"> ve </w:t>
      </w:r>
      <w:r w:rsidR="00DB5CC8">
        <w:rPr>
          <w:rFonts w:cs="Times New Roman"/>
        </w:rPr>
        <w:t>bedensel</w:t>
      </w:r>
      <w:r w:rsidRPr="00955AC0">
        <w:rPr>
          <w:rFonts w:cs="Times New Roman"/>
        </w:rPr>
        <w:t xml:space="preserve"> </w:t>
      </w:r>
      <w:r w:rsidR="00E11F19" w:rsidRPr="00955AC0">
        <w:rPr>
          <w:rFonts w:cs="Times New Roman"/>
        </w:rPr>
        <w:t>zekâ</w:t>
      </w:r>
      <w:r w:rsidRPr="00955AC0">
        <w:rPr>
          <w:rFonts w:cs="Times New Roman"/>
        </w:rPr>
        <w:t xml:space="preserve"> alanı olduğu saptanmıştır.</w:t>
      </w:r>
      <w:r w:rsidR="00C47DCD" w:rsidRPr="00955AC0">
        <w:rPr>
          <w:rFonts w:cs="Times New Roman"/>
        </w:rPr>
        <w:t xml:space="preserve"> </w:t>
      </w:r>
      <w:r w:rsidRPr="00955AC0">
        <w:rPr>
          <w:rFonts w:cs="Times New Roman"/>
        </w:rPr>
        <w:t>Cinsiyet değişken</w:t>
      </w:r>
      <w:r w:rsidR="00EF692A" w:rsidRPr="00955AC0">
        <w:rPr>
          <w:rFonts w:cs="Times New Roman"/>
        </w:rPr>
        <w:t xml:space="preserve">ine göre yapılan incelemede ise kız çocuklarının </w:t>
      </w:r>
      <w:r w:rsidRPr="00955AC0">
        <w:rPr>
          <w:rFonts w:cs="Times New Roman"/>
        </w:rPr>
        <w:t xml:space="preserve">sözel-dilsel </w:t>
      </w:r>
      <w:r w:rsidR="00E11F19" w:rsidRPr="00955AC0">
        <w:rPr>
          <w:rFonts w:cs="Times New Roman"/>
        </w:rPr>
        <w:t>zekâ</w:t>
      </w:r>
      <w:r w:rsidRPr="00955AC0">
        <w:rPr>
          <w:rFonts w:cs="Times New Roman"/>
        </w:rPr>
        <w:t xml:space="preserve"> ve müzikal </w:t>
      </w:r>
      <w:r w:rsidR="00E11F19" w:rsidRPr="00955AC0">
        <w:rPr>
          <w:rFonts w:cs="Times New Roman"/>
        </w:rPr>
        <w:t>zekâ</w:t>
      </w:r>
      <w:r w:rsidRPr="00955AC0">
        <w:rPr>
          <w:rFonts w:cs="Times New Roman"/>
        </w:rPr>
        <w:t xml:space="preserve"> puan ortalamaları erkek çocukların puanlarından daha fazla olduğu </w:t>
      </w:r>
      <w:r w:rsidR="00D5399C">
        <w:rPr>
          <w:rFonts w:cs="Times New Roman"/>
        </w:rPr>
        <w:t>belirtilmiştir.</w:t>
      </w:r>
    </w:p>
    <w:p w:rsidR="00DC38CE" w:rsidRPr="00955AC0" w:rsidRDefault="00020B66" w:rsidP="00955AC0">
      <w:pPr>
        <w:spacing w:after="360" w:line="360" w:lineRule="auto"/>
        <w:jc w:val="both"/>
        <w:rPr>
          <w:rFonts w:cs="Times New Roman"/>
        </w:rPr>
      </w:pPr>
      <w:r w:rsidRPr="00955AC0">
        <w:rPr>
          <w:rFonts w:cs="Times New Roman"/>
        </w:rPr>
        <w:t>Bümen (2001)</w:t>
      </w:r>
      <w:r w:rsidR="009A1D3F" w:rsidRPr="00955AC0">
        <w:rPr>
          <w:rFonts w:cs="Times New Roman"/>
        </w:rPr>
        <w:t>,</w:t>
      </w:r>
      <w:r w:rsidR="00605906" w:rsidRPr="00955AC0">
        <w:rPr>
          <w:rFonts w:cs="Times New Roman"/>
        </w:rPr>
        <w:t xml:space="preserve"> </w:t>
      </w:r>
      <w:r w:rsidR="00CE1490" w:rsidRPr="00955AC0">
        <w:rPr>
          <w:rFonts w:cs="Times New Roman"/>
        </w:rPr>
        <w:t>İzmir Özel Te</w:t>
      </w:r>
      <w:r w:rsidR="00A544AA" w:rsidRPr="00955AC0">
        <w:rPr>
          <w:rFonts w:cs="Times New Roman"/>
        </w:rPr>
        <w:t>v</w:t>
      </w:r>
      <w:r w:rsidR="00CE1490" w:rsidRPr="00955AC0">
        <w:rPr>
          <w:rFonts w:cs="Times New Roman"/>
        </w:rPr>
        <w:t>fik Fikre</w:t>
      </w:r>
      <w:r w:rsidR="00F32E0E">
        <w:rPr>
          <w:rFonts w:cs="Times New Roman"/>
        </w:rPr>
        <w:t>t</w:t>
      </w:r>
      <w:r w:rsidR="000E6C7B">
        <w:rPr>
          <w:rFonts w:cs="Times New Roman"/>
        </w:rPr>
        <w:t xml:space="preserve"> İlköğretim Okulu sekizinci s</w:t>
      </w:r>
      <w:r w:rsidR="00A544AA" w:rsidRPr="00955AC0">
        <w:rPr>
          <w:rFonts w:cs="Times New Roman"/>
        </w:rPr>
        <w:t>ınıf</w:t>
      </w:r>
      <w:r w:rsidR="009A1D3F" w:rsidRPr="00955AC0">
        <w:rPr>
          <w:rFonts w:cs="Times New Roman"/>
        </w:rPr>
        <w:t xml:space="preserve"> 112 öğrenci </w:t>
      </w:r>
      <w:r w:rsidR="000E6C7B">
        <w:rPr>
          <w:rFonts w:cs="Times New Roman"/>
        </w:rPr>
        <w:t xml:space="preserve">ile </w:t>
      </w:r>
      <w:r w:rsidR="009A1D3F" w:rsidRPr="00955AC0">
        <w:rPr>
          <w:rFonts w:cs="Times New Roman"/>
        </w:rPr>
        <w:t>bir çalışma yapmıştır</w:t>
      </w:r>
      <w:r w:rsidR="009A1D3F" w:rsidRPr="00B453EC">
        <w:rPr>
          <w:rFonts w:cs="Times New Roman"/>
        </w:rPr>
        <w:t>.</w:t>
      </w:r>
      <w:r w:rsidR="00CE2597" w:rsidRPr="00B453EC">
        <w:rPr>
          <w:rFonts w:cs="Times New Roman"/>
        </w:rPr>
        <w:t xml:space="preserve"> Çalışmada</w:t>
      </w:r>
      <w:r w:rsidR="0043561B" w:rsidRPr="00B453EC">
        <w:rPr>
          <w:rFonts w:cs="Times New Roman"/>
        </w:rPr>
        <w:t>,</w:t>
      </w:r>
      <w:r w:rsidR="00CE2597" w:rsidRPr="00B453EC">
        <w:rPr>
          <w:rFonts w:cs="Times New Roman"/>
        </w:rPr>
        <w:t xml:space="preserve"> demokrasi ve insan hakları dersine yönelik öğrenci tutum</w:t>
      </w:r>
      <w:r w:rsidR="00B72514" w:rsidRPr="00B453EC">
        <w:rPr>
          <w:rFonts w:cs="Times New Roman"/>
        </w:rPr>
        <w:t>ları</w:t>
      </w:r>
      <w:r w:rsidR="0043561B" w:rsidRPr="00B453EC">
        <w:rPr>
          <w:rFonts w:cs="Times New Roman"/>
        </w:rPr>
        <w:t>na</w:t>
      </w:r>
      <w:r w:rsidR="00CE2597" w:rsidRPr="00B453EC">
        <w:rPr>
          <w:rFonts w:cs="Times New Roman"/>
        </w:rPr>
        <w:t xml:space="preserve"> v</w:t>
      </w:r>
      <w:r w:rsidR="00F11556" w:rsidRPr="00B453EC">
        <w:rPr>
          <w:rFonts w:cs="Times New Roman"/>
        </w:rPr>
        <w:t>e öğrenme kalıcılığına çoklu zekâ yönteminin</w:t>
      </w:r>
      <w:r w:rsidR="000E6C7B" w:rsidRPr="00B453EC">
        <w:rPr>
          <w:rFonts w:cs="Times New Roman"/>
        </w:rPr>
        <w:t xml:space="preserve"> etkisini</w:t>
      </w:r>
      <w:r w:rsidR="00F11556" w:rsidRPr="00B453EC">
        <w:rPr>
          <w:rFonts w:cs="Times New Roman"/>
        </w:rPr>
        <w:t>n olup olmadığı</w:t>
      </w:r>
      <w:r w:rsidR="000E6C7B" w:rsidRPr="00B453EC">
        <w:rPr>
          <w:rFonts w:cs="Times New Roman"/>
        </w:rPr>
        <w:t xml:space="preserve"> araştır</w:t>
      </w:r>
      <w:r w:rsidR="00CE2597" w:rsidRPr="00B453EC">
        <w:rPr>
          <w:rFonts w:cs="Times New Roman"/>
        </w:rPr>
        <w:t>mıştır</w:t>
      </w:r>
      <w:r w:rsidR="00CE2597" w:rsidRPr="001C3A94">
        <w:rPr>
          <w:rFonts w:cs="Times New Roman"/>
          <w:color w:val="FF0000"/>
        </w:rPr>
        <w:t>.</w:t>
      </w:r>
      <w:r w:rsidR="009A1D3F" w:rsidRPr="00955AC0">
        <w:rPr>
          <w:rFonts w:cs="Times New Roman"/>
        </w:rPr>
        <w:t xml:space="preserve"> Yapılan araştırmada </w:t>
      </w:r>
      <w:r w:rsidRPr="00955AC0">
        <w:rPr>
          <w:rFonts w:cs="Times New Roman"/>
        </w:rPr>
        <w:t xml:space="preserve">Çoklu </w:t>
      </w:r>
      <w:r w:rsidR="00E11F19" w:rsidRPr="00955AC0">
        <w:rPr>
          <w:rFonts w:cs="Times New Roman"/>
        </w:rPr>
        <w:t>Zekâ</w:t>
      </w:r>
      <w:r w:rsidRPr="00955AC0">
        <w:rPr>
          <w:rFonts w:cs="Times New Roman"/>
        </w:rPr>
        <w:t xml:space="preserve"> Teorisi’nin</w:t>
      </w:r>
      <w:r w:rsidR="00DC38CE" w:rsidRPr="00955AC0">
        <w:rPr>
          <w:rFonts w:cs="Times New Roman"/>
        </w:rPr>
        <w:t xml:space="preserve"> yöntemleri</w:t>
      </w:r>
      <w:r w:rsidR="0060296E" w:rsidRPr="00955AC0">
        <w:rPr>
          <w:rFonts w:cs="Times New Roman"/>
        </w:rPr>
        <w:t>nin kullanıldığı deney grubu ile</w:t>
      </w:r>
      <w:r w:rsidRPr="00955AC0">
        <w:rPr>
          <w:rFonts w:cs="Times New Roman"/>
        </w:rPr>
        <w:t xml:space="preserve"> </w:t>
      </w:r>
      <w:r w:rsidR="00DC38CE" w:rsidRPr="00955AC0">
        <w:rPr>
          <w:rFonts w:cs="Times New Roman"/>
        </w:rPr>
        <w:t>geleneksel yöntemlerin uygulandığı kontrol grubunda</w:t>
      </w:r>
      <w:r w:rsidRPr="00955AC0">
        <w:rPr>
          <w:rFonts w:cs="Times New Roman"/>
        </w:rPr>
        <w:t xml:space="preserve"> </w:t>
      </w:r>
      <w:r w:rsidR="004C2BFB" w:rsidRPr="00955AC0">
        <w:rPr>
          <w:rFonts w:cs="Times New Roman"/>
        </w:rPr>
        <w:t>öğrenci tutumları</w:t>
      </w:r>
      <w:r w:rsidR="00DC38CE" w:rsidRPr="00955AC0">
        <w:rPr>
          <w:rFonts w:cs="Times New Roman"/>
        </w:rPr>
        <w:t xml:space="preserve"> ve öğrenmelerin kalıcılıklarının ilişkisi araşt</w:t>
      </w:r>
      <w:r w:rsidR="0060296E" w:rsidRPr="00955AC0">
        <w:rPr>
          <w:rFonts w:cs="Times New Roman"/>
        </w:rPr>
        <w:t>ı</w:t>
      </w:r>
      <w:r w:rsidR="00DC38CE" w:rsidRPr="00955AC0">
        <w:rPr>
          <w:rFonts w:cs="Times New Roman"/>
        </w:rPr>
        <w:t xml:space="preserve">rılmış, araştırma sonuçlarına göre ise gözden geçirme strateji ile desteklenen çoklu </w:t>
      </w:r>
      <w:r w:rsidR="00E11F19" w:rsidRPr="00955AC0">
        <w:rPr>
          <w:rFonts w:cs="Times New Roman"/>
        </w:rPr>
        <w:t>zekâ</w:t>
      </w:r>
      <w:r w:rsidR="0060296E" w:rsidRPr="00955AC0">
        <w:rPr>
          <w:rFonts w:cs="Times New Roman"/>
        </w:rPr>
        <w:t xml:space="preserve"> kuram</w:t>
      </w:r>
      <w:r w:rsidR="00DC38CE" w:rsidRPr="00955AC0">
        <w:rPr>
          <w:rFonts w:cs="Times New Roman"/>
        </w:rPr>
        <w:t xml:space="preserve"> uygulamalarının bilişsel ve duyuşsal davranış kazandırma ve geliştir</w:t>
      </w:r>
      <w:r w:rsidR="004C2BFB" w:rsidRPr="00955AC0">
        <w:rPr>
          <w:rFonts w:cs="Times New Roman"/>
        </w:rPr>
        <w:t xml:space="preserve">mede etkisi olduğu </w:t>
      </w:r>
      <w:r w:rsidR="00D5399C">
        <w:rPr>
          <w:rFonts w:cs="Times New Roman"/>
        </w:rPr>
        <w:t>ifade edilmiştir.</w:t>
      </w:r>
    </w:p>
    <w:p w:rsidR="00020B66" w:rsidRPr="00955AC0" w:rsidRDefault="00F74494" w:rsidP="00955AC0">
      <w:pPr>
        <w:spacing w:after="360" w:line="360" w:lineRule="auto"/>
        <w:jc w:val="both"/>
        <w:rPr>
          <w:rFonts w:cs="Times New Roman"/>
          <w:color w:val="FF0000"/>
        </w:rPr>
      </w:pPr>
      <w:r>
        <w:rPr>
          <w:rFonts w:cs="Times New Roman"/>
        </w:rPr>
        <w:t>Gözütok (2001)</w:t>
      </w:r>
      <w:r w:rsidR="00431047">
        <w:rPr>
          <w:rFonts w:cs="Times New Roman"/>
        </w:rPr>
        <w:t xml:space="preserve">, </w:t>
      </w:r>
      <w:r w:rsidR="00020B66" w:rsidRPr="00955AC0">
        <w:rPr>
          <w:rFonts w:cs="Times New Roman"/>
        </w:rPr>
        <w:t>1</w:t>
      </w:r>
      <w:r w:rsidR="00752F21" w:rsidRPr="00955AC0">
        <w:rPr>
          <w:rFonts w:cs="Times New Roman"/>
        </w:rPr>
        <w:t xml:space="preserve">999-2000 </w:t>
      </w:r>
      <w:r w:rsidR="00E30581">
        <w:rPr>
          <w:rFonts w:cs="Times New Roman"/>
        </w:rPr>
        <w:t xml:space="preserve">eğitim </w:t>
      </w:r>
      <w:r w:rsidR="00752F21" w:rsidRPr="00955AC0">
        <w:rPr>
          <w:rFonts w:cs="Times New Roman"/>
        </w:rPr>
        <w:t>öğretim yılında</w:t>
      </w:r>
      <w:r w:rsidR="00EF692A" w:rsidRPr="00955AC0">
        <w:rPr>
          <w:rFonts w:cs="Times New Roman"/>
        </w:rPr>
        <w:t xml:space="preserve"> Başkent Üniversitesi </w:t>
      </w:r>
      <w:r w:rsidR="00F746E5">
        <w:rPr>
          <w:rFonts w:cs="Times New Roman"/>
        </w:rPr>
        <w:t xml:space="preserve">Özel </w:t>
      </w:r>
      <w:r w:rsidR="00EF692A" w:rsidRPr="00955AC0">
        <w:rPr>
          <w:rFonts w:cs="Times New Roman"/>
        </w:rPr>
        <w:t xml:space="preserve">Ayşeabla </w:t>
      </w:r>
      <w:r w:rsidR="00F746E5">
        <w:rPr>
          <w:rFonts w:cs="Times New Roman"/>
        </w:rPr>
        <w:t>Okulunda</w:t>
      </w:r>
      <w:r w:rsidR="00364352" w:rsidRPr="00955AC0">
        <w:rPr>
          <w:rFonts w:cs="Times New Roman"/>
        </w:rPr>
        <w:t xml:space="preserve"> </w:t>
      </w:r>
      <w:r w:rsidR="00752F21" w:rsidRPr="00955AC0">
        <w:rPr>
          <w:rFonts w:cs="Times New Roman"/>
        </w:rPr>
        <w:t>yapmış olduğu</w:t>
      </w:r>
      <w:r w:rsidR="00752F21" w:rsidRPr="00955AC0">
        <w:rPr>
          <w:rFonts w:cs="Times New Roman"/>
          <w:color w:val="000000" w:themeColor="text1"/>
        </w:rPr>
        <w:t xml:space="preserve">  “Çoklu </w:t>
      </w:r>
      <w:r w:rsidR="00E11F19" w:rsidRPr="00955AC0">
        <w:rPr>
          <w:rFonts w:cs="Times New Roman"/>
          <w:color w:val="000000" w:themeColor="text1"/>
        </w:rPr>
        <w:t>Zekâ</w:t>
      </w:r>
      <w:r w:rsidR="00752F21" w:rsidRPr="00955AC0">
        <w:rPr>
          <w:rFonts w:cs="Times New Roman"/>
          <w:color w:val="000000" w:themeColor="text1"/>
        </w:rPr>
        <w:t xml:space="preserve"> Uygulaması” isimli </w:t>
      </w:r>
      <w:r w:rsidR="00020B66" w:rsidRPr="00955AC0">
        <w:rPr>
          <w:rFonts w:cs="Times New Roman"/>
          <w:color w:val="000000" w:themeColor="text1"/>
        </w:rPr>
        <w:t>proje çalışmasında;</w:t>
      </w:r>
      <w:r w:rsidR="00752F21" w:rsidRPr="00955AC0">
        <w:rPr>
          <w:rFonts w:cs="Times New Roman"/>
          <w:color w:val="000000" w:themeColor="text1"/>
        </w:rPr>
        <w:t xml:space="preserve"> Öğretmen ve velilerin çoklu </w:t>
      </w:r>
      <w:r w:rsidR="00E11F19" w:rsidRPr="00955AC0">
        <w:rPr>
          <w:rFonts w:cs="Times New Roman"/>
          <w:color w:val="000000" w:themeColor="text1"/>
        </w:rPr>
        <w:t>zekâ</w:t>
      </w:r>
      <w:r w:rsidR="00752F21" w:rsidRPr="00955AC0">
        <w:rPr>
          <w:rFonts w:cs="Times New Roman"/>
          <w:color w:val="000000" w:themeColor="text1"/>
        </w:rPr>
        <w:t xml:space="preserve"> hakkındaki bilgi düzeyleri, öğretmen ve velilerin çocukları tanımalar</w:t>
      </w:r>
      <w:r w:rsidR="00274906">
        <w:rPr>
          <w:rFonts w:cs="Times New Roman"/>
          <w:color w:val="000000" w:themeColor="text1"/>
        </w:rPr>
        <w:t>ı</w:t>
      </w:r>
      <w:r w:rsidR="00752F21" w:rsidRPr="00955AC0">
        <w:rPr>
          <w:rFonts w:cs="Times New Roman"/>
          <w:color w:val="000000" w:themeColor="text1"/>
        </w:rPr>
        <w:t>,</w:t>
      </w:r>
      <w:r w:rsidR="00F93617" w:rsidRPr="00955AC0">
        <w:rPr>
          <w:rFonts w:cs="Times New Roman"/>
          <w:color w:val="000000" w:themeColor="text1"/>
        </w:rPr>
        <w:t xml:space="preserve"> </w:t>
      </w:r>
      <w:r w:rsidR="00752F21" w:rsidRPr="00955AC0">
        <w:rPr>
          <w:rFonts w:cs="Times New Roman"/>
          <w:color w:val="000000" w:themeColor="text1"/>
        </w:rPr>
        <w:t>çocukların kendilerini ve yeterliliklerini bilmeleri,</w:t>
      </w:r>
      <w:r w:rsidR="00396A84" w:rsidRPr="00955AC0">
        <w:rPr>
          <w:rFonts w:cs="Times New Roman"/>
          <w:color w:val="000000" w:themeColor="text1"/>
        </w:rPr>
        <w:t xml:space="preserve"> </w:t>
      </w:r>
      <w:r w:rsidR="00752F21" w:rsidRPr="00955AC0">
        <w:rPr>
          <w:rFonts w:cs="Times New Roman"/>
          <w:color w:val="000000" w:themeColor="text1"/>
        </w:rPr>
        <w:t xml:space="preserve">Öğretmenlerin öğrenci bireyselliklerini eğitim yöntem ve tekniklerine </w:t>
      </w:r>
      <w:r w:rsidR="004C2BFB" w:rsidRPr="00955AC0">
        <w:rPr>
          <w:rFonts w:cs="Times New Roman"/>
          <w:color w:val="000000" w:themeColor="text1"/>
        </w:rPr>
        <w:t>dâhil</w:t>
      </w:r>
      <w:r w:rsidR="00752F21" w:rsidRPr="00955AC0">
        <w:rPr>
          <w:rFonts w:cs="Times New Roman"/>
          <w:color w:val="000000" w:themeColor="text1"/>
        </w:rPr>
        <w:t xml:space="preserve"> etmeleri hedeflenmiştir.</w:t>
      </w:r>
      <w:r w:rsidR="00020B66" w:rsidRPr="00955AC0">
        <w:rPr>
          <w:rFonts w:cs="Times New Roman"/>
          <w:color w:val="000000" w:themeColor="text1"/>
        </w:rPr>
        <w:t xml:space="preserve"> </w:t>
      </w:r>
      <w:r w:rsidR="001C3A94">
        <w:rPr>
          <w:rFonts w:cs="Times New Roman"/>
          <w:color w:val="000000" w:themeColor="text1"/>
        </w:rPr>
        <w:t xml:space="preserve">Arsmtrong’un </w:t>
      </w:r>
      <w:r w:rsidR="00752F21" w:rsidRPr="00955AC0">
        <w:rPr>
          <w:rFonts w:cs="Times New Roman"/>
          <w:color w:val="000000" w:themeColor="text1"/>
        </w:rPr>
        <w:t xml:space="preserve">(1994) Çoklu </w:t>
      </w:r>
      <w:r w:rsidR="00E11F19" w:rsidRPr="00955AC0">
        <w:rPr>
          <w:rFonts w:cs="Times New Roman"/>
          <w:color w:val="000000" w:themeColor="text1"/>
        </w:rPr>
        <w:t>Zekâ</w:t>
      </w:r>
      <w:r w:rsidR="00752F21" w:rsidRPr="00955AC0">
        <w:rPr>
          <w:rFonts w:cs="Times New Roman"/>
          <w:color w:val="000000" w:themeColor="text1"/>
        </w:rPr>
        <w:t xml:space="preserve"> ölçeği kullanılarak çoklu </w:t>
      </w:r>
      <w:r w:rsidR="00E11F19" w:rsidRPr="00955AC0">
        <w:rPr>
          <w:rFonts w:cs="Times New Roman"/>
          <w:color w:val="000000" w:themeColor="text1"/>
        </w:rPr>
        <w:t>zekâ</w:t>
      </w:r>
      <w:r w:rsidR="00752F21" w:rsidRPr="00955AC0">
        <w:rPr>
          <w:rFonts w:cs="Times New Roman"/>
          <w:color w:val="000000" w:themeColor="text1"/>
        </w:rPr>
        <w:t xml:space="preserve"> </w:t>
      </w:r>
      <w:proofErr w:type="gramStart"/>
      <w:r w:rsidR="00752F21" w:rsidRPr="00955AC0">
        <w:rPr>
          <w:rFonts w:cs="Times New Roman"/>
          <w:color w:val="000000" w:themeColor="text1"/>
        </w:rPr>
        <w:t>profilleri</w:t>
      </w:r>
      <w:proofErr w:type="gramEnd"/>
      <w:r w:rsidR="00752F21" w:rsidRPr="00955AC0">
        <w:rPr>
          <w:rFonts w:cs="Times New Roman"/>
          <w:color w:val="000000" w:themeColor="text1"/>
        </w:rPr>
        <w:t xml:space="preserve"> belirlenmiştir. Proje kapsamındaki yöntemlerle ders işleme, öğretmen ve veli bilgilendirmelerinin,</w:t>
      </w:r>
      <w:r w:rsidR="00393BE9" w:rsidRPr="00955AC0">
        <w:rPr>
          <w:rFonts w:cs="Times New Roman"/>
          <w:color w:val="000000" w:themeColor="text1"/>
        </w:rPr>
        <w:t xml:space="preserve"> </w:t>
      </w:r>
      <w:r w:rsidR="00752F21" w:rsidRPr="00955AC0">
        <w:rPr>
          <w:rFonts w:cs="Times New Roman"/>
          <w:color w:val="000000" w:themeColor="text1"/>
        </w:rPr>
        <w:t>öğrenci başarına,</w:t>
      </w:r>
      <w:r w:rsidR="00C47DCD" w:rsidRPr="00955AC0">
        <w:rPr>
          <w:rFonts w:cs="Times New Roman"/>
          <w:color w:val="000000" w:themeColor="text1"/>
        </w:rPr>
        <w:t xml:space="preserve"> </w:t>
      </w:r>
      <w:r w:rsidR="00752F21" w:rsidRPr="00955AC0">
        <w:rPr>
          <w:rFonts w:cs="Times New Roman"/>
          <w:color w:val="000000" w:themeColor="text1"/>
        </w:rPr>
        <w:t>ders işleyişinin verimliliğine,</w:t>
      </w:r>
      <w:r w:rsidR="00C47DCD" w:rsidRPr="00955AC0">
        <w:rPr>
          <w:rFonts w:cs="Times New Roman"/>
          <w:color w:val="000000" w:themeColor="text1"/>
        </w:rPr>
        <w:t xml:space="preserve"> </w:t>
      </w:r>
      <w:r w:rsidR="00752F21" w:rsidRPr="00955AC0">
        <w:rPr>
          <w:rFonts w:cs="Times New Roman"/>
          <w:color w:val="000000" w:themeColor="text1"/>
        </w:rPr>
        <w:t>öğrencilerin ders doyum ve mut</w:t>
      </w:r>
      <w:r w:rsidR="00F32E0E">
        <w:rPr>
          <w:rFonts w:cs="Times New Roman"/>
          <w:color w:val="000000" w:themeColor="text1"/>
        </w:rPr>
        <w:t>luluklarına ve</w:t>
      </w:r>
      <w:r w:rsidR="00752F21" w:rsidRPr="00955AC0">
        <w:rPr>
          <w:rFonts w:cs="Times New Roman"/>
          <w:color w:val="000000" w:themeColor="text1"/>
        </w:rPr>
        <w:t xml:space="preserve"> etkili sınıf yönetimine etkisi olduğu ifade edilmiştir.</w:t>
      </w:r>
      <w:r w:rsidR="00752F21" w:rsidRPr="00955AC0">
        <w:rPr>
          <w:rFonts w:cs="Times New Roman"/>
          <w:color w:val="FF0000"/>
        </w:rPr>
        <w:t xml:space="preserve"> </w:t>
      </w:r>
    </w:p>
    <w:p w:rsidR="00020B66" w:rsidRPr="00955AC0" w:rsidRDefault="00020B66" w:rsidP="00955AC0">
      <w:pPr>
        <w:spacing w:after="360" w:line="360" w:lineRule="auto"/>
        <w:jc w:val="both"/>
        <w:rPr>
          <w:rFonts w:cs="Times New Roman"/>
        </w:rPr>
      </w:pPr>
      <w:r w:rsidRPr="00C335D9">
        <w:rPr>
          <w:rFonts w:cs="Times New Roman"/>
        </w:rPr>
        <w:t>Obuz</w:t>
      </w:r>
      <w:r w:rsidR="00274906" w:rsidRPr="00C335D9">
        <w:rPr>
          <w:rFonts w:cs="Times New Roman"/>
        </w:rPr>
        <w:t xml:space="preserve"> (2001), 2000-</w:t>
      </w:r>
      <w:r w:rsidR="00A544AA" w:rsidRPr="00C335D9">
        <w:rPr>
          <w:rFonts w:cs="Times New Roman"/>
        </w:rPr>
        <w:t xml:space="preserve">2001 </w:t>
      </w:r>
      <w:r w:rsidR="00F32E0E">
        <w:rPr>
          <w:rFonts w:cs="Times New Roman"/>
        </w:rPr>
        <w:t>eğitim öğretim yılında</w:t>
      </w:r>
      <w:r w:rsidR="00A544AA" w:rsidRPr="00C335D9">
        <w:rPr>
          <w:rFonts w:cs="Times New Roman"/>
        </w:rPr>
        <w:t xml:space="preserve"> Ankara Özel Tevfik Fikret </w:t>
      </w:r>
      <w:r w:rsidR="00274906" w:rsidRPr="00C335D9">
        <w:rPr>
          <w:rFonts w:cs="Times New Roman"/>
        </w:rPr>
        <w:t>Lisesi İlköğretim Okulu'ndaki 3-B ve 3-</w:t>
      </w:r>
      <w:r w:rsidR="00A544AA" w:rsidRPr="00C335D9">
        <w:rPr>
          <w:rFonts w:cs="Times New Roman"/>
        </w:rPr>
        <w:t xml:space="preserve">C sınıflarında </w:t>
      </w:r>
      <w:r w:rsidR="0025705F" w:rsidRPr="00C335D9">
        <w:rPr>
          <w:rFonts w:cs="Times New Roman"/>
        </w:rPr>
        <w:t xml:space="preserve">yapmış olduğu çalışmada, Çoklu </w:t>
      </w:r>
      <w:r w:rsidR="00E11F19" w:rsidRPr="00C335D9">
        <w:rPr>
          <w:rFonts w:cs="Times New Roman"/>
        </w:rPr>
        <w:t>Zekâ</w:t>
      </w:r>
      <w:r w:rsidR="00F77501" w:rsidRPr="00C335D9">
        <w:rPr>
          <w:rFonts w:cs="Times New Roman"/>
        </w:rPr>
        <w:t xml:space="preserve"> kuramı </w:t>
      </w:r>
      <w:r w:rsidR="00C679DA" w:rsidRPr="00C335D9">
        <w:rPr>
          <w:rFonts w:cs="Times New Roman"/>
        </w:rPr>
        <w:t>temel</w:t>
      </w:r>
      <w:r w:rsidR="00F77501" w:rsidRPr="00C335D9">
        <w:rPr>
          <w:rFonts w:cs="Times New Roman"/>
        </w:rPr>
        <w:t xml:space="preserve"> alınarak yapılan</w:t>
      </w:r>
      <w:r w:rsidRPr="00C335D9">
        <w:rPr>
          <w:rFonts w:cs="Times New Roman"/>
        </w:rPr>
        <w:t xml:space="preserve"> hayat bilgisi dersin</w:t>
      </w:r>
      <w:r w:rsidR="00F77501" w:rsidRPr="00C335D9">
        <w:rPr>
          <w:rFonts w:cs="Times New Roman"/>
        </w:rPr>
        <w:t xml:space="preserve">in, </w:t>
      </w:r>
      <w:r w:rsidRPr="00C335D9">
        <w:rPr>
          <w:rFonts w:cs="Times New Roman"/>
        </w:rPr>
        <w:t>öğrenme</w:t>
      </w:r>
      <w:r w:rsidR="00F77501" w:rsidRPr="00C335D9">
        <w:rPr>
          <w:rFonts w:cs="Times New Roman"/>
        </w:rPr>
        <w:t xml:space="preserve"> süreci üzerindeki</w:t>
      </w:r>
      <w:r w:rsidRPr="00C335D9">
        <w:rPr>
          <w:rFonts w:cs="Times New Roman"/>
        </w:rPr>
        <w:t xml:space="preserve"> etkisini ince</w:t>
      </w:r>
      <w:r w:rsidR="0025705F" w:rsidRPr="00C335D9">
        <w:rPr>
          <w:rFonts w:cs="Times New Roman"/>
        </w:rPr>
        <w:t>lemiştir</w:t>
      </w:r>
      <w:r w:rsidR="0025705F" w:rsidRPr="0095756D">
        <w:rPr>
          <w:rFonts w:cs="Times New Roman"/>
          <w:color w:val="000000" w:themeColor="text1"/>
        </w:rPr>
        <w:t>.</w:t>
      </w:r>
      <w:r w:rsidR="0025705F" w:rsidRPr="00F77501">
        <w:rPr>
          <w:rFonts w:cs="Times New Roman"/>
          <w:color w:val="FF0000"/>
        </w:rPr>
        <w:t xml:space="preserve"> </w:t>
      </w:r>
      <w:r w:rsidR="0025705F" w:rsidRPr="00955AC0">
        <w:rPr>
          <w:rFonts w:cs="Times New Roman"/>
        </w:rPr>
        <w:t xml:space="preserve">Çoklu </w:t>
      </w:r>
      <w:r w:rsidR="00E11F19" w:rsidRPr="00955AC0">
        <w:rPr>
          <w:rFonts w:cs="Times New Roman"/>
        </w:rPr>
        <w:t>Zekâ</w:t>
      </w:r>
      <w:r w:rsidR="0025705F" w:rsidRPr="00955AC0">
        <w:rPr>
          <w:rFonts w:cs="Times New Roman"/>
        </w:rPr>
        <w:t xml:space="preserve"> kuramına göre hazırlanmış eğitim yaşantılarının öğrenme süreci, öğretmen </w:t>
      </w:r>
      <w:r w:rsidR="00C47DCD" w:rsidRPr="00955AC0">
        <w:rPr>
          <w:rFonts w:cs="Times New Roman"/>
        </w:rPr>
        <w:t>ve öğrenci düşüncelerine etkisi</w:t>
      </w:r>
      <w:r w:rsidR="0025705F" w:rsidRPr="00955AC0">
        <w:rPr>
          <w:rFonts w:cs="Times New Roman"/>
        </w:rPr>
        <w:t xml:space="preserve"> araştırılmıştır. </w:t>
      </w:r>
      <w:r w:rsidRPr="00955AC0">
        <w:rPr>
          <w:rFonts w:cs="Times New Roman"/>
        </w:rPr>
        <w:t>Araştırma</w:t>
      </w:r>
      <w:r w:rsidR="0025705F" w:rsidRPr="00955AC0">
        <w:rPr>
          <w:rFonts w:cs="Times New Roman"/>
        </w:rPr>
        <w:t xml:space="preserve"> sonucuna göre, Çoklu </w:t>
      </w:r>
      <w:r w:rsidR="00E11F19" w:rsidRPr="00955AC0">
        <w:rPr>
          <w:rFonts w:cs="Times New Roman"/>
        </w:rPr>
        <w:t>Zekâ</w:t>
      </w:r>
      <w:r w:rsidR="0025705F" w:rsidRPr="00955AC0">
        <w:rPr>
          <w:rFonts w:cs="Times New Roman"/>
        </w:rPr>
        <w:t xml:space="preserve"> Kuramına göre hazırlanan eğitim yaşantıları, planlama ve uygulamalarda,</w:t>
      </w:r>
      <w:r w:rsidR="00C47DCD" w:rsidRPr="00955AC0">
        <w:rPr>
          <w:rFonts w:cs="Times New Roman"/>
        </w:rPr>
        <w:t xml:space="preserve"> </w:t>
      </w:r>
      <w:r w:rsidR="007125D2" w:rsidRPr="00955AC0">
        <w:rPr>
          <w:rFonts w:cs="Times New Roman"/>
        </w:rPr>
        <w:t xml:space="preserve">derse aktif katılımın olduğu, uygulanan yöntem ve kullanılan çeşitli materyallere karşı öğrencilerin meraklı </w:t>
      </w:r>
      <w:r w:rsidR="004C2BFB" w:rsidRPr="00955AC0">
        <w:rPr>
          <w:rFonts w:cs="Times New Roman"/>
        </w:rPr>
        <w:t>oldukları</w:t>
      </w:r>
      <w:r w:rsidR="007125D2" w:rsidRPr="00955AC0">
        <w:rPr>
          <w:rFonts w:cs="Times New Roman"/>
        </w:rPr>
        <w:t xml:space="preserve"> ve uygulamaların çocukları pozitif yönde etkilediği </w:t>
      </w:r>
      <w:r w:rsidR="00D5399C">
        <w:rPr>
          <w:rFonts w:cs="Times New Roman"/>
        </w:rPr>
        <w:t>belirtilmiştir.</w:t>
      </w:r>
    </w:p>
    <w:p w:rsidR="00020B66" w:rsidRPr="00955AC0" w:rsidRDefault="00945D76" w:rsidP="00955AC0">
      <w:pPr>
        <w:spacing w:after="360" w:line="360" w:lineRule="auto"/>
        <w:jc w:val="both"/>
        <w:rPr>
          <w:rFonts w:cs="Times New Roman"/>
          <w:color w:val="000000" w:themeColor="text1"/>
        </w:rPr>
      </w:pPr>
      <w:r w:rsidRPr="00955AC0">
        <w:rPr>
          <w:rFonts w:cs="Times New Roman"/>
        </w:rPr>
        <w:t>Ekici (2003)</w:t>
      </w:r>
      <w:r w:rsidR="0038721B" w:rsidRPr="00955AC0">
        <w:rPr>
          <w:rFonts w:cs="Times New Roman"/>
        </w:rPr>
        <w:t xml:space="preserve">, </w:t>
      </w:r>
      <w:r w:rsidR="00504E36" w:rsidRPr="00955AC0">
        <w:rPr>
          <w:rFonts w:cs="Times New Roman"/>
        </w:rPr>
        <w:t>2001-</w:t>
      </w:r>
      <w:r w:rsidR="00A544AA" w:rsidRPr="00955AC0">
        <w:rPr>
          <w:rFonts w:cs="Times New Roman"/>
        </w:rPr>
        <w:t>2002 eğitim-öğretim yılında Anka</w:t>
      </w:r>
      <w:r w:rsidR="001A451D">
        <w:rPr>
          <w:rFonts w:cs="Times New Roman"/>
        </w:rPr>
        <w:t xml:space="preserve">ra’nın </w:t>
      </w:r>
      <w:r w:rsidR="00504E36" w:rsidRPr="00955AC0">
        <w:rPr>
          <w:rFonts w:cs="Times New Roman"/>
        </w:rPr>
        <w:t xml:space="preserve">Çankaya ilçesinde </w:t>
      </w:r>
      <w:r w:rsidR="00A544AA" w:rsidRPr="00955AC0">
        <w:rPr>
          <w:rFonts w:cs="Times New Roman"/>
        </w:rPr>
        <w:t xml:space="preserve">80 biyoloji öğretmeni ile </w:t>
      </w:r>
      <w:r w:rsidR="0038721B" w:rsidRPr="00955AC0">
        <w:rPr>
          <w:rFonts w:cs="Times New Roman"/>
        </w:rPr>
        <w:t>bir çalışma yürütmüştür. Y</w:t>
      </w:r>
      <w:r w:rsidR="00A544AA" w:rsidRPr="00955AC0">
        <w:rPr>
          <w:rFonts w:cs="Times New Roman"/>
        </w:rPr>
        <w:t>apmış olduğu çalışmada,</w:t>
      </w:r>
      <w:r w:rsidR="0038721B" w:rsidRPr="00955AC0">
        <w:rPr>
          <w:rFonts w:cs="Times New Roman"/>
        </w:rPr>
        <w:t xml:space="preserve"> </w:t>
      </w:r>
      <w:r w:rsidR="00823BA9" w:rsidRPr="00955AC0">
        <w:rPr>
          <w:rFonts w:cs="Times New Roman"/>
          <w:color w:val="000000" w:themeColor="text1"/>
        </w:rPr>
        <w:t>l</w:t>
      </w:r>
      <w:r w:rsidR="00020B66" w:rsidRPr="00955AC0">
        <w:rPr>
          <w:rFonts w:cs="Times New Roman"/>
          <w:color w:val="000000" w:themeColor="text1"/>
        </w:rPr>
        <w:t>iselerde uygulanan biyoloji dersi öğretim</w:t>
      </w:r>
      <w:r w:rsidRPr="00955AC0">
        <w:rPr>
          <w:rFonts w:cs="Times New Roman"/>
          <w:color w:val="000000" w:themeColor="text1"/>
        </w:rPr>
        <w:t>i</w:t>
      </w:r>
      <w:r w:rsidR="00626886" w:rsidRPr="00955AC0">
        <w:rPr>
          <w:rFonts w:cs="Times New Roman"/>
          <w:color w:val="000000" w:themeColor="text1"/>
        </w:rPr>
        <w:t xml:space="preserve">nin öğrencilerin </w:t>
      </w:r>
      <w:r w:rsidR="00E11F19" w:rsidRPr="00955AC0">
        <w:rPr>
          <w:rFonts w:cs="Times New Roman"/>
          <w:color w:val="000000" w:themeColor="text1"/>
        </w:rPr>
        <w:t>zekâ</w:t>
      </w:r>
      <w:r w:rsidR="00626886" w:rsidRPr="00955AC0">
        <w:rPr>
          <w:rFonts w:cs="Times New Roman"/>
          <w:color w:val="000000" w:themeColor="text1"/>
        </w:rPr>
        <w:t xml:space="preserve"> </w:t>
      </w:r>
      <w:r w:rsidR="00715C94" w:rsidRPr="00955AC0">
        <w:rPr>
          <w:rFonts w:cs="Times New Roman"/>
          <w:color w:val="000000" w:themeColor="text1"/>
        </w:rPr>
        <w:t>alanlarına</w:t>
      </w:r>
      <w:r w:rsidR="00C47DCD" w:rsidRPr="00955AC0">
        <w:rPr>
          <w:rFonts w:cs="Times New Roman"/>
          <w:color w:val="000000" w:themeColor="text1"/>
        </w:rPr>
        <w:t xml:space="preserve"> </w:t>
      </w:r>
      <w:r w:rsidR="00823BA9" w:rsidRPr="00955AC0">
        <w:rPr>
          <w:rFonts w:cs="Times New Roman"/>
          <w:color w:val="000000" w:themeColor="text1"/>
        </w:rPr>
        <w:t>uygunluğunun</w:t>
      </w:r>
      <w:r w:rsidRPr="00955AC0">
        <w:rPr>
          <w:rFonts w:cs="Times New Roman"/>
          <w:color w:val="000000" w:themeColor="text1"/>
        </w:rPr>
        <w:t xml:space="preserve"> biyoloji öğretmenleri tarafından kullanılan yöntemlerin </w:t>
      </w:r>
      <w:r w:rsidR="00020B66" w:rsidRPr="00955AC0">
        <w:rPr>
          <w:rFonts w:cs="Times New Roman"/>
          <w:color w:val="000000" w:themeColor="text1"/>
        </w:rPr>
        <w:t>sözel-dilse</w:t>
      </w:r>
      <w:r w:rsidR="00626886" w:rsidRPr="00955AC0">
        <w:rPr>
          <w:rFonts w:cs="Times New Roman"/>
          <w:color w:val="000000" w:themeColor="text1"/>
        </w:rPr>
        <w:t xml:space="preserve">l </w:t>
      </w:r>
      <w:r w:rsidR="00E11F19" w:rsidRPr="00955AC0">
        <w:rPr>
          <w:rFonts w:cs="Times New Roman"/>
          <w:color w:val="000000" w:themeColor="text1"/>
        </w:rPr>
        <w:t>zekâ</w:t>
      </w:r>
      <w:r w:rsidR="00626886" w:rsidRPr="00955AC0">
        <w:rPr>
          <w:rFonts w:cs="Times New Roman"/>
          <w:color w:val="000000" w:themeColor="text1"/>
        </w:rPr>
        <w:t xml:space="preserve"> alanına sahip öğrencilerin öğrenmelerini diğer baskın </w:t>
      </w:r>
      <w:r w:rsidR="00E11F19" w:rsidRPr="00955AC0">
        <w:rPr>
          <w:rFonts w:cs="Times New Roman"/>
          <w:color w:val="000000" w:themeColor="text1"/>
        </w:rPr>
        <w:t>zekâ</w:t>
      </w:r>
      <w:r w:rsidR="00626886" w:rsidRPr="00955AC0">
        <w:rPr>
          <w:rFonts w:cs="Times New Roman"/>
          <w:color w:val="000000" w:themeColor="text1"/>
        </w:rPr>
        <w:t xml:space="preserve"> alanına sahip öğrencilerin öğrenmelerinden daha faz</w:t>
      </w:r>
      <w:r w:rsidR="00715C94" w:rsidRPr="00955AC0">
        <w:rPr>
          <w:rFonts w:cs="Times New Roman"/>
          <w:color w:val="000000" w:themeColor="text1"/>
        </w:rPr>
        <w:t xml:space="preserve">la kolaylaştırdığı görülmüştür. </w:t>
      </w:r>
      <w:r w:rsidR="00626886" w:rsidRPr="00955AC0">
        <w:rPr>
          <w:rFonts w:cs="Times New Roman"/>
          <w:color w:val="000000" w:themeColor="text1"/>
        </w:rPr>
        <w:t xml:space="preserve">Sözel-dil </w:t>
      </w:r>
      <w:r w:rsidR="00E11F19" w:rsidRPr="00955AC0">
        <w:rPr>
          <w:rFonts w:cs="Times New Roman"/>
          <w:color w:val="000000" w:themeColor="text1"/>
        </w:rPr>
        <w:t>zekâ</w:t>
      </w:r>
      <w:r w:rsidR="00626886" w:rsidRPr="00955AC0">
        <w:rPr>
          <w:rFonts w:cs="Times New Roman"/>
          <w:color w:val="000000" w:themeColor="text1"/>
        </w:rPr>
        <w:t xml:space="preserve"> alanı baskın öğrenciler için</w:t>
      </w:r>
      <w:r w:rsidR="00020B66" w:rsidRPr="00955AC0">
        <w:rPr>
          <w:rFonts w:cs="Times New Roman"/>
          <w:color w:val="000000" w:themeColor="text1"/>
        </w:rPr>
        <w:t xml:space="preserve"> </w:t>
      </w:r>
      <w:r w:rsidR="00626886" w:rsidRPr="00955AC0">
        <w:rPr>
          <w:rFonts w:cs="Times New Roman"/>
          <w:color w:val="000000" w:themeColor="text1"/>
        </w:rPr>
        <w:t xml:space="preserve">daha çok </w:t>
      </w:r>
      <w:r w:rsidR="00F32E0E">
        <w:rPr>
          <w:rFonts w:cs="Times New Roman"/>
          <w:color w:val="000000" w:themeColor="text1"/>
        </w:rPr>
        <w:t>tartışma ve</w:t>
      </w:r>
      <w:r w:rsidR="00020B66" w:rsidRPr="00955AC0">
        <w:rPr>
          <w:rFonts w:cs="Times New Roman"/>
          <w:color w:val="000000" w:themeColor="text1"/>
        </w:rPr>
        <w:t xml:space="preserve"> not </w:t>
      </w:r>
      <w:r w:rsidR="00DF3CEC">
        <w:rPr>
          <w:rFonts w:cs="Times New Roman"/>
          <w:color w:val="000000" w:themeColor="text1"/>
        </w:rPr>
        <w:t>alma</w:t>
      </w:r>
      <w:r w:rsidR="00020B66" w:rsidRPr="00955AC0">
        <w:rPr>
          <w:rFonts w:cs="Times New Roman"/>
          <w:color w:val="000000" w:themeColor="text1"/>
        </w:rPr>
        <w:t xml:space="preserve">, </w:t>
      </w:r>
      <w:r w:rsidR="00DF3CEC">
        <w:rPr>
          <w:rFonts w:cs="Times New Roman"/>
          <w:color w:val="000000" w:themeColor="text1"/>
        </w:rPr>
        <w:t xml:space="preserve">düz </w:t>
      </w:r>
      <w:r w:rsidR="00020B66" w:rsidRPr="00955AC0">
        <w:rPr>
          <w:rFonts w:cs="Times New Roman"/>
          <w:color w:val="000000" w:themeColor="text1"/>
        </w:rPr>
        <w:t xml:space="preserve">okuma gibi </w:t>
      </w:r>
      <w:r w:rsidR="00626886" w:rsidRPr="00955AC0">
        <w:rPr>
          <w:rFonts w:cs="Times New Roman"/>
          <w:color w:val="000000" w:themeColor="text1"/>
        </w:rPr>
        <w:t xml:space="preserve">yöntemler </w:t>
      </w:r>
      <w:r w:rsidR="00020B66" w:rsidRPr="00955AC0">
        <w:rPr>
          <w:rFonts w:cs="Times New Roman"/>
          <w:color w:val="000000" w:themeColor="text1"/>
        </w:rPr>
        <w:t>kullanıldığı</w:t>
      </w:r>
      <w:r w:rsidR="00626886" w:rsidRPr="00955AC0">
        <w:rPr>
          <w:rFonts w:cs="Times New Roman"/>
          <w:color w:val="000000" w:themeColor="text1"/>
        </w:rPr>
        <w:t xml:space="preserve"> </w:t>
      </w:r>
      <w:r w:rsidR="00D5399C">
        <w:rPr>
          <w:rFonts w:cs="Times New Roman"/>
          <w:color w:val="000000" w:themeColor="text1"/>
        </w:rPr>
        <w:t>belirtilmiştir.</w:t>
      </w:r>
    </w:p>
    <w:p w:rsidR="00D52B50" w:rsidRPr="00955AC0" w:rsidRDefault="002415DF" w:rsidP="00955AC0">
      <w:pPr>
        <w:spacing w:after="360" w:line="360" w:lineRule="auto"/>
        <w:jc w:val="both"/>
        <w:rPr>
          <w:rFonts w:cs="Times New Roman"/>
          <w:color w:val="000000" w:themeColor="text1"/>
        </w:rPr>
      </w:pPr>
      <w:r w:rsidRPr="00955AC0">
        <w:rPr>
          <w:rFonts w:cs="Times New Roman"/>
          <w:color w:val="000000" w:themeColor="text1"/>
        </w:rPr>
        <w:t xml:space="preserve">Göğebakan (2003)’ın </w:t>
      </w:r>
      <w:r w:rsidR="00FC35CF">
        <w:rPr>
          <w:rFonts w:cs="Times New Roman"/>
        </w:rPr>
        <w:t>Orta</w:t>
      </w:r>
      <w:r w:rsidRPr="00955AC0">
        <w:rPr>
          <w:rFonts w:cs="Times New Roman"/>
        </w:rPr>
        <w:t xml:space="preserve"> Doğu Teknik Üniversitesi Geliştirme Vakfı Okulunda 2001-2002 eğitim öğretim yılında, birinci, üç</w:t>
      </w:r>
      <w:r w:rsidR="00F32E0E">
        <w:rPr>
          <w:rFonts w:cs="Times New Roman"/>
        </w:rPr>
        <w:t>üncü, beşinci ve</w:t>
      </w:r>
      <w:r w:rsidRPr="00955AC0">
        <w:rPr>
          <w:rFonts w:cs="Times New Roman"/>
        </w:rPr>
        <w:t xml:space="preserve"> sekizinci sınıf öğrencilerinden seçilmiş 321 öğrenci </w:t>
      </w:r>
      <w:r w:rsidR="00F32E0E">
        <w:rPr>
          <w:rFonts w:cs="Times New Roman"/>
        </w:rPr>
        <w:t xml:space="preserve">ile </w:t>
      </w:r>
      <w:r w:rsidR="00AE6D79" w:rsidRPr="00955AC0">
        <w:rPr>
          <w:rFonts w:cs="Times New Roman"/>
          <w:color w:val="000000" w:themeColor="text1"/>
        </w:rPr>
        <w:t xml:space="preserve">yapmış olduğu çalışmada </w:t>
      </w:r>
      <w:r w:rsidR="00D52B50" w:rsidRPr="00955AC0">
        <w:rPr>
          <w:rFonts w:cs="Times New Roman"/>
          <w:color w:val="000000" w:themeColor="text1"/>
        </w:rPr>
        <w:t>öğrencilerin s</w:t>
      </w:r>
      <w:r w:rsidR="00AE6D79" w:rsidRPr="00955AC0">
        <w:rPr>
          <w:rFonts w:cs="Times New Roman"/>
          <w:color w:val="000000" w:themeColor="text1"/>
        </w:rPr>
        <w:t>ınıf düzeyi ve cinsiyet değişkeni ile</w:t>
      </w:r>
      <w:r w:rsidR="00D52B50" w:rsidRPr="00955AC0">
        <w:rPr>
          <w:rFonts w:cs="Times New Roman"/>
          <w:color w:val="000000" w:themeColor="text1"/>
        </w:rPr>
        <w:t xml:space="preserve"> çoklu </w:t>
      </w:r>
      <w:r w:rsidR="00E11F19" w:rsidRPr="00955AC0">
        <w:rPr>
          <w:rFonts w:cs="Times New Roman"/>
          <w:color w:val="000000" w:themeColor="text1"/>
        </w:rPr>
        <w:t>zekâ</w:t>
      </w:r>
      <w:r w:rsidR="00AE6D79" w:rsidRPr="00955AC0">
        <w:rPr>
          <w:rFonts w:cs="Times New Roman"/>
          <w:color w:val="000000" w:themeColor="text1"/>
        </w:rPr>
        <w:t xml:space="preserve"> alanlarındaki farklılaşma araştırılmıştır. Araştırma sonucunda,</w:t>
      </w:r>
      <w:r w:rsidR="00D52B50" w:rsidRPr="00955AC0">
        <w:rPr>
          <w:rFonts w:cs="Times New Roman"/>
          <w:color w:val="000000" w:themeColor="text1"/>
        </w:rPr>
        <w:t xml:space="preserve"> </w:t>
      </w:r>
      <w:r w:rsidR="00FC35CF">
        <w:rPr>
          <w:rFonts w:cs="Times New Roman"/>
          <w:color w:val="000000" w:themeColor="text1"/>
        </w:rPr>
        <w:t xml:space="preserve">öğrencilerden </w:t>
      </w:r>
      <w:r w:rsidR="00D52B50" w:rsidRPr="00955AC0">
        <w:rPr>
          <w:rFonts w:cs="Times New Roman"/>
          <w:color w:val="000000" w:themeColor="text1"/>
        </w:rPr>
        <w:t>birinci sınıf</w:t>
      </w:r>
      <w:r w:rsidR="00FC35CF">
        <w:rPr>
          <w:rFonts w:cs="Times New Roman"/>
          <w:color w:val="000000" w:themeColor="text1"/>
        </w:rPr>
        <w:t xml:space="preserve">a devam edenlerde </w:t>
      </w:r>
      <w:r w:rsidR="00AE6D79" w:rsidRPr="00955AC0">
        <w:rPr>
          <w:rFonts w:cs="Times New Roman"/>
          <w:color w:val="000000" w:themeColor="text1"/>
        </w:rPr>
        <w:t xml:space="preserve">baskın olan çoklu </w:t>
      </w:r>
      <w:r w:rsidR="00E11F19" w:rsidRPr="00955AC0">
        <w:rPr>
          <w:rFonts w:cs="Times New Roman"/>
          <w:color w:val="000000" w:themeColor="text1"/>
        </w:rPr>
        <w:t>zekâ</w:t>
      </w:r>
      <w:r w:rsidR="00AE6D79" w:rsidRPr="00955AC0">
        <w:rPr>
          <w:rFonts w:cs="Times New Roman"/>
          <w:color w:val="000000" w:themeColor="text1"/>
        </w:rPr>
        <w:t xml:space="preserve"> alanları</w:t>
      </w:r>
      <w:r w:rsidR="00D52B50" w:rsidRPr="00955AC0">
        <w:rPr>
          <w:rFonts w:cs="Times New Roman"/>
          <w:color w:val="000000" w:themeColor="text1"/>
        </w:rPr>
        <w:t xml:space="preserve"> sözel, mantıksal-m</w:t>
      </w:r>
      <w:r w:rsidR="006D1A1B" w:rsidRPr="00955AC0">
        <w:rPr>
          <w:rFonts w:cs="Times New Roman"/>
          <w:color w:val="000000" w:themeColor="text1"/>
        </w:rPr>
        <w:t>atematiksel, görsel ve bedensel</w:t>
      </w:r>
      <w:r w:rsidR="00D52B50" w:rsidRPr="00955AC0">
        <w:rPr>
          <w:rFonts w:cs="Times New Roman"/>
          <w:color w:val="000000" w:themeColor="text1"/>
        </w:rPr>
        <w:t>; üçüncü sınıf öğrencilerinin</w:t>
      </w:r>
      <w:r w:rsidR="00AE6D79" w:rsidRPr="00955AC0">
        <w:rPr>
          <w:rFonts w:cs="Times New Roman"/>
          <w:color w:val="000000" w:themeColor="text1"/>
        </w:rPr>
        <w:t xml:space="preserve"> baskın alanları</w:t>
      </w:r>
      <w:r w:rsidR="00D52B50" w:rsidRPr="00955AC0">
        <w:rPr>
          <w:rFonts w:cs="Times New Roman"/>
          <w:color w:val="000000" w:themeColor="text1"/>
        </w:rPr>
        <w:t xml:space="preserve"> kişiler arası, görsel, matematiksel mantıksal ve sözel; beşinci ve sekizinci sınıf</w:t>
      </w:r>
      <w:r w:rsidR="00FC35CF">
        <w:rPr>
          <w:rFonts w:cs="Times New Roman"/>
          <w:color w:val="000000" w:themeColor="text1"/>
        </w:rPr>
        <w:t>a devam edenlerde</w:t>
      </w:r>
      <w:r w:rsidR="00D52B50" w:rsidRPr="00955AC0">
        <w:rPr>
          <w:rFonts w:cs="Times New Roman"/>
          <w:color w:val="000000" w:themeColor="text1"/>
        </w:rPr>
        <w:t xml:space="preserve"> </w:t>
      </w:r>
      <w:r w:rsidR="00C47DCD" w:rsidRPr="00955AC0">
        <w:rPr>
          <w:rFonts w:cs="Times New Roman"/>
          <w:color w:val="000000" w:themeColor="text1"/>
        </w:rPr>
        <w:t>baskın</w:t>
      </w:r>
      <w:r w:rsidR="00AE6D79" w:rsidRPr="00955AC0">
        <w:rPr>
          <w:rFonts w:cs="Times New Roman"/>
          <w:color w:val="000000" w:themeColor="text1"/>
        </w:rPr>
        <w:t xml:space="preserve"> alanları </w:t>
      </w:r>
      <w:r w:rsidR="00D52B50" w:rsidRPr="00955AC0">
        <w:rPr>
          <w:rFonts w:cs="Times New Roman"/>
          <w:color w:val="000000" w:themeColor="text1"/>
        </w:rPr>
        <w:t xml:space="preserve">kişilerarası, bedensel, müzikal ve görsel </w:t>
      </w:r>
      <w:r w:rsidR="00E11F19" w:rsidRPr="00955AC0">
        <w:rPr>
          <w:rFonts w:cs="Times New Roman"/>
          <w:color w:val="000000" w:themeColor="text1"/>
        </w:rPr>
        <w:t>zekâ</w:t>
      </w:r>
      <w:r w:rsidR="00AE6D79" w:rsidRPr="00955AC0">
        <w:rPr>
          <w:rFonts w:cs="Times New Roman"/>
          <w:color w:val="000000" w:themeColor="text1"/>
        </w:rPr>
        <w:t xml:space="preserve"> türlerinde kümeler oluşturduğu saptanmıştır. C</w:t>
      </w:r>
      <w:r w:rsidR="00D52B50" w:rsidRPr="00955AC0">
        <w:rPr>
          <w:rFonts w:cs="Times New Roman"/>
          <w:color w:val="000000" w:themeColor="text1"/>
        </w:rPr>
        <w:t>insiyet</w:t>
      </w:r>
      <w:r w:rsidR="00AE6D79" w:rsidRPr="00955AC0">
        <w:rPr>
          <w:rFonts w:cs="Times New Roman"/>
          <w:color w:val="000000" w:themeColor="text1"/>
        </w:rPr>
        <w:t xml:space="preserve"> değişkeni</w:t>
      </w:r>
      <w:r w:rsidR="00D52B50" w:rsidRPr="00955AC0">
        <w:rPr>
          <w:rFonts w:cs="Times New Roman"/>
          <w:color w:val="000000" w:themeColor="text1"/>
        </w:rPr>
        <w:t xml:space="preserve"> matematiksel-mantıksal ve bedensel</w:t>
      </w:r>
      <w:r w:rsidR="006D1A1B" w:rsidRPr="00955AC0">
        <w:rPr>
          <w:rFonts w:cs="Times New Roman"/>
          <w:color w:val="000000" w:themeColor="text1"/>
        </w:rPr>
        <w:t>-</w:t>
      </w:r>
      <w:r w:rsidR="00D52B50" w:rsidRPr="00955AC0">
        <w:rPr>
          <w:rFonts w:cs="Times New Roman"/>
          <w:color w:val="000000" w:themeColor="text1"/>
        </w:rPr>
        <w:t xml:space="preserve">kinestetik </w:t>
      </w:r>
      <w:r w:rsidR="00E11F19" w:rsidRPr="00955AC0">
        <w:rPr>
          <w:rFonts w:cs="Times New Roman"/>
          <w:color w:val="000000" w:themeColor="text1"/>
        </w:rPr>
        <w:t>zekâ</w:t>
      </w:r>
      <w:r w:rsidR="00AE6D79" w:rsidRPr="00955AC0">
        <w:rPr>
          <w:rFonts w:cs="Times New Roman"/>
          <w:color w:val="000000" w:themeColor="text1"/>
        </w:rPr>
        <w:t xml:space="preserve"> puanlarının ortalamalarında erkek öğrencilerin lehinde olduğu, k</w:t>
      </w:r>
      <w:r w:rsidR="00D52B50" w:rsidRPr="00955AC0">
        <w:rPr>
          <w:rFonts w:cs="Times New Roman"/>
          <w:color w:val="000000" w:themeColor="text1"/>
        </w:rPr>
        <w:t>ız çocukların müziksel-rit</w:t>
      </w:r>
      <w:r w:rsidR="00AE6D79" w:rsidRPr="00955AC0">
        <w:rPr>
          <w:rFonts w:cs="Times New Roman"/>
          <w:color w:val="000000" w:themeColor="text1"/>
        </w:rPr>
        <w:t xml:space="preserve">mik </w:t>
      </w:r>
      <w:r w:rsidR="00E11F19" w:rsidRPr="00955AC0">
        <w:rPr>
          <w:rFonts w:cs="Times New Roman"/>
          <w:color w:val="000000" w:themeColor="text1"/>
        </w:rPr>
        <w:t>zekâ</w:t>
      </w:r>
      <w:r w:rsidR="00AE6D79" w:rsidRPr="00955AC0">
        <w:rPr>
          <w:rFonts w:cs="Times New Roman"/>
          <w:color w:val="000000" w:themeColor="text1"/>
        </w:rPr>
        <w:t xml:space="preserve"> puanlarının erkek öğrencilerin puanlarından dah</w:t>
      </w:r>
      <w:r w:rsidR="006D1A1B" w:rsidRPr="00955AC0">
        <w:rPr>
          <w:rFonts w:cs="Times New Roman"/>
          <w:color w:val="000000" w:themeColor="text1"/>
        </w:rPr>
        <w:t>a</w:t>
      </w:r>
      <w:r w:rsidR="00AE6D79" w:rsidRPr="00955AC0">
        <w:rPr>
          <w:rFonts w:cs="Times New Roman"/>
          <w:color w:val="000000" w:themeColor="text1"/>
        </w:rPr>
        <w:t xml:space="preserve"> yüksek olduğu </w:t>
      </w:r>
      <w:r w:rsidR="00892CC1">
        <w:rPr>
          <w:rFonts w:cs="Times New Roman"/>
          <w:color w:val="000000" w:themeColor="text1"/>
        </w:rPr>
        <w:t>ifade edilmiştir.</w:t>
      </w:r>
      <w:r w:rsidR="00D52B50" w:rsidRPr="00955AC0">
        <w:rPr>
          <w:rFonts w:cs="Times New Roman"/>
          <w:color w:val="000000" w:themeColor="text1"/>
        </w:rPr>
        <w:t xml:space="preserve"> </w:t>
      </w:r>
    </w:p>
    <w:p w:rsidR="00D52B50" w:rsidRPr="00955AC0" w:rsidRDefault="00D52B50" w:rsidP="00955AC0">
      <w:pPr>
        <w:spacing w:after="360" w:line="360" w:lineRule="auto"/>
        <w:jc w:val="both"/>
        <w:rPr>
          <w:rFonts w:cs="Times New Roman"/>
          <w:color w:val="FF0000"/>
        </w:rPr>
      </w:pPr>
      <w:r w:rsidRPr="00955AC0">
        <w:rPr>
          <w:rFonts w:cs="Times New Roman"/>
          <w:color w:val="000000" w:themeColor="text1"/>
        </w:rPr>
        <w:t>K</w:t>
      </w:r>
      <w:r w:rsidR="001C3A94">
        <w:rPr>
          <w:rFonts w:cs="Times New Roman"/>
          <w:color w:val="000000" w:themeColor="text1"/>
        </w:rPr>
        <w:t>ocabaş ve Kırmızı Susar (2006)’</w:t>
      </w:r>
      <w:r w:rsidRPr="00955AC0">
        <w:rPr>
          <w:rFonts w:cs="Times New Roman"/>
          <w:color w:val="000000" w:themeColor="text1"/>
        </w:rPr>
        <w:t xml:space="preserve">ın </w:t>
      </w:r>
      <w:r w:rsidR="00EF692A" w:rsidRPr="00955AC0">
        <w:rPr>
          <w:rFonts w:cs="Times New Roman"/>
        </w:rPr>
        <w:t xml:space="preserve">2003-2004 eğitim öğretim yılında İzmir ili devlet ve özel ilköğretim okullarında yaptıkları </w:t>
      </w:r>
      <w:r w:rsidR="003322EF" w:rsidRPr="00955AC0">
        <w:rPr>
          <w:rFonts w:cs="Times New Roman"/>
        </w:rPr>
        <w:t>çalışmada</w:t>
      </w:r>
      <w:r w:rsidR="00EF692A" w:rsidRPr="00955AC0">
        <w:rPr>
          <w:rFonts w:cs="Times New Roman"/>
        </w:rPr>
        <w:t>,</w:t>
      </w:r>
      <w:r w:rsidR="003322EF" w:rsidRPr="00955AC0">
        <w:rPr>
          <w:rFonts w:cs="Times New Roman"/>
          <w:color w:val="000000" w:themeColor="text1"/>
        </w:rPr>
        <w:t xml:space="preserve"> </w:t>
      </w:r>
      <w:r w:rsidR="0086199F">
        <w:rPr>
          <w:rFonts w:cs="Times New Roman"/>
          <w:color w:val="000000" w:themeColor="text1"/>
        </w:rPr>
        <w:t>dört</w:t>
      </w:r>
      <w:r w:rsidR="002415DF" w:rsidRPr="00955AC0">
        <w:rPr>
          <w:rFonts w:cs="Times New Roman"/>
          <w:color w:val="000000" w:themeColor="text1"/>
        </w:rPr>
        <w:t xml:space="preserve"> ve</w:t>
      </w:r>
      <w:r w:rsidR="0086199F">
        <w:rPr>
          <w:rFonts w:cs="Times New Roman"/>
          <w:color w:val="000000" w:themeColor="text1"/>
        </w:rPr>
        <w:t xml:space="preserve"> beşinci s</w:t>
      </w:r>
      <w:r w:rsidRPr="00955AC0">
        <w:rPr>
          <w:rFonts w:cs="Times New Roman"/>
          <w:color w:val="000000" w:themeColor="text1"/>
        </w:rPr>
        <w:t>ınıf</w:t>
      </w:r>
      <w:r w:rsidR="0086199F">
        <w:rPr>
          <w:rFonts w:cs="Times New Roman"/>
          <w:color w:val="000000" w:themeColor="text1"/>
        </w:rPr>
        <w:t>a</w:t>
      </w:r>
      <w:r w:rsidRPr="00955AC0">
        <w:rPr>
          <w:rFonts w:cs="Times New Roman"/>
          <w:color w:val="000000" w:themeColor="text1"/>
        </w:rPr>
        <w:t xml:space="preserve"> </w:t>
      </w:r>
      <w:r w:rsidR="0086199F">
        <w:rPr>
          <w:rFonts w:cs="Times New Roman"/>
          <w:color w:val="000000" w:themeColor="text1"/>
        </w:rPr>
        <w:t>devam eden öğrencilerin</w:t>
      </w:r>
      <w:r w:rsidR="003322EF" w:rsidRPr="00955AC0">
        <w:rPr>
          <w:rFonts w:cs="Times New Roman"/>
          <w:color w:val="000000" w:themeColor="text1"/>
        </w:rPr>
        <w:t xml:space="preserve"> çoklu </w:t>
      </w:r>
      <w:r w:rsidR="00E11F19" w:rsidRPr="00955AC0">
        <w:rPr>
          <w:rFonts w:cs="Times New Roman"/>
          <w:color w:val="000000" w:themeColor="text1"/>
        </w:rPr>
        <w:t>zekâ</w:t>
      </w:r>
      <w:r w:rsidR="003322EF" w:rsidRPr="00955AC0">
        <w:rPr>
          <w:rFonts w:cs="Times New Roman"/>
          <w:color w:val="000000" w:themeColor="text1"/>
        </w:rPr>
        <w:t xml:space="preserve"> alanları ile anne-</w:t>
      </w:r>
      <w:r w:rsidRPr="00955AC0">
        <w:rPr>
          <w:rFonts w:cs="Times New Roman"/>
          <w:color w:val="000000" w:themeColor="text1"/>
        </w:rPr>
        <w:t xml:space="preserve">babalarının çoklu </w:t>
      </w:r>
      <w:r w:rsidR="00E11F19" w:rsidRPr="00955AC0">
        <w:rPr>
          <w:rFonts w:cs="Times New Roman"/>
          <w:color w:val="000000" w:themeColor="text1"/>
        </w:rPr>
        <w:t>zekâ</w:t>
      </w:r>
      <w:r w:rsidRPr="00955AC0">
        <w:rPr>
          <w:rFonts w:cs="Times New Roman"/>
          <w:color w:val="000000" w:themeColor="text1"/>
        </w:rPr>
        <w:t xml:space="preserve"> alanlarının </w:t>
      </w:r>
      <w:r w:rsidR="00823BA9" w:rsidRPr="00955AC0">
        <w:rPr>
          <w:rFonts w:cs="Times New Roman"/>
          <w:color w:val="000000" w:themeColor="text1"/>
        </w:rPr>
        <w:t xml:space="preserve">ilişkileri </w:t>
      </w:r>
      <w:r w:rsidR="00AA7DE6" w:rsidRPr="00955AC0">
        <w:rPr>
          <w:rFonts w:cs="Times New Roman"/>
          <w:color w:val="000000" w:themeColor="text1"/>
        </w:rPr>
        <w:t xml:space="preserve">bazı değişkenler açısından </w:t>
      </w:r>
      <w:r w:rsidR="00823BA9" w:rsidRPr="00955AC0">
        <w:rPr>
          <w:rFonts w:cs="Times New Roman"/>
          <w:color w:val="000000" w:themeColor="text1"/>
        </w:rPr>
        <w:t>incelenmiştir.  S</w:t>
      </w:r>
      <w:r w:rsidR="00A2024E" w:rsidRPr="00955AC0">
        <w:rPr>
          <w:rFonts w:cs="Times New Roman"/>
          <w:color w:val="000000" w:themeColor="text1"/>
        </w:rPr>
        <w:t>onuç olarak</w:t>
      </w:r>
      <w:r w:rsidRPr="00955AC0">
        <w:rPr>
          <w:rFonts w:cs="Times New Roman"/>
          <w:color w:val="000000" w:themeColor="text1"/>
        </w:rPr>
        <w:t xml:space="preserve"> her </w:t>
      </w:r>
      <w:r w:rsidR="00E11F19" w:rsidRPr="00955AC0">
        <w:rPr>
          <w:rFonts w:cs="Times New Roman"/>
          <w:color w:val="000000" w:themeColor="text1"/>
        </w:rPr>
        <w:t>zekâ</w:t>
      </w:r>
      <w:r w:rsidRPr="00955AC0">
        <w:rPr>
          <w:rFonts w:cs="Times New Roman"/>
          <w:color w:val="000000" w:themeColor="text1"/>
        </w:rPr>
        <w:t xml:space="preserve"> alanına göre grup</w:t>
      </w:r>
      <w:r w:rsidR="002415DF" w:rsidRPr="00955AC0">
        <w:rPr>
          <w:rFonts w:cs="Times New Roman"/>
          <w:color w:val="000000" w:themeColor="text1"/>
        </w:rPr>
        <w:t>lar arası farkın anlamlı olduğu</w:t>
      </w:r>
      <w:r w:rsidRPr="00955AC0">
        <w:rPr>
          <w:rFonts w:cs="Times New Roman"/>
          <w:color w:val="000000" w:themeColor="text1"/>
        </w:rPr>
        <w:t xml:space="preserve">, çocukların çoklu </w:t>
      </w:r>
      <w:r w:rsidR="00E11F19" w:rsidRPr="00955AC0">
        <w:rPr>
          <w:rFonts w:cs="Times New Roman"/>
          <w:color w:val="000000" w:themeColor="text1"/>
        </w:rPr>
        <w:t>zekâ</w:t>
      </w:r>
      <w:r w:rsidR="0095756D">
        <w:rPr>
          <w:rFonts w:cs="Times New Roman"/>
          <w:color w:val="000000" w:themeColor="text1"/>
        </w:rPr>
        <w:t xml:space="preserve"> ala</w:t>
      </w:r>
      <w:r w:rsidR="003322EF" w:rsidRPr="00955AC0">
        <w:rPr>
          <w:rFonts w:cs="Times New Roman"/>
          <w:color w:val="000000" w:themeColor="text1"/>
        </w:rPr>
        <w:t xml:space="preserve">n ortalamalarının anne-baba </w:t>
      </w:r>
      <w:r w:rsidR="00E11F19" w:rsidRPr="00955AC0">
        <w:rPr>
          <w:rFonts w:cs="Times New Roman"/>
          <w:color w:val="000000" w:themeColor="text1"/>
        </w:rPr>
        <w:t>zekâ</w:t>
      </w:r>
      <w:r w:rsidR="003322EF" w:rsidRPr="00955AC0">
        <w:rPr>
          <w:rFonts w:cs="Times New Roman"/>
          <w:color w:val="000000" w:themeColor="text1"/>
        </w:rPr>
        <w:t xml:space="preserve"> alanları</w:t>
      </w:r>
      <w:r w:rsidRPr="00955AC0">
        <w:rPr>
          <w:rFonts w:cs="Times New Roman"/>
          <w:color w:val="000000" w:themeColor="text1"/>
        </w:rPr>
        <w:t xml:space="preserve"> ortalamasınd</w:t>
      </w:r>
      <w:r w:rsidR="003322EF" w:rsidRPr="00955AC0">
        <w:rPr>
          <w:rFonts w:cs="Times New Roman"/>
          <w:color w:val="000000" w:themeColor="text1"/>
        </w:rPr>
        <w:t>an daha düşük seviyede seyrettiği saptanmıştır</w:t>
      </w:r>
      <w:r w:rsidRPr="00955AC0">
        <w:rPr>
          <w:rFonts w:cs="Times New Roman"/>
          <w:color w:val="000000" w:themeColor="text1"/>
        </w:rPr>
        <w:t>.</w:t>
      </w:r>
      <w:r w:rsidRPr="00955AC0">
        <w:rPr>
          <w:rFonts w:cs="Times New Roman"/>
          <w:color w:val="FF0000"/>
        </w:rPr>
        <w:t xml:space="preserve"> </w:t>
      </w:r>
      <w:r w:rsidRPr="00955AC0">
        <w:rPr>
          <w:rFonts w:cs="Times New Roman"/>
          <w:color w:val="000000" w:themeColor="text1"/>
        </w:rPr>
        <w:t xml:space="preserve">Müziksel ritmik </w:t>
      </w:r>
      <w:r w:rsidR="00E11F19" w:rsidRPr="00955AC0">
        <w:rPr>
          <w:rFonts w:cs="Times New Roman"/>
          <w:color w:val="000000" w:themeColor="text1"/>
        </w:rPr>
        <w:t>zekâ</w:t>
      </w:r>
      <w:r w:rsidRPr="00955AC0">
        <w:rPr>
          <w:rFonts w:cs="Times New Roman"/>
          <w:color w:val="000000" w:themeColor="text1"/>
        </w:rPr>
        <w:t xml:space="preserve"> ve kişilerarası-sosyal </w:t>
      </w:r>
      <w:r w:rsidR="00E11F19" w:rsidRPr="00955AC0">
        <w:rPr>
          <w:rFonts w:cs="Times New Roman"/>
          <w:color w:val="000000" w:themeColor="text1"/>
        </w:rPr>
        <w:t>zekâ</w:t>
      </w:r>
      <w:r w:rsidRPr="00955AC0">
        <w:rPr>
          <w:rFonts w:cs="Times New Roman"/>
          <w:color w:val="000000" w:themeColor="text1"/>
        </w:rPr>
        <w:t xml:space="preserve"> alanında</w:t>
      </w:r>
      <w:r w:rsidR="003322EF" w:rsidRPr="00955AC0">
        <w:rPr>
          <w:rFonts w:cs="Times New Roman"/>
          <w:color w:val="000000" w:themeColor="text1"/>
        </w:rPr>
        <w:t xml:space="preserve"> farklılaşmanın</w:t>
      </w:r>
      <w:r w:rsidRPr="00955AC0">
        <w:rPr>
          <w:rFonts w:cs="Times New Roman"/>
          <w:color w:val="000000" w:themeColor="text1"/>
        </w:rPr>
        <w:t xml:space="preserve"> kız öğrenciler lehine </w:t>
      </w:r>
      <w:r w:rsidR="003322EF" w:rsidRPr="00955AC0">
        <w:rPr>
          <w:rFonts w:cs="Times New Roman"/>
          <w:color w:val="000000" w:themeColor="text1"/>
        </w:rPr>
        <w:t>eğilim</w:t>
      </w:r>
      <w:r w:rsidR="00892CC1">
        <w:rPr>
          <w:rFonts w:cs="Times New Roman"/>
          <w:color w:val="000000" w:themeColor="text1"/>
        </w:rPr>
        <w:t xml:space="preserve"> olduğu belirtilmiştir.</w:t>
      </w:r>
    </w:p>
    <w:p w:rsidR="00D52B50" w:rsidRPr="00955AC0" w:rsidRDefault="00D52B50" w:rsidP="00955AC0">
      <w:pPr>
        <w:spacing w:after="360" w:line="360" w:lineRule="auto"/>
        <w:jc w:val="both"/>
        <w:rPr>
          <w:rFonts w:cs="Times New Roman"/>
          <w:color w:val="000000" w:themeColor="text1"/>
        </w:rPr>
      </w:pPr>
      <w:r w:rsidRPr="00955AC0">
        <w:rPr>
          <w:rFonts w:cs="Times New Roman"/>
          <w:color w:val="000000" w:themeColor="text1"/>
        </w:rPr>
        <w:t>Özdemir</w:t>
      </w:r>
      <w:r w:rsidR="001E200B" w:rsidRPr="00955AC0">
        <w:rPr>
          <w:rFonts w:cs="Times New Roman"/>
          <w:color w:val="000000" w:themeColor="text1"/>
        </w:rPr>
        <w:t xml:space="preserve"> (2006)</w:t>
      </w:r>
      <w:r w:rsidR="008A3C97" w:rsidRPr="00955AC0">
        <w:rPr>
          <w:rFonts w:cs="Times New Roman"/>
          <w:color w:val="000000" w:themeColor="text1"/>
        </w:rPr>
        <w:t>’in</w:t>
      </w:r>
      <w:r w:rsidR="001E200B" w:rsidRPr="00955AC0">
        <w:rPr>
          <w:rFonts w:cs="Times New Roman"/>
        </w:rPr>
        <w:t xml:space="preserve"> Çanakkale il merkezinde</w:t>
      </w:r>
      <w:r w:rsidRPr="00955AC0">
        <w:rPr>
          <w:rFonts w:cs="Times New Roman"/>
        </w:rPr>
        <w:t xml:space="preserve"> </w:t>
      </w:r>
      <w:r w:rsidR="00892CC1">
        <w:rPr>
          <w:rFonts w:cs="Times New Roman"/>
        </w:rPr>
        <w:t>dört altı</w:t>
      </w:r>
      <w:r w:rsidRPr="00955AC0">
        <w:rPr>
          <w:rFonts w:cs="Times New Roman"/>
        </w:rPr>
        <w:t xml:space="preserve"> yaş grubu</w:t>
      </w:r>
      <w:r w:rsidR="001E200B" w:rsidRPr="00955AC0">
        <w:rPr>
          <w:rFonts w:cs="Times New Roman"/>
        </w:rPr>
        <w:t xml:space="preserve"> 232</w:t>
      </w:r>
      <w:r w:rsidRPr="00955AC0">
        <w:rPr>
          <w:rFonts w:cs="Times New Roman"/>
        </w:rPr>
        <w:t xml:space="preserve"> </w:t>
      </w:r>
      <w:r w:rsidR="001E200B" w:rsidRPr="00955AC0">
        <w:rPr>
          <w:rFonts w:cs="Times New Roman"/>
        </w:rPr>
        <w:t>ço</w:t>
      </w:r>
      <w:r w:rsidR="008A3C97" w:rsidRPr="00955AC0">
        <w:rPr>
          <w:rFonts w:cs="Times New Roman"/>
        </w:rPr>
        <w:t>cuk ile yapmış olduğu çalışma</w:t>
      </w:r>
      <w:r w:rsidR="001E200B" w:rsidRPr="00955AC0">
        <w:rPr>
          <w:rFonts w:cs="Times New Roman"/>
        </w:rPr>
        <w:t xml:space="preserve">da </w:t>
      </w:r>
      <w:r w:rsidR="001E200B" w:rsidRPr="00955AC0">
        <w:rPr>
          <w:rFonts w:cs="Times New Roman"/>
          <w:color w:val="000000" w:themeColor="text1"/>
        </w:rPr>
        <w:t xml:space="preserve">çocukların çoklu </w:t>
      </w:r>
      <w:r w:rsidR="00E11F19" w:rsidRPr="00955AC0">
        <w:rPr>
          <w:rFonts w:cs="Times New Roman"/>
          <w:color w:val="000000" w:themeColor="text1"/>
        </w:rPr>
        <w:t>zekâ</w:t>
      </w:r>
      <w:r w:rsidR="001E200B" w:rsidRPr="00955AC0">
        <w:rPr>
          <w:rFonts w:cs="Times New Roman"/>
          <w:color w:val="000000" w:themeColor="text1"/>
        </w:rPr>
        <w:t xml:space="preserve"> kuramına göre </w:t>
      </w:r>
      <w:r w:rsidR="00E11F19" w:rsidRPr="00955AC0">
        <w:rPr>
          <w:rFonts w:cs="Times New Roman"/>
          <w:color w:val="000000" w:themeColor="text1"/>
        </w:rPr>
        <w:t>zekâ</w:t>
      </w:r>
      <w:r w:rsidRPr="00955AC0">
        <w:rPr>
          <w:rFonts w:cs="Times New Roman"/>
          <w:color w:val="000000" w:themeColor="text1"/>
        </w:rPr>
        <w:t xml:space="preserve"> alanlarından hangilerini</w:t>
      </w:r>
      <w:r w:rsidR="001E200B" w:rsidRPr="00955AC0">
        <w:rPr>
          <w:rFonts w:cs="Times New Roman"/>
          <w:color w:val="000000" w:themeColor="text1"/>
        </w:rPr>
        <w:t>n</w:t>
      </w:r>
      <w:r w:rsidRPr="00955AC0">
        <w:rPr>
          <w:rFonts w:cs="Times New Roman"/>
          <w:color w:val="000000" w:themeColor="text1"/>
        </w:rPr>
        <w:t xml:space="preserve"> </w:t>
      </w:r>
      <w:r w:rsidR="001E200B" w:rsidRPr="00955AC0">
        <w:rPr>
          <w:rFonts w:cs="Times New Roman"/>
          <w:color w:val="000000" w:themeColor="text1"/>
        </w:rPr>
        <w:t xml:space="preserve">baskın olduğu ve </w:t>
      </w:r>
      <w:r w:rsidRPr="00955AC0">
        <w:rPr>
          <w:rFonts w:cs="Times New Roman"/>
          <w:color w:val="000000" w:themeColor="text1"/>
        </w:rPr>
        <w:t>anne baba eğitim düzeyi, meslek</w:t>
      </w:r>
      <w:r w:rsidR="00F32E0E">
        <w:rPr>
          <w:rFonts w:cs="Times New Roman"/>
          <w:color w:val="000000" w:themeColor="text1"/>
        </w:rPr>
        <w:t xml:space="preserve"> ve</w:t>
      </w:r>
      <w:r w:rsidRPr="00955AC0">
        <w:rPr>
          <w:rFonts w:cs="Times New Roman"/>
          <w:color w:val="000000" w:themeColor="text1"/>
        </w:rPr>
        <w:t xml:space="preserve"> sosyoekonomik </w:t>
      </w:r>
      <w:r w:rsidR="00C47DCD" w:rsidRPr="00955AC0">
        <w:rPr>
          <w:rFonts w:cs="Times New Roman"/>
          <w:color w:val="000000" w:themeColor="text1"/>
        </w:rPr>
        <w:t>seviye açıcından</w:t>
      </w:r>
      <w:r w:rsidRPr="00955AC0">
        <w:rPr>
          <w:rFonts w:cs="Times New Roman"/>
          <w:color w:val="000000" w:themeColor="text1"/>
        </w:rPr>
        <w:t xml:space="preserve"> </w:t>
      </w:r>
      <w:r w:rsidR="001E200B" w:rsidRPr="00955AC0">
        <w:rPr>
          <w:rFonts w:cs="Times New Roman"/>
          <w:color w:val="000000" w:themeColor="text1"/>
        </w:rPr>
        <w:t>bu alanların farklılaşıp farklılaşmadığı araştırılmı</w:t>
      </w:r>
      <w:r w:rsidR="00003C4E" w:rsidRPr="00955AC0">
        <w:rPr>
          <w:rFonts w:cs="Times New Roman"/>
          <w:color w:val="000000" w:themeColor="text1"/>
        </w:rPr>
        <w:t>ş</w:t>
      </w:r>
      <w:r w:rsidR="001E200B" w:rsidRPr="00955AC0">
        <w:rPr>
          <w:rFonts w:cs="Times New Roman"/>
          <w:color w:val="000000" w:themeColor="text1"/>
        </w:rPr>
        <w:t>tır. Araştırma sonuçlarına göre</w:t>
      </w:r>
      <w:r w:rsidRPr="00955AC0">
        <w:rPr>
          <w:rFonts w:cs="Times New Roman"/>
          <w:color w:val="000000" w:themeColor="text1"/>
        </w:rPr>
        <w:t xml:space="preserve">; çocukların baskın </w:t>
      </w:r>
      <w:r w:rsidR="00E11F19" w:rsidRPr="00955AC0">
        <w:rPr>
          <w:rFonts w:cs="Times New Roman"/>
          <w:color w:val="000000" w:themeColor="text1"/>
        </w:rPr>
        <w:t>zekâ</w:t>
      </w:r>
      <w:r w:rsidRPr="00955AC0">
        <w:rPr>
          <w:rFonts w:cs="Times New Roman"/>
          <w:color w:val="000000" w:themeColor="text1"/>
        </w:rPr>
        <w:t xml:space="preserve"> alanları sırası ile Görsel-uzamsal </w:t>
      </w:r>
      <w:r w:rsidR="00E11F19" w:rsidRPr="00955AC0">
        <w:rPr>
          <w:rFonts w:cs="Times New Roman"/>
          <w:color w:val="000000" w:themeColor="text1"/>
        </w:rPr>
        <w:t>zekâ</w:t>
      </w:r>
      <w:r w:rsidRPr="00955AC0">
        <w:rPr>
          <w:rFonts w:cs="Times New Roman"/>
          <w:color w:val="000000" w:themeColor="text1"/>
        </w:rPr>
        <w:t xml:space="preserve">, bedensel-kinestetik </w:t>
      </w:r>
      <w:r w:rsidR="00E11F19" w:rsidRPr="00955AC0">
        <w:rPr>
          <w:rFonts w:cs="Times New Roman"/>
          <w:color w:val="000000" w:themeColor="text1"/>
        </w:rPr>
        <w:t>zekâ</w:t>
      </w:r>
      <w:r w:rsidRPr="00955AC0">
        <w:rPr>
          <w:rFonts w:cs="Times New Roman"/>
          <w:color w:val="000000" w:themeColor="text1"/>
        </w:rPr>
        <w:t>, mantıksal</w:t>
      </w:r>
      <w:r w:rsidR="003322EF" w:rsidRPr="00955AC0">
        <w:rPr>
          <w:rFonts w:cs="Times New Roman"/>
          <w:color w:val="000000" w:themeColor="text1"/>
        </w:rPr>
        <w:t>-</w:t>
      </w:r>
      <w:r w:rsidRPr="00955AC0">
        <w:rPr>
          <w:rFonts w:cs="Times New Roman"/>
          <w:color w:val="000000" w:themeColor="text1"/>
        </w:rPr>
        <w:t xml:space="preserve">matematiksel </w:t>
      </w:r>
      <w:r w:rsidR="00E11F19" w:rsidRPr="00955AC0">
        <w:rPr>
          <w:rFonts w:cs="Times New Roman"/>
          <w:color w:val="000000" w:themeColor="text1"/>
        </w:rPr>
        <w:t>zekâ</w:t>
      </w:r>
      <w:r w:rsidRPr="00955AC0">
        <w:rPr>
          <w:rFonts w:cs="Times New Roman"/>
          <w:color w:val="000000" w:themeColor="text1"/>
        </w:rPr>
        <w:t xml:space="preserve">, sözel-dilsel </w:t>
      </w:r>
      <w:r w:rsidR="00E11F19" w:rsidRPr="00955AC0">
        <w:rPr>
          <w:rFonts w:cs="Times New Roman"/>
          <w:color w:val="000000" w:themeColor="text1"/>
        </w:rPr>
        <w:t>zekâ</w:t>
      </w:r>
      <w:r w:rsidRPr="00955AC0">
        <w:rPr>
          <w:rFonts w:cs="Times New Roman"/>
          <w:color w:val="000000" w:themeColor="text1"/>
        </w:rPr>
        <w:t xml:space="preserve">, kişilerarası-sosyal </w:t>
      </w:r>
      <w:r w:rsidR="00E11F19" w:rsidRPr="00955AC0">
        <w:rPr>
          <w:rFonts w:cs="Times New Roman"/>
          <w:color w:val="000000" w:themeColor="text1"/>
        </w:rPr>
        <w:t>zekâ</w:t>
      </w:r>
      <w:r w:rsidRPr="00955AC0">
        <w:rPr>
          <w:rFonts w:cs="Times New Roman"/>
          <w:color w:val="000000" w:themeColor="text1"/>
        </w:rPr>
        <w:t xml:space="preserve">, kişisel-içsel </w:t>
      </w:r>
      <w:r w:rsidR="00E11F19" w:rsidRPr="00955AC0">
        <w:rPr>
          <w:rFonts w:cs="Times New Roman"/>
          <w:color w:val="000000" w:themeColor="text1"/>
        </w:rPr>
        <w:t>zekâ</w:t>
      </w:r>
      <w:r w:rsidRPr="00955AC0">
        <w:rPr>
          <w:rFonts w:cs="Times New Roman"/>
          <w:color w:val="000000" w:themeColor="text1"/>
        </w:rPr>
        <w:t xml:space="preserve"> ve</w:t>
      </w:r>
      <w:r w:rsidR="003322EF" w:rsidRPr="00955AC0">
        <w:rPr>
          <w:rFonts w:cs="Times New Roman"/>
          <w:color w:val="000000" w:themeColor="text1"/>
        </w:rPr>
        <w:t xml:space="preserve"> müzikal-ritmik </w:t>
      </w:r>
      <w:r w:rsidR="00E11F19" w:rsidRPr="00955AC0">
        <w:rPr>
          <w:rFonts w:cs="Times New Roman"/>
          <w:color w:val="000000" w:themeColor="text1"/>
        </w:rPr>
        <w:t>zekâ</w:t>
      </w:r>
      <w:r w:rsidR="003322EF" w:rsidRPr="00955AC0">
        <w:rPr>
          <w:rFonts w:cs="Times New Roman"/>
          <w:color w:val="000000" w:themeColor="text1"/>
        </w:rPr>
        <w:t xml:space="preserve"> olduğu </w:t>
      </w:r>
      <w:r w:rsidR="00892CC1">
        <w:rPr>
          <w:rFonts w:cs="Times New Roman"/>
          <w:color w:val="000000" w:themeColor="text1"/>
        </w:rPr>
        <w:t>ifade edilmiştir.</w:t>
      </w:r>
      <w:r w:rsidRPr="00955AC0">
        <w:rPr>
          <w:rFonts w:cs="Times New Roman"/>
          <w:color w:val="000000" w:themeColor="text1"/>
        </w:rPr>
        <w:t xml:space="preserve"> </w:t>
      </w:r>
    </w:p>
    <w:p w:rsidR="00D52B50" w:rsidRPr="00955AC0" w:rsidRDefault="00D52B50" w:rsidP="00955AC0">
      <w:pPr>
        <w:spacing w:after="360" w:line="360" w:lineRule="auto"/>
        <w:jc w:val="both"/>
        <w:rPr>
          <w:rFonts w:cs="Times New Roman"/>
          <w:color w:val="FF0000"/>
        </w:rPr>
      </w:pPr>
      <w:r w:rsidRPr="00955AC0">
        <w:rPr>
          <w:rFonts w:cs="Times New Roman"/>
          <w:color w:val="000000" w:themeColor="text1"/>
        </w:rPr>
        <w:t>Uysal (2006)</w:t>
      </w:r>
      <w:r w:rsidR="008A3C97" w:rsidRPr="00955AC0">
        <w:rPr>
          <w:rFonts w:cs="Times New Roman"/>
          <w:color w:val="000000" w:themeColor="text1"/>
        </w:rPr>
        <w:t xml:space="preserve"> çalışmasını,</w:t>
      </w:r>
      <w:r w:rsidR="00297CC4" w:rsidRPr="00955AC0">
        <w:rPr>
          <w:rFonts w:cs="Times New Roman"/>
          <w:color w:val="000000" w:themeColor="text1"/>
        </w:rPr>
        <w:t xml:space="preserve"> </w:t>
      </w:r>
      <w:r w:rsidR="002415DF" w:rsidRPr="00955AC0">
        <w:rPr>
          <w:rFonts w:cs="Times New Roman"/>
        </w:rPr>
        <w:t>İstanbul il merkezinde bulunan Milli Eğitim Bakanlığı’na bağlı ilköğretim okul</w:t>
      </w:r>
      <w:r w:rsidR="001072AF">
        <w:rPr>
          <w:rFonts w:cs="Times New Roman"/>
        </w:rPr>
        <w:t>larında</w:t>
      </w:r>
      <w:r w:rsidR="002415DF" w:rsidRPr="00955AC0">
        <w:rPr>
          <w:rFonts w:cs="Times New Roman"/>
        </w:rPr>
        <w:t xml:space="preserve">ki anasınıfları, bağımsız anaokulları ve özel anaokullarında bulunan altı yaş grubundaki toplam 300 çocuk </w:t>
      </w:r>
      <w:r w:rsidR="00F32E0E">
        <w:rPr>
          <w:rFonts w:cs="Times New Roman"/>
        </w:rPr>
        <w:t>ile</w:t>
      </w:r>
      <w:r w:rsidR="002415DF" w:rsidRPr="00955AC0">
        <w:rPr>
          <w:rFonts w:cs="Times New Roman"/>
        </w:rPr>
        <w:t xml:space="preserve"> </w:t>
      </w:r>
      <w:r w:rsidR="00297CC4" w:rsidRPr="00955AC0">
        <w:rPr>
          <w:rFonts w:cs="Times New Roman"/>
        </w:rPr>
        <w:t>yapmış</w:t>
      </w:r>
      <w:r w:rsidR="00823BA9" w:rsidRPr="00955AC0">
        <w:rPr>
          <w:rFonts w:cs="Times New Roman"/>
        </w:rPr>
        <w:t xml:space="preserve">tır. Araştırmada </w:t>
      </w:r>
      <w:r w:rsidRPr="00955AC0">
        <w:rPr>
          <w:rFonts w:cs="Times New Roman"/>
          <w:color w:val="000000" w:themeColor="text1"/>
        </w:rPr>
        <w:t xml:space="preserve">farklı okul öncesi kurumlarına devam eden çocukların çoklu </w:t>
      </w:r>
      <w:r w:rsidR="00E11F19" w:rsidRPr="00955AC0">
        <w:rPr>
          <w:rFonts w:cs="Times New Roman"/>
          <w:color w:val="000000" w:themeColor="text1"/>
        </w:rPr>
        <w:t>zekâ</w:t>
      </w:r>
      <w:r w:rsidRPr="00955AC0">
        <w:rPr>
          <w:rFonts w:cs="Times New Roman"/>
          <w:color w:val="000000" w:themeColor="text1"/>
        </w:rPr>
        <w:t xml:space="preserve"> al</w:t>
      </w:r>
      <w:r w:rsidR="00297CC4" w:rsidRPr="00955AC0">
        <w:rPr>
          <w:rFonts w:cs="Times New Roman"/>
          <w:color w:val="000000" w:themeColor="text1"/>
        </w:rPr>
        <w:t>anlarını cinsiyet,</w:t>
      </w:r>
      <w:r w:rsidR="00003C4E" w:rsidRPr="00955AC0">
        <w:rPr>
          <w:rFonts w:cs="Times New Roman"/>
          <w:color w:val="000000" w:themeColor="text1"/>
        </w:rPr>
        <w:t xml:space="preserve"> </w:t>
      </w:r>
      <w:r w:rsidR="00297CC4" w:rsidRPr="00955AC0">
        <w:rPr>
          <w:rFonts w:cs="Times New Roman"/>
          <w:color w:val="000000" w:themeColor="text1"/>
        </w:rPr>
        <w:t>kardeş sayısı,</w:t>
      </w:r>
      <w:r w:rsidR="00C47DCD" w:rsidRPr="00955AC0">
        <w:rPr>
          <w:rFonts w:cs="Times New Roman"/>
          <w:color w:val="000000" w:themeColor="text1"/>
        </w:rPr>
        <w:t xml:space="preserve"> </w:t>
      </w:r>
      <w:r w:rsidR="00297CC4" w:rsidRPr="00955AC0">
        <w:rPr>
          <w:rFonts w:cs="Times New Roman"/>
          <w:color w:val="000000" w:themeColor="text1"/>
        </w:rPr>
        <w:t>doğum sırası,</w:t>
      </w:r>
      <w:r w:rsidR="001E200B" w:rsidRPr="00955AC0">
        <w:rPr>
          <w:rFonts w:cs="Times New Roman"/>
          <w:color w:val="000000" w:themeColor="text1"/>
        </w:rPr>
        <w:t xml:space="preserve"> okul öncesi eğitim kurumuna devam süresi, kuruma gelmeden önce çocuğun bakımını üstlenen kişi,</w:t>
      </w:r>
      <w:r w:rsidR="00965FE9" w:rsidRPr="00955AC0">
        <w:rPr>
          <w:rFonts w:cs="Times New Roman"/>
          <w:color w:val="000000" w:themeColor="text1"/>
        </w:rPr>
        <w:t xml:space="preserve"> </w:t>
      </w:r>
      <w:r w:rsidR="001E200B" w:rsidRPr="00955AC0">
        <w:rPr>
          <w:rFonts w:cs="Times New Roman"/>
          <w:color w:val="000000" w:themeColor="text1"/>
        </w:rPr>
        <w:t>anne-baba öğrenim seviyesi,</w:t>
      </w:r>
      <w:r w:rsidR="00C47DCD" w:rsidRPr="00955AC0">
        <w:rPr>
          <w:rFonts w:cs="Times New Roman"/>
          <w:color w:val="000000" w:themeColor="text1"/>
        </w:rPr>
        <w:t xml:space="preserve"> </w:t>
      </w:r>
      <w:r w:rsidR="001E200B" w:rsidRPr="00955AC0">
        <w:rPr>
          <w:rFonts w:cs="Times New Roman"/>
          <w:color w:val="000000" w:themeColor="text1"/>
        </w:rPr>
        <w:t>anne-</w:t>
      </w:r>
      <w:r w:rsidR="00C47DCD" w:rsidRPr="00955AC0">
        <w:rPr>
          <w:rFonts w:cs="Times New Roman"/>
          <w:color w:val="000000" w:themeColor="text1"/>
        </w:rPr>
        <w:t xml:space="preserve">babanın yaşı gibi değişkenlerle </w:t>
      </w:r>
      <w:r w:rsidR="001E200B" w:rsidRPr="00955AC0">
        <w:rPr>
          <w:rFonts w:cs="Times New Roman"/>
          <w:color w:val="000000" w:themeColor="text1"/>
        </w:rPr>
        <w:t>ilişkisi incelenmiştir.</w:t>
      </w:r>
      <w:r w:rsidR="00B6160E" w:rsidRPr="00955AC0">
        <w:rPr>
          <w:rFonts w:cs="Times New Roman"/>
          <w:color w:val="000000" w:themeColor="text1"/>
        </w:rPr>
        <w:t xml:space="preserve"> </w:t>
      </w:r>
      <w:r w:rsidR="00297CC4" w:rsidRPr="00955AC0">
        <w:rPr>
          <w:rFonts w:cs="Times New Roman"/>
          <w:color w:val="000000" w:themeColor="text1"/>
        </w:rPr>
        <w:t>Çalışmanın</w:t>
      </w:r>
      <w:r w:rsidR="00C47DCD" w:rsidRPr="00955AC0">
        <w:rPr>
          <w:rFonts w:cs="Times New Roman"/>
          <w:color w:val="000000" w:themeColor="text1"/>
        </w:rPr>
        <w:t xml:space="preserve"> </w:t>
      </w:r>
      <w:r w:rsidR="00297CC4" w:rsidRPr="00955AC0">
        <w:rPr>
          <w:rFonts w:cs="Times New Roman"/>
          <w:color w:val="000000" w:themeColor="text1"/>
        </w:rPr>
        <w:t xml:space="preserve">sonuçlarına göre, </w:t>
      </w:r>
      <w:r w:rsidRPr="00955AC0">
        <w:rPr>
          <w:rFonts w:cs="Times New Roman"/>
          <w:color w:val="000000" w:themeColor="text1"/>
        </w:rPr>
        <w:t xml:space="preserve">cinsiyetin müziksel-ritmik </w:t>
      </w:r>
      <w:r w:rsidR="00E11F19" w:rsidRPr="00955AC0">
        <w:rPr>
          <w:rFonts w:cs="Times New Roman"/>
          <w:color w:val="000000" w:themeColor="text1"/>
        </w:rPr>
        <w:t>zekâ</w:t>
      </w:r>
      <w:r w:rsidRPr="00955AC0">
        <w:rPr>
          <w:rFonts w:cs="Times New Roman"/>
          <w:color w:val="000000" w:themeColor="text1"/>
        </w:rPr>
        <w:t xml:space="preserve"> ve bedensel kinestetik </w:t>
      </w:r>
      <w:r w:rsidR="00E11F19" w:rsidRPr="00955AC0">
        <w:rPr>
          <w:rFonts w:cs="Times New Roman"/>
          <w:color w:val="000000" w:themeColor="text1"/>
        </w:rPr>
        <w:t>zekâ</w:t>
      </w:r>
      <w:r w:rsidR="00100502" w:rsidRPr="00955AC0">
        <w:rPr>
          <w:rFonts w:cs="Times New Roman"/>
          <w:color w:val="000000" w:themeColor="text1"/>
        </w:rPr>
        <w:t xml:space="preserve"> üzerinde</w:t>
      </w:r>
      <w:r w:rsidR="00274906">
        <w:rPr>
          <w:rFonts w:cs="Times New Roman"/>
          <w:color w:val="000000" w:themeColor="text1"/>
        </w:rPr>
        <w:t>, kurum türü-</w:t>
      </w:r>
      <w:r w:rsidRPr="00955AC0">
        <w:rPr>
          <w:rFonts w:cs="Times New Roman"/>
          <w:color w:val="000000" w:themeColor="text1"/>
        </w:rPr>
        <w:t xml:space="preserve">cinsiyet </w:t>
      </w:r>
      <w:r w:rsidR="00726444">
        <w:rPr>
          <w:rFonts w:cs="Times New Roman"/>
          <w:color w:val="000000" w:themeColor="text1"/>
        </w:rPr>
        <w:t>etkileşiminin</w:t>
      </w:r>
      <w:r w:rsidRPr="00955AC0">
        <w:rPr>
          <w:rFonts w:cs="Times New Roman"/>
          <w:color w:val="000000" w:themeColor="text1"/>
        </w:rPr>
        <w:t xml:space="preserve"> sözel-dilsel </w:t>
      </w:r>
      <w:r w:rsidR="00E11F19" w:rsidRPr="00955AC0">
        <w:rPr>
          <w:rFonts w:cs="Times New Roman"/>
          <w:color w:val="000000" w:themeColor="text1"/>
        </w:rPr>
        <w:t>zekâ</w:t>
      </w:r>
      <w:r w:rsidR="00100502" w:rsidRPr="00955AC0">
        <w:rPr>
          <w:rFonts w:cs="Times New Roman"/>
          <w:color w:val="000000" w:themeColor="text1"/>
        </w:rPr>
        <w:t xml:space="preserve"> üzerinde</w:t>
      </w:r>
      <w:r w:rsidR="00274906">
        <w:rPr>
          <w:rFonts w:cs="Times New Roman"/>
          <w:color w:val="000000" w:themeColor="text1"/>
        </w:rPr>
        <w:t>, kurum türü-</w:t>
      </w:r>
      <w:r w:rsidRPr="00955AC0">
        <w:rPr>
          <w:rFonts w:cs="Times New Roman"/>
          <w:color w:val="000000" w:themeColor="text1"/>
        </w:rPr>
        <w:t xml:space="preserve">kardeş sayısı </w:t>
      </w:r>
      <w:r w:rsidR="00726444">
        <w:rPr>
          <w:rFonts w:cs="Times New Roman"/>
          <w:color w:val="000000" w:themeColor="text1"/>
        </w:rPr>
        <w:t>etkileşiminin</w:t>
      </w:r>
      <w:r w:rsidRPr="00955AC0">
        <w:rPr>
          <w:rFonts w:cs="Times New Roman"/>
          <w:color w:val="000000" w:themeColor="text1"/>
        </w:rPr>
        <w:t xml:space="preserve"> görsel-uzamsal </w:t>
      </w:r>
      <w:r w:rsidR="00E11F19" w:rsidRPr="00955AC0">
        <w:rPr>
          <w:rFonts w:cs="Times New Roman"/>
          <w:color w:val="000000" w:themeColor="text1"/>
        </w:rPr>
        <w:t>zekâ</w:t>
      </w:r>
      <w:r w:rsidRPr="00955AC0">
        <w:rPr>
          <w:rFonts w:cs="Times New Roman"/>
          <w:color w:val="000000" w:themeColor="text1"/>
        </w:rPr>
        <w:t xml:space="preserve">, kurum türünün bedensel-kinestetik </w:t>
      </w:r>
      <w:r w:rsidR="00E11F19" w:rsidRPr="00955AC0">
        <w:rPr>
          <w:rFonts w:cs="Times New Roman"/>
          <w:color w:val="000000" w:themeColor="text1"/>
        </w:rPr>
        <w:t>zekâ</w:t>
      </w:r>
      <w:r w:rsidR="00100502" w:rsidRPr="00955AC0">
        <w:rPr>
          <w:rFonts w:cs="Times New Roman"/>
          <w:color w:val="000000" w:themeColor="text1"/>
        </w:rPr>
        <w:t xml:space="preserve"> üzerinde</w:t>
      </w:r>
      <w:r w:rsidR="00274906">
        <w:rPr>
          <w:rFonts w:cs="Times New Roman"/>
          <w:color w:val="000000" w:themeColor="text1"/>
        </w:rPr>
        <w:t>, kurum türü-</w:t>
      </w:r>
      <w:r w:rsidRPr="00955AC0">
        <w:rPr>
          <w:rFonts w:cs="Times New Roman"/>
          <w:color w:val="000000" w:themeColor="text1"/>
        </w:rPr>
        <w:t xml:space="preserve">doğum sırası </w:t>
      </w:r>
      <w:r w:rsidR="00726444">
        <w:rPr>
          <w:rFonts w:cs="Times New Roman"/>
          <w:color w:val="000000" w:themeColor="text1"/>
        </w:rPr>
        <w:t>etkileşiminin</w:t>
      </w:r>
      <w:r w:rsidRPr="00955AC0">
        <w:rPr>
          <w:rFonts w:cs="Times New Roman"/>
          <w:color w:val="000000" w:themeColor="text1"/>
        </w:rPr>
        <w:t xml:space="preserve"> müziksel-ritmik </w:t>
      </w:r>
      <w:r w:rsidR="00E11F19" w:rsidRPr="00955AC0">
        <w:rPr>
          <w:rFonts w:cs="Times New Roman"/>
          <w:color w:val="000000" w:themeColor="text1"/>
        </w:rPr>
        <w:t>zekâ</w:t>
      </w:r>
      <w:r w:rsidR="00100502" w:rsidRPr="00955AC0">
        <w:rPr>
          <w:rFonts w:cs="Times New Roman"/>
          <w:color w:val="000000" w:themeColor="text1"/>
        </w:rPr>
        <w:t xml:space="preserve"> üzerinde farklılığa sebep olduğu görülmüştür. Yine araştırmaya göre </w:t>
      </w:r>
      <w:r w:rsidRPr="00955AC0">
        <w:rPr>
          <w:rFonts w:cs="Times New Roman"/>
          <w:color w:val="000000" w:themeColor="text1"/>
        </w:rPr>
        <w:t xml:space="preserve">kuruma gelmeden önce bakımı üstlenen kişinin mantıksal-matematiksel </w:t>
      </w:r>
      <w:r w:rsidR="00E11F19" w:rsidRPr="00955AC0">
        <w:rPr>
          <w:rFonts w:cs="Times New Roman"/>
          <w:color w:val="000000" w:themeColor="text1"/>
        </w:rPr>
        <w:t>zekâ</w:t>
      </w:r>
      <w:r w:rsidRPr="00955AC0">
        <w:rPr>
          <w:rFonts w:cs="Times New Roman"/>
          <w:color w:val="000000" w:themeColor="text1"/>
        </w:rPr>
        <w:t xml:space="preserve">, kişilerarası-sosyal </w:t>
      </w:r>
      <w:r w:rsidR="00E11F19" w:rsidRPr="00955AC0">
        <w:rPr>
          <w:rFonts w:cs="Times New Roman"/>
          <w:color w:val="000000" w:themeColor="text1"/>
        </w:rPr>
        <w:t>zekâ</w:t>
      </w:r>
      <w:r w:rsidR="00100502" w:rsidRPr="00955AC0">
        <w:rPr>
          <w:rFonts w:cs="Times New Roman"/>
          <w:color w:val="000000" w:themeColor="text1"/>
        </w:rPr>
        <w:t xml:space="preserve"> üzerinde</w:t>
      </w:r>
      <w:r w:rsidRPr="00955AC0">
        <w:rPr>
          <w:rFonts w:cs="Times New Roman"/>
          <w:color w:val="000000" w:themeColor="text1"/>
        </w:rPr>
        <w:t>, kurum türünün</w:t>
      </w:r>
      <w:r w:rsidR="00F819F3">
        <w:rPr>
          <w:rFonts w:cs="Times New Roman"/>
          <w:color w:val="000000" w:themeColor="text1"/>
        </w:rPr>
        <w:t xml:space="preserve"> ise</w:t>
      </w:r>
      <w:r w:rsidRPr="00955AC0">
        <w:rPr>
          <w:rFonts w:cs="Times New Roman"/>
          <w:color w:val="000000" w:themeColor="text1"/>
        </w:rPr>
        <w:t xml:space="preserve"> mantıksal-matematiksel </w:t>
      </w:r>
      <w:r w:rsidR="00E11F19" w:rsidRPr="00955AC0">
        <w:rPr>
          <w:rFonts w:cs="Times New Roman"/>
          <w:color w:val="000000" w:themeColor="text1"/>
        </w:rPr>
        <w:t>zekâ</w:t>
      </w:r>
      <w:r w:rsidRPr="00955AC0">
        <w:rPr>
          <w:rFonts w:cs="Times New Roman"/>
          <w:color w:val="000000" w:themeColor="text1"/>
        </w:rPr>
        <w:t>, bedensel</w:t>
      </w:r>
      <w:r w:rsidR="00E11F19" w:rsidRPr="00955AC0">
        <w:rPr>
          <w:rFonts w:cs="Times New Roman"/>
          <w:color w:val="000000" w:themeColor="text1"/>
        </w:rPr>
        <w:t>-</w:t>
      </w:r>
      <w:r w:rsidRPr="00955AC0">
        <w:rPr>
          <w:rFonts w:cs="Times New Roman"/>
          <w:color w:val="000000" w:themeColor="text1"/>
        </w:rPr>
        <w:t xml:space="preserve">kinestetik </w:t>
      </w:r>
      <w:r w:rsidR="00E11F19" w:rsidRPr="00955AC0">
        <w:rPr>
          <w:rFonts w:cs="Times New Roman"/>
          <w:color w:val="000000" w:themeColor="text1"/>
        </w:rPr>
        <w:t>zekâ</w:t>
      </w:r>
      <w:r w:rsidR="00100502" w:rsidRPr="00955AC0">
        <w:rPr>
          <w:rFonts w:cs="Times New Roman"/>
          <w:color w:val="000000" w:themeColor="text1"/>
        </w:rPr>
        <w:t xml:space="preserve"> üzerinde</w:t>
      </w:r>
      <w:r w:rsidR="003A5E9E" w:rsidRPr="00955AC0">
        <w:rPr>
          <w:rFonts w:cs="Times New Roman"/>
          <w:color w:val="000000" w:themeColor="text1"/>
        </w:rPr>
        <w:t xml:space="preserve"> etkili olduğu saptanmıştır. Ayrıca </w:t>
      </w:r>
      <w:r w:rsidR="00E50AFB">
        <w:rPr>
          <w:rFonts w:cs="Times New Roman"/>
          <w:color w:val="000000" w:themeColor="text1"/>
        </w:rPr>
        <w:t>anne öğrenim düzeyinde</w:t>
      </w:r>
      <w:r w:rsidR="00100502" w:rsidRPr="00955AC0">
        <w:rPr>
          <w:rFonts w:cs="Times New Roman"/>
          <w:color w:val="000000" w:themeColor="text1"/>
        </w:rPr>
        <w:t xml:space="preserve"> </w:t>
      </w:r>
      <w:r w:rsidRPr="00955AC0">
        <w:rPr>
          <w:rFonts w:cs="Times New Roman"/>
          <w:color w:val="000000" w:themeColor="text1"/>
        </w:rPr>
        <w:t xml:space="preserve">kurum türü bedensel-kinestetik </w:t>
      </w:r>
      <w:r w:rsidR="00E11F19" w:rsidRPr="00955AC0">
        <w:rPr>
          <w:rFonts w:cs="Times New Roman"/>
          <w:color w:val="000000" w:themeColor="text1"/>
        </w:rPr>
        <w:t>zekâ</w:t>
      </w:r>
      <w:r w:rsidR="00100502" w:rsidRPr="00955AC0">
        <w:rPr>
          <w:rFonts w:cs="Times New Roman"/>
          <w:color w:val="000000" w:themeColor="text1"/>
        </w:rPr>
        <w:t xml:space="preserve"> üzerinde</w:t>
      </w:r>
      <w:r w:rsidR="00E50AFB">
        <w:rPr>
          <w:rFonts w:cs="Times New Roman"/>
          <w:color w:val="000000" w:themeColor="text1"/>
        </w:rPr>
        <w:t>, baba öğrenim düzeyinde</w:t>
      </w:r>
      <w:r w:rsidRPr="00955AC0">
        <w:rPr>
          <w:rFonts w:cs="Times New Roman"/>
          <w:color w:val="000000" w:themeColor="text1"/>
        </w:rPr>
        <w:t xml:space="preserve"> kurum türü bedensel-kinestetik </w:t>
      </w:r>
      <w:r w:rsidR="00E11F19" w:rsidRPr="00955AC0">
        <w:rPr>
          <w:rFonts w:cs="Times New Roman"/>
          <w:color w:val="000000" w:themeColor="text1"/>
        </w:rPr>
        <w:t>zekâ</w:t>
      </w:r>
      <w:r w:rsidR="00100502" w:rsidRPr="00955AC0">
        <w:rPr>
          <w:rFonts w:cs="Times New Roman"/>
          <w:color w:val="000000" w:themeColor="text1"/>
        </w:rPr>
        <w:t xml:space="preserve"> üzerinde ve </w:t>
      </w:r>
      <w:r w:rsidR="00C47DCD" w:rsidRPr="00955AC0">
        <w:rPr>
          <w:rFonts w:cs="Times New Roman"/>
          <w:color w:val="000000" w:themeColor="text1"/>
        </w:rPr>
        <w:t xml:space="preserve">anne </w:t>
      </w:r>
      <w:r w:rsidRPr="00955AC0">
        <w:rPr>
          <w:rFonts w:cs="Times New Roman"/>
          <w:color w:val="000000" w:themeColor="text1"/>
        </w:rPr>
        <w:t xml:space="preserve">yaşının kişisel-içsel </w:t>
      </w:r>
      <w:r w:rsidR="00E11F19" w:rsidRPr="00955AC0">
        <w:rPr>
          <w:rFonts w:cs="Times New Roman"/>
          <w:color w:val="000000" w:themeColor="text1"/>
        </w:rPr>
        <w:t>zekâ</w:t>
      </w:r>
      <w:r w:rsidRPr="00955AC0">
        <w:rPr>
          <w:rFonts w:cs="Times New Roman"/>
          <w:color w:val="000000" w:themeColor="text1"/>
        </w:rPr>
        <w:t xml:space="preserve"> üzerinde istatistiksel açıdan önemli bir farklılığa </w:t>
      </w:r>
      <w:r w:rsidR="001E200B" w:rsidRPr="00955AC0">
        <w:rPr>
          <w:rFonts w:cs="Times New Roman"/>
          <w:color w:val="000000" w:themeColor="text1"/>
        </w:rPr>
        <w:t xml:space="preserve">sebep olduğu </w:t>
      </w:r>
      <w:r w:rsidR="00892CC1">
        <w:rPr>
          <w:rFonts w:cs="Times New Roman"/>
          <w:color w:val="000000" w:themeColor="text1"/>
        </w:rPr>
        <w:t>belirtilmiştir.</w:t>
      </w:r>
    </w:p>
    <w:p w:rsidR="00EA4D68" w:rsidRPr="00955AC0" w:rsidRDefault="00D52B50" w:rsidP="00955AC0">
      <w:pPr>
        <w:spacing w:after="360" w:line="360" w:lineRule="auto"/>
        <w:jc w:val="both"/>
        <w:rPr>
          <w:rFonts w:cs="Times New Roman"/>
          <w:color w:val="000000" w:themeColor="text1"/>
        </w:rPr>
      </w:pPr>
      <w:r w:rsidRPr="00955AC0">
        <w:rPr>
          <w:rFonts w:cs="Times New Roman"/>
          <w:color w:val="000000" w:themeColor="text1"/>
        </w:rPr>
        <w:t>Abacı ve Baran (2007)</w:t>
      </w:r>
      <w:r w:rsidR="00605666" w:rsidRPr="00955AC0">
        <w:rPr>
          <w:rFonts w:cs="Times New Roman"/>
          <w:color w:val="000000" w:themeColor="text1"/>
        </w:rPr>
        <w:t>,</w:t>
      </w:r>
      <w:r w:rsidR="00352021" w:rsidRPr="00955AC0">
        <w:rPr>
          <w:rFonts w:cs="Times New Roman"/>
          <w:color w:val="000000" w:themeColor="text1"/>
        </w:rPr>
        <w:t xml:space="preserve"> </w:t>
      </w:r>
      <w:r w:rsidR="00352021" w:rsidRPr="00955AC0">
        <w:rPr>
          <w:rFonts w:cs="Times New Roman"/>
        </w:rPr>
        <w:t xml:space="preserve">1999-2000 öğretim yılında Ondokuz Mayıs Üniversitesi’nde okuyan toplam 233 öğrenci </w:t>
      </w:r>
      <w:r w:rsidR="003D1A78" w:rsidRPr="00955AC0">
        <w:rPr>
          <w:rFonts w:cs="Times New Roman"/>
        </w:rPr>
        <w:t xml:space="preserve">ile </w:t>
      </w:r>
      <w:r w:rsidR="00352021" w:rsidRPr="00955AC0">
        <w:rPr>
          <w:rFonts w:cs="Times New Roman"/>
        </w:rPr>
        <w:t>yapmış oldukları çalışmada,</w:t>
      </w:r>
      <w:r w:rsidR="00352021" w:rsidRPr="00955AC0">
        <w:rPr>
          <w:rFonts w:cs="Times New Roman"/>
          <w:color w:val="000000" w:themeColor="text1"/>
        </w:rPr>
        <w:t xml:space="preserve"> ü</w:t>
      </w:r>
      <w:r w:rsidRPr="00955AC0">
        <w:rPr>
          <w:rFonts w:cs="Times New Roman"/>
          <w:color w:val="000000" w:themeColor="text1"/>
        </w:rPr>
        <w:t>niversite öğr</w:t>
      </w:r>
      <w:r w:rsidR="00EB19BB" w:rsidRPr="00955AC0">
        <w:rPr>
          <w:rFonts w:cs="Times New Roman"/>
          <w:color w:val="000000" w:themeColor="text1"/>
        </w:rPr>
        <w:t xml:space="preserve">encilerinin çoklu </w:t>
      </w:r>
      <w:r w:rsidR="00E11F19" w:rsidRPr="00955AC0">
        <w:rPr>
          <w:rFonts w:cs="Times New Roman"/>
          <w:color w:val="000000" w:themeColor="text1"/>
        </w:rPr>
        <w:t>zekâ</w:t>
      </w:r>
      <w:r w:rsidR="00EB19BB" w:rsidRPr="00955AC0">
        <w:rPr>
          <w:rFonts w:cs="Times New Roman"/>
          <w:color w:val="000000" w:themeColor="text1"/>
        </w:rPr>
        <w:t xml:space="preserve"> alanlarını çeşitli </w:t>
      </w:r>
      <w:r w:rsidRPr="00955AC0">
        <w:rPr>
          <w:rFonts w:cs="Times New Roman"/>
          <w:color w:val="000000" w:themeColor="text1"/>
        </w:rPr>
        <w:t>değişkenler</w:t>
      </w:r>
      <w:r w:rsidR="00297CC4" w:rsidRPr="00955AC0">
        <w:rPr>
          <w:rFonts w:cs="Times New Roman"/>
          <w:color w:val="000000" w:themeColor="text1"/>
        </w:rPr>
        <w:t xml:space="preserve"> i</w:t>
      </w:r>
      <w:r w:rsidR="00EB19BB" w:rsidRPr="00955AC0">
        <w:rPr>
          <w:rFonts w:cs="Times New Roman"/>
          <w:color w:val="000000" w:themeColor="text1"/>
        </w:rPr>
        <w:t>le</w:t>
      </w:r>
      <w:r w:rsidRPr="00955AC0">
        <w:rPr>
          <w:rFonts w:cs="Times New Roman"/>
          <w:color w:val="000000" w:themeColor="text1"/>
        </w:rPr>
        <w:t xml:space="preserve"> </w:t>
      </w:r>
      <w:r w:rsidR="00EB19BB" w:rsidRPr="00955AC0">
        <w:rPr>
          <w:rFonts w:cs="Times New Roman"/>
          <w:color w:val="000000" w:themeColor="text1"/>
        </w:rPr>
        <w:t>ilişkilendirerek incelemiş, s</w:t>
      </w:r>
      <w:r w:rsidR="00F819F3">
        <w:rPr>
          <w:rFonts w:cs="Times New Roman"/>
          <w:color w:val="000000" w:themeColor="text1"/>
        </w:rPr>
        <w:t>onuç olarak a</w:t>
      </w:r>
      <w:r w:rsidR="00715C94" w:rsidRPr="00955AC0">
        <w:rPr>
          <w:rFonts w:cs="Times New Roman"/>
          <w:color w:val="000000" w:themeColor="text1"/>
        </w:rPr>
        <w:t>nne öğrenim durumu</w:t>
      </w:r>
      <w:r w:rsidR="00F819F3">
        <w:rPr>
          <w:rFonts w:cs="Times New Roman"/>
          <w:color w:val="000000" w:themeColor="text1"/>
        </w:rPr>
        <w:t>nun</w:t>
      </w:r>
      <w:r w:rsidR="00EB19BB" w:rsidRPr="00955AC0">
        <w:rPr>
          <w:rFonts w:cs="Times New Roman"/>
          <w:color w:val="000000" w:themeColor="text1"/>
        </w:rPr>
        <w:t xml:space="preserve"> müzik alanında anlamlı farklılık oluşturduğu</w:t>
      </w:r>
      <w:r w:rsidRPr="00955AC0">
        <w:rPr>
          <w:rFonts w:cs="Times New Roman"/>
          <w:color w:val="000000" w:themeColor="text1"/>
        </w:rPr>
        <w:t xml:space="preserve">, diğer </w:t>
      </w:r>
      <w:r w:rsidR="00EB19BB" w:rsidRPr="00955AC0">
        <w:rPr>
          <w:rFonts w:cs="Times New Roman"/>
          <w:color w:val="000000" w:themeColor="text1"/>
        </w:rPr>
        <w:t xml:space="preserve">alanlar </w:t>
      </w:r>
      <w:r w:rsidRPr="00955AC0">
        <w:rPr>
          <w:rFonts w:cs="Times New Roman"/>
          <w:color w:val="000000" w:themeColor="text1"/>
        </w:rPr>
        <w:t>açısı</w:t>
      </w:r>
      <w:r w:rsidR="00EB19BB" w:rsidRPr="00955AC0">
        <w:rPr>
          <w:rFonts w:cs="Times New Roman"/>
          <w:color w:val="000000" w:themeColor="text1"/>
        </w:rPr>
        <w:t>ndan bir farklılık oluşturmadığı saptanmıştır. Ayrıca b</w:t>
      </w:r>
      <w:r w:rsidR="00297CC4" w:rsidRPr="00955AC0">
        <w:rPr>
          <w:rFonts w:cs="Times New Roman"/>
          <w:color w:val="000000" w:themeColor="text1"/>
        </w:rPr>
        <w:t>abanı</w:t>
      </w:r>
      <w:r w:rsidR="00E11F19" w:rsidRPr="00955AC0">
        <w:rPr>
          <w:rFonts w:cs="Times New Roman"/>
          <w:color w:val="000000" w:themeColor="text1"/>
        </w:rPr>
        <w:t>n</w:t>
      </w:r>
      <w:r w:rsidRPr="00955AC0">
        <w:rPr>
          <w:rFonts w:cs="Times New Roman"/>
          <w:color w:val="000000" w:themeColor="text1"/>
        </w:rPr>
        <w:t xml:space="preserve"> üniversite mezunu</w:t>
      </w:r>
      <w:r w:rsidR="00297CC4" w:rsidRPr="00955AC0">
        <w:rPr>
          <w:rFonts w:cs="Times New Roman"/>
          <w:color w:val="000000" w:themeColor="text1"/>
        </w:rPr>
        <w:t xml:space="preserve"> olması</w:t>
      </w:r>
      <w:r w:rsidRPr="00955AC0">
        <w:rPr>
          <w:rFonts w:cs="Times New Roman"/>
          <w:color w:val="000000" w:themeColor="text1"/>
        </w:rPr>
        <w:t xml:space="preserve"> öğr</w:t>
      </w:r>
      <w:r w:rsidR="001072AF">
        <w:rPr>
          <w:rFonts w:cs="Times New Roman"/>
          <w:color w:val="000000" w:themeColor="text1"/>
        </w:rPr>
        <w:t xml:space="preserve">encilerin dil, müzik, </w:t>
      </w:r>
      <w:r w:rsidR="00297CC4" w:rsidRPr="00955AC0">
        <w:rPr>
          <w:rFonts w:cs="Times New Roman"/>
          <w:color w:val="000000" w:themeColor="text1"/>
        </w:rPr>
        <w:t xml:space="preserve">kişisel </w:t>
      </w:r>
      <w:r w:rsidR="001072AF">
        <w:rPr>
          <w:rFonts w:cs="Times New Roman"/>
          <w:color w:val="000000" w:themeColor="text1"/>
        </w:rPr>
        <w:t xml:space="preserve">ve </w:t>
      </w:r>
      <w:r w:rsidR="00297CC4" w:rsidRPr="00955AC0">
        <w:rPr>
          <w:rFonts w:cs="Times New Roman"/>
          <w:color w:val="000000" w:themeColor="text1"/>
        </w:rPr>
        <w:t xml:space="preserve">içsel </w:t>
      </w:r>
      <w:r w:rsidR="00E11F19" w:rsidRPr="00955AC0">
        <w:rPr>
          <w:rFonts w:cs="Times New Roman"/>
          <w:color w:val="000000" w:themeColor="text1"/>
        </w:rPr>
        <w:t>zekâ</w:t>
      </w:r>
      <w:r w:rsidR="00297CC4" w:rsidRPr="00955AC0">
        <w:rPr>
          <w:rFonts w:cs="Times New Roman"/>
          <w:color w:val="000000" w:themeColor="text1"/>
        </w:rPr>
        <w:t xml:space="preserve"> ile </w:t>
      </w:r>
      <w:r w:rsidRPr="00955AC0">
        <w:rPr>
          <w:rFonts w:cs="Times New Roman"/>
          <w:color w:val="000000" w:themeColor="text1"/>
        </w:rPr>
        <w:t>ilişki</w:t>
      </w:r>
      <w:r w:rsidR="00297CC4" w:rsidRPr="00955AC0">
        <w:rPr>
          <w:rFonts w:cs="Times New Roman"/>
          <w:color w:val="000000" w:themeColor="text1"/>
        </w:rPr>
        <w:t>si</w:t>
      </w:r>
      <w:r w:rsidR="00F819F3">
        <w:rPr>
          <w:rFonts w:cs="Times New Roman"/>
          <w:color w:val="000000" w:themeColor="text1"/>
        </w:rPr>
        <w:t>nin</w:t>
      </w:r>
      <w:r w:rsidR="00297CC4" w:rsidRPr="00955AC0">
        <w:rPr>
          <w:rFonts w:cs="Times New Roman"/>
          <w:color w:val="000000" w:themeColor="text1"/>
        </w:rPr>
        <w:t xml:space="preserve"> </w:t>
      </w:r>
      <w:r w:rsidRPr="00955AC0">
        <w:rPr>
          <w:rFonts w:cs="Times New Roman"/>
          <w:color w:val="000000" w:themeColor="text1"/>
        </w:rPr>
        <w:t>diğerlerine göre d</w:t>
      </w:r>
      <w:r w:rsidR="00297CC4" w:rsidRPr="00955AC0">
        <w:rPr>
          <w:rFonts w:cs="Times New Roman"/>
          <w:color w:val="000000" w:themeColor="text1"/>
        </w:rPr>
        <w:t xml:space="preserve">aha yüksek olduğu </w:t>
      </w:r>
      <w:r w:rsidR="00F819F3">
        <w:rPr>
          <w:rFonts w:cs="Times New Roman"/>
          <w:color w:val="000000" w:themeColor="text1"/>
        </w:rPr>
        <w:t>ifade edilmektedir.</w:t>
      </w:r>
    </w:p>
    <w:p w:rsidR="00904457" w:rsidRPr="00955AC0" w:rsidRDefault="00EA4D68" w:rsidP="00955AC0">
      <w:pPr>
        <w:spacing w:after="360" w:line="360" w:lineRule="auto"/>
        <w:jc w:val="both"/>
        <w:rPr>
          <w:rFonts w:cs="Times New Roman"/>
          <w:color w:val="000000" w:themeColor="text1"/>
        </w:rPr>
      </w:pPr>
      <w:r w:rsidRPr="00C335D9">
        <w:rPr>
          <w:rFonts w:cs="Times New Roman"/>
        </w:rPr>
        <w:t xml:space="preserve">Pedük </w:t>
      </w:r>
      <w:r w:rsidR="00D52B50" w:rsidRPr="00C335D9">
        <w:rPr>
          <w:rFonts w:cs="Times New Roman"/>
        </w:rPr>
        <w:t>(2007)</w:t>
      </w:r>
      <w:r w:rsidR="00605666" w:rsidRPr="00C335D9">
        <w:rPr>
          <w:rFonts w:cs="Times New Roman"/>
        </w:rPr>
        <w:t>,</w:t>
      </w:r>
      <w:r w:rsidRPr="00C335D9">
        <w:rPr>
          <w:rFonts w:cs="Times New Roman"/>
        </w:rPr>
        <w:t xml:space="preserve"> </w:t>
      </w:r>
      <w:r w:rsidR="0061690C" w:rsidRPr="00C335D9">
        <w:rPr>
          <w:rFonts w:cs="Times New Roman"/>
        </w:rPr>
        <w:t xml:space="preserve">2005-2006 </w:t>
      </w:r>
      <w:r w:rsidR="00F77501" w:rsidRPr="00C335D9">
        <w:rPr>
          <w:rFonts w:cs="Times New Roman"/>
        </w:rPr>
        <w:t xml:space="preserve">eğitim </w:t>
      </w:r>
      <w:r w:rsidR="0061690C" w:rsidRPr="00C335D9">
        <w:rPr>
          <w:rFonts w:cs="Times New Roman"/>
        </w:rPr>
        <w:t xml:space="preserve">öğretim </w:t>
      </w:r>
      <w:r w:rsidRPr="00C335D9">
        <w:rPr>
          <w:rFonts w:cs="Times New Roman"/>
        </w:rPr>
        <w:t xml:space="preserve">yılında Edirne il merkezinde </w:t>
      </w:r>
      <w:r w:rsidR="00F77501" w:rsidRPr="00C335D9">
        <w:rPr>
          <w:rFonts w:cs="Times New Roman"/>
        </w:rPr>
        <w:t>bulunan</w:t>
      </w:r>
      <w:r w:rsidR="00744231" w:rsidRPr="00C335D9">
        <w:rPr>
          <w:rFonts w:cs="Times New Roman"/>
        </w:rPr>
        <w:t xml:space="preserve"> ana</w:t>
      </w:r>
      <w:r w:rsidR="003D1A78" w:rsidRPr="00C335D9">
        <w:rPr>
          <w:rFonts w:cs="Times New Roman"/>
        </w:rPr>
        <w:t>sınıfl</w:t>
      </w:r>
      <w:r w:rsidR="00F77501" w:rsidRPr="00C335D9">
        <w:rPr>
          <w:rFonts w:cs="Times New Roman"/>
        </w:rPr>
        <w:t>arında eğitim alan</w:t>
      </w:r>
      <w:r w:rsidRPr="00C335D9">
        <w:rPr>
          <w:rFonts w:cs="Times New Roman"/>
        </w:rPr>
        <w:t xml:space="preserve"> </w:t>
      </w:r>
      <w:r w:rsidR="00B979D2">
        <w:rPr>
          <w:rFonts w:cs="Times New Roman"/>
        </w:rPr>
        <w:t>altı</w:t>
      </w:r>
      <w:r w:rsidRPr="00C335D9">
        <w:rPr>
          <w:rFonts w:cs="Times New Roman"/>
        </w:rPr>
        <w:t xml:space="preserve"> yaş grubu </w:t>
      </w:r>
      <w:r w:rsidR="00744231" w:rsidRPr="00C335D9">
        <w:rPr>
          <w:rFonts w:cs="Times New Roman"/>
        </w:rPr>
        <w:t>60 çocuk ile yürüttüğü</w:t>
      </w:r>
      <w:r w:rsidR="001266E3" w:rsidRPr="00C335D9">
        <w:rPr>
          <w:rFonts w:cs="Times New Roman"/>
        </w:rPr>
        <w:t xml:space="preserve"> </w:t>
      </w:r>
      <w:r w:rsidR="00F75271" w:rsidRPr="00C335D9">
        <w:rPr>
          <w:rFonts w:cs="Times New Roman"/>
        </w:rPr>
        <w:t>çalışma</w:t>
      </w:r>
      <w:r w:rsidRPr="00C335D9">
        <w:rPr>
          <w:rFonts w:cs="Times New Roman"/>
        </w:rPr>
        <w:t xml:space="preserve">da, </w:t>
      </w:r>
      <w:r w:rsidR="004C48AF" w:rsidRPr="00C335D9">
        <w:rPr>
          <w:rFonts w:cs="Times New Roman"/>
        </w:rPr>
        <w:t>çoklu zekâ kuramı</w:t>
      </w:r>
      <w:r w:rsidR="00F819F3">
        <w:rPr>
          <w:rFonts w:cs="Times New Roman"/>
        </w:rPr>
        <w:t>na dayalı</w:t>
      </w:r>
      <w:r w:rsidR="004C48AF" w:rsidRPr="00C335D9">
        <w:rPr>
          <w:rFonts w:cs="Times New Roman"/>
        </w:rPr>
        <w:t xml:space="preserve"> matematik eğitiminin </w:t>
      </w:r>
      <w:r w:rsidR="006875A7" w:rsidRPr="00C335D9">
        <w:rPr>
          <w:rFonts w:cs="Times New Roman"/>
        </w:rPr>
        <w:t xml:space="preserve">ve çeşitli değişkenlerin </w:t>
      </w:r>
      <w:r w:rsidR="00F819F3">
        <w:rPr>
          <w:rFonts w:cs="Times New Roman"/>
        </w:rPr>
        <w:t xml:space="preserve">çocukların </w:t>
      </w:r>
      <w:r w:rsidR="006875A7" w:rsidRPr="00C335D9">
        <w:rPr>
          <w:rFonts w:cs="Times New Roman"/>
        </w:rPr>
        <w:t xml:space="preserve">matematik </w:t>
      </w:r>
      <w:r w:rsidR="000E2752" w:rsidRPr="00C335D9">
        <w:rPr>
          <w:rFonts w:cs="Times New Roman"/>
        </w:rPr>
        <w:t xml:space="preserve">yetenek seviyelerine etkisi </w:t>
      </w:r>
      <w:r w:rsidR="00BB7FC3">
        <w:rPr>
          <w:rFonts w:cs="Times New Roman"/>
        </w:rPr>
        <w:t>araştırmıştır.</w:t>
      </w:r>
      <w:r w:rsidRPr="004C48AF">
        <w:rPr>
          <w:rFonts w:cs="Times New Roman"/>
          <w:color w:val="FF0000"/>
        </w:rPr>
        <w:t xml:space="preserve"> </w:t>
      </w:r>
      <w:r w:rsidR="004C48AF" w:rsidRPr="00C335D9">
        <w:rPr>
          <w:rFonts w:cs="Times New Roman"/>
        </w:rPr>
        <w:t>Çalışma bulgularına göre</w:t>
      </w:r>
      <w:r w:rsidR="00F75271" w:rsidRPr="00C335D9">
        <w:rPr>
          <w:rFonts w:cs="Times New Roman"/>
        </w:rPr>
        <w:t xml:space="preserve"> </w:t>
      </w:r>
      <w:r w:rsidR="003D1A78" w:rsidRPr="00C335D9">
        <w:rPr>
          <w:rFonts w:cs="Times New Roman"/>
        </w:rPr>
        <w:t>ç</w:t>
      </w:r>
      <w:r w:rsidR="00EB19BB" w:rsidRPr="00C335D9">
        <w:rPr>
          <w:rFonts w:cs="Times New Roman"/>
        </w:rPr>
        <w:t xml:space="preserve">oklu </w:t>
      </w:r>
      <w:r w:rsidR="00E11F19" w:rsidRPr="00C335D9">
        <w:rPr>
          <w:rFonts w:cs="Times New Roman"/>
        </w:rPr>
        <w:t>zekâ</w:t>
      </w:r>
      <w:r w:rsidR="003D1A78" w:rsidRPr="00C335D9">
        <w:rPr>
          <w:rFonts w:cs="Times New Roman"/>
        </w:rPr>
        <w:t xml:space="preserve"> kuramı</w:t>
      </w:r>
      <w:r w:rsidR="004C48AF" w:rsidRPr="00C335D9">
        <w:rPr>
          <w:rFonts w:cs="Times New Roman"/>
        </w:rPr>
        <w:t xml:space="preserve"> ile yapılan </w:t>
      </w:r>
      <w:r w:rsidR="003D1A78" w:rsidRPr="00C335D9">
        <w:rPr>
          <w:rFonts w:cs="Times New Roman"/>
        </w:rPr>
        <w:t>m</w:t>
      </w:r>
      <w:r w:rsidR="00EB19BB" w:rsidRPr="00C335D9">
        <w:rPr>
          <w:rFonts w:cs="Times New Roman"/>
        </w:rPr>
        <w:t>atematik eğitim</w:t>
      </w:r>
      <w:r w:rsidR="003D1A78" w:rsidRPr="00C335D9">
        <w:rPr>
          <w:rFonts w:cs="Times New Roman"/>
        </w:rPr>
        <w:t>inin,</w:t>
      </w:r>
      <w:r w:rsidR="003D1A78" w:rsidRPr="00955AC0">
        <w:rPr>
          <w:rFonts w:cs="Times New Roman"/>
          <w:color w:val="000000" w:themeColor="text1"/>
        </w:rPr>
        <w:t xml:space="preserve"> m</w:t>
      </w:r>
      <w:r w:rsidR="00EB19BB" w:rsidRPr="00955AC0">
        <w:rPr>
          <w:rFonts w:cs="Times New Roman"/>
          <w:color w:val="000000" w:themeColor="text1"/>
        </w:rPr>
        <w:t xml:space="preserve">atematik yeteneğine etkisi olduğu, </w:t>
      </w:r>
      <w:r w:rsidR="00D52B50" w:rsidRPr="00955AC0">
        <w:rPr>
          <w:rFonts w:cs="Times New Roman"/>
          <w:color w:val="000000" w:themeColor="text1"/>
        </w:rPr>
        <w:t>çocukların cinsiyet, d</w:t>
      </w:r>
      <w:r w:rsidR="00BB7FC3">
        <w:rPr>
          <w:rFonts w:cs="Times New Roman"/>
          <w:color w:val="000000" w:themeColor="text1"/>
        </w:rPr>
        <w:t xml:space="preserve">oğum sırası, anne ve baba yaşı </w:t>
      </w:r>
      <w:r w:rsidR="00EB19BB" w:rsidRPr="00955AC0">
        <w:rPr>
          <w:rFonts w:cs="Times New Roman"/>
          <w:color w:val="000000" w:themeColor="text1"/>
        </w:rPr>
        <w:t xml:space="preserve">gibi değişkenlerin bu yeteneğe etkisinin </w:t>
      </w:r>
      <w:r w:rsidR="006875A7" w:rsidRPr="00955AC0">
        <w:rPr>
          <w:rFonts w:cs="Times New Roman"/>
          <w:color w:val="000000" w:themeColor="text1"/>
        </w:rPr>
        <w:t>olmadığı görülmüş</w:t>
      </w:r>
      <w:r w:rsidR="00F819F3">
        <w:rPr>
          <w:rFonts w:cs="Times New Roman"/>
          <w:color w:val="000000" w:themeColor="text1"/>
        </w:rPr>
        <w:t>tür</w:t>
      </w:r>
      <w:r w:rsidR="006875A7" w:rsidRPr="00955AC0">
        <w:rPr>
          <w:rFonts w:cs="Times New Roman"/>
          <w:color w:val="000000" w:themeColor="text1"/>
        </w:rPr>
        <w:t>. A</w:t>
      </w:r>
      <w:r w:rsidR="00EB19BB" w:rsidRPr="00955AC0">
        <w:rPr>
          <w:rFonts w:cs="Times New Roman"/>
          <w:color w:val="000000" w:themeColor="text1"/>
        </w:rPr>
        <w:t>nne ve babanın öğrenim düzeylerinin bu yeten</w:t>
      </w:r>
      <w:r w:rsidR="00F819F3">
        <w:rPr>
          <w:rFonts w:cs="Times New Roman"/>
          <w:color w:val="000000" w:themeColor="text1"/>
        </w:rPr>
        <w:t>eğe etkisinin olduğu belirtil</w:t>
      </w:r>
      <w:r w:rsidR="003D1A78" w:rsidRPr="00955AC0">
        <w:rPr>
          <w:rFonts w:cs="Times New Roman"/>
          <w:color w:val="000000" w:themeColor="text1"/>
        </w:rPr>
        <w:t>miştir.</w:t>
      </w:r>
    </w:p>
    <w:p w:rsidR="00925029" w:rsidRPr="00955AC0" w:rsidRDefault="00BE5E52" w:rsidP="00955AC0">
      <w:pPr>
        <w:spacing w:after="360" w:line="360" w:lineRule="auto"/>
        <w:jc w:val="both"/>
        <w:rPr>
          <w:rFonts w:cs="Times New Roman"/>
          <w:color w:val="000000" w:themeColor="text1"/>
        </w:rPr>
      </w:pPr>
      <w:r w:rsidRPr="00955AC0">
        <w:rPr>
          <w:rFonts w:cs="Times New Roman"/>
        </w:rPr>
        <w:t>Modiri</w:t>
      </w:r>
      <w:r w:rsidR="00904457" w:rsidRPr="00955AC0">
        <w:rPr>
          <w:rFonts w:cs="Times New Roman"/>
        </w:rPr>
        <w:t xml:space="preserve"> </w:t>
      </w:r>
      <w:r w:rsidR="00866F6C" w:rsidRPr="00955AC0">
        <w:rPr>
          <w:rFonts w:cs="Times New Roman"/>
        </w:rPr>
        <w:t>(2009)</w:t>
      </w:r>
      <w:r w:rsidR="00F819F3">
        <w:rPr>
          <w:rFonts w:cs="Times New Roman"/>
        </w:rPr>
        <w:t>’nin</w:t>
      </w:r>
      <w:r w:rsidR="003D1A78" w:rsidRPr="00955AC0">
        <w:rPr>
          <w:rFonts w:cs="Times New Roman"/>
        </w:rPr>
        <w:t xml:space="preserve"> </w:t>
      </w:r>
      <w:r w:rsidR="00904457" w:rsidRPr="00955AC0">
        <w:rPr>
          <w:rFonts w:cs="Times New Roman"/>
        </w:rPr>
        <w:t xml:space="preserve">İstanbul‘un Anadolu yakasında </w:t>
      </w:r>
      <w:r w:rsidR="00892CC1">
        <w:rPr>
          <w:rFonts w:cs="Times New Roman"/>
        </w:rPr>
        <w:t>altı</w:t>
      </w:r>
      <w:r w:rsidR="00904457" w:rsidRPr="00955AC0">
        <w:rPr>
          <w:rFonts w:cs="Times New Roman"/>
        </w:rPr>
        <w:t xml:space="preserve"> İlköğretim okuluna bağlı </w:t>
      </w:r>
      <w:r w:rsidR="00B96234">
        <w:rPr>
          <w:rFonts w:cs="Times New Roman"/>
        </w:rPr>
        <w:t xml:space="preserve">on beş </w:t>
      </w:r>
      <w:r w:rsidR="00904457" w:rsidRPr="00955AC0">
        <w:rPr>
          <w:rFonts w:cs="Times New Roman"/>
        </w:rPr>
        <w:t xml:space="preserve">anasınıfında </w:t>
      </w:r>
      <w:r w:rsidR="00866F6C" w:rsidRPr="00955AC0">
        <w:rPr>
          <w:rFonts w:cs="Times New Roman"/>
        </w:rPr>
        <w:t>yapmış olduğu çalışmada</w:t>
      </w:r>
      <w:r w:rsidR="00904457" w:rsidRPr="00955AC0">
        <w:rPr>
          <w:rFonts w:cs="Times New Roman"/>
        </w:rPr>
        <w:t xml:space="preserve"> </w:t>
      </w:r>
      <w:r w:rsidR="00C63537" w:rsidRPr="00955AC0">
        <w:rPr>
          <w:rFonts w:cs="Times New Roman"/>
        </w:rPr>
        <w:t xml:space="preserve">60-72 aylık çocuklar için çoklu zekâ etkinlikleriyle </w:t>
      </w:r>
      <w:r w:rsidRPr="00955AC0">
        <w:rPr>
          <w:rFonts w:cs="Times New Roman"/>
        </w:rPr>
        <w:t>donatılmış bir Müzik Eği</w:t>
      </w:r>
      <w:r w:rsidR="00904457" w:rsidRPr="00955AC0">
        <w:rPr>
          <w:rFonts w:cs="Times New Roman"/>
        </w:rPr>
        <w:t xml:space="preserve">timi Programı ve Piyano Eğitimi </w:t>
      </w:r>
      <w:r w:rsidRPr="00955AC0">
        <w:rPr>
          <w:rFonts w:cs="Times New Roman"/>
        </w:rPr>
        <w:t>Programı g</w:t>
      </w:r>
      <w:r w:rsidR="00C63537" w:rsidRPr="00955AC0">
        <w:rPr>
          <w:rFonts w:cs="Times New Roman"/>
        </w:rPr>
        <w:t>eliştirme amaçlanmıştır</w:t>
      </w:r>
      <w:r w:rsidR="00904457" w:rsidRPr="00955AC0">
        <w:rPr>
          <w:rFonts w:cs="Times New Roman"/>
        </w:rPr>
        <w:t xml:space="preserve">. </w:t>
      </w:r>
      <w:r w:rsidRPr="00955AC0">
        <w:rPr>
          <w:rFonts w:cs="Times New Roman"/>
        </w:rPr>
        <w:t>Geliş</w:t>
      </w:r>
      <w:r w:rsidR="00904457" w:rsidRPr="00955AC0">
        <w:rPr>
          <w:rFonts w:cs="Times New Roman"/>
        </w:rPr>
        <w:t>tirilen Müzik Eğitimi Programı;</w:t>
      </w:r>
      <w:r w:rsidR="00B96234">
        <w:rPr>
          <w:rFonts w:cs="Times New Roman"/>
        </w:rPr>
        <w:t xml:space="preserve"> on dört</w:t>
      </w:r>
      <w:r w:rsidRPr="00955AC0">
        <w:rPr>
          <w:rFonts w:cs="Times New Roman"/>
        </w:rPr>
        <w:t xml:space="preserve"> hafta </w:t>
      </w:r>
      <w:r w:rsidR="00866F6C" w:rsidRPr="00955AC0">
        <w:rPr>
          <w:rFonts w:cs="Times New Roman"/>
        </w:rPr>
        <w:t>boyunca</w:t>
      </w:r>
      <w:r w:rsidR="00C63537" w:rsidRPr="00955AC0">
        <w:rPr>
          <w:rFonts w:cs="Times New Roman"/>
        </w:rPr>
        <w:t xml:space="preserve"> deney grubunda yer alan çocuklara çoklu zekâ aktiviteleriyle uygulanmış, kontrol grubunda yer alan çocuklara </w:t>
      </w:r>
      <w:r w:rsidRPr="00955AC0">
        <w:rPr>
          <w:rFonts w:cs="Times New Roman"/>
        </w:rPr>
        <w:t>klas</w:t>
      </w:r>
      <w:r w:rsidR="00904457" w:rsidRPr="00955AC0">
        <w:rPr>
          <w:rFonts w:cs="Times New Roman"/>
        </w:rPr>
        <w:t xml:space="preserve">ik piyano öğretim yöntemleriyle uygulanmıştır. </w:t>
      </w:r>
      <w:r w:rsidRPr="00955AC0">
        <w:rPr>
          <w:rFonts w:cs="Times New Roman"/>
        </w:rPr>
        <w:t>Uygulama</w:t>
      </w:r>
      <w:r w:rsidR="00C63537" w:rsidRPr="00955AC0">
        <w:rPr>
          <w:rFonts w:cs="Times New Roman"/>
        </w:rPr>
        <w:t xml:space="preserve"> sona erdiğinde </w:t>
      </w:r>
      <w:r w:rsidRPr="00955AC0">
        <w:rPr>
          <w:rFonts w:cs="Times New Roman"/>
        </w:rPr>
        <w:t>piyano eğitimcilerinden oluşan jüri, öğrencilerin performansla</w:t>
      </w:r>
      <w:r w:rsidR="00F819F3">
        <w:rPr>
          <w:rFonts w:cs="Times New Roman"/>
        </w:rPr>
        <w:t xml:space="preserve">rı, </w:t>
      </w:r>
      <w:r w:rsidR="00C63537" w:rsidRPr="00955AC0">
        <w:rPr>
          <w:rFonts w:cs="Times New Roman"/>
        </w:rPr>
        <w:t xml:space="preserve"> </w:t>
      </w:r>
      <w:r w:rsidRPr="00955AC0">
        <w:rPr>
          <w:rFonts w:cs="Times New Roman"/>
        </w:rPr>
        <w:t>program geliştirmeci</w:t>
      </w:r>
      <w:r w:rsidR="00866F6C" w:rsidRPr="00955AC0">
        <w:rPr>
          <w:rFonts w:cs="Times New Roman"/>
        </w:rPr>
        <w:t xml:space="preserve"> </w:t>
      </w:r>
      <w:r w:rsidR="00C63537" w:rsidRPr="00955AC0">
        <w:rPr>
          <w:rFonts w:cs="Times New Roman"/>
        </w:rPr>
        <w:t>tarafından haz</w:t>
      </w:r>
      <w:r w:rsidR="00904457" w:rsidRPr="00955AC0">
        <w:rPr>
          <w:rFonts w:cs="Times New Roman"/>
        </w:rPr>
        <w:t xml:space="preserve">ırlanan gözlem ve değerlendirme </w:t>
      </w:r>
      <w:r w:rsidRPr="00955AC0">
        <w:rPr>
          <w:rFonts w:cs="Times New Roman"/>
        </w:rPr>
        <w:t xml:space="preserve">formu aracılığıyla </w:t>
      </w:r>
      <w:r w:rsidR="00F819F3">
        <w:rPr>
          <w:rFonts w:cs="Times New Roman"/>
        </w:rPr>
        <w:t xml:space="preserve">jüri tarafından </w:t>
      </w:r>
      <w:r w:rsidRPr="00955AC0">
        <w:rPr>
          <w:rFonts w:cs="Times New Roman"/>
        </w:rPr>
        <w:t>değerlendirilmiş</w:t>
      </w:r>
      <w:r w:rsidR="00C63537" w:rsidRPr="00955AC0">
        <w:rPr>
          <w:rFonts w:cs="Times New Roman"/>
        </w:rPr>
        <w:t>,</w:t>
      </w:r>
      <w:r w:rsidRPr="00955AC0">
        <w:rPr>
          <w:rFonts w:cs="Times New Roman"/>
        </w:rPr>
        <w:t xml:space="preserve"> </w:t>
      </w:r>
      <w:r w:rsidR="00C63537" w:rsidRPr="00955AC0">
        <w:rPr>
          <w:rFonts w:cs="Times New Roman"/>
        </w:rPr>
        <w:t>sonuç olarak deney ve kontrol grupları arasında d</w:t>
      </w:r>
      <w:r w:rsidR="00925029" w:rsidRPr="00955AC0">
        <w:rPr>
          <w:rFonts w:cs="Times New Roman"/>
        </w:rPr>
        <w:t xml:space="preserve">eney grubu lehine </w:t>
      </w:r>
      <w:r w:rsidR="00C63537" w:rsidRPr="00955AC0">
        <w:rPr>
          <w:rFonts w:cs="Times New Roman"/>
        </w:rPr>
        <w:t>anlaml</w:t>
      </w:r>
      <w:r w:rsidR="00925029" w:rsidRPr="00955AC0">
        <w:rPr>
          <w:rFonts w:cs="Times New Roman"/>
        </w:rPr>
        <w:t>ı</w:t>
      </w:r>
      <w:r w:rsidR="00904457" w:rsidRPr="00955AC0">
        <w:rPr>
          <w:rFonts w:cs="Times New Roman"/>
        </w:rPr>
        <w:t xml:space="preserve"> </w:t>
      </w:r>
      <w:r w:rsidR="00925029" w:rsidRPr="00955AC0">
        <w:rPr>
          <w:rFonts w:cs="Times New Roman"/>
        </w:rPr>
        <w:t>fark</w:t>
      </w:r>
      <w:r w:rsidR="00904457" w:rsidRPr="00955AC0">
        <w:rPr>
          <w:rFonts w:cs="Times New Roman"/>
        </w:rPr>
        <w:t xml:space="preserve"> </w:t>
      </w:r>
      <w:r w:rsidR="00F819F3">
        <w:rPr>
          <w:rFonts w:cs="Times New Roman"/>
        </w:rPr>
        <w:t>olduğu belirtilmiştir.</w:t>
      </w:r>
    </w:p>
    <w:p w:rsidR="00B76CAB" w:rsidRPr="00955AC0" w:rsidRDefault="00BE5E52" w:rsidP="00955AC0">
      <w:pPr>
        <w:spacing w:after="360" w:line="360" w:lineRule="auto"/>
        <w:jc w:val="both"/>
        <w:rPr>
          <w:rFonts w:cs="Times New Roman"/>
          <w:color w:val="000000" w:themeColor="text1"/>
        </w:rPr>
      </w:pPr>
      <w:r w:rsidRPr="00955AC0">
        <w:rPr>
          <w:rFonts w:cs="Times New Roman"/>
        </w:rPr>
        <w:t>Babacan (2012)</w:t>
      </w:r>
      <w:r w:rsidR="00003C4E" w:rsidRPr="00955AC0">
        <w:rPr>
          <w:rFonts w:cs="Times New Roman"/>
        </w:rPr>
        <w:t>’ın</w:t>
      </w:r>
      <w:r w:rsidR="00CD6915" w:rsidRPr="00955AC0">
        <w:rPr>
          <w:rFonts w:cs="Times New Roman"/>
        </w:rPr>
        <w:t xml:space="preserve"> Cumhuriyet Üniversitesi Sınıf Öğretmenliği Bölümünde öğre</w:t>
      </w:r>
      <w:r w:rsidR="00403628" w:rsidRPr="00955AC0">
        <w:rPr>
          <w:rFonts w:cs="Times New Roman"/>
        </w:rPr>
        <w:t xml:space="preserve">nim görmekte olan 609 öğrenci üzerinde yaptığı </w:t>
      </w:r>
      <w:r w:rsidRPr="00955AC0">
        <w:rPr>
          <w:rFonts w:cs="Times New Roman"/>
        </w:rPr>
        <w:t xml:space="preserve">tez çalışmasında, sınıf öğretmenliği bölümünde öğrenim gören öğretmen adaylarının kullandıkları üstbilişsel okuma stratejileri ile baskın olunan </w:t>
      </w:r>
      <w:r w:rsidR="007C2EFC" w:rsidRPr="00955AC0">
        <w:rPr>
          <w:rFonts w:cs="Times New Roman"/>
        </w:rPr>
        <w:t>zekâ</w:t>
      </w:r>
      <w:r w:rsidRPr="00955AC0">
        <w:rPr>
          <w:rFonts w:cs="Times New Roman"/>
        </w:rPr>
        <w:t xml:space="preserve"> alanları arasında bir il</w:t>
      </w:r>
      <w:r w:rsidR="00BB7FC3">
        <w:rPr>
          <w:rFonts w:cs="Times New Roman"/>
        </w:rPr>
        <w:t xml:space="preserve">işki olup olmadığı </w:t>
      </w:r>
      <w:r w:rsidRPr="00955AC0">
        <w:rPr>
          <w:rFonts w:cs="Times New Roman"/>
        </w:rPr>
        <w:t>bazı değişkenler</w:t>
      </w:r>
      <w:r w:rsidR="00BB7FC3">
        <w:rPr>
          <w:rFonts w:cs="Times New Roman"/>
        </w:rPr>
        <w:t xml:space="preserve">le </w:t>
      </w:r>
      <w:r w:rsidR="00B76CAB" w:rsidRPr="00955AC0">
        <w:rPr>
          <w:rFonts w:cs="Times New Roman"/>
        </w:rPr>
        <w:t xml:space="preserve">araştırılmıştır. </w:t>
      </w:r>
      <w:r w:rsidRPr="00955AC0">
        <w:rPr>
          <w:rFonts w:cs="Times New Roman"/>
        </w:rPr>
        <w:t>Ara</w:t>
      </w:r>
      <w:r w:rsidR="00B76CAB" w:rsidRPr="00955AC0">
        <w:rPr>
          <w:rFonts w:cs="Times New Roman"/>
        </w:rPr>
        <w:t xml:space="preserve">ştırma sonucuna göre </w:t>
      </w:r>
      <w:r w:rsidRPr="00955AC0">
        <w:rPr>
          <w:rFonts w:cs="Times New Roman"/>
        </w:rPr>
        <w:t xml:space="preserve">çalışma grubundaki öğrencilerin üstbilişsel okuma stratejilerinin her iki boyutunu (analitik stratejiler </w:t>
      </w:r>
      <w:r w:rsidR="00B76CAB" w:rsidRPr="00955AC0">
        <w:rPr>
          <w:rFonts w:cs="Times New Roman"/>
        </w:rPr>
        <w:t xml:space="preserve">ve </w:t>
      </w:r>
      <w:proofErr w:type="gramStart"/>
      <w:r w:rsidR="00B76CAB" w:rsidRPr="00955AC0">
        <w:rPr>
          <w:rFonts w:cs="Times New Roman"/>
        </w:rPr>
        <w:t>pragmatik</w:t>
      </w:r>
      <w:proofErr w:type="gramEnd"/>
      <w:r w:rsidR="00B76CAB" w:rsidRPr="00955AC0">
        <w:rPr>
          <w:rFonts w:cs="Times New Roman"/>
        </w:rPr>
        <w:t xml:space="preserve"> stratejiler) da </w:t>
      </w:r>
      <w:r w:rsidRPr="00955AC0">
        <w:rPr>
          <w:rFonts w:cs="Times New Roman"/>
        </w:rPr>
        <w:t>sık k</w:t>
      </w:r>
      <w:r w:rsidR="00B76CAB" w:rsidRPr="00955AC0">
        <w:rPr>
          <w:rFonts w:cs="Times New Roman"/>
        </w:rPr>
        <w:t>ullandıkları ve baskın</w:t>
      </w:r>
      <w:r w:rsidRPr="00955AC0">
        <w:rPr>
          <w:rFonts w:cs="Times New Roman"/>
        </w:rPr>
        <w:t xml:space="preserve"> </w:t>
      </w:r>
      <w:r w:rsidR="00F15FE3" w:rsidRPr="00955AC0">
        <w:rPr>
          <w:rFonts w:cs="Times New Roman"/>
        </w:rPr>
        <w:t>zekâ</w:t>
      </w:r>
      <w:r w:rsidRPr="00955AC0">
        <w:rPr>
          <w:rFonts w:cs="Times New Roman"/>
        </w:rPr>
        <w:t xml:space="preserve"> alanının içsel </w:t>
      </w:r>
      <w:r w:rsidR="00F15FE3" w:rsidRPr="00955AC0">
        <w:rPr>
          <w:rFonts w:cs="Times New Roman"/>
        </w:rPr>
        <w:t>zekâ</w:t>
      </w:r>
      <w:r w:rsidR="00B76CAB" w:rsidRPr="00955AC0">
        <w:rPr>
          <w:rFonts w:cs="Times New Roman"/>
        </w:rPr>
        <w:t xml:space="preserve"> olduğu </w:t>
      </w:r>
      <w:r w:rsidR="00BB7FC3">
        <w:rPr>
          <w:rFonts w:cs="Times New Roman"/>
        </w:rPr>
        <w:t>ifade edilmektedir</w:t>
      </w:r>
      <w:r w:rsidR="00251099">
        <w:rPr>
          <w:rFonts w:cs="Times New Roman"/>
        </w:rPr>
        <w:t>.</w:t>
      </w:r>
      <w:r w:rsidRPr="00955AC0">
        <w:rPr>
          <w:rFonts w:cs="Times New Roman"/>
        </w:rPr>
        <w:t xml:space="preserve"> </w:t>
      </w:r>
    </w:p>
    <w:p w:rsidR="00B04554" w:rsidRPr="00955AC0" w:rsidRDefault="00BE5E52" w:rsidP="00955AC0">
      <w:pPr>
        <w:spacing w:after="360" w:line="360" w:lineRule="auto"/>
        <w:jc w:val="both"/>
        <w:rPr>
          <w:rFonts w:cs="Times New Roman"/>
          <w:color w:val="FF0000"/>
        </w:rPr>
      </w:pPr>
      <w:r w:rsidRPr="00955AC0">
        <w:rPr>
          <w:rFonts w:cs="Times New Roman"/>
        </w:rPr>
        <w:t>İzzetova (2013)</w:t>
      </w:r>
      <w:r w:rsidR="00403628" w:rsidRPr="00955AC0">
        <w:rPr>
          <w:rFonts w:cs="Times New Roman"/>
        </w:rPr>
        <w:t>’n</w:t>
      </w:r>
      <w:r w:rsidR="00003C4E" w:rsidRPr="00955AC0">
        <w:rPr>
          <w:rFonts w:cs="Times New Roman"/>
        </w:rPr>
        <w:t>n</w:t>
      </w:r>
      <w:r w:rsidRPr="00955AC0">
        <w:rPr>
          <w:rFonts w:cs="Times New Roman"/>
        </w:rPr>
        <w:t xml:space="preserve"> </w:t>
      </w:r>
      <w:r w:rsidR="001C3A94">
        <w:rPr>
          <w:rFonts w:cs="Times New Roman"/>
        </w:rPr>
        <w:t>on</w:t>
      </w:r>
      <w:r w:rsidR="00E068B9" w:rsidRPr="00955AC0">
        <w:rPr>
          <w:rFonts w:cs="Times New Roman"/>
        </w:rPr>
        <w:t xml:space="preserve"> erkek</w:t>
      </w:r>
      <w:r w:rsidR="001C3A94">
        <w:rPr>
          <w:rFonts w:cs="Times New Roman"/>
        </w:rPr>
        <w:t xml:space="preserve"> dokuz</w:t>
      </w:r>
      <w:r w:rsidR="00E068B9" w:rsidRPr="00955AC0">
        <w:rPr>
          <w:rFonts w:cs="Times New Roman"/>
        </w:rPr>
        <w:t xml:space="preserve"> kız toplam 19 çocukla </w:t>
      </w:r>
      <w:r w:rsidRPr="00955AC0">
        <w:rPr>
          <w:rFonts w:cs="Times New Roman"/>
        </w:rPr>
        <w:t>yapmış olduğu çalışmada çoklu zekâ kuramına dayalı etkin</w:t>
      </w:r>
      <w:r w:rsidR="00B76CAB" w:rsidRPr="00955AC0">
        <w:rPr>
          <w:rFonts w:cs="Times New Roman"/>
        </w:rPr>
        <w:t>likleri kullanarak beş yaş</w:t>
      </w:r>
      <w:r w:rsidR="00E068B9" w:rsidRPr="00955AC0">
        <w:rPr>
          <w:rFonts w:cs="Times New Roman"/>
        </w:rPr>
        <w:t xml:space="preserve"> okul öncesi çocuklarına</w:t>
      </w:r>
      <w:r w:rsidRPr="00955AC0">
        <w:rPr>
          <w:rFonts w:cs="Times New Roman"/>
        </w:rPr>
        <w:t xml:space="preserve"> kelime öğretimini </w:t>
      </w:r>
      <w:r w:rsidR="006D1A1B" w:rsidRPr="00955AC0">
        <w:rPr>
          <w:rFonts w:cs="Times New Roman"/>
        </w:rPr>
        <w:t>yapmayı,</w:t>
      </w:r>
      <w:r w:rsidR="006D1A1B" w:rsidRPr="00955AC0">
        <w:rPr>
          <w:rFonts w:cs="Times New Roman"/>
          <w:color w:val="FF0000"/>
        </w:rPr>
        <w:t xml:space="preserve"> </w:t>
      </w:r>
      <w:r w:rsidR="006D1A1B" w:rsidRPr="00955AC0">
        <w:rPr>
          <w:rFonts w:cs="Times New Roman"/>
        </w:rPr>
        <w:t xml:space="preserve">çocukların çoklu </w:t>
      </w:r>
      <w:r w:rsidR="007C2EFC" w:rsidRPr="00955AC0">
        <w:rPr>
          <w:rFonts w:cs="Times New Roman"/>
        </w:rPr>
        <w:t>zekâ</w:t>
      </w:r>
      <w:r w:rsidR="006D1A1B" w:rsidRPr="00955AC0">
        <w:rPr>
          <w:rFonts w:cs="Times New Roman"/>
        </w:rPr>
        <w:t xml:space="preserve"> alanlarını tespit etmeyi ve yeni kelime öğretimini içeren çoklu </w:t>
      </w:r>
      <w:r w:rsidR="007C2EFC" w:rsidRPr="00955AC0">
        <w:rPr>
          <w:rFonts w:cs="Times New Roman"/>
        </w:rPr>
        <w:t>zekâ</w:t>
      </w:r>
      <w:r w:rsidR="006D1A1B" w:rsidRPr="00955AC0">
        <w:rPr>
          <w:rFonts w:cs="Times New Roman"/>
        </w:rPr>
        <w:t xml:space="preserve"> </w:t>
      </w:r>
      <w:r w:rsidRPr="00955AC0">
        <w:rPr>
          <w:rFonts w:cs="Times New Roman"/>
        </w:rPr>
        <w:t>temelli ders planların</w:t>
      </w:r>
      <w:r w:rsidR="00251099">
        <w:rPr>
          <w:rFonts w:cs="Times New Roman"/>
        </w:rPr>
        <w:t>ın hazırlanmasını amaçlan</w:t>
      </w:r>
      <w:r w:rsidR="006D1A1B" w:rsidRPr="00955AC0">
        <w:rPr>
          <w:rFonts w:cs="Times New Roman"/>
        </w:rPr>
        <w:t>mıştır</w:t>
      </w:r>
      <w:r w:rsidRPr="00955AC0">
        <w:rPr>
          <w:rFonts w:cs="Times New Roman"/>
        </w:rPr>
        <w:t>.</w:t>
      </w:r>
      <w:r w:rsidR="006D1A1B" w:rsidRPr="00955AC0">
        <w:rPr>
          <w:rFonts w:cs="Times New Roman"/>
        </w:rPr>
        <w:t xml:space="preserve"> </w:t>
      </w:r>
      <w:r w:rsidR="00303FE9">
        <w:rPr>
          <w:rFonts w:cs="Times New Roman"/>
        </w:rPr>
        <w:t>Bir başka</w:t>
      </w:r>
      <w:r w:rsidR="006D1A1B" w:rsidRPr="00955AC0">
        <w:rPr>
          <w:rFonts w:cs="Times New Roman"/>
        </w:rPr>
        <w:t xml:space="preserve"> amaç olarak çoklu </w:t>
      </w:r>
      <w:r w:rsidR="007C2EFC" w:rsidRPr="00955AC0">
        <w:rPr>
          <w:rFonts w:cs="Times New Roman"/>
        </w:rPr>
        <w:t>zekâ</w:t>
      </w:r>
      <w:r w:rsidR="006D1A1B" w:rsidRPr="00955AC0">
        <w:rPr>
          <w:rFonts w:cs="Times New Roman"/>
        </w:rPr>
        <w:t xml:space="preserve"> kapsamında </w:t>
      </w:r>
      <w:r w:rsidRPr="00955AC0">
        <w:rPr>
          <w:rFonts w:cs="Times New Roman"/>
        </w:rPr>
        <w:t>öğretilen yeni kelimeleri, okul öncesi öğrencilerinin ne kadar akılda tut</w:t>
      </w:r>
      <w:r w:rsidR="00892CC1">
        <w:rPr>
          <w:rFonts w:cs="Times New Roman"/>
        </w:rPr>
        <w:t>abildiklerini belirle</w:t>
      </w:r>
      <w:r w:rsidR="006D1A1B" w:rsidRPr="00955AC0">
        <w:rPr>
          <w:rFonts w:cs="Times New Roman"/>
        </w:rPr>
        <w:t>mek istenmiş</w:t>
      </w:r>
      <w:r w:rsidR="00892CC1">
        <w:rPr>
          <w:rFonts w:cs="Times New Roman"/>
        </w:rPr>
        <w:t>tir</w:t>
      </w:r>
      <w:r w:rsidRPr="00955AC0">
        <w:rPr>
          <w:rFonts w:cs="Times New Roman"/>
        </w:rPr>
        <w:t>. Çoklu</w:t>
      </w:r>
      <w:r w:rsidR="007C2EFC" w:rsidRPr="00955AC0">
        <w:rPr>
          <w:rFonts w:cs="Times New Roman"/>
          <w:color w:val="000000" w:themeColor="text1"/>
        </w:rPr>
        <w:t xml:space="preserve"> Zekâ</w:t>
      </w:r>
      <w:r w:rsidR="007C2EFC" w:rsidRPr="00955AC0">
        <w:rPr>
          <w:rFonts w:cs="Times New Roman"/>
        </w:rPr>
        <w:t xml:space="preserve"> </w:t>
      </w:r>
      <w:r w:rsidRPr="00955AC0">
        <w:rPr>
          <w:rFonts w:cs="Times New Roman"/>
        </w:rPr>
        <w:t>Kuramına uyumlu olan ders planlarındaki etkinliklerin</w:t>
      </w:r>
      <w:r w:rsidR="00303FE9">
        <w:rPr>
          <w:rFonts w:cs="Times New Roman"/>
        </w:rPr>
        <w:t>in</w:t>
      </w:r>
      <w:r w:rsidRPr="00955AC0">
        <w:rPr>
          <w:rFonts w:cs="Times New Roman"/>
        </w:rPr>
        <w:t xml:space="preserve">, öğrencilerin kelime öğrenmelerinde ve </w:t>
      </w:r>
      <w:r w:rsidR="00303FE9">
        <w:rPr>
          <w:rFonts w:cs="Times New Roman"/>
        </w:rPr>
        <w:t xml:space="preserve">kelimeleri </w:t>
      </w:r>
      <w:r w:rsidRPr="00955AC0">
        <w:rPr>
          <w:rFonts w:cs="Times New Roman"/>
        </w:rPr>
        <w:t>uzun süre akılda tutmalarında ol</w:t>
      </w:r>
      <w:r w:rsidR="006D1A1B" w:rsidRPr="00955AC0">
        <w:rPr>
          <w:rFonts w:cs="Times New Roman"/>
        </w:rPr>
        <w:t xml:space="preserve">umlu etkisini olduğu </w:t>
      </w:r>
      <w:r w:rsidR="00892CC1">
        <w:rPr>
          <w:rFonts w:cs="Times New Roman"/>
        </w:rPr>
        <w:t>belirtilmiştir.</w:t>
      </w:r>
    </w:p>
    <w:p w:rsidR="005635D4" w:rsidRPr="00955AC0" w:rsidRDefault="00132FFA" w:rsidP="00955AC0">
      <w:pPr>
        <w:spacing w:after="360" w:line="360" w:lineRule="auto"/>
        <w:jc w:val="both"/>
        <w:rPr>
          <w:rFonts w:cs="Times New Roman"/>
          <w:color w:val="FF0000"/>
        </w:rPr>
      </w:pPr>
      <w:r w:rsidRPr="00955AC0">
        <w:rPr>
          <w:rFonts w:cs="Times New Roman"/>
        </w:rPr>
        <w:t xml:space="preserve">Zeteroğlu (2014), </w:t>
      </w:r>
      <w:r w:rsidR="004B4D71">
        <w:rPr>
          <w:rFonts w:cs="Times New Roman"/>
        </w:rPr>
        <w:t>çalışmasını</w:t>
      </w:r>
      <w:r w:rsidR="000A3C92" w:rsidRPr="00955AC0">
        <w:rPr>
          <w:rFonts w:cs="Times New Roman"/>
        </w:rPr>
        <w:t xml:space="preserve"> Bursa ilinde farklı sosyoekonomik düzeyi temsil eden Milli Eğitim Müdürlüğüne bağlı Yıldırım, Osmangazi ve Nilüfer ilçelerindeki anaokullarından 300 çocuk, </w:t>
      </w:r>
      <w:r w:rsidR="00403628" w:rsidRPr="00955AC0">
        <w:rPr>
          <w:rFonts w:cs="Times New Roman"/>
        </w:rPr>
        <w:t>(</w:t>
      </w:r>
      <w:r w:rsidR="000A3C92" w:rsidRPr="00955AC0">
        <w:rPr>
          <w:rFonts w:cs="Times New Roman"/>
        </w:rPr>
        <w:t>150 kız ve 150 erkek</w:t>
      </w:r>
      <w:r w:rsidR="00403628" w:rsidRPr="00955AC0">
        <w:rPr>
          <w:rFonts w:cs="Times New Roman"/>
        </w:rPr>
        <w:t>)</w:t>
      </w:r>
      <w:r w:rsidR="000A3C92" w:rsidRPr="00955AC0">
        <w:rPr>
          <w:rFonts w:cs="Times New Roman"/>
        </w:rPr>
        <w:t xml:space="preserve"> ve 300 anne olmak üzere, topla</w:t>
      </w:r>
      <w:r w:rsidR="007E2F79" w:rsidRPr="00955AC0">
        <w:rPr>
          <w:rFonts w:cs="Times New Roman"/>
        </w:rPr>
        <w:t>m 600 kişi i</w:t>
      </w:r>
      <w:r w:rsidR="000A3C92" w:rsidRPr="00955AC0">
        <w:rPr>
          <w:rFonts w:cs="Times New Roman"/>
        </w:rPr>
        <w:t xml:space="preserve">le </w:t>
      </w:r>
      <w:r w:rsidR="007E2F79" w:rsidRPr="00955AC0">
        <w:rPr>
          <w:rFonts w:cs="Times New Roman"/>
        </w:rPr>
        <w:t>yapmış</w:t>
      </w:r>
      <w:r w:rsidRPr="00955AC0">
        <w:rPr>
          <w:rFonts w:cs="Times New Roman"/>
        </w:rPr>
        <w:t xml:space="preserve">tır. Çalışmada, </w:t>
      </w:r>
      <w:r w:rsidR="005635D4" w:rsidRPr="00955AC0">
        <w:rPr>
          <w:rFonts w:cs="Times New Roman"/>
        </w:rPr>
        <w:t>resmi anaokullarına devam eden altı yaşındaki kız ve erkek çocukların, anne baba tutumları ile çoklu zekâ alanları ve grup içi etkinlik düzeyleri arasındaki ilişkileri</w:t>
      </w:r>
      <w:r w:rsidR="00003C4E" w:rsidRPr="00955AC0">
        <w:rPr>
          <w:rFonts w:cs="Times New Roman"/>
        </w:rPr>
        <w:t xml:space="preserve"> saptanmaya çalışılmıştır.</w:t>
      </w:r>
      <w:r w:rsidRPr="00955AC0">
        <w:rPr>
          <w:rFonts w:cs="Times New Roman"/>
        </w:rPr>
        <w:t xml:space="preserve"> </w:t>
      </w:r>
      <w:r w:rsidR="007E2F79" w:rsidRPr="00955AC0">
        <w:rPr>
          <w:rFonts w:cs="Times New Roman"/>
        </w:rPr>
        <w:t>Araştırma sonuçlarına göre</w:t>
      </w:r>
      <w:r w:rsidR="005635D4" w:rsidRPr="00955AC0">
        <w:rPr>
          <w:rFonts w:cs="Times New Roman"/>
        </w:rPr>
        <w:t xml:space="preserve"> anne tutumları</w:t>
      </w:r>
      <w:r w:rsidR="007F601D">
        <w:rPr>
          <w:rFonts w:cs="Times New Roman"/>
        </w:rPr>
        <w:t>nın</w:t>
      </w:r>
      <w:r w:rsidR="005635D4" w:rsidRPr="00955AC0">
        <w:rPr>
          <w:rFonts w:cs="Times New Roman"/>
        </w:rPr>
        <w:t xml:space="preserve"> genel olarak çocukların çoklu zekâ alanlarını ve grup içi etkinl</w:t>
      </w:r>
      <w:r w:rsidR="00003C4E" w:rsidRPr="00955AC0">
        <w:rPr>
          <w:rFonts w:cs="Times New Roman"/>
        </w:rPr>
        <w:t xml:space="preserve">ik düzeylerini etkilemediği, fakat </w:t>
      </w:r>
      <w:r w:rsidR="005635D4" w:rsidRPr="00955AC0">
        <w:rPr>
          <w:rFonts w:cs="Times New Roman"/>
        </w:rPr>
        <w:t>annelerin sosyoekonomik düzeyleri</w:t>
      </w:r>
      <w:r w:rsidR="007F601D">
        <w:rPr>
          <w:rFonts w:cs="Times New Roman"/>
        </w:rPr>
        <w:t>nin</w:t>
      </w:r>
      <w:r w:rsidR="005635D4" w:rsidRPr="00955AC0">
        <w:rPr>
          <w:rFonts w:cs="Times New Roman"/>
        </w:rPr>
        <w:t xml:space="preserve"> kız ve erkek çocuklarına</w:t>
      </w:r>
      <w:r w:rsidR="00003C4E" w:rsidRPr="00955AC0">
        <w:rPr>
          <w:rFonts w:cs="Times New Roman"/>
        </w:rPr>
        <w:t xml:space="preserve"> olan tutumlarını etkilediği, bu</w:t>
      </w:r>
      <w:r w:rsidR="007F601D">
        <w:rPr>
          <w:rFonts w:cs="Times New Roman"/>
        </w:rPr>
        <w:t xml:space="preserve"> durumun </w:t>
      </w:r>
      <w:r w:rsidR="005635D4" w:rsidRPr="00955AC0">
        <w:rPr>
          <w:rFonts w:cs="Times New Roman"/>
        </w:rPr>
        <w:t xml:space="preserve">da kız ve erkek çocukların çoklu zekâ alan puanlarına ve grup içi etkinlik </w:t>
      </w:r>
      <w:r w:rsidR="00003C4E" w:rsidRPr="00955AC0">
        <w:rPr>
          <w:rFonts w:cs="Times New Roman"/>
        </w:rPr>
        <w:t xml:space="preserve">düzeylerine etkisi olduğu </w:t>
      </w:r>
      <w:r w:rsidR="007F601D">
        <w:rPr>
          <w:rFonts w:cs="Times New Roman"/>
        </w:rPr>
        <w:t>belirtilmiştir.</w:t>
      </w:r>
    </w:p>
    <w:p w:rsidR="00A014D6" w:rsidRPr="00955AC0" w:rsidRDefault="00C63537" w:rsidP="00955AC0">
      <w:pPr>
        <w:spacing w:after="360" w:line="360" w:lineRule="auto"/>
        <w:jc w:val="both"/>
        <w:rPr>
          <w:rFonts w:cs="Times New Roman"/>
        </w:rPr>
      </w:pPr>
      <w:r w:rsidRPr="00955AC0">
        <w:rPr>
          <w:rFonts w:cs="Times New Roman"/>
        </w:rPr>
        <w:t>Yabansu</w:t>
      </w:r>
      <w:r w:rsidR="00003C4E" w:rsidRPr="00955AC0">
        <w:rPr>
          <w:rFonts w:cs="Times New Roman"/>
        </w:rPr>
        <w:t xml:space="preserve"> </w:t>
      </w:r>
      <w:r w:rsidRPr="00955AC0">
        <w:rPr>
          <w:rFonts w:cs="Times New Roman"/>
        </w:rPr>
        <w:t>(2015)</w:t>
      </w:r>
      <w:r w:rsidR="00003C4E" w:rsidRPr="00955AC0">
        <w:rPr>
          <w:rFonts w:cs="Times New Roman"/>
        </w:rPr>
        <w:t xml:space="preserve"> tarafından </w:t>
      </w:r>
      <w:r w:rsidR="00E068B9" w:rsidRPr="00955AC0">
        <w:rPr>
          <w:rFonts w:cs="Times New Roman"/>
        </w:rPr>
        <w:t xml:space="preserve"> 2014-2015 eğitim öğretim yılının ilk döneminde İstanbul Bahçelievler Kuleli Ortaokulu </w:t>
      </w:r>
      <w:r w:rsidR="00E44ECE">
        <w:rPr>
          <w:rFonts w:cs="Times New Roman"/>
        </w:rPr>
        <w:t xml:space="preserve">altıncı </w:t>
      </w:r>
      <w:r w:rsidR="00E068B9" w:rsidRPr="00955AC0">
        <w:rPr>
          <w:rFonts w:cs="Times New Roman"/>
        </w:rPr>
        <w:t xml:space="preserve">sınıf öğrencileri ile </w:t>
      </w:r>
      <w:r w:rsidR="00003C4E" w:rsidRPr="00955AC0">
        <w:rPr>
          <w:rFonts w:cs="Times New Roman"/>
        </w:rPr>
        <w:t xml:space="preserve">yapılan çalışmada </w:t>
      </w:r>
      <w:r w:rsidRPr="00955AC0">
        <w:rPr>
          <w:rFonts w:cs="Times New Roman"/>
        </w:rPr>
        <w:t xml:space="preserve">Çoklu </w:t>
      </w:r>
      <w:r w:rsidR="007C2EFC" w:rsidRPr="00955AC0">
        <w:rPr>
          <w:rFonts w:cs="Times New Roman"/>
        </w:rPr>
        <w:t>Zekâ</w:t>
      </w:r>
      <w:r w:rsidRPr="00955AC0">
        <w:rPr>
          <w:rFonts w:cs="Times New Roman"/>
        </w:rPr>
        <w:t xml:space="preserve"> Kuramı'nın Sosyal Bilgiler eğitimi ve öğretiminde uygulanabi</w:t>
      </w:r>
      <w:r w:rsidR="007F601D">
        <w:rPr>
          <w:rFonts w:cs="Times New Roman"/>
        </w:rPr>
        <w:t xml:space="preserve">lirliğini tespit etmek üzere </w:t>
      </w:r>
      <w:r w:rsidRPr="00955AC0">
        <w:rPr>
          <w:rFonts w:cs="Times New Roman"/>
        </w:rPr>
        <w:t>öğrencilerin Sosyal Bilgiler dersine yönelik davranışlarını olumlu yönde geliştirebilmelerin</w:t>
      </w:r>
      <w:r w:rsidR="00003C4E" w:rsidRPr="00955AC0">
        <w:rPr>
          <w:rFonts w:cs="Times New Roman"/>
        </w:rPr>
        <w:t>de bu kur</w:t>
      </w:r>
      <w:r w:rsidR="007F601D">
        <w:rPr>
          <w:rFonts w:cs="Times New Roman"/>
        </w:rPr>
        <w:t>amın etkisi</w:t>
      </w:r>
      <w:r w:rsidR="00403628" w:rsidRPr="00955AC0">
        <w:rPr>
          <w:rFonts w:cs="Times New Roman"/>
        </w:rPr>
        <w:t xml:space="preserve"> göster</w:t>
      </w:r>
      <w:r w:rsidR="007F601D">
        <w:rPr>
          <w:rFonts w:cs="Times New Roman"/>
        </w:rPr>
        <w:t>il</w:t>
      </w:r>
      <w:r w:rsidR="00403628" w:rsidRPr="00955AC0">
        <w:rPr>
          <w:rFonts w:cs="Times New Roman"/>
        </w:rPr>
        <w:t>meye çalış</w:t>
      </w:r>
      <w:r w:rsidR="00003C4E" w:rsidRPr="00955AC0">
        <w:rPr>
          <w:rFonts w:cs="Times New Roman"/>
        </w:rPr>
        <w:t>mıştır.</w:t>
      </w:r>
      <w:r w:rsidRPr="00955AC0">
        <w:rPr>
          <w:rFonts w:cs="Times New Roman"/>
        </w:rPr>
        <w:t xml:space="preserve"> </w:t>
      </w:r>
      <w:r w:rsidR="004478C9" w:rsidRPr="00955AC0">
        <w:rPr>
          <w:rFonts w:cs="Times New Roman"/>
        </w:rPr>
        <w:t>Araştırmada d</w:t>
      </w:r>
      <w:r w:rsidRPr="00955AC0">
        <w:rPr>
          <w:rFonts w:cs="Times New Roman"/>
        </w:rPr>
        <w:t xml:space="preserve">eney grubu ile kontrol grubunun ön test puanları arasında </w:t>
      </w:r>
      <w:r w:rsidR="004478C9" w:rsidRPr="00955AC0">
        <w:rPr>
          <w:rFonts w:cs="Times New Roman"/>
        </w:rPr>
        <w:t>anlamlı bir fark görülmüş</w:t>
      </w:r>
      <w:r w:rsidR="0003305F" w:rsidRPr="00955AC0">
        <w:rPr>
          <w:rFonts w:cs="Times New Roman"/>
        </w:rPr>
        <w:t>tür.  S</w:t>
      </w:r>
      <w:r w:rsidRPr="00955AC0">
        <w:rPr>
          <w:rFonts w:cs="Times New Roman"/>
        </w:rPr>
        <w:t xml:space="preserve">on test puanlarında deney grubunun lehine anlamlı farklılıklar </w:t>
      </w:r>
      <w:r w:rsidR="004478C9" w:rsidRPr="00955AC0">
        <w:rPr>
          <w:rFonts w:cs="Times New Roman"/>
        </w:rPr>
        <w:t xml:space="preserve">olduğu, </w:t>
      </w:r>
      <w:r w:rsidRPr="00955AC0">
        <w:rPr>
          <w:rFonts w:cs="Times New Roman"/>
        </w:rPr>
        <w:t xml:space="preserve">Çoklu </w:t>
      </w:r>
      <w:r w:rsidR="007C2EFC" w:rsidRPr="00955AC0">
        <w:rPr>
          <w:rFonts w:cs="Times New Roman"/>
        </w:rPr>
        <w:t>Zekâ</w:t>
      </w:r>
      <w:r w:rsidRPr="00955AC0">
        <w:rPr>
          <w:rFonts w:cs="Times New Roman"/>
        </w:rPr>
        <w:t xml:space="preserve"> Kuramı uygulama</w:t>
      </w:r>
      <w:r w:rsidR="001E1EC1">
        <w:rPr>
          <w:rFonts w:cs="Times New Roman"/>
        </w:rPr>
        <w:t>larının</w:t>
      </w:r>
      <w:r w:rsidR="004478C9" w:rsidRPr="00955AC0">
        <w:rPr>
          <w:rFonts w:cs="Times New Roman"/>
        </w:rPr>
        <w:t xml:space="preserve"> öğretim etkisinin olduğu, d</w:t>
      </w:r>
      <w:r w:rsidRPr="00955AC0">
        <w:rPr>
          <w:rFonts w:cs="Times New Roman"/>
        </w:rPr>
        <w:t>eney gr</w:t>
      </w:r>
      <w:r w:rsidR="004478C9" w:rsidRPr="00955AC0">
        <w:rPr>
          <w:rFonts w:cs="Times New Roman"/>
        </w:rPr>
        <w:t xml:space="preserve">ubu ve kontrol grubuna yapılan </w:t>
      </w:r>
      <w:r w:rsidRPr="00955AC0">
        <w:rPr>
          <w:rFonts w:cs="Times New Roman"/>
        </w:rPr>
        <w:t>kalıcılık testinde deney grubunun lehine anlamlı bir fark</w:t>
      </w:r>
      <w:r w:rsidR="004478C9" w:rsidRPr="00955AC0">
        <w:rPr>
          <w:rFonts w:cs="Times New Roman"/>
        </w:rPr>
        <w:t xml:space="preserve"> olduğu, </w:t>
      </w:r>
      <w:r w:rsidRPr="00955AC0">
        <w:rPr>
          <w:rFonts w:cs="Times New Roman"/>
        </w:rPr>
        <w:t xml:space="preserve">Çoklu </w:t>
      </w:r>
      <w:r w:rsidR="00D074C3" w:rsidRPr="00955AC0">
        <w:rPr>
          <w:rFonts w:cs="Times New Roman"/>
        </w:rPr>
        <w:t>Zekâ</w:t>
      </w:r>
      <w:r w:rsidR="007F601D">
        <w:rPr>
          <w:rFonts w:cs="Times New Roman"/>
        </w:rPr>
        <w:t xml:space="preserve"> Kuramı uygulamalarının öğrenmedeki kalıcılığı </w:t>
      </w:r>
      <w:r w:rsidR="004478C9" w:rsidRPr="00955AC0">
        <w:rPr>
          <w:rFonts w:cs="Times New Roman"/>
        </w:rPr>
        <w:t xml:space="preserve">artırdığı </w:t>
      </w:r>
      <w:r w:rsidR="00892CC1">
        <w:rPr>
          <w:rFonts w:cs="Times New Roman"/>
        </w:rPr>
        <w:t>ifade edilmektedir.</w:t>
      </w:r>
    </w:p>
    <w:p w:rsidR="00AA4304" w:rsidRPr="00955AC0" w:rsidRDefault="005635D4" w:rsidP="00955AC0">
      <w:pPr>
        <w:spacing w:after="360" w:line="360" w:lineRule="auto"/>
        <w:jc w:val="both"/>
        <w:rPr>
          <w:rFonts w:cs="Times New Roman"/>
        </w:rPr>
      </w:pPr>
      <w:r w:rsidRPr="00955AC0">
        <w:rPr>
          <w:rFonts w:cs="Times New Roman"/>
        </w:rPr>
        <w:t>Sargın (2016)</w:t>
      </w:r>
      <w:r w:rsidR="00605666" w:rsidRPr="00955AC0">
        <w:rPr>
          <w:rFonts w:cs="Times New Roman"/>
        </w:rPr>
        <w:t>,</w:t>
      </w:r>
      <w:r w:rsidR="00B04554" w:rsidRPr="00955AC0">
        <w:rPr>
          <w:rFonts w:cs="Times New Roman"/>
        </w:rPr>
        <w:t xml:space="preserve"> </w:t>
      </w:r>
      <w:r w:rsidR="007E2F79" w:rsidRPr="00955AC0">
        <w:rPr>
          <w:rFonts w:cs="Times New Roman"/>
        </w:rPr>
        <w:t> İstanbul ili, Zeytinburnu ilçesinde bulunan özel bir ok</w:t>
      </w:r>
      <w:r w:rsidR="00A014D6" w:rsidRPr="00955AC0">
        <w:rPr>
          <w:rFonts w:cs="Times New Roman"/>
        </w:rPr>
        <w:t>ulda</w:t>
      </w:r>
      <w:r w:rsidR="007E2F79" w:rsidRPr="00955AC0">
        <w:rPr>
          <w:rFonts w:cs="Times New Roman"/>
        </w:rPr>
        <w:t xml:space="preserve"> 63 </w:t>
      </w:r>
      <w:r w:rsidR="00A014D6" w:rsidRPr="00955AC0">
        <w:rPr>
          <w:rFonts w:cs="Times New Roman"/>
        </w:rPr>
        <w:t xml:space="preserve">öğrenci ve </w:t>
      </w:r>
      <w:r w:rsidR="001C3A94">
        <w:rPr>
          <w:rFonts w:cs="Times New Roman"/>
        </w:rPr>
        <w:t>yedi</w:t>
      </w:r>
      <w:r w:rsidR="00A014D6" w:rsidRPr="00955AC0">
        <w:rPr>
          <w:rFonts w:cs="Times New Roman"/>
        </w:rPr>
        <w:t xml:space="preserve"> </w:t>
      </w:r>
      <w:r w:rsidR="007E2F79" w:rsidRPr="00955AC0">
        <w:rPr>
          <w:rFonts w:cs="Times New Roman"/>
        </w:rPr>
        <w:t>sınıf öğretmen ile yapmış olduğu</w:t>
      </w:r>
      <w:r w:rsidR="00D074C3" w:rsidRPr="00955AC0">
        <w:rPr>
          <w:rFonts w:cs="Times New Roman"/>
        </w:rPr>
        <w:t xml:space="preserve"> çalışmasında</w:t>
      </w:r>
      <w:r w:rsidR="007E2F79" w:rsidRPr="00955AC0">
        <w:rPr>
          <w:rFonts w:cs="Times New Roman"/>
        </w:rPr>
        <w:t>,</w:t>
      </w:r>
      <w:r w:rsidR="00A014D6" w:rsidRPr="00955AC0">
        <w:rPr>
          <w:rFonts w:cs="Times New Roman"/>
          <w:color w:val="FF0000"/>
        </w:rPr>
        <w:t xml:space="preserve"> </w:t>
      </w:r>
      <w:r w:rsidR="00B04554" w:rsidRPr="00955AC0">
        <w:rPr>
          <w:rFonts w:cs="Times New Roman"/>
        </w:rPr>
        <w:t>Müziksel Zekâ teme</w:t>
      </w:r>
      <w:r w:rsidR="00A014D6" w:rsidRPr="00955AC0">
        <w:rPr>
          <w:rFonts w:cs="Times New Roman"/>
        </w:rPr>
        <w:t xml:space="preserve">lli Çoklu Zekâ uygulamaları ile </w:t>
      </w:r>
      <w:r w:rsidR="00B04554" w:rsidRPr="00955AC0">
        <w:rPr>
          <w:rFonts w:cs="Times New Roman"/>
        </w:rPr>
        <w:t>ilgili bir ders sürecinin tasarlanması, uygulanması, uygu</w:t>
      </w:r>
      <w:r w:rsidR="00A014D6" w:rsidRPr="00955AC0">
        <w:rPr>
          <w:rFonts w:cs="Times New Roman"/>
        </w:rPr>
        <w:t xml:space="preserve">lamanın verimliliği ve uygulama </w:t>
      </w:r>
      <w:r w:rsidR="00B04554" w:rsidRPr="00955AC0">
        <w:rPr>
          <w:rFonts w:cs="Times New Roman"/>
        </w:rPr>
        <w:t>hakkında öğretmen ve öğre</w:t>
      </w:r>
      <w:r w:rsidR="004478C9" w:rsidRPr="00955AC0">
        <w:rPr>
          <w:rFonts w:cs="Times New Roman"/>
        </w:rPr>
        <w:t>nci görüş</w:t>
      </w:r>
      <w:r w:rsidR="00D074C3" w:rsidRPr="00955AC0">
        <w:rPr>
          <w:rFonts w:cs="Times New Roman"/>
        </w:rPr>
        <w:t xml:space="preserve">lerinin belirlenmesini amaçlamıştır. Üçüncü </w:t>
      </w:r>
      <w:r w:rsidR="00B04554" w:rsidRPr="00955AC0">
        <w:rPr>
          <w:rFonts w:cs="Times New Roman"/>
        </w:rPr>
        <w:t xml:space="preserve">sınıf Hayat Bilgisi </w:t>
      </w:r>
      <w:r w:rsidR="004A47AD">
        <w:rPr>
          <w:rFonts w:cs="Times New Roman"/>
        </w:rPr>
        <w:t>derslerinde Müziksel Zekâ temel</w:t>
      </w:r>
      <w:r w:rsidR="00B04554" w:rsidRPr="00955AC0">
        <w:rPr>
          <w:rFonts w:cs="Times New Roman"/>
        </w:rPr>
        <w:t xml:space="preserve"> alınarak </w:t>
      </w:r>
      <w:r w:rsidR="004A47AD">
        <w:rPr>
          <w:rFonts w:cs="Times New Roman"/>
        </w:rPr>
        <w:t xml:space="preserve">bir </w:t>
      </w:r>
      <w:r w:rsidR="00B04554" w:rsidRPr="00955AC0">
        <w:rPr>
          <w:rFonts w:cs="Times New Roman"/>
        </w:rPr>
        <w:t>Çoklu Zekâ öğretim süreci</w:t>
      </w:r>
      <w:r w:rsidR="00A014D6" w:rsidRPr="00955AC0">
        <w:rPr>
          <w:rFonts w:cs="Times New Roman"/>
        </w:rPr>
        <w:t xml:space="preserve"> </w:t>
      </w:r>
      <w:r w:rsidR="004478C9" w:rsidRPr="00955AC0">
        <w:rPr>
          <w:rFonts w:cs="Times New Roman"/>
        </w:rPr>
        <w:t>oluşturulmuş</w:t>
      </w:r>
      <w:r w:rsidR="00703FD0" w:rsidRPr="00955AC0">
        <w:rPr>
          <w:rFonts w:cs="Times New Roman"/>
        </w:rPr>
        <w:t>tur.</w:t>
      </w:r>
      <w:r w:rsidR="00DC6DA8" w:rsidRPr="00955AC0">
        <w:rPr>
          <w:rFonts w:cs="Times New Roman"/>
        </w:rPr>
        <w:t xml:space="preserve"> </w:t>
      </w:r>
      <w:r w:rsidR="002F1FD7" w:rsidRPr="00B453EC">
        <w:rPr>
          <w:rFonts w:cs="Times New Roman"/>
        </w:rPr>
        <w:t>Ç</w:t>
      </w:r>
      <w:r w:rsidR="00B04554" w:rsidRPr="00B453EC">
        <w:rPr>
          <w:rFonts w:cs="Times New Roman"/>
        </w:rPr>
        <w:t xml:space="preserve">oklu </w:t>
      </w:r>
      <w:r w:rsidR="002F1FD7" w:rsidRPr="00B453EC">
        <w:rPr>
          <w:rFonts w:cs="Times New Roman"/>
        </w:rPr>
        <w:t>z</w:t>
      </w:r>
      <w:r w:rsidR="00DC6DA8" w:rsidRPr="00B453EC">
        <w:rPr>
          <w:rFonts w:cs="Times New Roman"/>
        </w:rPr>
        <w:t>ekâ</w:t>
      </w:r>
      <w:r w:rsidR="004A47AD" w:rsidRPr="00B453EC">
        <w:rPr>
          <w:rFonts w:cs="Times New Roman"/>
        </w:rPr>
        <w:t xml:space="preserve"> temelli</w:t>
      </w:r>
      <w:r w:rsidR="00D074C3" w:rsidRPr="00B453EC">
        <w:rPr>
          <w:rFonts w:cs="Times New Roman"/>
        </w:rPr>
        <w:t xml:space="preserve"> </w:t>
      </w:r>
      <w:r w:rsidR="004A47AD" w:rsidRPr="00B453EC">
        <w:rPr>
          <w:rFonts w:cs="Times New Roman"/>
        </w:rPr>
        <w:t xml:space="preserve">bu </w:t>
      </w:r>
      <w:r w:rsidR="00D074C3" w:rsidRPr="00B453EC">
        <w:rPr>
          <w:rFonts w:cs="Times New Roman"/>
        </w:rPr>
        <w:t>öğretim süreci</w:t>
      </w:r>
      <w:r w:rsidR="00B04554" w:rsidRPr="00B453EC">
        <w:rPr>
          <w:rFonts w:cs="Times New Roman"/>
        </w:rPr>
        <w:t>ni</w:t>
      </w:r>
      <w:r w:rsidR="002F1FD7" w:rsidRPr="00B453EC">
        <w:rPr>
          <w:rFonts w:cs="Times New Roman"/>
        </w:rPr>
        <w:t>n</w:t>
      </w:r>
      <w:r w:rsidR="00B04554" w:rsidRPr="00B453EC">
        <w:rPr>
          <w:rFonts w:cs="Times New Roman"/>
        </w:rPr>
        <w:t xml:space="preserve"> "Çoklu </w:t>
      </w:r>
      <w:r w:rsidR="007C2EFC" w:rsidRPr="00B453EC">
        <w:rPr>
          <w:rFonts w:cs="Times New Roman"/>
        </w:rPr>
        <w:t>Zekâ</w:t>
      </w:r>
      <w:r w:rsidR="00B04554" w:rsidRPr="00B453EC">
        <w:rPr>
          <w:rFonts w:cs="Times New Roman"/>
        </w:rPr>
        <w:t xml:space="preserve"> Etkinlikleri" ve "Ürün Sergileme"</w:t>
      </w:r>
      <w:r w:rsidR="00C22281" w:rsidRPr="00B453EC">
        <w:rPr>
          <w:rFonts w:cs="Times New Roman"/>
        </w:rPr>
        <w:t xml:space="preserve"> kısımlarında</w:t>
      </w:r>
      <w:r w:rsidR="004A47AD" w:rsidRPr="00B453EC">
        <w:rPr>
          <w:rFonts w:cs="Times New Roman"/>
        </w:rPr>
        <w:t>;</w:t>
      </w:r>
      <w:r w:rsidR="00DC6DA8" w:rsidRPr="00B453EC">
        <w:rPr>
          <w:rFonts w:cs="Times New Roman"/>
        </w:rPr>
        <w:t xml:space="preserve"> </w:t>
      </w:r>
      <w:r w:rsidR="00B04554" w:rsidRPr="00B453EC">
        <w:rPr>
          <w:rFonts w:cs="Times New Roman"/>
        </w:rPr>
        <w:t>kazanı</w:t>
      </w:r>
      <w:r w:rsidR="00703FD0" w:rsidRPr="00B453EC">
        <w:rPr>
          <w:rFonts w:cs="Times New Roman"/>
        </w:rPr>
        <w:t xml:space="preserve">mlarla </w:t>
      </w:r>
      <w:r w:rsidR="00B04554" w:rsidRPr="00B453EC">
        <w:rPr>
          <w:rFonts w:cs="Times New Roman"/>
        </w:rPr>
        <w:t>ilgili düşünme, so</w:t>
      </w:r>
      <w:r w:rsidR="004A47AD" w:rsidRPr="00B453EC">
        <w:rPr>
          <w:rFonts w:cs="Times New Roman"/>
        </w:rPr>
        <w:t>rgulama,</w:t>
      </w:r>
      <w:r w:rsidR="00B04554" w:rsidRPr="00B453EC">
        <w:rPr>
          <w:rFonts w:cs="Times New Roman"/>
        </w:rPr>
        <w:t xml:space="preserve"> ürün </w:t>
      </w:r>
      <w:r w:rsidR="00703FD0" w:rsidRPr="00B453EC">
        <w:rPr>
          <w:rFonts w:cs="Times New Roman"/>
        </w:rPr>
        <w:t xml:space="preserve">ortaya koyma </w:t>
      </w:r>
      <w:r w:rsidR="00B04554" w:rsidRPr="00B453EC">
        <w:rPr>
          <w:rFonts w:cs="Times New Roman"/>
        </w:rPr>
        <w:t xml:space="preserve">ve oluşturdukları </w:t>
      </w:r>
      <w:r w:rsidR="004A47AD" w:rsidRPr="00B453EC">
        <w:rPr>
          <w:rFonts w:cs="Times New Roman"/>
        </w:rPr>
        <w:t>bu ürünleri sergileme</w:t>
      </w:r>
      <w:r w:rsidR="00703FD0" w:rsidRPr="00B453EC">
        <w:rPr>
          <w:rFonts w:cs="Times New Roman"/>
        </w:rPr>
        <w:t xml:space="preserve">de </w:t>
      </w:r>
      <w:r w:rsidR="002F1FD7" w:rsidRPr="00B453EC">
        <w:rPr>
          <w:rFonts w:cs="Times New Roman"/>
        </w:rPr>
        <w:t xml:space="preserve">öğrencilerin </w:t>
      </w:r>
      <w:r w:rsidR="00703FD0" w:rsidRPr="00B453EC">
        <w:rPr>
          <w:rFonts w:cs="Times New Roman"/>
        </w:rPr>
        <w:t>başarı</w:t>
      </w:r>
      <w:r w:rsidR="00C22281" w:rsidRPr="00B453EC">
        <w:rPr>
          <w:rFonts w:cs="Times New Roman"/>
        </w:rPr>
        <w:t>lı oldukları</w:t>
      </w:r>
      <w:r w:rsidR="00703FD0" w:rsidRPr="00B453EC">
        <w:rPr>
          <w:rFonts w:cs="Times New Roman"/>
        </w:rPr>
        <w:t xml:space="preserve"> ifade edilmektedir.</w:t>
      </w:r>
      <w:r w:rsidR="00DC6DA8" w:rsidRPr="00B453EC">
        <w:rPr>
          <w:rFonts w:cs="Times New Roman"/>
        </w:rPr>
        <w:t xml:space="preserve"> </w:t>
      </w:r>
      <w:r w:rsidR="00703FD0" w:rsidRPr="00955AC0">
        <w:rPr>
          <w:rFonts w:cs="Times New Roman"/>
        </w:rPr>
        <w:t>Ö</w:t>
      </w:r>
      <w:r w:rsidR="00D074C3" w:rsidRPr="00955AC0">
        <w:rPr>
          <w:rFonts w:cs="Times New Roman"/>
        </w:rPr>
        <w:t>ğretmenler,</w:t>
      </w:r>
      <w:r w:rsidR="00B04554" w:rsidRPr="00955AC0">
        <w:rPr>
          <w:rFonts w:cs="Times New Roman"/>
        </w:rPr>
        <w:t xml:space="preserve"> öğrencilerin</w:t>
      </w:r>
      <w:r w:rsidR="00703FD0" w:rsidRPr="00955AC0">
        <w:rPr>
          <w:rFonts w:cs="Times New Roman"/>
        </w:rPr>
        <w:t xml:space="preserve"> etkinliklerde</w:t>
      </w:r>
      <w:r w:rsidR="00C22281">
        <w:rPr>
          <w:rFonts w:cs="Times New Roman"/>
        </w:rPr>
        <w:t>n</w:t>
      </w:r>
      <w:r w:rsidR="00703FD0" w:rsidRPr="00955AC0">
        <w:rPr>
          <w:rFonts w:cs="Times New Roman"/>
        </w:rPr>
        <w:t xml:space="preserve"> çok zevk aldıkları</w:t>
      </w:r>
      <w:r w:rsidR="00C22281">
        <w:rPr>
          <w:rFonts w:cs="Times New Roman"/>
        </w:rPr>
        <w:t>n ve</w:t>
      </w:r>
      <w:r w:rsidR="00703FD0" w:rsidRPr="00955AC0">
        <w:rPr>
          <w:rFonts w:cs="Times New Roman"/>
        </w:rPr>
        <w:t xml:space="preserve"> etkinliklerin sürmesini istedikleri</w:t>
      </w:r>
      <w:r w:rsidR="00C22281">
        <w:rPr>
          <w:rFonts w:cs="Times New Roman"/>
        </w:rPr>
        <w:t>ni</w:t>
      </w:r>
      <w:r w:rsidR="00B04554" w:rsidRPr="00955AC0">
        <w:rPr>
          <w:rFonts w:cs="Times New Roman"/>
        </w:rPr>
        <w:t xml:space="preserve"> </w:t>
      </w:r>
      <w:r w:rsidR="00703FD0" w:rsidRPr="00955AC0">
        <w:rPr>
          <w:rFonts w:cs="Times New Roman"/>
        </w:rPr>
        <w:t>ifade e</w:t>
      </w:r>
      <w:r w:rsidR="00D074C3" w:rsidRPr="00955AC0">
        <w:rPr>
          <w:rFonts w:cs="Times New Roman"/>
        </w:rPr>
        <w:t>tmiştir.</w:t>
      </w:r>
      <w:r w:rsidR="00703FD0" w:rsidRPr="00955AC0">
        <w:rPr>
          <w:rFonts w:cs="Times New Roman"/>
          <w:color w:val="FF0000"/>
        </w:rPr>
        <w:t xml:space="preserve"> </w:t>
      </w:r>
      <w:r w:rsidR="00B04554" w:rsidRPr="00955AC0">
        <w:rPr>
          <w:rFonts w:cs="Times New Roman"/>
        </w:rPr>
        <w:t xml:space="preserve">Öğretmenler Müziksel </w:t>
      </w:r>
      <w:r w:rsidR="00DC6DA8" w:rsidRPr="00955AC0">
        <w:rPr>
          <w:rFonts w:cs="Times New Roman"/>
        </w:rPr>
        <w:t>Zekâ</w:t>
      </w:r>
      <w:r w:rsidR="00B04554" w:rsidRPr="00955AC0">
        <w:rPr>
          <w:rFonts w:cs="Times New Roman"/>
        </w:rPr>
        <w:t xml:space="preserve"> temelli Çoklu </w:t>
      </w:r>
      <w:r w:rsidR="00DC6DA8" w:rsidRPr="00955AC0">
        <w:rPr>
          <w:rFonts w:cs="Times New Roman"/>
        </w:rPr>
        <w:t>Zekâ</w:t>
      </w:r>
      <w:r w:rsidR="00B04554" w:rsidRPr="00955AC0">
        <w:rPr>
          <w:rFonts w:cs="Times New Roman"/>
        </w:rPr>
        <w:t xml:space="preserve"> öğretim sürecinde </w:t>
      </w:r>
      <w:r w:rsidR="00703FD0" w:rsidRPr="00955AC0">
        <w:rPr>
          <w:rFonts w:cs="Times New Roman"/>
        </w:rPr>
        <w:t>yapılan faaliyetleri</w:t>
      </w:r>
      <w:r w:rsidR="00E16744">
        <w:rPr>
          <w:rFonts w:cs="Times New Roman"/>
        </w:rPr>
        <w:t>n</w:t>
      </w:r>
      <w:r w:rsidR="00703FD0" w:rsidRPr="00955AC0">
        <w:rPr>
          <w:rFonts w:cs="Times New Roman"/>
        </w:rPr>
        <w:t xml:space="preserve"> yararlı ve güzel </w:t>
      </w:r>
      <w:r w:rsidR="004379DA">
        <w:rPr>
          <w:rFonts w:cs="Times New Roman"/>
        </w:rPr>
        <w:t>olduğunu belirtmişlerdir.</w:t>
      </w:r>
      <w:r w:rsidR="00703FD0" w:rsidRPr="00955AC0">
        <w:rPr>
          <w:rFonts w:cs="Times New Roman"/>
        </w:rPr>
        <w:t xml:space="preserve"> </w:t>
      </w:r>
      <w:r w:rsidR="004379DA">
        <w:rPr>
          <w:rFonts w:cs="Times New Roman"/>
        </w:rPr>
        <w:t xml:space="preserve">Ayrıca </w:t>
      </w:r>
      <w:r w:rsidR="00703FD0" w:rsidRPr="00955AC0">
        <w:rPr>
          <w:rFonts w:cs="Times New Roman"/>
        </w:rPr>
        <w:t xml:space="preserve">süreçte aktif olan çocukların genel olarak ritim duygusu olan </w:t>
      </w:r>
      <w:r w:rsidR="004379DA">
        <w:rPr>
          <w:rFonts w:cs="Times New Roman"/>
        </w:rPr>
        <w:t>çocukların olduğu belirtilmektedir.</w:t>
      </w:r>
    </w:p>
    <w:p w:rsidR="00AA4304" w:rsidRPr="001B7169" w:rsidRDefault="00547BCD" w:rsidP="001B7169">
      <w:pPr>
        <w:pStyle w:val="Balk4"/>
      </w:pPr>
      <w:bookmarkStart w:id="12" w:name="_Toc515741409"/>
      <w:r w:rsidRPr="001B7169">
        <w:t>1.3</w:t>
      </w:r>
      <w:r w:rsidR="00020B66" w:rsidRPr="001B7169">
        <w:t>.1</w:t>
      </w:r>
      <w:r w:rsidR="00307B3B" w:rsidRPr="001B7169">
        <w:t>.2</w:t>
      </w:r>
      <w:r w:rsidR="00020B66" w:rsidRPr="001B7169">
        <w:t xml:space="preserve">. </w:t>
      </w:r>
      <w:r w:rsidR="003506CE" w:rsidRPr="001B7169">
        <w:t>Prososyal d</w:t>
      </w:r>
      <w:r w:rsidR="00307B3B" w:rsidRPr="001B7169">
        <w:t xml:space="preserve">avranışlar </w:t>
      </w:r>
      <w:r w:rsidR="00020B66" w:rsidRPr="001B7169">
        <w:t xml:space="preserve">ile ilgili </w:t>
      </w:r>
      <w:r w:rsidR="007C79B5" w:rsidRPr="001B7169">
        <w:t xml:space="preserve">ulusal </w:t>
      </w:r>
      <w:r w:rsidR="00020B66" w:rsidRPr="001B7169">
        <w:t>çalışmalar</w:t>
      </w:r>
      <w:bookmarkEnd w:id="12"/>
    </w:p>
    <w:p w:rsidR="00307B3B" w:rsidRPr="00955AC0" w:rsidRDefault="00606C6E" w:rsidP="00955AC0">
      <w:pPr>
        <w:spacing w:after="360" w:line="360" w:lineRule="auto"/>
        <w:jc w:val="both"/>
        <w:rPr>
          <w:rFonts w:cs="Times New Roman"/>
        </w:rPr>
      </w:pPr>
      <w:r w:rsidRPr="00955AC0">
        <w:rPr>
          <w:rFonts w:cs="Times New Roman"/>
        </w:rPr>
        <w:t>Uzmen ve Mağden (</w:t>
      </w:r>
      <w:r w:rsidR="00AA4304" w:rsidRPr="00955AC0">
        <w:rPr>
          <w:rFonts w:cs="Times New Roman"/>
        </w:rPr>
        <w:t xml:space="preserve"> </w:t>
      </w:r>
      <w:r w:rsidRPr="00955AC0">
        <w:rPr>
          <w:rFonts w:cs="Times New Roman"/>
        </w:rPr>
        <w:t>2002</w:t>
      </w:r>
      <w:r w:rsidR="00AA4304" w:rsidRPr="00955AC0">
        <w:rPr>
          <w:rFonts w:cs="Times New Roman"/>
        </w:rPr>
        <w:t xml:space="preserve"> </w:t>
      </w:r>
      <w:r w:rsidRPr="00955AC0">
        <w:rPr>
          <w:rFonts w:cs="Times New Roman"/>
        </w:rPr>
        <w:t xml:space="preserve">), Ankara İl Merkezinde okulöncesi eğitim kurumlarına devam eden altı yaş grubu 40 çocuk ile yapmış </w:t>
      </w:r>
      <w:r w:rsidR="0040287F" w:rsidRPr="00955AC0">
        <w:rPr>
          <w:rFonts w:cs="Times New Roman"/>
        </w:rPr>
        <w:t>olduğu deneysel çalışmada</w:t>
      </w:r>
      <w:r w:rsidR="00DB3F20" w:rsidRPr="00955AC0">
        <w:rPr>
          <w:rFonts w:cs="Times New Roman"/>
        </w:rPr>
        <w:t xml:space="preserve">, </w:t>
      </w:r>
      <w:r w:rsidR="00307B3B" w:rsidRPr="00955AC0">
        <w:rPr>
          <w:rFonts w:cs="Times New Roman"/>
        </w:rPr>
        <w:t xml:space="preserve"> </w:t>
      </w:r>
      <w:r w:rsidR="00020CFF" w:rsidRPr="00B453EC">
        <w:rPr>
          <w:rFonts w:cs="Times New Roman"/>
        </w:rPr>
        <w:t>deney grubundaki çocuklara</w:t>
      </w:r>
      <w:r w:rsidR="0040287F" w:rsidRPr="00B453EC">
        <w:rPr>
          <w:rFonts w:cs="Times New Roman"/>
        </w:rPr>
        <w:t xml:space="preserve"> </w:t>
      </w:r>
      <w:r w:rsidR="0069601B" w:rsidRPr="00B453EC">
        <w:rPr>
          <w:rFonts w:cs="Times New Roman"/>
        </w:rPr>
        <w:t xml:space="preserve">paylaşma ve </w:t>
      </w:r>
      <w:r w:rsidR="00307B3B" w:rsidRPr="00B453EC">
        <w:rPr>
          <w:rFonts w:cs="Times New Roman"/>
        </w:rPr>
        <w:t>yardım</w:t>
      </w:r>
      <w:r w:rsidR="00020CFF" w:rsidRPr="00B453EC">
        <w:rPr>
          <w:rFonts w:cs="Times New Roman"/>
        </w:rPr>
        <w:t>laşma</w:t>
      </w:r>
      <w:r w:rsidR="00DB3F20" w:rsidRPr="00B453EC">
        <w:rPr>
          <w:rFonts w:cs="Times New Roman"/>
        </w:rPr>
        <w:t xml:space="preserve"> </w:t>
      </w:r>
      <w:r w:rsidR="0040287F" w:rsidRPr="00B453EC">
        <w:rPr>
          <w:rFonts w:cs="Times New Roman"/>
        </w:rPr>
        <w:t>davranışları i</w:t>
      </w:r>
      <w:r w:rsidR="00020CFF" w:rsidRPr="00B453EC">
        <w:rPr>
          <w:rFonts w:cs="Times New Roman"/>
        </w:rPr>
        <w:t xml:space="preserve">çeren </w:t>
      </w:r>
      <w:r w:rsidR="0040287F" w:rsidRPr="00B453EC">
        <w:rPr>
          <w:rFonts w:cs="Times New Roman"/>
        </w:rPr>
        <w:t>çocuk kitapl</w:t>
      </w:r>
      <w:r w:rsidR="00020CFF" w:rsidRPr="00B453EC">
        <w:rPr>
          <w:rFonts w:cs="Times New Roman"/>
        </w:rPr>
        <w:t xml:space="preserve">arı ile etkinlikler </w:t>
      </w:r>
      <w:r w:rsidR="00DB3F20" w:rsidRPr="00B453EC">
        <w:rPr>
          <w:rFonts w:cs="Times New Roman"/>
        </w:rPr>
        <w:t>yapılmıştır.</w:t>
      </w:r>
      <w:r w:rsidR="00DB3F20" w:rsidRPr="00D25548">
        <w:rPr>
          <w:rFonts w:cs="Times New Roman"/>
          <w:color w:val="FF0000"/>
        </w:rPr>
        <w:t xml:space="preserve"> </w:t>
      </w:r>
      <w:r w:rsidR="00DB3F20" w:rsidRPr="00955AC0">
        <w:rPr>
          <w:rFonts w:cs="Times New Roman"/>
        </w:rPr>
        <w:t xml:space="preserve">Araştırmaya göre </w:t>
      </w:r>
      <w:r w:rsidR="00E80EA9" w:rsidRPr="00955AC0">
        <w:rPr>
          <w:rFonts w:cs="Times New Roman"/>
        </w:rPr>
        <w:t>paylaşma ve</w:t>
      </w:r>
      <w:r w:rsidR="00385854" w:rsidRPr="00955AC0">
        <w:rPr>
          <w:rFonts w:cs="Times New Roman"/>
        </w:rPr>
        <w:t xml:space="preserve"> yardım</w:t>
      </w:r>
      <w:r w:rsidR="00DB3F20" w:rsidRPr="00955AC0">
        <w:rPr>
          <w:rFonts w:cs="Times New Roman"/>
        </w:rPr>
        <w:t xml:space="preserve">laşma davranışı </w:t>
      </w:r>
      <w:r w:rsidR="00385854" w:rsidRPr="00955AC0">
        <w:rPr>
          <w:rFonts w:cs="Times New Roman"/>
        </w:rPr>
        <w:t>içeren kitapların okuması</w:t>
      </w:r>
      <w:r w:rsidR="00A45C5D">
        <w:rPr>
          <w:rFonts w:cs="Times New Roman"/>
        </w:rPr>
        <w:t>nın</w:t>
      </w:r>
      <w:r w:rsidR="00385854" w:rsidRPr="00955AC0">
        <w:rPr>
          <w:rFonts w:cs="Times New Roman"/>
        </w:rPr>
        <w:t xml:space="preserve"> deney grubun</w:t>
      </w:r>
      <w:r w:rsidR="00A45C5D">
        <w:rPr>
          <w:rFonts w:cs="Times New Roman"/>
        </w:rPr>
        <w:t>da yer</w:t>
      </w:r>
      <w:r w:rsidR="00867B38" w:rsidRPr="00955AC0">
        <w:rPr>
          <w:rFonts w:cs="Times New Roman"/>
        </w:rPr>
        <w:t xml:space="preserve"> alan çocuklar üzerinde </w:t>
      </w:r>
      <w:r w:rsidR="00385854" w:rsidRPr="00955AC0">
        <w:rPr>
          <w:rFonts w:cs="Times New Roman"/>
        </w:rPr>
        <w:t>etkili olduğu</w:t>
      </w:r>
      <w:r w:rsidR="0040287F" w:rsidRPr="00955AC0">
        <w:rPr>
          <w:rFonts w:cs="Times New Roman"/>
        </w:rPr>
        <w:t>,</w:t>
      </w:r>
      <w:r w:rsidR="00A45C5D">
        <w:rPr>
          <w:rFonts w:cs="Times New Roman"/>
        </w:rPr>
        <w:t xml:space="preserve"> </w:t>
      </w:r>
      <w:r w:rsidR="00A45C5D" w:rsidRPr="00E128C4">
        <w:rPr>
          <w:rFonts w:cs="Times New Roman"/>
        </w:rPr>
        <w:t>yapılan kitap okumalarının</w:t>
      </w:r>
      <w:r w:rsidR="00867B38" w:rsidRPr="00955AC0">
        <w:rPr>
          <w:rFonts w:cs="Times New Roman"/>
        </w:rPr>
        <w:t xml:space="preserve"> ise</w:t>
      </w:r>
      <w:r w:rsidR="0040287F" w:rsidRPr="00955AC0">
        <w:rPr>
          <w:rFonts w:cs="Times New Roman"/>
        </w:rPr>
        <w:t xml:space="preserve"> </w:t>
      </w:r>
      <w:r w:rsidR="00385854" w:rsidRPr="00955AC0">
        <w:rPr>
          <w:rFonts w:cs="Times New Roman"/>
        </w:rPr>
        <w:t>kız çocuklarında yardım davranışlar</w:t>
      </w:r>
      <w:r w:rsidR="00C07C69" w:rsidRPr="00955AC0">
        <w:rPr>
          <w:rFonts w:cs="Times New Roman"/>
        </w:rPr>
        <w:t>ını</w:t>
      </w:r>
      <w:r w:rsidR="0040287F" w:rsidRPr="00955AC0">
        <w:rPr>
          <w:rFonts w:cs="Times New Roman"/>
        </w:rPr>
        <w:t xml:space="preserve">, erkek çocukların ise paylaşma davranışları </w:t>
      </w:r>
      <w:r w:rsidR="00385854" w:rsidRPr="00955AC0">
        <w:rPr>
          <w:rFonts w:cs="Times New Roman"/>
        </w:rPr>
        <w:t>etkilediği</w:t>
      </w:r>
      <w:r w:rsidR="0040287F" w:rsidRPr="00955AC0">
        <w:rPr>
          <w:rFonts w:cs="Times New Roman"/>
        </w:rPr>
        <w:t xml:space="preserve"> </w:t>
      </w:r>
      <w:r w:rsidR="001374A7">
        <w:rPr>
          <w:rFonts w:cs="Times New Roman"/>
        </w:rPr>
        <w:t>belirtilmektedir.</w:t>
      </w:r>
    </w:p>
    <w:p w:rsidR="00D44138" w:rsidRPr="00FB41A1" w:rsidRDefault="00D44138" w:rsidP="00955AC0">
      <w:pPr>
        <w:spacing w:after="360" w:line="360" w:lineRule="auto"/>
        <w:jc w:val="both"/>
        <w:rPr>
          <w:rFonts w:cs="Times New Roman"/>
          <w:color w:val="FF0000"/>
        </w:rPr>
      </w:pPr>
      <w:r w:rsidRPr="006D756C">
        <w:rPr>
          <w:rFonts w:cs="Times New Roman"/>
        </w:rPr>
        <w:t>Kumru</w:t>
      </w:r>
      <w:r w:rsidR="00A45C5D">
        <w:rPr>
          <w:rFonts w:cs="Times New Roman"/>
        </w:rPr>
        <w:t>, Carlo</w:t>
      </w:r>
      <w:r w:rsidR="005D2E23" w:rsidRPr="006D756C">
        <w:rPr>
          <w:rFonts w:cs="Times New Roman"/>
        </w:rPr>
        <w:t xml:space="preserve"> ve </w:t>
      </w:r>
      <w:r w:rsidR="00A45C5D">
        <w:rPr>
          <w:rFonts w:cs="Times New Roman"/>
        </w:rPr>
        <w:t>E</w:t>
      </w:r>
      <w:r w:rsidR="005D2E23" w:rsidRPr="006D756C">
        <w:rPr>
          <w:rFonts w:cs="Times New Roman"/>
        </w:rPr>
        <w:t>d</w:t>
      </w:r>
      <w:r w:rsidR="00A45C5D">
        <w:rPr>
          <w:rFonts w:cs="Times New Roman"/>
        </w:rPr>
        <w:t>wards</w:t>
      </w:r>
      <w:r w:rsidR="005D2E23" w:rsidRPr="006D756C">
        <w:rPr>
          <w:rFonts w:cs="Times New Roman"/>
        </w:rPr>
        <w:t xml:space="preserve"> (2004</w:t>
      </w:r>
      <w:r w:rsidRPr="006D756C">
        <w:rPr>
          <w:rFonts w:cs="Times New Roman"/>
        </w:rPr>
        <w:t>)</w:t>
      </w:r>
      <w:r w:rsidRPr="00955AC0">
        <w:rPr>
          <w:rFonts w:cs="Times New Roman"/>
        </w:rPr>
        <w:t xml:space="preserve"> ise</w:t>
      </w:r>
      <w:r w:rsidR="00606C6E" w:rsidRPr="00955AC0">
        <w:rPr>
          <w:rFonts w:cs="Times New Roman"/>
        </w:rPr>
        <w:t xml:space="preserve"> Ankara merkez ilindeki ilköğretim, lise ve üniversitelerden toplam 550 öğrenci (300 erkek, 250 kız)</w:t>
      </w:r>
      <w:r w:rsidRPr="00955AC0">
        <w:rPr>
          <w:rFonts w:cs="Times New Roman"/>
        </w:rPr>
        <w:t xml:space="preserve"> </w:t>
      </w:r>
      <w:r w:rsidR="00606C6E" w:rsidRPr="00955AC0">
        <w:rPr>
          <w:rFonts w:cs="Times New Roman"/>
        </w:rPr>
        <w:t>ile yapmış olduğu çalışmada,</w:t>
      </w:r>
      <w:r w:rsidR="00606C6E" w:rsidRPr="00955AC0">
        <w:rPr>
          <w:rFonts w:cs="Times New Roman"/>
          <w:color w:val="000000" w:themeColor="text1"/>
        </w:rPr>
        <w:t xml:space="preserve"> </w:t>
      </w:r>
      <w:r w:rsidRPr="00955AC0">
        <w:rPr>
          <w:rFonts w:cs="Times New Roman"/>
          <w:color w:val="000000" w:themeColor="text1"/>
        </w:rPr>
        <w:t xml:space="preserve">prososyal davranışların ilişkisel, kültürel, bilişsel ve duyuşsal bazı değişkenlerle ilişkisi </w:t>
      </w:r>
      <w:r w:rsidR="003940B9">
        <w:rPr>
          <w:rFonts w:cs="Times New Roman"/>
          <w:color w:val="000000" w:themeColor="text1"/>
        </w:rPr>
        <w:t>araştırılmıştır. Ayrıca</w:t>
      </w:r>
      <w:r w:rsidRPr="00955AC0">
        <w:rPr>
          <w:rFonts w:cs="Times New Roman"/>
          <w:color w:val="000000" w:themeColor="text1"/>
        </w:rPr>
        <w:t xml:space="preserve"> erg</w:t>
      </w:r>
      <w:r w:rsidR="005D2E23" w:rsidRPr="00955AC0">
        <w:rPr>
          <w:rFonts w:cs="Times New Roman"/>
          <w:color w:val="000000" w:themeColor="text1"/>
        </w:rPr>
        <w:t>enlik dönemindeki gençlerin prososyal davranış</w:t>
      </w:r>
      <w:r w:rsidRPr="00955AC0">
        <w:rPr>
          <w:rFonts w:cs="Times New Roman"/>
          <w:color w:val="000000" w:themeColor="text1"/>
        </w:rPr>
        <w:t>larında yaş grubu ve cinsiy</w:t>
      </w:r>
      <w:r w:rsidR="005D2E23" w:rsidRPr="00955AC0">
        <w:rPr>
          <w:rFonts w:cs="Times New Roman"/>
          <w:color w:val="000000" w:themeColor="text1"/>
        </w:rPr>
        <w:t>et farkı</w:t>
      </w:r>
      <w:r w:rsidRPr="00955AC0">
        <w:rPr>
          <w:rFonts w:cs="Times New Roman"/>
          <w:color w:val="000000" w:themeColor="text1"/>
        </w:rPr>
        <w:t xml:space="preserve"> ile bu davranışların anne-baba ve </w:t>
      </w:r>
      <w:r w:rsidR="005D2E23" w:rsidRPr="00955AC0">
        <w:rPr>
          <w:rFonts w:cs="Times New Roman"/>
          <w:color w:val="000000" w:themeColor="text1"/>
        </w:rPr>
        <w:t>akran bağları, toplulukçu değerler, prososyal davranış</w:t>
      </w:r>
      <w:r w:rsidRPr="00955AC0">
        <w:rPr>
          <w:rFonts w:cs="Times New Roman"/>
          <w:color w:val="000000" w:themeColor="text1"/>
        </w:rPr>
        <w:t xml:space="preserve">larla ilgili ahlaki muhakeme, </w:t>
      </w:r>
      <w:proofErr w:type="gramStart"/>
      <w:r w:rsidRPr="00955AC0">
        <w:rPr>
          <w:rFonts w:cs="Times New Roman"/>
          <w:color w:val="000000" w:themeColor="text1"/>
        </w:rPr>
        <w:t>empati</w:t>
      </w:r>
      <w:proofErr w:type="gramEnd"/>
      <w:r w:rsidRPr="00955AC0">
        <w:rPr>
          <w:rFonts w:cs="Times New Roman"/>
          <w:color w:val="000000" w:themeColor="text1"/>
        </w:rPr>
        <w:t xml:space="preserve"> ve başkalarının bakış açısını alma </w:t>
      </w:r>
      <w:r w:rsidR="005D2E23" w:rsidRPr="00955AC0">
        <w:rPr>
          <w:rFonts w:cs="Times New Roman"/>
          <w:color w:val="000000" w:themeColor="text1"/>
        </w:rPr>
        <w:t xml:space="preserve">gibi </w:t>
      </w:r>
      <w:r w:rsidRPr="00955AC0">
        <w:rPr>
          <w:rFonts w:cs="Times New Roman"/>
          <w:color w:val="000000" w:themeColor="text1"/>
        </w:rPr>
        <w:t>değişkenleri arası</w:t>
      </w:r>
      <w:r w:rsidR="003940B9">
        <w:rPr>
          <w:rFonts w:cs="Times New Roman"/>
          <w:color w:val="000000" w:themeColor="text1"/>
        </w:rPr>
        <w:t>ndaki ilişkilerde</w:t>
      </w:r>
      <w:r w:rsidR="005D2E23" w:rsidRPr="00955AC0">
        <w:rPr>
          <w:rFonts w:cs="Times New Roman"/>
          <w:color w:val="000000" w:themeColor="text1"/>
        </w:rPr>
        <w:t xml:space="preserve"> incel</w:t>
      </w:r>
      <w:r w:rsidR="003940B9">
        <w:rPr>
          <w:rFonts w:cs="Times New Roman"/>
          <w:color w:val="000000" w:themeColor="text1"/>
        </w:rPr>
        <w:t>en</w:t>
      </w:r>
      <w:r w:rsidR="005D2E23" w:rsidRPr="00955AC0">
        <w:rPr>
          <w:rFonts w:cs="Times New Roman"/>
          <w:color w:val="000000" w:themeColor="text1"/>
        </w:rPr>
        <w:t>miştir</w:t>
      </w:r>
      <w:r w:rsidR="003940B9">
        <w:rPr>
          <w:rFonts w:cs="Times New Roman"/>
          <w:color w:val="000000" w:themeColor="text1"/>
        </w:rPr>
        <w:t>.</w:t>
      </w:r>
      <w:r w:rsidR="003B3500" w:rsidRPr="00955AC0">
        <w:rPr>
          <w:rFonts w:cs="Times New Roman"/>
          <w:color w:val="000000" w:themeColor="text1"/>
        </w:rPr>
        <w:t xml:space="preserve"> </w:t>
      </w:r>
      <w:r w:rsidR="005D2E23" w:rsidRPr="00955AC0">
        <w:rPr>
          <w:rFonts w:cs="Times New Roman"/>
          <w:color w:val="000000" w:themeColor="text1"/>
        </w:rPr>
        <w:t xml:space="preserve">Araştırmaya göre; </w:t>
      </w:r>
      <w:r w:rsidR="005954B7" w:rsidRPr="005954B7">
        <w:rPr>
          <w:rFonts w:cs="Times New Roman"/>
        </w:rPr>
        <w:t>ergen bireylerin</w:t>
      </w:r>
      <w:r w:rsidR="005D2E23" w:rsidRPr="005954B7">
        <w:rPr>
          <w:rFonts w:cs="Times New Roman"/>
        </w:rPr>
        <w:t xml:space="preserve"> </w:t>
      </w:r>
      <w:r w:rsidR="005954B7" w:rsidRPr="005954B7">
        <w:rPr>
          <w:rFonts w:cs="Times New Roman"/>
        </w:rPr>
        <w:t>itaat içerene</w:t>
      </w:r>
      <w:r w:rsidR="00FB41A1" w:rsidRPr="005954B7">
        <w:rPr>
          <w:rFonts w:cs="Times New Roman"/>
        </w:rPr>
        <w:t xml:space="preserve"> davranışları </w:t>
      </w:r>
      <w:r w:rsidR="005954B7" w:rsidRPr="005954B7">
        <w:rPr>
          <w:rFonts w:cs="Times New Roman"/>
        </w:rPr>
        <w:t xml:space="preserve">daha </w:t>
      </w:r>
      <w:r w:rsidR="00FB41A1" w:rsidRPr="005954B7">
        <w:rPr>
          <w:rFonts w:cs="Times New Roman"/>
        </w:rPr>
        <w:t>çok</w:t>
      </w:r>
      <w:r w:rsidR="00A51C48" w:rsidRPr="005954B7">
        <w:rPr>
          <w:rFonts w:cs="Times New Roman"/>
        </w:rPr>
        <w:t xml:space="preserve">; </w:t>
      </w:r>
      <w:r w:rsidR="00FB41A1" w:rsidRPr="005954B7">
        <w:rPr>
          <w:rFonts w:cs="Times New Roman"/>
        </w:rPr>
        <w:t>kamu içerikli</w:t>
      </w:r>
      <w:r w:rsidR="00A51C48" w:rsidRPr="005954B7">
        <w:rPr>
          <w:rFonts w:cs="Times New Roman"/>
        </w:rPr>
        <w:t xml:space="preserve"> prososyal davranışları</w:t>
      </w:r>
      <w:r w:rsidR="00FB41A1" w:rsidRPr="005954B7">
        <w:rPr>
          <w:rFonts w:cs="Times New Roman"/>
        </w:rPr>
        <w:t xml:space="preserve"> ise </w:t>
      </w:r>
      <w:r w:rsidR="005954B7" w:rsidRPr="005954B7">
        <w:rPr>
          <w:rFonts w:cs="Times New Roman"/>
        </w:rPr>
        <w:t xml:space="preserve">daha </w:t>
      </w:r>
      <w:r w:rsidR="00FB41A1" w:rsidRPr="005954B7">
        <w:rPr>
          <w:rFonts w:cs="Times New Roman"/>
        </w:rPr>
        <w:t>az</w:t>
      </w:r>
      <w:r w:rsidR="005954B7" w:rsidRPr="005954B7">
        <w:rPr>
          <w:rFonts w:cs="Times New Roman"/>
        </w:rPr>
        <w:t xml:space="preserve"> </w:t>
      </w:r>
      <w:r w:rsidR="00FB41A1" w:rsidRPr="005954B7">
        <w:rPr>
          <w:rFonts w:cs="Times New Roman"/>
        </w:rPr>
        <w:t>sergiledikler</w:t>
      </w:r>
      <w:r w:rsidR="00A51C48" w:rsidRPr="005954B7">
        <w:rPr>
          <w:rFonts w:cs="Times New Roman"/>
        </w:rPr>
        <w:t>i,</w:t>
      </w:r>
      <w:r w:rsidR="00FB41A1" w:rsidRPr="005954B7">
        <w:rPr>
          <w:rFonts w:cs="Times New Roman"/>
          <w:shd w:val="clear" w:color="auto" w:fill="FFFFFF"/>
        </w:rPr>
        <w:t xml:space="preserve"> </w:t>
      </w:r>
      <w:r w:rsidR="005954B7" w:rsidRPr="005954B7">
        <w:rPr>
          <w:rFonts w:cs="Times New Roman"/>
          <w:shd w:val="clear" w:color="auto" w:fill="FFFFFF"/>
        </w:rPr>
        <w:t xml:space="preserve">ergen bireylerden </w:t>
      </w:r>
      <w:r w:rsidR="00FB41A1" w:rsidRPr="005954B7">
        <w:rPr>
          <w:rFonts w:cs="Times New Roman"/>
          <w:shd w:val="clear" w:color="auto" w:fill="FFFFFF"/>
        </w:rPr>
        <w:t>erkek</w:t>
      </w:r>
      <w:r w:rsidR="005954B7" w:rsidRPr="005954B7">
        <w:rPr>
          <w:rFonts w:cs="Times New Roman"/>
          <w:shd w:val="clear" w:color="auto" w:fill="FFFFFF"/>
        </w:rPr>
        <w:t xml:space="preserve"> olanların kamu içerikli, kız olanların</w:t>
      </w:r>
      <w:r w:rsidR="00FB41A1" w:rsidRPr="005954B7">
        <w:rPr>
          <w:rFonts w:cs="Times New Roman"/>
          <w:shd w:val="clear" w:color="auto" w:fill="FFFFFF"/>
        </w:rPr>
        <w:t xml:space="preserve"> </w:t>
      </w:r>
      <w:r w:rsidR="00A51C48" w:rsidRPr="005954B7">
        <w:rPr>
          <w:rFonts w:cs="Times New Roman"/>
          <w:shd w:val="clear" w:color="auto" w:fill="FFFFFF"/>
        </w:rPr>
        <w:t xml:space="preserve">ise </w:t>
      </w:r>
      <w:r w:rsidR="00FB41A1" w:rsidRPr="005954B7">
        <w:rPr>
          <w:rFonts w:cs="Times New Roman"/>
          <w:shd w:val="clear" w:color="auto" w:fill="FFFFFF"/>
        </w:rPr>
        <w:t xml:space="preserve">duygu içerikli </w:t>
      </w:r>
      <w:r w:rsidR="00A2024E" w:rsidRPr="005954B7">
        <w:rPr>
          <w:rFonts w:cs="Times New Roman"/>
          <w:shd w:val="clear" w:color="auto" w:fill="FFFFFF"/>
        </w:rPr>
        <w:t>itaatkâr</w:t>
      </w:r>
      <w:r w:rsidR="00867B38" w:rsidRPr="005954B7">
        <w:rPr>
          <w:rFonts w:cs="Times New Roman"/>
          <w:shd w:val="clear" w:color="auto" w:fill="FFFFFF"/>
        </w:rPr>
        <w:t xml:space="preserve"> ve gizli </w:t>
      </w:r>
      <w:r w:rsidR="00A51C48" w:rsidRPr="005954B7">
        <w:rPr>
          <w:rFonts w:cs="Times New Roman"/>
          <w:shd w:val="clear" w:color="auto" w:fill="FFFFFF"/>
        </w:rPr>
        <w:t>prososyal davranış</w:t>
      </w:r>
      <w:r w:rsidR="00FB41A1" w:rsidRPr="005954B7">
        <w:rPr>
          <w:rFonts w:cs="Times New Roman"/>
          <w:shd w:val="clear" w:color="auto" w:fill="FFFFFF"/>
        </w:rPr>
        <w:t>ları</w:t>
      </w:r>
      <w:r w:rsidR="00A51C48" w:rsidRPr="005954B7">
        <w:rPr>
          <w:rFonts w:cs="Times New Roman"/>
          <w:shd w:val="clear" w:color="auto" w:fill="FFFFFF"/>
        </w:rPr>
        <w:t xml:space="preserve"> </w:t>
      </w:r>
      <w:r w:rsidR="00FB41A1" w:rsidRPr="005954B7">
        <w:rPr>
          <w:rFonts w:cs="Times New Roman"/>
          <w:shd w:val="clear" w:color="auto" w:fill="FFFFFF"/>
        </w:rPr>
        <w:t xml:space="preserve">çok fazla </w:t>
      </w:r>
      <w:r w:rsidR="00A51C48" w:rsidRPr="005954B7">
        <w:rPr>
          <w:rFonts w:cs="Times New Roman"/>
          <w:shd w:val="clear" w:color="auto" w:fill="FFFFFF"/>
        </w:rPr>
        <w:t xml:space="preserve">sergiledikleri </w:t>
      </w:r>
      <w:r w:rsidR="00A45C5D">
        <w:rPr>
          <w:rFonts w:cs="Times New Roman"/>
          <w:shd w:val="clear" w:color="auto" w:fill="FFFFFF"/>
        </w:rPr>
        <w:t>belirtilmiştir</w:t>
      </w:r>
      <w:r w:rsidR="00A51C48" w:rsidRPr="005954B7">
        <w:rPr>
          <w:rFonts w:cs="Times New Roman"/>
          <w:shd w:val="clear" w:color="auto" w:fill="FFFFFF"/>
        </w:rPr>
        <w:t>.</w:t>
      </w:r>
    </w:p>
    <w:p w:rsidR="00307B3B" w:rsidRPr="00955AC0" w:rsidRDefault="00307B3B" w:rsidP="00955AC0">
      <w:pPr>
        <w:spacing w:after="360" w:line="360" w:lineRule="auto"/>
        <w:jc w:val="both"/>
        <w:rPr>
          <w:rFonts w:cs="Times New Roman"/>
        </w:rPr>
      </w:pPr>
      <w:r w:rsidRPr="00955AC0">
        <w:rPr>
          <w:rFonts w:cs="Times New Roman"/>
        </w:rPr>
        <w:t>Yağmurlu, Sanson ve Köymen (2005)</w:t>
      </w:r>
      <w:r w:rsidR="004E4D61" w:rsidRPr="00955AC0">
        <w:rPr>
          <w:rFonts w:cs="Times New Roman"/>
        </w:rPr>
        <w:t>,</w:t>
      </w:r>
      <w:r w:rsidR="00236E10">
        <w:rPr>
          <w:rFonts w:cs="Times New Roman"/>
        </w:rPr>
        <w:t xml:space="preserve"> </w:t>
      </w:r>
      <w:r w:rsidR="00A45C5D">
        <w:rPr>
          <w:rFonts w:cs="Times New Roman"/>
        </w:rPr>
        <w:t>tarafından</w:t>
      </w:r>
      <w:r w:rsidR="004E4D61" w:rsidRPr="00955AC0">
        <w:rPr>
          <w:rFonts w:cs="Times New Roman"/>
        </w:rPr>
        <w:t xml:space="preserve"> </w:t>
      </w:r>
      <w:r w:rsidR="00A45C5D">
        <w:rPr>
          <w:rFonts w:cs="Times New Roman"/>
        </w:rPr>
        <w:t>ö</w:t>
      </w:r>
      <w:r w:rsidR="00606C6E" w:rsidRPr="00955AC0">
        <w:rPr>
          <w:rFonts w:cs="Times New Roman"/>
        </w:rPr>
        <w:t>rneklem olarak Avustralya’da yaşayan 151 Avustralyalı ve 50 Türk çocuk ile bu çocukların annel</w:t>
      </w:r>
      <w:r w:rsidR="0006667E" w:rsidRPr="00955AC0">
        <w:rPr>
          <w:rFonts w:cs="Times New Roman"/>
        </w:rPr>
        <w:t xml:space="preserve">eri ve öğretmenlerini üzerinde </w:t>
      </w:r>
      <w:r w:rsidR="004E4D61" w:rsidRPr="00955AC0">
        <w:rPr>
          <w:rFonts w:cs="Times New Roman"/>
        </w:rPr>
        <w:t>yapılan çalışmada</w:t>
      </w:r>
      <w:r w:rsidR="00D85378">
        <w:rPr>
          <w:rFonts w:cs="Times New Roman"/>
        </w:rPr>
        <w:t xml:space="preserve">, </w:t>
      </w:r>
      <w:r w:rsidR="00D85378" w:rsidRPr="005954B7">
        <w:rPr>
          <w:rFonts w:cs="Times New Roman"/>
        </w:rPr>
        <w:t>okul öncesi yıllar</w:t>
      </w:r>
      <w:r w:rsidR="005954B7" w:rsidRPr="005954B7">
        <w:rPr>
          <w:rFonts w:cs="Times New Roman"/>
        </w:rPr>
        <w:t>d</w:t>
      </w:r>
      <w:r w:rsidR="00D85378" w:rsidRPr="005954B7">
        <w:rPr>
          <w:rFonts w:cs="Times New Roman"/>
        </w:rPr>
        <w:t>a</w:t>
      </w:r>
      <w:r w:rsidR="00D651B7" w:rsidRPr="005954B7">
        <w:rPr>
          <w:rFonts w:cs="Times New Roman"/>
        </w:rPr>
        <w:t xml:space="preserve"> anne-baba</w:t>
      </w:r>
      <w:r w:rsidR="00D85378" w:rsidRPr="005954B7">
        <w:rPr>
          <w:rFonts w:cs="Times New Roman"/>
        </w:rPr>
        <w:t xml:space="preserve"> ve çocuk</w:t>
      </w:r>
      <w:r w:rsidR="00D651B7" w:rsidRPr="005954B7">
        <w:rPr>
          <w:rFonts w:cs="Times New Roman"/>
        </w:rPr>
        <w:t xml:space="preserve"> mizacının,</w:t>
      </w:r>
      <w:r w:rsidR="004E4D61" w:rsidRPr="005954B7">
        <w:rPr>
          <w:rFonts w:cs="Times New Roman"/>
        </w:rPr>
        <w:t xml:space="preserve"> çocukların prososyal davranışlar</w:t>
      </w:r>
      <w:r w:rsidR="00D85378" w:rsidRPr="005954B7">
        <w:rPr>
          <w:rFonts w:cs="Times New Roman"/>
        </w:rPr>
        <w:t>ı</w:t>
      </w:r>
      <w:r w:rsidR="00D651B7" w:rsidRPr="005954B7">
        <w:rPr>
          <w:rFonts w:cs="Times New Roman"/>
        </w:rPr>
        <w:t xml:space="preserve"> üzerinde n</w:t>
      </w:r>
      <w:r w:rsidR="00A45C5D">
        <w:rPr>
          <w:rFonts w:cs="Times New Roman"/>
        </w:rPr>
        <w:t>e tür bir etki oluşturduğu</w:t>
      </w:r>
      <w:r w:rsidR="00D85378" w:rsidRPr="005954B7">
        <w:rPr>
          <w:rFonts w:cs="Times New Roman"/>
        </w:rPr>
        <w:t xml:space="preserve"> </w:t>
      </w:r>
      <w:r w:rsidR="004E4D61" w:rsidRPr="005954B7">
        <w:rPr>
          <w:rFonts w:cs="Times New Roman"/>
        </w:rPr>
        <w:t>incelenmiştir.</w:t>
      </w:r>
      <w:r w:rsidR="004E4D61" w:rsidRPr="00955AC0">
        <w:rPr>
          <w:rFonts w:cs="Times New Roman"/>
        </w:rPr>
        <w:t xml:space="preserve"> </w:t>
      </w:r>
      <w:r w:rsidR="004E4D61" w:rsidRPr="00955AC0">
        <w:rPr>
          <w:rFonts w:cs="Times New Roman"/>
          <w:color w:val="000000" w:themeColor="text1"/>
          <w:shd w:val="clear" w:color="auto" w:fill="FFFFFF"/>
        </w:rPr>
        <w:t>Çalışmada ikinci bir amaç olarak, bu ilişkilerdeki kültürler arası benzerlik ve farklılıklara da değinilmiştir.</w:t>
      </w:r>
      <w:r w:rsidR="00867B38" w:rsidRPr="00955AC0">
        <w:rPr>
          <w:rFonts w:cs="Times New Roman"/>
          <w:color w:val="000000" w:themeColor="text1"/>
          <w:shd w:val="clear" w:color="auto" w:fill="FFFFFF"/>
        </w:rPr>
        <w:t xml:space="preserve"> </w:t>
      </w:r>
      <w:r w:rsidR="004E4D61" w:rsidRPr="00955AC0">
        <w:rPr>
          <w:rFonts w:cs="Times New Roman"/>
          <w:color w:val="000000" w:themeColor="text1"/>
          <w:shd w:val="clear" w:color="auto" w:fill="FFFFFF"/>
        </w:rPr>
        <w:t xml:space="preserve">Örneklemde bulunan Avustralyalı ve Türk çocukların benzer prososyal </w:t>
      </w:r>
      <w:r w:rsidR="00214223" w:rsidRPr="00955AC0">
        <w:rPr>
          <w:rFonts w:cs="Times New Roman"/>
          <w:color w:val="000000" w:themeColor="text1"/>
          <w:shd w:val="clear" w:color="auto" w:fill="FFFFFF"/>
        </w:rPr>
        <w:t xml:space="preserve">davranış sergileme düzeyinde bulundukları </w:t>
      </w:r>
      <w:r w:rsidR="00F378B2">
        <w:rPr>
          <w:rFonts w:cs="Times New Roman"/>
          <w:color w:val="000000" w:themeColor="text1"/>
          <w:shd w:val="clear" w:color="auto" w:fill="FFFFFF"/>
        </w:rPr>
        <w:t>ifade edilmektedir. Türk çocuklarında annenin itaat bekleme</w:t>
      </w:r>
      <w:r w:rsidR="00214223" w:rsidRPr="00955AC0">
        <w:rPr>
          <w:rFonts w:cs="Times New Roman"/>
        </w:rPr>
        <w:t xml:space="preserve"> </w:t>
      </w:r>
      <w:r w:rsidR="00F378B2">
        <w:rPr>
          <w:rFonts w:cs="Times New Roman"/>
          <w:color w:val="000000" w:themeColor="text1"/>
          <w:shd w:val="clear" w:color="auto" w:fill="FFFFFF"/>
        </w:rPr>
        <w:t>davranışı, Avustralyalı çocuklarda ise anne sıcaklı ve sebatkâr mizaç prososyal davranışla anlamlı olduğu belirtilmiştir</w:t>
      </w:r>
    </w:p>
    <w:p w:rsidR="00301A78" w:rsidRPr="005954B7" w:rsidRDefault="00A56064" w:rsidP="00955AC0">
      <w:pPr>
        <w:spacing w:after="360" w:line="360" w:lineRule="auto"/>
        <w:jc w:val="both"/>
        <w:rPr>
          <w:rFonts w:cs="Times New Roman"/>
        </w:rPr>
      </w:pPr>
      <w:r w:rsidRPr="005954B7">
        <w:rPr>
          <w:rFonts w:cs="Times New Roman"/>
        </w:rPr>
        <w:t xml:space="preserve">Kahraman (2007)’in yapmış olduğu </w:t>
      </w:r>
      <w:r w:rsidR="00D85378" w:rsidRPr="005954B7">
        <w:rPr>
          <w:rFonts w:cs="Times New Roman"/>
        </w:rPr>
        <w:t>çalışmada</w:t>
      </w:r>
      <w:r w:rsidRPr="005954B7">
        <w:rPr>
          <w:rFonts w:cs="Times New Roman"/>
        </w:rPr>
        <w:t xml:space="preserve">, </w:t>
      </w:r>
      <w:proofErr w:type="gramStart"/>
      <w:r w:rsidR="005023E2" w:rsidRPr="005954B7">
        <w:rPr>
          <w:rFonts w:cs="Times New Roman"/>
        </w:rPr>
        <w:t>empati</w:t>
      </w:r>
      <w:proofErr w:type="gramEnd"/>
      <w:r w:rsidRPr="005954B7">
        <w:rPr>
          <w:rFonts w:cs="Times New Roman"/>
        </w:rPr>
        <w:t xml:space="preserve"> eğitiminin çocukların empatik</w:t>
      </w:r>
      <w:r w:rsidR="005023E2" w:rsidRPr="005954B7">
        <w:rPr>
          <w:rFonts w:cs="Times New Roman"/>
        </w:rPr>
        <w:t xml:space="preserve"> kazanımlarını</w:t>
      </w:r>
      <w:r w:rsidRPr="005954B7">
        <w:rPr>
          <w:rFonts w:cs="Times New Roman"/>
        </w:rPr>
        <w:t xml:space="preserve"> </w:t>
      </w:r>
      <w:r w:rsidR="005023E2" w:rsidRPr="005954B7">
        <w:rPr>
          <w:rFonts w:cs="Times New Roman"/>
        </w:rPr>
        <w:t>artırıp artırmadığı</w:t>
      </w:r>
      <w:r w:rsidRPr="005954B7">
        <w:rPr>
          <w:rFonts w:cs="Times New Roman"/>
        </w:rPr>
        <w:t xml:space="preserve">, </w:t>
      </w:r>
      <w:r w:rsidR="005023E2" w:rsidRPr="005954B7">
        <w:rPr>
          <w:rFonts w:cs="Times New Roman"/>
        </w:rPr>
        <w:t>istenmeyen davra</w:t>
      </w:r>
      <w:r w:rsidR="005B68FF">
        <w:rPr>
          <w:rFonts w:cs="Times New Roman"/>
        </w:rPr>
        <w:t>nışları etkileyip etkilemediği</w:t>
      </w:r>
      <w:r w:rsidR="005023E2" w:rsidRPr="005954B7">
        <w:rPr>
          <w:rFonts w:cs="Times New Roman"/>
        </w:rPr>
        <w:t xml:space="preserve"> </w:t>
      </w:r>
      <w:r w:rsidRPr="005954B7">
        <w:rPr>
          <w:rFonts w:cs="Times New Roman"/>
        </w:rPr>
        <w:t>incele</w:t>
      </w:r>
      <w:r w:rsidR="00E7444F">
        <w:rPr>
          <w:rFonts w:cs="Times New Roman"/>
        </w:rPr>
        <w:t>n</w:t>
      </w:r>
      <w:r w:rsidRPr="005954B7">
        <w:rPr>
          <w:rFonts w:cs="Times New Roman"/>
        </w:rPr>
        <w:t>miştir. Çalışmanı</w:t>
      </w:r>
      <w:r w:rsidR="00D85378" w:rsidRPr="005954B7">
        <w:rPr>
          <w:rFonts w:cs="Times New Roman"/>
        </w:rPr>
        <w:t>n örneklem grubunu Mersin il merkezinde</w:t>
      </w:r>
      <w:r w:rsidR="00B37415">
        <w:rPr>
          <w:rFonts w:cs="Times New Roman"/>
        </w:rPr>
        <w:t xml:space="preserve"> bulunan dört</w:t>
      </w:r>
      <w:r w:rsidRPr="005954B7">
        <w:rPr>
          <w:rFonts w:cs="Times New Roman"/>
        </w:rPr>
        <w:t xml:space="preserve"> özel </w:t>
      </w:r>
      <w:r w:rsidR="008D09CD" w:rsidRPr="005954B7">
        <w:rPr>
          <w:rFonts w:cs="Times New Roman"/>
        </w:rPr>
        <w:t>okul öncesi eğitim kurumuna giden</w:t>
      </w:r>
      <w:r w:rsidRPr="005954B7">
        <w:rPr>
          <w:rFonts w:cs="Times New Roman"/>
        </w:rPr>
        <w:t xml:space="preserve"> </w:t>
      </w:r>
      <w:r w:rsidR="008D09CD" w:rsidRPr="005954B7">
        <w:rPr>
          <w:rFonts w:cs="Times New Roman"/>
        </w:rPr>
        <w:t xml:space="preserve">beş altı yaş grubu </w:t>
      </w:r>
      <w:r w:rsidRPr="005954B7">
        <w:rPr>
          <w:rFonts w:cs="Times New Roman"/>
        </w:rPr>
        <w:t xml:space="preserve">51 </w:t>
      </w:r>
      <w:r w:rsidR="008D09CD" w:rsidRPr="005954B7">
        <w:rPr>
          <w:rFonts w:cs="Times New Roman"/>
        </w:rPr>
        <w:t xml:space="preserve">çocuk </w:t>
      </w:r>
      <w:r w:rsidRPr="005954B7">
        <w:rPr>
          <w:rFonts w:cs="Times New Roman"/>
        </w:rPr>
        <w:t>oluşturmuştur. Deneysel olarak yapılan çalışmada yüz</w:t>
      </w:r>
      <w:r w:rsidR="00325917" w:rsidRPr="005954B7">
        <w:rPr>
          <w:rFonts w:cs="Times New Roman"/>
        </w:rPr>
        <w:t>de oluşan duygusal ifadeleri tanıma</w:t>
      </w:r>
      <w:r w:rsidRPr="005954B7">
        <w:rPr>
          <w:rFonts w:cs="Times New Roman"/>
        </w:rPr>
        <w:t xml:space="preserve">, </w:t>
      </w:r>
      <w:r w:rsidR="00325917" w:rsidRPr="005954B7">
        <w:rPr>
          <w:rFonts w:cs="Times New Roman"/>
        </w:rPr>
        <w:t xml:space="preserve">öykü başrollerinin duygularını saptama, yerine </w:t>
      </w:r>
      <w:r w:rsidR="005954B7" w:rsidRPr="005954B7">
        <w:rPr>
          <w:rFonts w:cs="Times New Roman"/>
        </w:rPr>
        <w:t xml:space="preserve">göre </w:t>
      </w:r>
      <w:r w:rsidR="00325917" w:rsidRPr="005954B7">
        <w:rPr>
          <w:rFonts w:cs="Times New Roman"/>
        </w:rPr>
        <w:t>uygun empatik davranış gösterme gibi empati</w:t>
      </w:r>
      <w:r w:rsidR="00D85378" w:rsidRPr="005954B7">
        <w:rPr>
          <w:rFonts w:cs="Times New Roman"/>
        </w:rPr>
        <w:t>k kazanımlar</w:t>
      </w:r>
      <w:r w:rsidR="00325917" w:rsidRPr="005954B7">
        <w:rPr>
          <w:rFonts w:cs="Times New Roman"/>
        </w:rPr>
        <w:t xml:space="preserve"> belirlenen rezervlerle</w:t>
      </w:r>
      <w:r w:rsidR="00D25548">
        <w:rPr>
          <w:rFonts w:cs="Times New Roman"/>
        </w:rPr>
        <w:t xml:space="preserve"> </w:t>
      </w:r>
      <w:r w:rsidR="00D25548" w:rsidRPr="005954B7">
        <w:rPr>
          <w:rFonts w:cs="Times New Roman"/>
        </w:rPr>
        <w:t>(mutl</w:t>
      </w:r>
      <w:r w:rsidR="00D25548">
        <w:rPr>
          <w:rFonts w:cs="Times New Roman"/>
        </w:rPr>
        <w:t xml:space="preserve">uluk, üzüntü, öfke, korku gibi duyguları </w:t>
      </w:r>
      <w:r w:rsidR="00D25548" w:rsidRPr="005954B7">
        <w:rPr>
          <w:rFonts w:cs="Times New Roman"/>
        </w:rPr>
        <w:t>gösteren fotoğraf ve öyküler</w:t>
      </w:r>
      <w:r w:rsidR="00D25548">
        <w:rPr>
          <w:rFonts w:cs="Times New Roman"/>
        </w:rPr>
        <w:t>)</w:t>
      </w:r>
      <w:r w:rsidR="00325917" w:rsidRPr="005954B7">
        <w:rPr>
          <w:rFonts w:cs="Times New Roman"/>
        </w:rPr>
        <w:t xml:space="preserve"> ölçülmeye çalışılmıştır. </w:t>
      </w:r>
      <w:r w:rsidR="00D85378" w:rsidRPr="005954B7">
        <w:rPr>
          <w:rFonts w:cs="Times New Roman"/>
        </w:rPr>
        <w:t xml:space="preserve">Oluşturulan </w:t>
      </w:r>
      <w:r w:rsidR="00325917" w:rsidRPr="005954B7">
        <w:rPr>
          <w:rFonts w:cs="Times New Roman"/>
        </w:rPr>
        <w:t xml:space="preserve">rezervlerde </w:t>
      </w:r>
      <w:r w:rsidR="00D25548">
        <w:rPr>
          <w:rFonts w:cs="Times New Roman"/>
        </w:rPr>
        <w:t>dört</w:t>
      </w:r>
      <w:r w:rsidR="00D85378" w:rsidRPr="005954B7">
        <w:rPr>
          <w:rFonts w:cs="Times New Roman"/>
        </w:rPr>
        <w:t xml:space="preserve"> temel duygu içeriğini </w:t>
      </w:r>
      <w:r w:rsidR="001806DD" w:rsidRPr="005954B7">
        <w:rPr>
          <w:rFonts w:cs="Times New Roman"/>
        </w:rPr>
        <w:t>yer almaktadır.</w:t>
      </w:r>
      <w:r w:rsidRPr="005954B7">
        <w:rPr>
          <w:rFonts w:cs="Times New Roman"/>
        </w:rPr>
        <w:t xml:space="preserve"> </w:t>
      </w:r>
      <w:r w:rsidR="00F4342B" w:rsidRPr="005954B7">
        <w:rPr>
          <w:rFonts w:cs="Times New Roman"/>
        </w:rPr>
        <w:t>Deney</w:t>
      </w:r>
      <w:r w:rsidRPr="005954B7">
        <w:rPr>
          <w:rFonts w:cs="Times New Roman"/>
        </w:rPr>
        <w:t xml:space="preserve"> grubun</w:t>
      </w:r>
      <w:r w:rsidR="00F4342B" w:rsidRPr="005954B7">
        <w:rPr>
          <w:rFonts w:cs="Times New Roman"/>
        </w:rPr>
        <w:t xml:space="preserve">a </w:t>
      </w:r>
      <w:r w:rsidRPr="005954B7">
        <w:rPr>
          <w:rFonts w:cs="Times New Roman"/>
        </w:rPr>
        <w:t>hafta</w:t>
      </w:r>
      <w:r w:rsidR="00F4342B" w:rsidRPr="005954B7">
        <w:rPr>
          <w:rFonts w:cs="Times New Roman"/>
        </w:rPr>
        <w:t xml:space="preserve">nın </w:t>
      </w:r>
      <w:r w:rsidR="00B37415">
        <w:rPr>
          <w:rFonts w:cs="Times New Roman"/>
        </w:rPr>
        <w:t>üç</w:t>
      </w:r>
      <w:r w:rsidRPr="005954B7">
        <w:rPr>
          <w:rFonts w:cs="Times New Roman"/>
        </w:rPr>
        <w:t xml:space="preserve"> gün</w:t>
      </w:r>
      <w:r w:rsidR="00F4342B" w:rsidRPr="005954B7">
        <w:rPr>
          <w:rFonts w:cs="Times New Roman"/>
        </w:rPr>
        <w:t>ü eğitim</w:t>
      </w:r>
      <w:r w:rsidR="00BC30D9" w:rsidRPr="005954B7">
        <w:rPr>
          <w:rFonts w:cs="Times New Roman"/>
        </w:rPr>
        <w:t xml:space="preserve"> verilmiş, </w:t>
      </w:r>
      <w:r w:rsidR="00F4342B" w:rsidRPr="005954B7">
        <w:rPr>
          <w:rFonts w:cs="Times New Roman"/>
        </w:rPr>
        <w:t>deney</w:t>
      </w:r>
      <w:r w:rsidR="00BC30D9" w:rsidRPr="005954B7">
        <w:rPr>
          <w:rFonts w:cs="Times New Roman"/>
        </w:rPr>
        <w:t xml:space="preserve"> grubunda bulun</w:t>
      </w:r>
      <w:r w:rsidR="00F4342B" w:rsidRPr="005954B7">
        <w:rPr>
          <w:rFonts w:cs="Times New Roman"/>
        </w:rPr>
        <w:t>mayan</w:t>
      </w:r>
      <w:r w:rsidR="00BC30D9" w:rsidRPr="005954B7">
        <w:rPr>
          <w:rFonts w:cs="Times New Roman"/>
        </w:rPr>
        <w:t xml:space="preserve"> çocuklara ise bu eğitim verilmemiştir. Araştırma sonuçlarına göre</w:t>
      </w:r>
      <w:r w:rsidR="009A5042" w:rsidRPr="005954B7">
        <w:rPr>
          <w:rFonts w:cs="Times New Roman"/>
        </w:rPr>
        <w:t xml:space="preserve"> </w:t>
      </w:r>
      <w:proofErr w:type="gramStart"/>
      <w:r w:rsidR="009A5042" w:rsidRPr="005954B7">
        <w:rPr>
          <w:rFonts w:cs="Times New Roman"/>
        </w:rPr>
        <w:t>empati</w:t>
      </w:r>
      <w:proofErr w:type="gramEnd"/>
      <w:r w:rsidRPr="005954B7">
        <w:rPr>
          <w:rFonts w:cs="Times New Roman"/>
        </w:rPr>
        <w:t xml:space="preserve"> </w:t>
      </w:r>
      <w:r w:rsidR="009A5042" w:rsidRPr="005954B7">
        <w:rPr>
          <w:rFonts w:cs="Times New Roman"/>
        </w:rPr>
        <w:t>eğitiminin okul öncesi dönem</w:t>
      </w:r>
      <w:r w:rsidRPr="005954B7">
        <w:rPr>
          <w:rFonts w:cs="Times New Roman"/>
        </w:rPr>
        <w:t xml:space="preserve"> çocukların</w:t>
      </w:r>
      <w:r w:rsidR="009A5042" w:rsidRPr="005954B7">
        <w:rPr>
          <w:rFonts w:cs="Times New Roman"/>
        </w:rPr>
        <w:t>ın</w:t>
      </w:r>
      <w:r w:rsidRPr="005954B7">
        <w:rPr>
          <w:rFonts w:cs="Times New Roman"/>
        </w:rPr>
        <w:t xml:space="preserve"> empatik</w:t>
      </w:r>
      <w:r w:rsidR="009A5042" w:rsidRPr="005954B7">
        <w:rPr>
          <w:rFonts w:cs="Times New Roman"/>
        </w:rPr>
        <w:t xml:space="preserve"> kazanımları üzerinde olumlu etkiye sahip olduğu görülmüştür.</w:t>
      </w:r>
      <w:r w:rsidRPr="005954B7">
        <w:rPr>
          <w:rFonts w:cs="Times New Roman"/>
        </w:rPr>
        <w:t xml:space="preserve"> </w:t>
      </w:r>
    </w:p>
    <w:p w:rsidR="00307B3B" w:rsidRPr="00955AC0" w:rsidRDefault="008B1C1D" w:rsidP="00955AC0">
      <w:pPr>
        <w:spacing w:after="360" w:line="360" w:lineRule="auto"/>
        <w:jc w:val="both"/>
        <w:rPr>
          <w:rFonts w:cs="Times New Roman"/>
          <w:color w:val="000000" w:themeColor="text1"/>
        </w:rPr>
      </w:pPr>
      <w:r w:rsidRPr="00955AC0">
        <w:rPr>
          <w:rFonts w:cs="Times New Roman"/>
          <w:color w:val="000000" w:themeColor="text1"/>
        </w:rPr>
        <w:t>Aktaş ve Güvenç (2006</w:t>
      </w:r>
      <w:r w:rsidR="00CA5BB6" w:rsidRPr="00955AC0">
        <w:rPr>
          <w:rFonts w:cs="Times New Roman"/>
          <w:color w:val="000000" w:themeColor="text1"/>
        </w:rPr>
        <w:t>)</w:t>
      </w:r>
      <w:r w:rsidR="003C443F" w:rsidRPr="00955AC0">
        <w:rPr>
          <w:rFonts w:cs="Times New Roman"/>
          <w:color w:val="000000" w:themeColor="text1"/>
        </w:rPr>
        <w:t xml:space="preserve"> ise</w:t>
      </w:r>
      <w:r w:rsidRPr="00955AC0">
        <w:rPr>
          <w:rFonts w:cs="Times New Roman"/>
        </w:rPr>
        <w:t xml:space="preserve"> </w:t>
      </w:r>
      <w:r w:rsidR="00E7444F">
        <w:rPr>
          <w:rFonts w:cs="Times New Roman"/>
        </w:rPr>
        <w:t>Ankara ili Sincan-Saraycı</w:t>
      </w:r>
      <w:r w:rsidR="004E6763" w:rsidRPr="00955AC0">
        <w:rPr>
          <w:rFonts w:cs="Times New Roman"/>
        </w:rPr>
        <w:t>k köyünde y</w:t>
      </w:r>
      <w:r w:rsidR="00CA5BB6" w:rsidRPr="00955AC0">
        <w:rPr>
          <w:rFonts w:cs="Times New Roman"/>
        </w:rPr>
        <w:t xml:space="preserve">aşayan yoksul ailelerin </w:t>
      </w:r>
      <w:r w:rsidR="004E6763" w:rsidRPr="00955AC0">
        <w:rPr>
          <w:rFonts w:cs="Times New Roman"/>
        </w:rPr>
        <w:t>ilköğretim okuluna dev</w:t>
      </w:r>
      <w:r w:rsidR="00E7444F">
        <w:rPr>
          <w:rFonts w:cs="Times New Roman"/>
        </w:rPr>
        <w:t>am eden çocukları ile</w:t>
      </w:r>
      <w:r w:rsidR="00CA5BB6" w:rsidRPr="00955AC0">
        <w:rPr>
          <w:rFonts w:cs="Times New Roman"/>
        </w:rPr>
        <w:t xml:space="preserve"> çalışma yapmıştır. </w:t>
      </w:r>
      <w:r w:rsidR="003C443F" w:rsidRPr="00955AC0">
        <w:rPr>
          <w:rFonts w:cs="Times New Roman"/>
        </w:rPr>
        <w:t>Çalışma</w:t>
      </w:r>
      <w:r w:rsidR="00CA5BB6" w:rsidRPr="00955AC0">
        <w:rPr>
          <w:rFonts w:cs="Times New Roman"/>
        </w:rPr>
        <w:t xml:space="preserve">da </w:t>
      </w:r>
      <w:r w:rsidR="004E6763" w:rsidRPr="00955AC0">
        <w:rPr>
          <w:rFonts w:cs="Times New Roman"/>
        </w:rPr>
        <w:t>11-16 yaş grubu toplam 286 öğrenci (134 kı</w:t>
      </w:r>
      <w:r w:rsidR="00456BAA" w:rsidRPr="00955AC0">
        <w:rPr>
          <w:rFonts w:cs="Times New Roman"/>
        </w:rPr>
        <w:t xml:space="preserve">z </w:t>
      </w:r>
      <w:r w:rsidR="00F42F1F" w:rsidRPr="00955AC0">
        <w:rPr>
          <w:rFonts w:cs="Times New Roman"/>
        </w:rPr>
        <w:t xml:space="preserve">ve </w:t>
      </w:r>
      <w:r w:rsidR="004E6763" w:rsidRPr="00955AC0">
        <w:rPr>
          <w:rFonts w:cs="Times New Roman"/>
        </w:rPr>
        <w:t xml:space="preserve">152 erkek) ile </w:t>
      </w:r>
      <w:r w:rsidRPr="00955AC0">
        <w:rPr>
          <w:rFonts w:cs="Times New Roman"/>
          <w:color w:val="000000" w:themeColor="text1"/>
        </w:rPr>
        <w:t xml:space="preserve">ergenlik dönemindeki kız </w:t>
      </w:r>
      <w:r w:rsidR="00867B38" w:rsidRPr="00955AC0">
        <w:rPr>
          <w:rFonts w:cs="Times New Roman"/>
          <w:color w:val="000000" w:themeColor="text1"/>
        </w:rPr>
        <w:t xml:space="preserve">ve erkek </w:t>
      </w:r>
      <w:r w:rsidR="006F2E15">
        <w:rPr>
          <w:rFonts w:cs="Times New Roman"/>
          <w:color w:val="000000" w:themeColor="text1"/>
        </w:rPr>
        <w:t>çocukların</w:t>
      </w:r>
      <w:r w:rsidR="00867B38" w:rsidRPr="00955AC0">
        <w:rPr>
          <w:rFonts w:cs="Times New Roman"/>
          <w:color w:val="000000" w:themeColor="text1"/>
        </w:rPr>
        <w:t xml:space="preserve"> </w:t>
      </w:r>
      <w:r w:rsidR="006F2E15">
        <w:rPr>
          <w:rFonts w:cs="Times New Roman"/>
          <w:color w:val="000000" w:themeColor="text1"/>
        </w:rPr>
        <w:t>saldırgan</w:t>
      </w:r>
      <w:r w:rsidRPr="00955AC0">
        <w:rPr>
          <w:rFonts w:cs="Times New Roman"/>
          <w:color w:val="000000" w:themeColor="text1"/>
        </w:rPr>
        <w:t xml:space="preserve"> ve prososyal davranışları ile </w:t>
      </w:r>
      <w:r w:rsidR="006F2E15">
        <w:rPr>
          <w:rFonts w:cs="Times New Roman"/>
          <w:color w:val="000000" w:themeColor="text1"/>
        </w:rPr>
        <w:t xml:space="preserve">yakın çevre ilişkilerinde </w:t>
      </w:r>
      <w:r w:rsidR="007A6C29">
        <w:rPr>
          <w:rFonts w:cs="Times New Roman"/>
          <w:color w:val="000000" w:themeColor="text1"/>
        </w:rPr>
        <w:t xml:space="preserve">bağlanmaları </w:t>
      </w:r>
      <w:r w:rsidRPr="00955AC0">
        <w:rPr>
          <w:rFonts w:cs="Times New Roman"/>
          <w:color w:val="000000" w:themeColor="text1"/>
        </w:rPr>
        <w:t xml:space="preserve">ve </w:t>
      </w:r>
      <w:r w:rsidR="006F2E15">
        <w:rPr>
          <w:rFonts w:cs="Times New Roman"/>
          <w:color w:val="000000" w:themeColor="text1"/>
        </w:rPr>
        <w:t>sosyal duyarlık arasındaki bağlantıları</w:t>
      </w:r>
      <w:r w:rsidRPr="00955AC0">
        <w:rPr>
          <w:rFonts w:cs="Times New Roman"/>
          <w:color w:val="000000" w:themeColor="text1"/>
        </w:rPr>
        <w:t>, ergen</w:t>
      </w:r>
      <w:r w:rsidR="006F2E15">
        <w:rPr>
          <w:rFonts w:cs="Times New Roman"/>
          <w:color w:val="000000" w:themeColor="text1"/>
        </w:rPr>
        <w:t xml:space="preserve"> çağları</w:t>
      </w:r>
      <w:r w:rsidR="00F44BC3" w:rsidRPr="00955AC0">
        <w:rPr>
          <w:rFonts w:cs="Times New Roman"/>
          <w:color w:val="000000" w:themeColor="text1"/>
        </w:rPr>
        <w:t xml:space="preserve"> </w:t>
      </w:r>
      <w:r w:rsidRPr="00955AC0">
        <w:rPr>
          <w:rFonts w:cs="Times New Roman"/>
          <w:color w:val="000000" w:themeColor="text1"/>
        </w:rPr>
        <w:t xml:space="preserve">için </w:t>
      </w:r>
      <w:r w:rsidR="006F2E15">
        <w:rPr>
          <w:rFonts w:cs="Times New Roman"/>
          <w:color w:val="000000" w:themeColor="text1"/>
        </w:rPr>
        <w:t>ayrıntılı</w:t>
      </w:r>
      <w:r w:rsidRPr="00955AC0">
        <w:rPr>
          <w:rFonts w:cs="Times New Roman"/>
          <w:color w:val="000000" w:themeColor="text1"/>
        </w:rPr>
        <w:t xml:space="preserve"> </w:t>
      </w:r>
      <w:r w:rsidR="003C443F" w:rsidRPr="00955AC0">
        <w:rPr>
          <w:rFonts w:cs="Times New Roman"/>
          <w:color w:val="000000" w:themeColor="text1"/>
        </w:rPr>
        <w:t>incelenmiştir</w:t>
      </w:r>
      <w:r w:rsidRPr="00955AC0">
        <w:rPr>
          <w:rFonts w:cs="Times New Roman"/>
          <w:color w:val="000000" w:themeColor="text1"/>
        </w:rPr>
        <w:t>.</w:t>
      </w:r>
      <w:r w:rsidR="00492DBA" w:rsidRPr="00955AC0">
        <w:rPr>
          <w:rFonts w:cs="Times New Roman"/>
          <w:color w:val="000000" w:themeColor="text1"/>
        </w:rPr>
        <w:t xml:space="preserve"> Araştırmaya göre saldırgan ve prososyal davranışlar </w:t>
      </w:r>
      <w:r w:rsidR="00F44BC3" w:rsidRPr="00955AC0">
        <w:rPr>
          <w:rFonts w:cs="Times New Roman"/>
          <w:color w:val="000000" w:themeColor="text1"/>
        </w:rPr>
        <w:t>değişkenler</w:t>
      </w:r>
      <w:r w:rsidR="00E7444F">
        <w:rPr>
          <w:rFonts w:cs="Times New Roman"/>
          <w:color w:val="000000" w:themeColor="text1"/>
        </w:rPr>
        <w:t>in</w:t>
      </w:r>
      <w:r w:rsidR="007225B2">
        <w:rPr>
          <w:rFonts w:cs="Times New Roman"/>
          <w:color w:val="000000" w:themeColor="text1"/>
        </w:rPr>
        <w:t>e</w:t>
      </w:r>
      <w:r w:rsidR="00F44BC3" w:rsidRPr="00955AC0">
        <w:rPr>
          <w:rFonts w:cs="Times New Roman"/>
          <w:color w:val="000000" w:themeColor="text1"/>
        </w:rPr>
        <w:t xml:space="preserve"> göre</w:t>
      </w:r>
      <w:r w:rsidR="00492DBA" w:rsidRPr="00955AC0">
        <w:rPr>
          <w:rFonts w:cs="Times New Roman"/>
          <w:color w:val="000000" w:themeColor="text1"/>
        </w:rPr>
        <w:t xml:space="preserve"> kızlar ve erkekler için farklı sonuçlar oluşturduğu </w:t>
      </w:r>
      <w:r w:rsidR="00F44BC3" w:rsidRPr="00955AC0">
        <w:rPr>
          <w:rFonts w:cs="Times New Roman"/>
          <w:color w:val="000000" w:themeColor="text1"/>
        </w:rPr>
        <w:t>görülmüştür</w:t>
      </w:r>
      <w:r w:rsidR="00492DBA" w:rsidRPr="00955AC0">
        <w:rPr>
          <w:rFonts w:cs="Times New Roman"/>
          <w:color w:val="000000" w:themeColor="text1"/>
        </w:rPr>
        <w:t>.</w:t>
      </w:r>
      <w:r w:rsidR="007225B2">
        <w:rPr>
          <w:rFonts w:cs="Times New Roman"/>
          <w:color w:val="000000" w:themeColor="text1"/>
        </w:rPr>
        <w:t xml:space="preserve"> Sosyoekonomik durumu düşük çocukların saldırganlık davranışlarının anne, baba ve akran bağlanmasıyla ilişkili olduğu ifade edilmektedir.</w:t>
      </w:r>
    </w:p>
    <w:p w:rsidR="00307B3B" w:rsidRPr="00955AC0" w:rsidRDefault="00307B3B" w:rsidP="00955AC0">
      <w:pPr>
        <w:spacing w:after="360" w:line="360" w:lineRule="auto"/>
        <w:jc w:val="both"/>
        <w:rPr>
          <w:rFonts w:cs="Times New Roman"/>
        </w:rPr>
      </w:pPr>
      <w:r w:rsidRPr="00955AC0">
        <w:rPr>
          <w:rFonts w:cs="Times New Roman"/>
        </w:rPr>
        <w:t>Günindi (2008)</w:t>
      </w:r>
      <w:r w:rsidR="004E6763" w:rsidRPr="00955AC0">
        <w:rPr>
          <w:rFonts w:cs="Times New Roman"/>
        </w:rPr>
        <w:t xml:space="preserve"> ise 2006-2007 </w:t>
      </w:r>
      <w:r w:rsidR="004E6763" w:rsidRPr="00F36427">
        <w:rPr>
          <w:rFonts w:cs="Times New Roman"/>
        </w:rPr>
        <w:t>eğitim</w:t>
      </w:r>
      <w:r w:rsidR="00D93557" w:rsidRPr="00F36427">
        <w:rPr>
          <w:rFonts w:cs="Times New Roman"/>
        </w:rPr>
        <w:t xml:space="preserve"> öğretim yılında Ankara’nın </w:t>
      </w:r>
      <w:r w:rsidR="004E6763" w:rsidRPr="00F36427">
        <w:rPr>
          <w:rFonts w:cs="Times New Roman"/>
        </w:rPr>
        <w:t>Yenimahalle ilçesinde</w:t>
      </w:r>
      <w:r w:rsidR="00D93557" w:rsidRPr="00F36427">
        <w:rPr>
          <w:rFonts w:cs="Times New Roman"/>
        </w:rPr>
        <w:t xml:space="preserve"> okul öncesi eğitim gören </w:t>
      </w:r>
      <w:r w:rsidR="004E6763" w:rsidRPr="00F36427">
        <w:rPr>
          <w:rFonts w:cs="Times New Roman"/>
        </w:rPr>
        <w:t>180 çocuk ve</w:t>
      </w:r>
      <w:r w:rsidR="00D93557" w:rsidRPr="00F36427">
        <w:rPr>
          <w:rFonts w:cs="Times New Roman"/>
        </w:rPr>
        <w:t xml:space="preserve"> ebeveynleri</w:t>
      </w:r>
      <w:r w:rsidR="004E6763" w:rsidRPr="00F36427">
        <w:rPr>
          <w:rFonts w:cs="Times New Roman"/>
        </w:rPr>
        <w:t xml:space="preserve"> </w:t>
      </w:r>
      <w:r w:rsidR="00D93557" w:rsidRPr="00F36427">
        <w:rPr>
          <w:rFonts w:cs="Times New Roman"/>
        </w:rPr>
        <w:t xml:space="preserve">ile </w:t>
      </w:r>
      <w:r w:rsidR="004E6763" w:rsidRPr="00F36427">
        <w:rPr>
          <w:rFonts w:cs="Times New Roman"/>
        </w:rPr>
        <w:t>yapmış olduğu</w:t>
      </w:r>
      <w:r w:rsidR="00D85378" w:rsidRPr="00F36427">
        <w:rPr>
          <w:rFonts w:cs="Times New Roman"/>
        </w:rPr>
        <w:t xml:space="preserve"> çalış</w:t>
      </w:r>
      <w:r w:rsidRPr="00F36427">
        <w:rPr>
          <w:rFonts w:cs="Times New Roman"/>
        </w:rPr>
        <w:t xml:space="preserve">mada, </w:t>
      </w:r>
      <w:r w:rsidR="00D93557" w:rsidRPr="00F36427">
        <w:rPr>
          <w:rFonts w:cs="Times New Roman"/>
        </w:rPr>
        <w:t xml:space="preserve">ebeveyn empatik durumları ile </w:t>
      </w:r>
      <w:r w:rsidR="00B96234">
        <w:rPr>
          <w:rFonts w:cs="Times New Roman"/>
        </w:rPr>
        <w:t>altı</w:t>
      </w:r>
      <w:r w:rsidRPr="00F36427">
        <w:rPr>
          <w:rFonts w:cs="Times New Roman"/>
        </w:rPr>
        <w:t xml:space="preserve"> yaş çocukların</w:t>
      </w:r>
      <w:r w:rsidR="00D93557" w:rsidRPr="00F36427">
        <w:rPr>
          <w:rFonts w:cs="Times New Roman"/>
        </w:rPr>
        <w:t xml:space="preserve"> </w:t>
      </w:r>
      <w:r w:rsidRPr="00F36427">
        <w:rPr>
          <w:rFonts w:cs="Times New Roman"/>
        </w:rPr>
        <w:t>sosyal uyum</w:t>
      </w:r>
      <w:r w:rsidR="00D93557" w:rsidRPr="00F36427">
        <w:rPr>
          <w:rFonts w:cs="Times New Roman"/>
        </w:rPr>
        <w:t xml:space="preserve"> düzeyleri </w:t>
      </w:r>
      <w:r w:rsidR="00F36427" w:rsidRPr="00F36427">
        <w:rPr>
          <w:rFonts w:cs="Times New Roman"/>
        </w:rPr>
        <w:t>arasında bir</w:t>
      </w:r>
      <w:r w:rsidR="00906E5F" w:rsidRPr="00F36427">
        <w:rPr>
          <w:rFonts w:cs="Times New Roman"/>
        </w:rPr>
        <w:t xml:space="preserve"> ilişki</w:t>
      </w:r>
      <w:r w:rsidR="00D93557" w:rsidRPr="00F36427">
        <w:rPr>
          <w:rFonts w:cs="Times New Roman"/>
        </w:rPr>
        <w:t xml:space="preserve"> olup olmadığı saptanmaya çalışılmıştır</w:t>
      </w:r>
      <w:r w:rsidR="00D93557">
        <w:rPr>
          <w:rFonts w:cs="Times New Roman"/>
        </w:rPr>
        <w:t>.</w:t>
      </w:r>
      <w:r w:rsidR="00906E5F" w:rsidRPr="003E4924">
        <w:rPr>
          <w:rFonts w:cs="Times New Roman"/>
          <w:color w:val="FF0000"/>
        </w:rPr>
        <w:t xml:space="preserve"> </w:t>
      </w:r>
      <w:r w:rsidR="00906E5F" w:rsidRPr="00F36427">
        <w:rPr>
          <w:rFonts w:cs="Times New Roman"/>
        </w:rPr>
        <w:t>Araştırmaya göre</w:t>
      </w:r>
      <w:r w:rsidRPr="00F36427">
        <w:rPr>
          <w:rFonts w:cs="Times New Roman"/>
        </w:rPr>
        <w:t xml:space="preserve">, </w:t>
      </w:r>
      <w:r w:rsidR="00CB12A1" w:rsidRPr="00F36427">
        <w:rPr>
          <w:rFonts w:cs="Times New Roman"/>
        </w:rPr>
        <w:t xml:space="preserve">ebeveyn </w:t>
      </w:r>
      <w:proofErr w:type="gramStart"/>
      <w:r w:rsidR="00CB12A1" w:rsidRPr="00F36427">
        <w:rPr>
          <w:rFonts w:cs="Times New Roman"/>
        </w:rPr>
        <w:t>emp</w:t>
      </w:r>
      <w:r w:rsidR="00E7444F">
        <w:rPr>
          <w:rFonts w:cs="Times New Roman"/>
        </w:rPr>
        <w:t>ati</w:t>
      </w:r>
      <w:proofErr w:type="gramEnd"/>
      <w:r w:rsidR="00E7444F">
        <w:rPr>
          <w:rFonts w:cs="Times New Roman"/>
        </w:rPr>
        <w:t xml:space="preserve"> puanları arttıkça, bu yaş g</w:t>
      </w:r>
      <w:r w:rsidR="00CB12A1" w:rsidRPr="00F36427">
        <w:rPr>
          <w:rFonts w:cs="Times New Roman"/>
        </w:rPr>
        <w:t>rubu çocukların sosyal davranış düzeylerinin de yükseldiği</w:t>
      </w:r>
      <w:r w:rsidR="00650156" w:rsidRPr="00F36427">
        <w:rPr>
          <w:rFonts w:cs="Times New Roman"/>
        </w:rPr>
        <w:t xml:space="preserve"> tespit edilmiştir.</w:t>
      </w:r>
      <w:r w:rsidR="00650156" w:rsidRPr="003E4924">
        <w:rPr>
          <w:rFonts w:cs="Times New Roman"/>
          <w:color w:val="FF0000"/>
        </w:rPr>
        <w:t xml:space="preserve"> </w:t>
      </w:r>
      <w:r w:rsidR="00650156">
        <w:rPr>
          <w:rFonts w:cs="Times New Roman"/>
        </w:rPr>
        <w:t>Y</w:t>
      </w:r>
      <w:r w:rsidR="00867B38" w:rsidRPr="00955AC0">
        <w:rPr>
          <w:rFonts w:cs="Times New Roman"/>
        </w:rPr>
        <w:t xml:space="preserve">ine araştırmaya göre </w:t>
      </w:r>
      <w:r w:rsidR="00906E5F" w:rsidRPr="00955AC0">
        <w:rPr>
          <w:rFonts w:cs="Times New Roman"/>
        </w:rPr>
        <w:t xml:space="preserve">anne-babanın öğrenim seviyelerinin </w:t>
      </w:r>
      <w:r w:rsidRPr="00955AC0">
        <w:rPr>
          <w:rFonts w:cs="Times New Roman"/>
        </w:rPr>
        <w:t>yüksek olması, çocukların okul öncesi eğitime devam etme süresi gibi değişkenlerin çocukların sosy</w:t>
      </w:r>
      <w:r w:rsidR="00906E5F" w:rsidRPr="00955AC0">
        <w:rPr>
          <w:rFonts w:cs="Times New Roman"/>
        </w:rPr>
        <w:t xml:space="preserve">al uyum becerilerini olumlu olarak etkilediği </w:t>
      </w:r>
      <w:r w:rsidR="00FA2F90">
        <w:rPr>
          <w:rFonts w:cs="Times New Roman"/>
        </w:rPr>
        <w:t>ifade edilmektedir.</w:t>
      </w:r>
    </w:p>
    <w:p w:rsidR="00CC4C6B" w:rsidRPr="00F36427" w:rsidRDefault="003940B9" w:rsidP="00955AC0">
      <w:pPr>
        <w:spacing w:after="360" w:line="360" w:lineRule="auto"/>
        <w:jc w:val="both"/>
        <w:rPr>
          <w:rFonts w:cs="Times New Roman"/>
        </w:rPr>
      </w:pPr>
      <w:r>
        <w:rPr>
          <w:rFonts w:cs="Times New Roman"/>
        </w:rPr>
        <w:t>Altay ve Güre (2012),</w:t>
      </w:r>
      <w:r w:rsidR="003C443F" w:rsidRPr="00955AC0">
        <w:rPr>
          <w:rFonts w:cs="Times New Roman"/>
        </w:rPr>
        <w:t xml:space="preserve"> </w:t>
      </w:r>
      <w:r w:rsidR="00F42F1F" w:rsidRPr="00955AC0">
        <w:rPr>
          <w:rFonts w:cs="Times New Roman"/>
        </w:rPr>
        <w:t>Ankara’da devlet veya özel bir okul</w:t>
      </w:r>
      <w:r w:rsidR="00451240">
        <w:rPr>
          <w:rFonts w:cs="Times New Roman"/>
        </w:rPr>
        <w:t xml:space="preserve"> </w:t>
      </w:r>
      <w:r w:rsidR="00F42F1F" w:rsidRPr="00955AC0">
        <w:rPr>
          <w:rFonts w:cs="Times New Roman"/>
        </w:rPr>
        <w:t xml:space="preserve">öncesi kuruma devam eden yaşları 35 ile 75 aylar arasında değişen toplam 344 çocuğun anneleri ve öğretmenleri </w:t>
      </w:r>
      <w:r w:rsidR="003C443F" w:rsidRPr="00955AC0">
        <w:rPr>
          <w:rFonts w:cs="Times New Roman"/>
        </w:rPr>
        <w:t xml:space="preserve">ile bir çalışma yapmıştır. </w:t>
      </w:r>
      <w:r w:rsidR="003C443F" w:rsidRPr="00F36427">
        <w:rPr>
          <w:rFonts w:cs="Times New Roman"/>
        </w:rPr>
        <w:t xml:space="preserve">Çalışmada </w:t>
      </w:r>
      <w:r w:rsidR="000C0718" w:rsidRPr="00F36427">
        <w:rPr>
          <w:rFonts w:cs="Times New Roman"/>
        </w:rPr>
        <w:t xml:space="preserve">çocukların </w:t>
      </w:r>
      <w:r w:rsidR="00307B3B" w:rsidRPr="00F36427">
        <w:rPr>
          <w:rFonts w:cs="Times New Roman"/>
        </w:rPr>
        <w:t>sosyal</w:t>
      </w:r>
      <w:r w:rsidR="000C0718" w:rsidRPr="00F36427">
        <w:rPr>
          <w:rFonts w:cs="Times New Roman"/>
        </w:rPr>
        <w:t>lik düzeyleri</w:t>
      </w:r>
      <w:r w:rsidR="00307B3B" w:rsidRPr="00F36427">
        <w:rPr>
          <w:rFonts w:cs="Times New Roman"/>
        </w:rPr>
        <w:t xml:space="preserve"> ve </w:t>
      </w:r>
      <w:r w:rsidR="000C0718" w:rsidRPr="00F36427">
        <w:rPr>
          <w:rFonts w:cs="Times New Roman"/>
        </w:rPr>
        <w:t xml:space="preserve">prososyal davranışları ile anne ebeveynlik tarzlarının birbirini nasıl etkilediği </w:t>
      </w:r>
      <w:r w:rsidR="003C443F" w:rsidRPr="00F36427">
        <w:rPr>
          <w:rFonts w:cs="Times New Roman"/>
        </w:rPr>
        <w:t xml:space="preserve">incelenmiştir. </w:t>
      </w:r>
      <w:r w:rsidR="003E4924" w:rsidRPr="00F36427">
        <w:rPr>
          <w:rFonts w:cs="Times New Roman"/>
        </w:rPr>
        <w:t>Çalışmanın</w:t>
      </w:r>
      <w:r w:rsidR="00D645D8" w:rsidRPr="00955AC0">
        <w:rPr>
          <w:rFonts w:cs="Times New Roman"/>
        </w:rPr>
        <w:t xml:space="preserve"> bulgularına göre kız çocukların</w:t>
      </w:r>
      <w:r w:rsidR="00F870BF" w:rsidRPr="00955AC0">
        <w:rPr>
          <w:rFonts w:cs="Times New Roman"/>
        </w:rPr>
        <w:t xml:space="preserve"> </w:t>
      </w:r>
      <w:r w:rsidR="00307B3B" w:rsidRPr="00955AC0">
        <w:rPr>
          <w:rFonts w:cs="Times New Roman"/>
        </w:rPr>
        <w:t xml:space="preserve">akranlarla ve eğitmenle olan pozitif ilişkilerinin, </w:t>
      </w:r>
      <w:r w:rsidR="00D645D8" w:rsidRPr="00955AC0">
        <w:rPr>
          <w:rFonts w:cs="Times New Roman"/>
        </w:rPr>
        <w:t xml:space="preserve">erkek </w:t>
      </w:r>
      <w:r w:rsidR="00867B38" w:rsidRPr="00955AC0">
        <w:rPr>
          <w:rFonts w:cs="Times New Roman"/>
        </w:rPr>
        <w:t xml:space="preserve">çocuklara göre daha </w:t>
      </w:r>
      <w:r w:rsidR="00D645D8" w:rsidRPr="00955AC0">
        <w:rPr>
          <w:rFonts w:cs="Times New Roman"/>
        </w:rPr>
        <w:t xml:space="preserve">yüksek; erkek çocuklarında </w:t>
      </w:r>
      <w:r w:rsidR="00307B3B" w:rsidRPr="00955AC0">
        <w:rPr>
          <w:rFonts w:cs="Times New Roman"/>
        </w:rPr>
        <w:t>akranlarla o</w:t>
      </w:r>
      <w:r w:rsidR="00D645D8" w:rsidRPr="00955AC0">
        <w:rPr>
          <w:rFonts w:cs="Times New Roman"/>
        </w:rPr>
        <w:t>lan negatif ilişkilerinin kız çocuklar</w:t>
      </w:r>
      <w:r w:rsidR="00307B3B" w:rsidRPr="00955AC0">
        <w:rPr>
          <w:rFonts w:cs="Times New Roman"/>
        </w:rPr>
        <w:t>dan d</w:t>
      </w:r>
      <w:r w:rsidR="00E7444F">
        <w:rPr>
          <w:rFonts w:cs="Times New Roman"/>
        </w:rPr>
        <w:t>aha yüksek olduğu</w:t>
      </w:r>
      <w:r w:rsidR="00D645D8" w:rsidRPr="00955AC0">
        <w:rPr>
          <w:rFonts w:cs="Times New Roman"/>
        </w:rPr>
        <w:t xml:space="preserve"> görülmüştür</w:t>
      </w:r>
      <w:r w:rsidR="00FE106E" w:rsidRPr="00955AC0">
        <w:rPr>
          <w:rFonts w:cs="Times New Roman"/>
        </w:rPr>
        <w:t xml:space="preserve">. </w:t>
      </w:r>
      <w:r w:rsidR="00FE106E" w:rsidRPr="00F36427">
        <w:rPr>
          <w:rFonts w:cs="Times New Roman"/>
        </w:rPr>
        <w:t xml:space="preserve">Çalışmada </w:t>
      </w:r>
      <w:r w:rsidR="00D35F57" w:rsidRPr="00F36427">
        <w:rPr>
          <w:rFonts w:cs="Times New Roman"/>
        </w:rPr>
        <w:t xml:space="preserve">anne ve öğretmen </w:t>
      </w:r>
      <w:r w:rsidR="00FE106E" w:rsidRPr="00F36427">
        <w:rPr>
          <w:rFonts w:cs="Times New Roman"/>
        </w:rPr>
        <w:t>değerlendir</w:t>
      </w:r>
      <w:r w:rsidR="00FF78A3" w:rsidRPr="00F36427">
        <w:rPr>
          <w:rFonts w:cs="Times New Roman"/>
        </w:rPr>
        <w:t>melerine göre kız öğ</w:t>
      </w:r>
      <w:r w:rsidR="00E7444F">
        <w:rPr>
          <w:rFonts w:cs="Times New Roman"/>
        </w:rPr>
        <w:t>ren</w:t>
      </w:r>
      <w:r w:rsidR="00FF78A3" w:rsidRPr="00F36427">
        <w:rPr>
          <w:rFonts w:cs="Times New Roman"/>
        </w:rPr>
        <w:t>cilerin prososyal davranış puanların daha fazla</w:t>
      </w:r>
      <w:r w:rsidR="00867B38" w:rsidRPr="00F36427">
        <w:rPr>
          <w:rFonts w:cs="Times New Roman"/>
        </w:rPr>
        <w:t xml:space="preserve"> </w:t>
      </w:r>
      <w:r w:rsidR="00FE106E" w:rsidRPr="00F36427">
        <w:rPr>
          <w:rFonts w:cs="Times New Roman"/>
        </w:rPr>
        <w:t>olduğu</w:t>
      </w:r>
      <w:r w:rsidR="00FA2F90">
        <w:rPr>
          <w:rFonts w:cs="Times New Roman"/>
        </w:rPr>
        <w:t xml:space="preserve">, ebeveynlik tarzı olarak demokratik anne çocuklarının, izin veri anne çocuklarına göre daha prososyal olduğu ifade edilmektedir. </w:t>
      </w:r>
    </w:p>
    <w:p w:rsidR="003B3500" w:rsidRPr="00955AC0" w:rsidRDefault="00CC0ED7" w:rsidP="00955AC0">
      <w:pPr>
        <w:spacing w:after="360" w:line="360" w:lineRule="auto"/>
        <w:jc w:val="both"/>
        <w:rPr>
          <w:rFonts w:cs="Times New Roman"/>
        </w:rPr>
      </w:pPr>
      <w:r w:rsidRPr="00955AC0">
        <w:rPr>
          <w:rFonts w:cs="Times New Roman"/>
        </w:rPr>
        <w:t>Bağcı (2015)</w:t>
      </w:r>
      <w:r w:rsidR="00605666" w:rsidRPr="00955AC0">
        <w:rPr>
          <w:rFonts w:cs="Times New Roman"/>
        </w:rPr>
        <w:t>,</w:t>
      </w:r>
      <w:r w:rsidR="003E4924">
        <w:rPr>
          <w:rFonts w:cs="Times New Roman"/>
        </w:rPr>
        <w:t xml:space="preserve"> </w:t>
      </w:r>
      <w:r w:rsidR="003E4924" w:rsidRPr="00F36427">
        <w:rPr>
          <w:rFonts w:cs="Times New Roman"/>
        </w:rPr>
        <w:t>Aydı</w:t>
      </w:r>
      <w:r w:rsidR="00F36427" w:rsidRPr="00F36427">
        <w:rPr>
          <w:rFonts w:cs="Times New Roman"/>
        </w:rPr>
        <w:t xml:space="preserve">n il merkezindeki resmi </w:t>
      </w:r>
      <w:r w:rsidR="00D4464E" w:rsidRPr="00F36427">
        <w:rPr>
          <w:rFonts w:cs="Times New Roman"/>
        </w:rPr>
        <w:t>anasınıflarında bulunan</w:t>
      </w:r>
      <w:r w:rsidRPr="00F36427">
        <w:rPr>
          <w:rFonts w:cs="Times New Roman"/>
        </w:rPr>
        <w:t xml:space="preserve"> </w:t>
      </w:r>
      <w:r w:rsidR="00582166">
        <w:rPr>
          <w:rFonts w:cs="Times New Roman"/>
        </w:rPr>
        <w:t>beş altı</w:t>
      </w:r>
      <w:r w:rsidR="00D4464E" w:rsidRPr="00F36427">
        <w:rPr>
          <w:rFonts w:cs="Times New Roman"/>
        </w:rPr>
        <w:t xml:space="preserve"> yaş</w:t>
      </w:r>
      <w:r w:rsidRPr="00F36427">
        <w:rPr>
          <w:rFonts w:cs="Times New Roman"/>
        </w:rPr>
        <w:t xml:space="preserve"> çocukla</w:t>
      </w:r>
      <w:r w:rsidR="00F36427" w:rsidRPr="00F36427">
        <w:rPr>
          <w:rFonts w:cs="Times New Roman"/>
        </w:rPr>
        <w:t>r ve bu çocukların velileri ile</w:t>
      </w:r>
      <w:r w:rsidR="0078435D" w:rsidRPr="00F36427">
        <w:rPr>
          <w:rFonts w:cs="Times New Roman"/>
        </w:rPr>
        <w:t xml:space="preserve"> </w:t>
      </w:r>
      <w:r w:rsidRPr="00F36427">
        <w:rPr>
          <w:rFonts w:cs="Times New Roman"/>
        </w:rPr>
        <w:t>öğretmenleri</w:t>
      </w:r>
      <w:r w:rsidR="0078435D" w:rsidRPr="00F36427">
        <w:rPr>
          <w:rFonts w:cs="Times New Roman"/>
        </w:rPr>
        <w:t>nden</w:t>
      </w:r>
      <w:r w:rsidRPr="00F36427">
        <w:rPr>
          <w:rFonts w:cs="Times New Roman"/>
        </w:rPr>
        <w:t xml:space="preserve"> oluş</w:t>
      </w:r>
      <w:r w:rsidR="0078435D" w:rsidRPr="00F36427">
        <w:rPr>
          <w:rFonts w:cs="Times New Roman"/>
        </w:rPr>
        <w:t xml:space="preserve">an </w:t>
      </w:r>
      <w:r w:rsidR="00F36427" w:rsidRPr="00F36427">
        <w:rPr>
          <w:rFonts w:cs="Times New Roman"/>
        </w:rPr>
        <w:t xml:space="preserve">evrenle </w:t>
      </w:r>
      <w:r w:rsidR="004C7F08" w:rsidRPr="00F36427">
        <w:rPr>
          <w:rFonts w:cs="Times New Roman"/>
        </w:rPr>
        <w:t xml:space="preserve">bir </w:t>
      </w:r>
      <w:r w:rsidRPr="00F36427">
        <w:rPr>
          <w:rFonts w:cs="Times New Roman"/>
        </w:rPr>
        <w:t>çalışma</w:t>
      </w:r>
      <w:r w:rsidR="0078435D" w:rsidRPr="00F36427">
        <w:rPr>
          <w:rFonts w:cs="Times New Roman"/>
        </w:rPr>
        <w:t xml:space="preserve"> gerçekleştirmiştir</w:t>
      </w:r>
      <w:r w:rsidR="0078435D">
        <w:rPr>
          <w:rFonts w:cs="Times New Roman"/>
        </w:rPr>
        <w:t xml:space="preserve">. </w:t>
      </w:r>
      <w:r w:rsidR="0078435D" w:rsidRPr="00F36427">
        <w:rPr>
          <w:rFonts w:cs="Times New Roman"/>
        </w:rPr>
        <w:t>Çalışma</w:t>
      </w:r>
      <w:r w:rsidR="004C7F08" w:rsidRPr="00F36427">
        <w:rPr>
          <w:rFonts w:cs="Times New Roman"/>
        </w:rPr>
        <w:t>da</w:t>
      </w:r>
      <w:r w:rsidR="0078435D" w:rsidRPr="00F36427">
        <w:rPr>
          <w:rFonts w:cs="Times New Roman"/>
        </w:rPr>
        <w:t xml:space="preserve"> bu</w:t>
      </w:r>
      <w:r w:rsidR="004C7F08" w:rsidRPr="00F36427">
        <w:rPr>
          <w:rFonts w:cs="Times New Roman"/>
        </w:rPr>
        <w:t xml:space="preserve"> </w:t>
      </w:r>
      <w:r w:rsidR="0078435D" w:rsidRPr="00F36427">
        <w:rPr>
          <w:rFonts w:cs="Times New Roman"/>
        </w:rPr>
        <w:t>kurumlarda eğitim görmekte olan</w:t>
      </w:r>
      <w:r w:rsidR="003B3500" w:rsidRPr="00F36427">
        <w:rPr>
          <w:rFonts w:cs="Times New Roman"/>
        </w:rPr>
        <w:t xml:space="preserve"> </w:t>
      </w:r>
      <w:r w:rsidR="00582166">
        <w:rPr>
          <w:rFonts w:cs="Times New Roman"/>
        </w:rPr>
        <w:t>beş altı</w:t>
      </w:r>
      <w:r w:rsidR="0078435D" w:rsidRPr="00F36427">
        <w:rPr>
          <w:rFonts w:cs="Times New Roman"/>
        </w:rPr>
        <w:t xml:space="preserve"> yaş</w:t>
      </w:r>
      <w:r w:rsidR="003B3500" w:rsidRPr="00F36427">
        <w:rPr>
          <w:rFonts w:cs="Times New Roman"/>
        </w:rPr>
        <w:t xml:space="preserve"> çocukların </w:t>
      </w:r>
      <w:r w:rsidR="00DF6701" w:rsidRPr="00F36427">
        <w:rPr>
          <w:rFonts w:cs="Times New Roman"/>
        </w:rPr>
        <w:t xml:space="preserve">ve ebeveynlerin </w:t>
      </w:r>
      <w:r w:rsidR="003B3500" w:rsidRPr="00F36427">
        <w:rPr>
          <w:rFonts w:cs="Times New Roman"/>
        </w:rPr>
        <w:t>prososyal davranışları</w:t>
      </w:r>
      <w:r w:rsidR="0078435D" w:rsidRPr="00F36427">
        <w:rPr>
          <w:rFonts w:cs="Times New Roman"/>
        </w:rPr>
        <w:t xml:space="preserve"> arasında herhangi bir bağın </w:t>
      </w:r>
      <w:r w:rsidR="00DF6701" w:rsidRPr="00F36427">
        <w:rPr>
          <w:rFonts w:cs="Times New Roman"/>
        </w:rPr>
        <w:t>bulunup bulunmadığı</w:t>
      </w:r>
      <w:r w:rsidRPr="00F36427">
        <w:rPr>
          <w:rFonts w:cs="Times New Roman"/>
        </w:rPr>
        <w:t xml:space="preserve">, </w:t>
      </w:r>
      <w:r w:rsidR="003B3500" w:rsidRPr="00F36427">
        <w:rPr>
          <w:rFonts w:cs="Times New Roman"/>
        </w:rPr>
        <w:t>farklı değişkenler açısından incelemiştir.</w:t>
      </w:r>
      <w:r w:rsidR="006A08A2" w:rsidRPr="003E4924">
        <w:rPr>
          <w:rFonts w:cs="Times New Roman"/>
          <w:color w:val="FF0000"/>
        </w:rPr>
        <w:t xml:space="preserve"> </w:t>
      </w:r>
      <w:r w:rsidR="006A08A2" w:rsidRPr="00955AC0">
        <w:rPr>
          <w:rFonts w:cs="Times New Roman"/>
        </w:rPr>
        <w:t>A</w:t>
      </w:r>
      <w:r w:rsidR="003B3500" w:rsidRPr="00955AC0">
        <w:rPr>
          <w:rFonts w:cs="Times New Roman"/>
        </w:rPr>
        <w:t>raştırma</w:t>
      </w:r>
      <w:r w:rsidR="008122A7" w:rsidRPr="00955AC0">
        <w:rPr>
          <w:rFonts w:cs="Times New Roman"/>
        </w:rPr>
        <w:t>daki anne baba ve öğretmen form</w:t>
      </w:r>
      <w:r w:rsidR="00E7444F">
        <w:rPr>
          <w:rFonts w:cs="Times New Roman"/>
        </w:rPr>
        <w:t>larına bağlı olarak p</w:t>
      </w:r>
      <w:r w:rsidR="003B3500" w:rsidRPr="00955AC0">
        <w:rPr>
          <w:rFonts w:cs="Times New Roman"/>
        </w:rPr>
        <w:t xml:space="preserve">rososyal davranışlar sergileme cinsiyet </w:t>
      </w:r>
      <w:r w:rsidR="005E33CC" w:rsidRPr="00955AC0">
        <w:rPr>
          <w:rFonts w:cs="Times New Roman"/>
        </w:rPr>
        <w:t>faktörü açısından kızlar lehine</w:t>
      </w:r>
      <w:r w:rsidR="003B3500" w:rsidRPr="00955AC0">
        <w:rPr>
          <w:rFonts w:cs="Times New Roman"/>
        </w:rPr>
        <w:t xml:space="preserve"> sonuç vermi</w:t>
      </w:r>
      <w:r w:rsidR="006A08A2" w:rsidRPr="00955AC0">
        <w:rPr>
          <w:rFonts w:cs="Times New Roman"/>
        </w:rPr>
        <w:t>ş</w:t>
      </w:r>
      <w:r w:rsidR="003B3500" w:rsidRPr="00955AC0">
        <w:rPr>
          <w:rFonts w:cs="Times New Roman"/>
        </w:rPr>
        <w:t xml:space="preserve">, ailedeki kardeş sayısı ile prososyal davranış arasındaki ilişki ise pozitif yönde olduğu </w:t>
      </w:r>
      <w:r w:rsidR="005C3755">
        <w:rPr>
          <w:rFonts w:cs="Times New Roman"/>
        </w:rPr>
        <w:t>belirtilmiştir</w:t>
      </w:r>
      <w:r w:rsidR="003B3500" w:rsidRPr="00955AC0">
        <w:rPr>
          <w:rFonts w:cs="Times New Roman"/>
        </w:rPr>
        <w:t>.</w:t>
      </w:r>
    </w:p>
    <w:p w:rsidR="005E33CC" w:rsidRPr="00955AC0" w:rsidRDefault="005E33CC" w:rsidP="00955AC0">
      <w:pPr>
        <w:spacing w:after="360" w:line="360" w:lineRule="auto"/>
        <w:jc w:val="both"/>
        <w:rPr>
          <w:rFonts w:cs="Times New Roman"/>
        </w:rPr>
      </w:pPr>
      <w:r w:rsidRPr="00955AC0">
        <w:rPr>
          <w:rFonts w:cs="Times New Roman"/>
        </w:rPr>
        <w:t>Ülkemizde prososyal davranışlar üzerin</w:t>
      </w:r>
      <w:r w:rsidR="005C3755">
        <w:rPr>
          <w:rFonts w:cs="Times New Roman"/>
        </w:rPr>
        <w:t>e çalışmalar son yıllarda artsa</w:t>
      </w:r>
      <w:r w:rsidR="005C3755" w:rsidRPr="00955AC0">
        <w:rPr>
          <w:rFonts w:cs="Times New Roman"/>
        </w:rPr>
        <w:t xml:space="preserve"> da</w:t>
      </w:r>
      <w:r w:rsidRPr="00955AC0">
        <w:rPr>
          <w:rFonts w:cs="Times New Roman"/>
        </w:rPr>
        <w:t xml:space="preserve"> yeterli sayıda olduğu söylenemez.</w:t>
      </w:r>
      <w:r w:rsidR="006405EB" w:rsidRPr="00955AC0">
        <w:rPr>
          <w:rFonts w:cs="Times New Roman"/>
        </w:rPr>
        <w:t xml:space="preserve"> </w:t>
      </w:r>
      <w:r w:rsidRPr="00955AC0">
        <w:rPr>
          <w:rFonts w:cs="Times New Roman"/>
        </w:rPr>
        <w:t>Yapılan çalışmalar incelendi</w:t>
      </w:r>
      <w:r w:rsidR="00867B38" w:rsidRPr="00955AC0">
        <w:rPr>
          <w:rFonts w:cs="Times New Roman"/>
        </w:rPr>
        <w:t xml:space="preserve">ğinde bu çalışmalar içerisinde </w:t>
      </w:r>
      <w:r w:rsidRPr="00955AC0">
        <w:rPr>
          <w:rFonts w:cs="Times New Roman"/>
        </w:rPr>
        <w:t xml:space="preserve">okul öncesi çocuklarını kapsayan </w:t>
      </w:r>
      <w:r w:rsidR="006405EB" w:rsidRPr="00955AC0">
        <w:rPr>
          <w:rFonts w:cs="Times New Roman"/>
        </w:rPr>
        <w:t xml:space="preserve">araştırmaların daha da yetersiz sayıda </w:t>
      </w:r>
      <w:r w:rsidRPr="00955AC0">
        <w:rPr>
          <w:rFonts w:cs="Times New Roman"/>
        </w:rPr>
        <w:t>olduğu görülmektedir.</w:t>
      </w:r>
      <w:r w:rsidR="00581795" w:rsidRPr="00955AC0">
        <w:rPr>
          <w:rFonts w:cs="Times New Roman"/>
        </w:rPr>
        <w:t xml:space="preserve"> </w:t>
      </w:r>
      <w:r w:rsidR="006B0921" w:rsidRPr="00955AC0">
        <w:rPr>
          <w:rFonts w:cs="Times New Roman"/>
        </w:rPr>
        <w:t>Yukarıdaki çalışmalarda prososyal d</w:t>
      </w:r>
      <w:r w:rsidR="00F970BA" w:rsidRPr="00955AC0">
        <w:rPr>
          <w:rFonts w:cs="Times New Roman"/>
        </w:rPr>
        <w:t>avranışlar, anne babanın ebeveyn</w:t>
      </w:r>
      <w:r w:rsidR="00E7444F">
        <w:rPr>
          <w:rFonts w:cs="Times New Roman"/>
        </w:rPr>
        <w:t>lik</w:t>
      </w:r>
      <w:r w:rsidR="006B0921" w:rsidRPr="00955AC0">
        <w:rPr>
          <w:rFonts w:cs="Times New Roman"/>
        </w:rPr>
        <w:t xml:space="preserve"> sitilleri, </w:t>
      </w:r>
      <w:proofErr w:type="gramStart"/>
      <w:r w:rsidR="006B0921" w:rsidRPr="00955AC0">
        <w:rPr>
          <w:rFonts w:cs="Times New Roman"/>
        </w:rPr>
        <w:t>empati</w:t>
      </w:r>
      <w:proofErr w:type="gramEnd"/>
      <w:r w:rsidR="006B0921" w:rsidRPr="00955AC0">
        <w:rPr>
          <w:rFonts w:cs="Times New Roman"/>
        </w:rPr>
        <w:t xml:space="preserve"> dü</w:t>
      </w:r>
      <w:r w:rsidR="00301A78">
        <w:rPr>
          <w:rFonts w:cs="Times New Roman"/>
        </w:rPr>
        <w:t xml:space="preserve">zeyleri, kültürel yapı, kişilik </w:t>
      </w:r>
      <w:r w:rsidR="00301A78" w:rsidRPr="00955AC0">
        <w:rPr>
          <w:rFonts w:cs="Times New Roman"/>
        </w:rPr>
        <w:t>özellikleri</w:t>
      </w:r>
      <w:r w:rsidR="00301A78">
        <w:rPr>
          <w:rFonts w:cs="Times New Roman"/>
        </w:rPr>
        <w:t xml:space="preserve">, cinsiyet, kardeş sayısı </w:t>
      </w:r>
      <w:r w:rsidR="006B0921" w:rsidRPr="00955AC0">
        <w:rPr>
          <w:rFonts w:cs="Times New Roman"/>
        </w:rPr>
        <w:t>gibi değişkenlerle ilişkileri araştırılmıştır.</w:t>
      </w:r>
    </w:p>
    <w:p w:rsidR="00822F39" w:rsidRPr="00E14313" w:rsidRDefault="00547BCD" w:rsidP="001B7169">
      <w:pPr>
        <w:pStyle w:val="Balk3"/>
      </w:pPr>
      <w:bookmarkStart w:id="13" w:name="_Toc515741410"/>
      <w:r w:rsidRPr="00E14313">
        <w:t>1.3</w:t>
      </w:r>
      <w:r w:rsidR="00822F39" w:rsidRPr="00E14313">
        <w:t xml:space="preserve">.2. </w:t>
      </w:r>
      <w:r w:rsidR="007C79B5">
        <w:t xml:space="preserve">Uluslararası </w:t>
      </w:r>
      <w:r w:rsidR="00822F39" w:rsidRPr="00E14313">
        <w:t>Araştırmalar</w:t>
      </w:r>
      <w:bookmarkEnd w:id="13"/>
    </w:p>
    <w:p w:rsidR="00020B66" w:rsidRPr="001B7169" w:rsidRDefault="00547BCD" w:rsidP="001B7169">
      <w:pPr>
        <w:pStyle w:val="Balk4"/>
      </w:pPr>
      <w:bookmarkStart w:id="14" w:name="_Toc515741411"/>
      <w:r w:rsidRPr="001B7169">
        <w:t>1.3</w:t>
      </w:r>
      <w:r w:rsidR="00020B66" w:rsidRPr="001B7169">
        <w:t xml:space="preserve">.2.1. Çoklu </w:t>
      </w:r>
      <w:r w:rsidR="003506CE" w:rsidRPr="001B7169">
        <w:t>z</w:t>
      </w:r>
      <w:r w:rsidR="00E11F19" w:rsidRPr="001B7169">
        <w:t>ekâ</w:t>
      </w:r>
      <w:r w:rsidR="00020B66" w:rsidRPr="001B7169">
        <w:t xml:space="preserve"> ile ilgili </w:t>
      </w:r>
      <w:r w:rsidR="007C79B5" w:rsidRPr="001B7169">
        <w:t xml:space="preserve">uluslararası </w:t>
      </w:r>
      <w:r w:rsidR="00020B66" w:rsidRPr="001B7169">
        <w:t>çalışmalar</w:t>
      </w:r>
      <w:bookmarkEnd w:id="14"/>
    </w:p>
    <w:p w:rsidR="00484869" w:rsidRDefault="00374FC9" w:rsidP="00955AC0">
      <w:pPr>
        <w:spacing w:after="360" w:line="360" w:lineRule="auto"/>
        <w:jc w:val="both"/>
        <w:rPr>
          <w:rFonts w:cs="Times New Roman"/>
        </w:rPr>
      </w:pPr>
      <w:r w:rsidRPr="00955AC0">
        <w:rPr>
          <w:rFonts w:cs="Times New Roman"/>
        </w:rPr>
        <w:t xml:space="preserve">California Üniversitesi’nde Telee (1995), </w:t>
      </w:r>
      <w:r w:rsidR="00020B66" w:rsidRPr="00955AC0">
        <w:rPr>
          <w:rFonts w:cs="Times New Roman"/>
        </w:rPr>
        <w:t xml:space="preserve">öğrencilerin </w:t>
      </w:r>
      <w:r w:rsidRPr="00955AC0">
        <w:rPr>
          <w:rFonts w:cs="Times New Roman"/>
        </w:rPr>
        <w:t xml:space="preserve">baskın olan </w:t>
      </w:r>
      <w:r w:rsidR="00F75EFF" w:rsidRPr="00955AC0">
        <w:rPr>
          <w:rFonts w:cs="Times New Roman"/>
        </w:rPr>
        <w:t>zekâ</w:t>
      </w:r>
      <w:r w:rsidRPr="00955AC0">
        <w:rPr>
          <w:rFonts w:cs="Times New Roman"/>
        </w:rPr>
        <w:t xml:space="preserve"> alanlarını belirlemek üzere pa</w:t>
      </w:r>
      <w:r w:rsidR="00E322C0" w:rsidRPr="00955AC0">
        <w:rPr>
          <w:rFonts w:cs="Times New Roman"/>
        </w:rPr>
        <w:t xml:space="preserve">nda durum resimleri içeren </w:t>
      </w:r>
      <w:r w:rsidR="00AA4304" w:rsidRPr="00955AC0">
        <w:rPr>
          <w:rFonts w:cs="Times New Roman"/>
        </w:rPr>
        <w:t>ç</w:t>
      </w:r>
      <w:r w:rsidRPr="00955AC0">
        <w:rPr>
          <w:rFonts w:cs="Times New Roman"/>
        </w:rPr>
        <w:t xml:space="preserve">oklu </w:t>
      </w:r>
      <w:r w:rsidR="00EA54E2" w:rsidRPr="00955AC0">
        <w:rPr>
          <w:rFonts w:cs="Times New Roman"/>
        </w:rPr>
        <w:t>zekâ</w:t>
      </w:r>
      <w:r w:rsidRPr="00955AC0">
        <w:rPr>
          <w:rFonts w:cs="Times New Roman"/>
        </w:rPr>
        <w:t xml:space="preserve"> </w:t>
      </w:r>
      <w:proofErr w:type="gramStart"/>
      <w:r w:rsidRPr="00955AC0">
        <w:rPr>
          <w:rFonts w:cs="Times New Roman"/>
        </w:rPr>
        <w:t>enva</w:t>
      </w:r>
      <w:r w:rsidR="002F63B9" w:rsidRPr="00955AC0">
        <w:rPr>
          <w:rFonts w:cs="Times New Roman"/>
        </w:rPr>
        <w:t>nteri</w:t>
      </w:r>
      <w:proofErr w:type="gramEnd"/>
      <w:r w:rsidRPr="00955AC0">
        <w:rPr>
          <w:rFonts w:cs="Times New Roman"/>
        </w:rPr>
        <w:t xml:space="preserve"> geli</w:t>
      </w:r>
      <w:r w:rsidR="00A81C9C" w:rsidRPr="00955AC0">
        <w:rPr>
          <w:rFonts w:cs="Times New Roman"/>
        </w:rPr>
        <w:t xml:space="preserve">ştirmiştir. </w:t>
      </w:r>
      <w:r w:rsidR="002F63B9" w:rsidRPr="00955AC0">
        <w:rPr>
          <w:rFonts w:cs="Times New Roman"/>
        </w:rPr>
        <w:t>T</w:t>
      </w:r>
      <w:r w:rsidR="001D3C0B" w:rsidRPr="00955AC0">
        <w:rPr>
          <w:rFonts w:cs="Times New Roman"/>
        </w:rPr>
        <w:t xml:space="preserve">asarladığı </w:t>
      </w:r>
      <w:r w:rsidR="00020B66" w:rsidRPr="00955AC0">
        <w:rPr>
          <w:rFonts w:cs="Times New Roman"/>
        </w:rPr>
        <w:t>Teele Inventory For Multiple Intelligences (TIMI)</w:t>
      </w:r>
      <w:r w:rsidR="001D3C0B" w:rsidRPr="00955AC0">
        <w:rPr>
          <w:rFonts w:cs="Times New Roman"/>
        </w:rPr>
        <w:t xml:space="preserve">‘i </w:t>
      </w:r>
      <w:r w:rsidR="00020B66" w:rsidRPr="00955AC0">
        <w:rPr>
          <w:rFonts w:cs="Times New Roman"/>
        </w:rPr>
        <w:t>4000 öğrenci üzerinde</w:t>
      </w:r>
      <w:r w:rsidR="001D3C0B" w:rsidRPr="00955AC0">
        <w:rPr>
          <w:rFonts w:cs="Times New Roman"/>
        </w:rPr>
        <w:t xml:space="preserve"> sınamıştır.</w:t>
      </w:r>
      <w:r w:rsidR="002F63B9" w:rsidRPr="00955AC0">
        <w:rPr>
          <w:rFonts w:cs="Times New Roman"/>
        </w:rPr>
        <w:t xml:space="preserve"> </w:t>
      </w:r>
      <w:r w:rsidR="004C7F08" w:rsidRPr="00955AC0">
        <w:rPr>
          <w:rFonts w:cs="Times New Roman"/>
        </w:rPr>
        <w:t>Araştırmaya göre</w:t>
      </w:r>
      <w:r w:rsidR="00D70583" w:rsidRPr="00955AC0">
        <w:rPr>
          <w:rFonts w:cs="Times New Roman"/>
        </w:rPr>
        <w:t xml:space="preserve">, </w:t>
      </w:r>
      <w:r w:rsidR="001D3C0B" w:rsidRPr="00955AC0">
        <w:rPr>
          <w:rFonts w:cs="Times New Roman"/>
        </w:rPr>
        <w:t>çocukların farklı dönemlerde farklı öğrendikleri,</w:t>
      </w:r>
      <w:r w:rsidR="004F45B1" w:rsidRPr="00955AC0">
        <w:rPr>
          <w:rFonts w:cs="Times New Roman"/>
        </w:rPr>
        <w:t xml:space="preserve"> </w:t>
      </w:r>
      <w:r w:rsidR="00D70583" w:rsidRPr="00955AC0">
        <w:rPr>
          <w:rFonts w:cs="Times New Roman"/>
        </w:rPr>
        <w:t>sözel-</w:t>
      </w:r>
      <w:r w:rsidR="001D3C0B" w:rsidRPr="00955AC0">
        <w:rPr>
          <w:rFonts w:cs="Times New Roman"/>
        </w:rPr>
        <w:t xml:space="preserve">dil </w:t>
      </w:r>
      <w:r w:rsidR="00EA54E2" w:rsidRPr="00955AC0">
        <w:rPr>
          <w:rFonts w:cs="Times New Roman"/>
        </w:rPr>
        <w:t>zekâ</w:t>
      </w:r>
      <w:r w:rsidR="001D3C0B" w:rsidRPr="00955AC0">
        <w:rPr>
          <w:rFonts w:cs="Times New Roman"/>
        </w:rPr>
        <w:t xml:space="preserve"> alanının il</w:t>
      </w:r>
      <w:r w:rsidR="00EA54E2" w:rsidRPr="00955AC0">
        <w:rPr>
          <w:rFonts w:cs="Times New Roman"/>
        </w:rPr>
        <w:t xml:space="preserve">köğretim dördüncü sınıfa kadar </w:t>
      </w:r>
      <w:r w:rsidR="001D3C0B" w:rsidRPr="00955AC0">
        <w:rPr>
          <w:rFonts w:cs="Times New Roman"/>
        </w:rPr>
        <w:t>öğrenmelerde baskın alan olduğu,</w:t>
      </w:r>
      <w:r w:rsidR="004E5210" w:rsidRPr="00955AC0">
        <w:rPr>
          <w:rFonts w:cs="Times New Roman"/>
        </w:rPr>
        <w:t xml:space="preserve"> </w:t>
      </w:r>
      <w:r w:rsidR="001D3C0B" w:rsidRPr="00955AC0">
        <w:rPr>
          <w:rFonts w:cs="Times New Roman"/>
        </w:rPr>
        <w:t xml:space="preserve">daha sonraki sınıflarda etkisinin diğer </w:t>
      </w:r>
      <w:r w:rsidR="004C7F08" w:rsidRPr="00955AC0">
        <w:rPr>
          <w:rFonts w:cs="Times New Roman"/>
        </w:rPr>
        <w:t xml:space="preserve">zekâ </w:t>
      </w:r>
      <w:r w:rsidR="001D3C0B" w:rsidRPr="00955AC0">
        <w:rPr>
          <w:rFonts w:cs="Times New Roman"/>
        </w:rPr>
        <w:t>ala</w:t>
      </w:r>
      <w:r w:rsidR="004C7F08" w:rsidRPr="00955AC0">
        <w:rPr>
          <w:rFonts w:cs="Times New Roman"/>
        </w:rPr>
        <w:t>nlarına</w:t>
      </w:r>
      <w:r w:rsidR="00DB2BF4" w:rsidRPr="00955AC0">
        <w:rPr>
          <w:rFonts w:cs="Times New Roman"/>
        </w:rPr>
        <w:t xml:space="preserve"> yayılmaya başladığı görülmüştür. Yine araştırmaya göre </w:t>
      </w:r>
      <w:r w:rsidR="001D3C0B" w:rsidRPr="00955AC0">
        <w:rPr>
          <w:rFonts w:cs="Times New Roman"/>
        </w:rPr>
        <w:t>okul öncesi ço</w:t>
      </w:r>
      <w:r w:rsidR="002F63B9" w:rsidRPr="00955AC0">
        <w:rPr>
          <w:rFonts w:cs="Times New Roman"/>
        </w:rPr>
        <w:t xml:space="preserve">cuklarda </w:t>
      </w:r>
      <w:r w:rsidR="001D3C0B" w:rsidRPr="00955AC0">
        <w:rPr>
          <w:rFonts w:cs="Times New Roman"/>
        </w:rPr>
        <w:t>baskın</w:t>
      </w:r>
      <w:r w:rsidR="00DB2BF4" w:rsidRPr="00955AC0">
        <w:rPr>
          <w:rFonts w:cs="Times New Roman"/>
        </w:rPr>
        <w:t xml:space="preserve"> zekâ</w:t>
      </w:r>
      <w:r w:rsidR="001D3C0B" w:rsidRPr="00955AC0">
        <w:rPr>
          <w:rFonts w:cs="Times New Roman"/>
        </w:rPr>
        <w:t xml:space="preserve"> alanların</w:t>
      </w:r>
      <w:r w:rsidR="00DB2BF4" w:rsidRPr="00955AC0">
        <w:rPr>
          <w:rFonts w:cs="Times New Roman"/>
        </w:rPr>
        <w:t>ın sırayla;</w:t>
      </w:r>
      <w:r w:rsidR="001D3C0B" w:rsidRPr="00955AC0">
        <w:rPr>
          <w:rFonts w:cs="Times New Roman"/>
        </w:rPr>
        <w:t xml:space="preserve"> görsel zekâ, bedensel</w:t>
      </w:r>
      <w:r w:rsidR="00053B07">
        <w:rPr>
          <w:rFonts w:cs="Times New Roman"/>
        </w:rPr>
        <w:t xml:space="preserve"> zekâ, sözel zekâ ve içsel</w:t>
      </w:r>
      <w:r w:rsidR="001D3C0B" w:rsidRPr="00955AC0">
        <w:rPr>
          <w:rFonts w:cs="Times New Roman"/>
        </w:rPr>
        <w:t xml:space="preserve"> zekâ alanları olduğu</w:t>
      </w:r>
      <w:r w:rsidR="00DB2BF4" w:rsidRPr="00955AC0">
        <w:rPr>
          <w:rFonts w:cs="Times New Roman"/>
        </w:rPr>
        <w:t xml:space="preserve"> </w:t>
      </w:r>
      <w:r w:rsidR="00053B07">
        <w:rPr>
          <w:rFonts w:cs="Times New Roman"/>
        </w:rPr>
        <w:t>ifade edilmektedir.</w:t>
      </w:r>
      <w:r w:rsidR="00DB2BF4" w:rsidRPr="00955AC0">
        <w:rPr>
          <w:rFonts w:cs="Times New Roman"/>
        </w:rPr>
        <w:t xml:space="preserve"> Ayrıca k</w:t>
      </w:r>
      <w:r w:rsidR="00D70583" w:rsidRPr="00955AC0">
        <w:rPr>
          <w:rFonts w:cs="Times New Roman"/>
        </w:rPr>
        <w:t>işisel-</w:t>
      </w:r>
      <w:r w:rsidR="001D3C0B" w:rsidRPr="00955AC0">
        <w:rPr>
          <w:rFonts w:cs="Times New Roman"/>
        </w:rPr>
        <w:t xml:space="preserve">içsel </w:t>
      </w:r>
      <w:r w:rsidR="004E5210" w:rsidRPr="00955AC0">
        <w:rPr>
          <w:rFonts w:cs="Times New Roman"/>
          <w:color w:val="000000" w:themeColor="text1"/>
        </w:rPr>
        <w:t>zekâ</w:t>
      </w:r>
      <w:r w:rsidR="001D3C0B" w:rsidRPr="00955AC0">
        <w:rPr>
          <w:rFonts w:cs="Times New Roman"/>
        </w:rPr>
        <w:t>nın ilköğretim sev</w:t>
      </w:r>
      <w:r w:rsidR="004E5210" w:rsidRPr="00955AC0">
        <w:rPr>
          <w:rFonts w:cs="Times New Roman"/>
        </w:rPr>
        <w:t xml:space="preserve">iyesinde diğer seviyelere göre </w:t>
      </w:r>
      <w:r w:rsidR="001D3C0B" w:rsidRPr="00955AC0">
        <w:rPr>
          <w:rFonts w:cs="Times New Roman"/>
        </w:rPr>
        <w:t>baskın olduğu,</w:t>
      </w:r>
      <w:r w:rsidR="00F75EFF" w:rsidRPr="00955AC0">
        <w:rPr>
          <w:rFonts w:cs="Times New Roman"/>
        </w:rPr>
        <w:t xml:space="preserve"> </w:t>
      </w:r>
      <w:r w:rsidR="001D3C0B" w:rsidRPr="00955AC0">
        <w:rPr>
          <w:rFonts w:cs="Times New Roman"/>
        </w:rPr>
        <w:t>yine m</w:t>
      </w:r>
      <w:r w:rsidR="00020B66" w:rsidRPr="00955AC0">
        <w:rPr>
          <w:rFonts w:cs="Times New Roman"/>
        </w:rPr>
        <w:t xml:space="preserve">antıksal-matematiksel </w:t>
      </w:r>
      <w:r w:rsidR="00E11F19" w:rsidRPr="00955AC0">
        <w:rPr>
          <w:rFonts w:cs="Times New Roman"/>
        </w:rPr>
        <w:t>zekâ</w:t>
      </w:r>
      <w:r w:rsidR="001D3C0B" w:rsidRPr="00955AC0">
        <w:rPr>
          <w:rFonts w:cs="Times New Roman"/>
        </w:rPr>
        <w:t xml:space="preserve"> alanını birinci ve dördüncü sınıf düzeyine kadar çok güçlü olduğu diğer düzeylerde daha alt seviyede olduğu,</w:t>
      </w:r>
      <w:r w:rsidR="00EA54E2" w:rsidRPr="00955AC0">
        <w:rPr>
          <w:rFonts w:cs="Times New Roman"/>
        </w:rPr>
        <w:t xml:space="preserve"> </w:t>
      </w:r>
      <w:r w:rsidR="00020B66" w:rsidRPr="00955AC0">
        <w:rPr>
          <w:rFonts w:cs="Times New Roman"/>
        </w:rPr>
        <w:t xml:space="preserve">görsel-uzamsal </w:t>
      </w:r>
      <w:r w:rsidR="00E11F19" w:rsidRPr="00955AC0">
        <w:rPr>
          <w:rFonts w:cs="Times New Roman"/>
        </w:rPr>
        <w:t>zekâ</w:t>
      </w:r>
      <w:r w:rsidR="001D3C0B" w:rsidRPr="00955AC0">
        <w:rPr>
          <w:rFonts w:cs="Times New Roman"/>
        </w:rPr>
        <w:t xml:space="preserve"> alanı </w:t>
      </w:r>
      <w:r w:rsidR="00020B66" w:rsidRPr="00955AC0">
        <w:rPr>
          <w:rFonts w:cs="Times New Roman"/>
        </w:rPr>
        <w:t xml:space="preserve">ve bedensel-kinestetik </w:t>
      </w:r>
      <w:r w:rsidR="00E11F19" w:rsidRPr="00955AC0">
        <w:rPr>
          <w:rFonts w:cs="Times New Roman"/>
        </w:rPr>
        <w:t>zekâ</w:t>
      </w:r>
      <w:r w:rsidR="00EA54E2" w:rsidRPr="00955AC0">
        <w:rPr>
          <w:rFonts w:cs="Times New Roman"/>
        </w:rPr>
        <w:t xml:space="preserve"> alanı temel eğitim </w:t>
      </w:r>
      <w:r w:rsidR="001D3C0B" w:rsidRPr="00955AC0">
        <w:rPr>
          <w:rFonts w:cs="Times New Roman"/>
        </w:rPr>
        <w:t xml:space="preserve">seviyesinde </w:t>
      </w:r>
      <w:r w:rsidR="00484869" w:rsidRPr="00955AC0">
        <w:rPr>
          <w:rFonts w:cs="Times New Roman"/>
        </w:rPr>
        <w:t xml:space="preserve">güçlü olan </w:t>
      </w:r>
      <w:r w:rsidR="00D70583" w:rsidRPr="00955AC0">
        <w:rPr>
          <w:rFonts w:cs="Times New Roman"/>
        </w:rPr>
        <w:t>zekâ</w:t>
      </w:r>
      <w:r w:rsidR="00484869" w:rsidRPr="00955AC0">
        <w:rPr>
          <w:rFonts w:cs="Times New Roman"/>
        </w:rPr>
        <w:t xml:space="preserve"> alanları oldukları </w:t>
      </w:r>
      <w:r w:rsidR="00871CCE">
        <w:rPr>
          <w:rFonts w:cs="Times New Roman"/>
        </w:rPr>
        <w:t>belirtilmektedir.</w:t>
      </w:r>
    </w:p>
    <w:p w:rsidR="00BA0A9D" w:rsidRPr="00BA0A9D" w:rsidRDefault="00BA0A9D" w:rsidP="00955AC0">
      <w:pPr>
        <w:spacing w:after="360" w:line="360" w:lineRule="auto"/>
        <w:jc w:val="both"/>
        <w:rPr>
          <w:rFonts w:cs="Times New Roman"/>
        </w:rPr>
      </w:pPr>
      <w:r w:rsidRPr="00BA0A9D">
        <w:rPr>
          <w:rFonts w:eastAsia="TimesNewRomanPSMT" w:cs="Times New Roman"/>
        </w:rPr>
        <w:t>Mettetal, Jordan ve Harper (1997</w:t>
      </w:r>
      <w:r>
        <w:rPr>
          <w:rFonts w:eastAsia="TimesNewRomanPSMT" w:cs="Times New Roman"/>
        </w:rPr>
        <w:t xml:space="preserve">)’ın yapmış oldukları çalışmada çoklu </w:t>
      </w:r>
      <w:r w:rsidR="00A9379F">
        <w:rPr>
          <w:rFonts w:eastAsia="TimesNewRomanPSMT" w:cs="Times New Roman"/>
        </w:rPr>
        <w:t>zekâ</w:t>
      </w:r>
      <w:r>
        <w:rPr>
          <w:rFonts w:eastAsia="TimesNewRomanPSMT" w:cs="Times New Roman"/>
        </w:rPr>
        <w:t xml:space="preserve"> teorisine dayalı öğretim programına karşı veli, öğrenci ve öğretmenlerin tutumlarını belirlemeyi amaçlamışlardır. Araştırma sonuçlarına göre, çoklu </w:t>
      </w:r>
      <w:r w:rsidR="00A9379F">
        <w:rPr>
          <w:rFonts w:eastAsia="TimesNewRomanPSMT" w:cs="Times New Roman"/>
        </w:rPr>
        <w:t>zekâ</w:t>
      </w:r>
      <w:r>
        <w:rPr>
          <w:rFonts w:eastAsia="TimesNewRomanPSMT" w:cs="Times New Roman"/>
        </w:rPr>
        <w:t xml:space="preserve"> teorisini tanıyan öğrenci ve öğretmenler bireysel farklılıklara karşı daha saygılı</w:t>
      </w:r>
      <w:r w:rsidR="00935765">
        <w:rPr>
          <w:rFonts w:eastAsia="TimesNewRomanPSMT" w:cs="Times New Roman"/>
        </w:rPr>
        <w:t xml:space="preserve"> ve özgüvenli</w:t>
      </w:r>
      <w:r>
        <w:rPr>
          <w:rFonts w:eastAsia="TimesNewRomanPSMT" w:cs="Times New Roman"/>
        </w:rPr>
        <w:t xml:space="preserve"> davr</w:t>
      </w:r>
      <w:r w:rsidR="00935765">
        <w:rPr>
          <w:rFonts w:eastAsia="TimesNewRomanPSMT" w:cs="Times New Roman"/>
        </w:rPr>
        <w:t xml:space="preserve">anmaya başladıkları </w:t>
      </w:r>
      <w:r>
        <w:rPr>
          <w:rFonts w:eastAsia="TimesNewRomanPSMT" w:cs="Times New Roman"/>
        </w:rPr>
        <w:t xml:space="preserve">belirtilmiştir. Yine araştırma sonuçlarına göre velilerin çoklu </w:t>
      </w:r>
      <w:r w:rsidR="00A9379F">
        <w:rPr>
          <w:rFonts w:eastAsia="TimesNewRomanPSMT" w:cs="Times New Roman"/>
        </w:rPr>
        <w:t>zekâ</w:t>
      </w:r>
      <w:r>
        <w:rPr>
          <w:rFonts w:eastAsia="TimesNewRomanPSMT" w:cs="Times New Roman"/>
        </w:rPr>
        <w:t xml:space="preserve"> teorisine karşı olumlu baktıkları, uygulamada kullanılmasını istedikleri ifade edilmektedir.</w:t>
      </w:r>
    </w:p>
    <w:p w:rsidR="00020B66" w:rsidRPr="00955AC0" w:rsidRDefault="00484869" w:rsidP="00955AC0">
      <w:pPr>
        <w:spacing w:after="360" w:line="360" w:lineRule="auto"/>
        <w:jc w:val="both"/>
        <w:rPr>
          <w:rFonts w:cs="Times New Roman"/>
        </w:rPr>
      </w:pPr>
      <w:r w:rsidRPr="00955AC0">
        <w:rPr>
          <w:rFonts w:cs="Times New Roman"/>
        </w:rPr>
        <w:t xml:space="preserve"> Allen (1997), araştırmasında çoklu </w:t>
      </w:r>
      <w:r w:rsidR="004E5210" w:rsidRPr="00955AC0">
        <w:rPr>
          <w:rFonts w:cs="Times New Roman"/>
        </w:rPr>
        <w:t>zekâ</w:t>
      </w:r>
      <w:r w:rsidRPr="00955AC0">
        <w:rPr>
          <w:rFonts w:cs="Times New Roman"/>
        </w:rPr>
        <w:t xml:space="preserve"> kuramı öğretime </w:t>
      </w:r>
      <w:r w:rsidR="004E5210" w:rsidRPr="00955AC0">
        <w:rPr>
          <w:rFonts w:cs="Times New Roman"/>
        </w:rPr>
        <w:t>dâhil</w:t>
      </w:r>
      <w:r w:rsidRPr="00955AC0">
        <w:rPr>
          <w:rFonts w:cs="Times New Roman"/>
        </w:rPr>
        <w:t xml:space="preserve"> edildiğinde çocukların akademik başarılarını art</w:t>
      </w:r>
      <w:r w:rsidR="004B72DF">
        <w:rPr>
          <w:rFonts w:cs="Times New Roman"/>
        </w:rPr>
        <w:t xml:space="preserve">ırıp artırmadığını araştırmıştır. </w:t>
      </w:r>
      <w:r w:rsidRPr="00955AC0">
        <w:rPr>
          <w:rFonts w:cs="Times New Roman"/>
        </w:rPr>
        <w:t>D</w:t>
      </w:r>
      <w:r w:rsidR="00020B66" w:rsidRPr="00955AC0">
        <w:rPr>
          <w:rFonts w:cs="Times New Roman"/>
        </w:rPr>
        <w:t xml:space="preserve">üşünerek öğrenme projesi öğretimi geliştirmek </w:t>
      </w:r>
      <w:r w:rsidRPr="00955AC0">
        <w:rPr>
          <w:rFonts w:cs="Times New Roman"/>
        </w:rPr>
        <w:t xml:space="preserve">amacıyla Gardner’ın </w:t>
      </w:r>
      <w:r w:rsidR="00020B66" w:rsidRPr="00955AC0">
        <w:rPr>
          <w:rFonts w:cs="Times New Roman"/>
        </w:rPr>
        <w:t xml:space="preserve">Çoklu </w:t>
      </w:r>
      <w:r w:rsidR="00E11F19" w:rsidRPr="00955AC0">
        <w:rPr>
          <w:rFonts w:cs="Times New Roman"/>
        </w:rPr>
        <w:t>Zekâ</w:t>
      </w:r>
      <w:r w:rsidR="00E05254">
        <w:rPr>
          <w:rFonts w:cs="Times New Roman"/>
        </w:rPr>
        <w:t xml:space="preserve"> Teorisi</w:t>
      </w:r>
      <w:r w:rsidRPr="00955AC0">
        <w:rPr>
          <w:rFonts w:cs="Times New Roman"/>
        </w:rPr>
        <w:t xml:space="preserve"> sürece </w:t>
      </w:r>
      <w:r w:rsidR="004E5210" w:rsidRPr="00955AC0">
        <w:rPr>
          <w:rFonts w:cs="Times New Roman"/>
        </w:rPr>
        <w:t>dâhil</w:t>
      </w:r>
      <w:r w:rsidRPr="00955AC0">
        <w:rPr>
          <w:rFonts w:cs="Times New Roman"/>
        </w:rPr>
        <w:t xml:space="preserve"> edilmiş</w:t>
      </w:r>
      <w:r w:rsidR="002F63B9" w:rsidRPr="00955AC0">
        <w:rPr>
          <w:rFonts w:cs="Times New Roman"/>
        </w:rPr>
        <w:t>, uygula</w:t>
      </w:r>
      <w:r w:rsidR="00E05254">
        <w:rPr>
          <w:rFonts w:cs="Times New Roman"/>
        </w:rPr>
        <w:t>ma</w:t>
      </w:r>
      <w:r w:rsidR="002F63B9" w:rsidRPr="00955AC0">
        <w:rPr>
          <w:rFonts w:cs="Times New Roman"/>
        </w:rPr>
        <w:t xml:space="preserve"> sonunda çoklu </w:t>
      </w:r>
      <w:r w:rsidR="004E5210" w:rsidRPr="00955AC0">
        <w:rPr>
          <w:rFonts w:cs="Times New Roman"/>
        </w:rPr>
        <w:t>zekâ</w:t>
      </w:r>
      <w:r w:rsidR="002F63B9" w:rsidRPr="00955AC0">
        <w:rPr>
          <w:rFonts w:cs="Times New Roman"/>
        </w:rPr>
        <w:t xml:space="preserve"> kuramının etkili olduğu görülmüştür. </w:t>
      </w:r>
      <w:r w:rsidR="004B72DF">
        <w:rPr>
          <w:rFonts w:cs="Times New Roman"/>
        </w:rPr>
        <w:t>Araştırmada çocukların,</w:t>
      </w:r>
      <w:r w:rsidR="002F63B9" w:rsidRPr="00955AC0">
        <w:rPr>
          <w:rFonts w:cs="Times New Roman"/>
        </w:rPr>
        <w:t xml:space="preserve"> uygulanan eğitim stratejilerinden haberdar </w:t>
      </w:r>
      <w:r w:rsidR="00EA54E2" w:rsidRPr="00955AC0">
        <w:rPr>
          <w:rFonts w:cs="Times New Roman"/>
        </w:rPr>
        <w:t>oldukları</w:t>
      </w:r>
      <w:r w:rsidR="002F63B9" w:rsidRPr="00955AC0">
        <w:rPr>
          <w:rFonts w:cs="Times New Roman"/>
        </w:rPr>
        <w:t xml:space="preserve"> ve</w:t>
      </w:r>
      <w:r w:rsidR="00E05254">
        <w:rPr>
          <w:rFonts w:cs="Times New Roman"/>
        </w:rPr>
        <w:t xml:space="preserve"> etkinliklerde</w:t>
      </w:r>
      <w:r w:rsidR="007211D9">
        <w:rPr>
          <w:rFonts w:cs="Times New Roman"/>
        </w:rPr>
        <w:t xml:space="preserve"> </w:t>
      </w:r>
      <w:r w:rsidR="007211D9" w:rsidRPr="00955AC0">
        <w:rPr>
          <w:rFonts w:cs="Times New Roman"/>
        </w:rPr>
        <w:t>çoklu zekâ kuramının</w:t>
      </w:r>
      <w:r w:rsidR="007211D9">
        <w:rPr>
          <w:rFonts w:cs="Times New Roman"/>
        </w:rPr>
        <w:t xml:space="preserve"> çocukların özgüvenlerini</w:t>
      </w:r>
      <w:r w:rsidR="00E05254">
        <w:rPr>
          <w:rFonts w:cs="Times New Roman"/>
        </w:rPr>
        <w:t xml:space="preserve"> arttığı </w:t>
      </w:r>
      <w:r w:rsidR="007211D9">
        <w:rPr>
          <w:rFonts w:cs="Times New Roman"/>
        </w:rPr>
        <w:t>belirtilmiştir.</w:t>
      </w:r>
    </w:p>
    <w:p w:rsidR="00020B66" w:rsidRPr="00955AC0" w:rsidRDefault="00020B66" w:rsidP="00955AC0">
      <w:pPr>
        <w:spacing w:after="360" w:line="360" w:lineRule="auto"/>
        <w:jc w:val="both"/>
        <w:rPr>
          <w:rFonts w:cs="Times New Roman"/>
        </w:rPr>
      </w:pPr>
      <w:r w:rsidRPr="00955AC0">
        <w:rPr>
          <w:rFonts w:cs="Times New Roman"/>
        </w:rPr>
        <w:t xml:space="preserve">Baldes, Cahill ve Moretto (2000), öğrencileri Çoklu </w:t>
      </w:r>
      <w:r w:rsidR="00E11F19" w:rsidRPr="00955AC0">
        <w:rPr>
          <w:rFonts w:cs="Times New Roman"/>
        </w:rPr>
        <w:t>Zekâ</w:t>
      </w:r>
      <w:r w:rsidR="002F63B9" w:rsidRPr="00955AC0">
        <w:rPr>
          <w:rFonts w:cs="Times New Roman"/>
        </w:rPr>
        <w:t xml:space="preserve"> Kuramı, işbirlikçi </w:t>
      </w:r>
      <w:r w:rsidRPr="00955AC0">
        <w:rPr>
          <w:rFonts w:cs="Times New Roman"/>
        </w:rPr>
        <w:t>öğre</w:t>
      </w:r>
      <w:r w:rsidR="002F63B9" w:rsidRPr="00955AC0">
        <w:rPr>
          <w:rFonts w:cs="Times New Roman"/>
        </w:rPr>
        <w:t xml:space="preserve">nme ve pozitif disiplin aracılığıyla </w:t>
      </w:r>
      <w:r w:rsidRPr="00955AC0">
        <w:rPr>
          <w:rFonts w:cs="Times New Roman"/>
        </w:rPr>
        <w:t xml:space="preserve">öğrenmeye </w:t>
      </w:r>
      <w:r w:rsidR="004E5210" w:rsidRPr="00955AC0">
        <w:rPr>
          <w:rFonts w:cs="Times New Roman"/>
        </w:rPr>
        <w:t>teşvik</w:t>
      </w:r>
      <w:r w:rsidR="002F63B9" w:rsidRPr="00955AC0">
        <w:rPr>
          <w:rFonts w:cs="Times New Roman"/>
        </w:rPr>
        <w:t xml:space="preserve"> etmeyi hedefleyen bir çalışma yapmıştır. Çalışma, okul öncesi</w:t>
      </w:r>
      <w:r w:rsidR="004E5210" w:rsidRPr="00955AC0">
        <w:rPr>
          <w:rFonts w:cs="Times New Roman"/>
        </w:rPr>
        <w:t>, dördüncü ve altıncı</w:t>
      </w:r>
      <w:r w:rsidRPr="00955AC0">
        <w:rPr>
          <w:rFonts w:cs="Times New Roman"/>
        </w:rPr>
        <w:t xml:space="preserve"> </w:t>
      </w:r>
      <w:r w:rsidR="002F63B9" w:rsidRPr="00955AC0">
        <w:rPr>
          <w:rFonts w:cs="Times New Roman"/>
        </w:rPr>
        <w:t>s</w:t>
      </w:r>
      <w:r w:rsidRPr="00955AC0">
        <w:rPr>
          <w:rFonts w:cs="Times New Roman"/>
        </w:rPr>
        <w:t xml:space="preserve">ınıf öğrencileri </w:t>
      </w:r>
      <w:r w:rsidR="002F63B9" w:rsidRPr="00955AC0">
        <w:rPr>
          <w:rFonts w:cs="Times New Roman"/>
        </w:rPr>
        <w:t>çalışma g</w:t>
      </w:r>
      <w:r w:rsidR="00F807F0" w:rsidRPr="00955AC0">
        <w:rPr>
          <w:rFonts w:cs="Times New Roman"/>
        </w:rPr>
        <w:t>rubu olacak şekilde yapılmıştır.</w:t>
      </w:r>
      <w:r w:rsidRPr="00955AC0">
        <w:rPr>
          <w:rFonts w:cs="Times New Roman"/>
        </w:rPr>
        <w:t xml:space="preserve"> </w:t>
      </w:r>
      <w:r w:rsidR="00F807F0" w:rsidRPr="00955AC0">
        <w:rPr>
          <w:rFonts w:cs="Times New Roman"/>
        </w:rPr>
        <w:t xml:space="preserve">Çalışmanın sonucunda </w:t>
      </w:r>
      <w:r w:rsidRPr="00955AC0">
        <w:rPr>
          <w:rFonts w:cs="Times New Roman"/>
        </w:rPr>
        <w:t xml:space="preserve">uygulanan programın, öğrencilerin </w:t>
      </w:r>
      <w:r w:rsidR="00F807F0" w:rsidRPr="00955AC0">
        <w:rPr>
          <w:rFonts w:cs="Times New Roman"/>
        </w:rPr>
        <w:t xml:space="preserve">olumsuz </w:t>
      </w:r>
      <w:r w:rsidRPr="00955AC0">
        <w:rPr>
          <w:rFonts w:cs="Times New Roman"/>
        </w:rPr>
        <w:t>da</w:t>
      </w:r>
      <w:r w:rsidR="00F807F0" w:rsidRPr="00955AC0">
        <w:rPr>
          <w:rFonts w:cs="Times New Roman"/>
        </w:rPr>
        <w:t xml:space="preserve">vranışlarını azalttığı, </w:t>
      </w:r>
      <w:proofErr w:type="gramStart"/>
      <w:r w:rsidRPr="00955AC0">
        <w:rPr>
          <w:rFonts w:cs="Times New Roman"/>
        </w:rPr>
        <w:t>motivasy</w:t>
      </w:r>
      <w:r w:rsidR="00082685">
        <w:rPr>
          <w:rFonts w:cs="Times New Roman"/>
        </w:rPr>
        <w:t>onlarını</w:t>
      </w:r>
      <w:proofErr w:type="gramEnd"/>
      <w:r w:rsidR="00082685">
        <w:rPr>
          <w:rFonts w:cs="Times New Roman"/>
        </w:rPr>
        <w:t xml:space="preserve"> </w:t>
      </w:r>
      <w:r w:rsidR="00F807F0" w:rsidRPr="00955AC0">
        <w:rPr>
          <w:rFonts w:cs="Times New Roman"/>
        </w:rPr>
        <w:t>pozitif yönde etkilediği</w:t>
      </w:r>
      <w:r w:rsidR="00082685">
        <w:rPr>
          <w:rFonts w:cs="Times New Roman"/>
        </w:rPr>
        <w:t xml:space="preserve"> ifade edilmektedir. Ayrıca uygulanan programın</w:t>
      </w:r>
      <w:r w:rsidRPr="00955AC0">
        <w:rPr>
          <w:rFonts w:cs="Times New Roman"/>
        </w:rPr>
        <w:t xml:space="preserve"> disiplin </w:t>
      </w:r>
      <w:r w:rsidR="00F807F0" w:rsidRPr="00955AC0">
        <w:rPr>
          <w:rFonts w:cs="Times New Roman"/>
        </w:rPr>
        <w:t>problemlerin</w:t>
      </w:r>
      <w:r w:rsidR="00C20958">
        <w:rPr>
          <w:rFonts w:cs="Times New Roman"/>
        </w:rPr>
        <w:t>d</w:t>
      </w:r>
      <w:r w:rsidR="00F807F0" w:rsidRPr="00955AC0">
        <w:rPr>
          <w:rFonts w:cs="Times New Roman"/>
        </w:rPr>
        <w:t>e kullanılan zaman dilim payının azal</w:t>
      </w:r>
      <w:r w:rsidR="00082685">
        <w:rPr>
          <w:rFonts w:cs="Times New Roman"/>
        </w:rPr>
        <w:t>ttı</w:t>
      </w:r>
      <w:r w:rsidR="00F807F0" w:rsidRPr="00955AC0">
        <w:rPr>
          <w:rFonts w:cs="Times New Roman"/>
        </w:rPr>
        <w:t>ğı</w:t>
      </w:r>
      <w:r w:rsidR="00456CB5">
        <w:rPr>
          <w:rFonts w:cs="Times New Roman"/>
        </w:rPr>
        <w:t xml:space="preserve"> belirtilmektedir. D</w:t>
      </w:r>
      <w:r w:rsidR="00F807F0" w:rsidRPr="00955AC0">
        <w:rPr>
          <w:rFonts w:cs="Times New Roman"/>
        </w:rPr>
        <w:t xml:space="preserve">olayısıyla akademik faaliyetlere </w:t>
      </w:r>
      <w:r w:rsidR="00082685">
        <w:rPr>
          <w:rFonts w:cs="Times New Roman"/>
        </w:rPr>
        <w:t xml:space="preserve">daha </w:t>
      </w:r>
      <w:r w:rsidR="00F807F0" w:rsidRPr="00955AC0">
        <w:rPr>
          <w:rFonts w:cs="Times New Roman"/>
        </w:rPr>
        <w:t>f</w:t>
      </w:r>
      <w:r w:rsidR="00D1701A" w:rsidRPr="00955AC0">
        <w:rPr>
          <w:rFonts w:cs="Times New Roman"/>
        </w:rPr>
        <w:t>azla zaman kaldığı</w:t>
      </w:r>
      <w:r w:rsidR="00082685">
        <w:rPr>
          <w:rFonts w:cs="Times New Roman"/>
        </w:rPr>
        <w:t xml:space="preserve"> </w:t>
      </w:r>
      <w:r w:rsidR="00456CB5">
        <w:rPr>
          <w:rFonts w:cs="Times New Roman"/>
        </w:rPr>
        <w:t xml:space="preserve">ifade edilmektedir </w:t>
      </w:r>
      <w:r w:rsidRPr="00955AC0">
        <w:rPr>
          <w:rFonts w:cs="Times New Roman"/>
        </w:rPr>
        <w:t>(</w:t>
      </w:r>
      <w:r w:rsidR="003647E6" w:rsidRPr="00955AC0">
        <w:rPr>
          <w:rFonts w:cs="Times New Roman"/>
        </w:rPr>
        <w:t>Baldes, Cahill ve Moretto 2000’den aktaran</w:t>
      </w:r>
      <w:r w:rsidRPr="00955AC0">
        <w:rPr>
          <w:rFonts w:cs="Times New Roman"/>
        </w:rPr>
        <w:t xml:space="preserve"> Çırakoğlu, </w:t>
      </w:r>
      <w:r w:rsidRPr="00955AC0">
        <w:rPr>
          <w:rFonts w:cs="Times New Roman"/>
          <w:color w:val="000000" w:themeColor="text1"/>
        </w:rPr>
        <w:t>2003: 75</w:t>
      </w:r>
      <w:r w:rsidRPr="00955AC0">
        <w:rPr>
          <w:rFonts w:cs="Times New Roman"/>
        </w:rPr>
        <w:t xml:space="preserve">).  </w:t>
      </w:r>
    </w:p>
    <w:p w:rsidR="003B3EDC" w:rsidRPr="00955AC0" w:rsidRDefault="00020B66" w:rsidP="00955AC0">
      <w:pPr>
        <w:spacing w:after="360" w:line="360" w:lineRule="auto"/>
        <w:jc w:val="both"/>
        <w:rPr>
          <w:rFonts w:cs="Times New Roman"/>
          <w:color w:val="FF0000"/>
        </w:rPr>
      </w:pPr>
      <w:r w:rsidRPr="00955AC0">
        <w:rPr>
          <w:rFonts w:cs="Times New Roman"/>
        </w:rPr>
        <w:t xml:space="preserve">Harvard Üniversitesinde yürütülen SUMIT (Schools Using Multiple İntelligence Theory) Projesinde, Çoklu </w:t>
      </w:r>
      <w:r w:rsidR="00E11F19" w:rsidRPr="00955AC0">
        <w:rPr>
          <w:rFonts w:cs="Times New Roman"/>
        </w:rPr>
        <w:t>Zekâ</w:t>
      </w:r>
      <w:r w:rsidR="00484869" w:rsidRPr="00955AC0">
        <w:rPr>
          <w:rFonts w:cs="Times New Roman"/>
        </w:rPr>
        <w:t xml:space="preserve"> kuramı </w:t>
      </w:r>
      <w:r w:rsidRPr="00955AC0">
        <w:rPr>
          <w:rFonts w:cs="Times New Roman"/>
        </w:rPr>
        <w:t>uygulayan Amerika genelinde</w:t>
      </w:r>
      <w:r w:rsidR="00990F8A">
        <w:rPr>
          <w:rFonts w:cs="Times New Roman"/>
        </w:rPr>
        <w:t>ki</w:t>
      </w:r>
      <w:r w:rsidR="00F807F0" w:rsidRPr="00955AC0">
        <w:rPr>
          <w:rFonts w:cs="Times New Roman"/>
        </w:rPr>
        <w:t xml:space="preserve"> okullarda</w:t>
      </w:r>
      <w:r w:rsidR="003B7839">
        <w:rPr>
          <w:rFonts w:cs="Times New Roman"/>
        </w:rPr>
        <w:t xml:space="preserve">, </w:t>
      </w:r>
      <w:r w:rsidR="00F807F0" w:rsidRPr="00955AC0">
        <w:rPr>
          <w:rFonts w:cs="Times New Roman"/>
        </w:rPr>
        <w:t>uygulamaların</w:t>
      </w:r>
      <w:r w:rsidR="00D1701A" w:rsidRPr="00955AC0">
        <w:rPr>
          <w:rFonts w:cs="Times New Roman"/>
        </w:rPr>
        <w:t xml:space="preserve"> kayda değer kısımlarını tespit </w:t>
      </w:r>
      <w:r w:rsidR="00AD68F7" w:rsidRPr="00955AC0">
        <w:rPr>
          <w:rFonts w:cs="Times New Roman"/>
        </w:rPr>
        <w:t>etmek</w:t>
      </w:r>
      <w:r w:rsidR="00F807F0" w:rsidRPr="00955AC0">
        <w:rPr>
          <w:rFonts w:cs="Times New Roman"/>
        </w:rPr>
        <w:t xml:space="preserve"> ve kaynakça oluşturmak</w:t>
      </w:r>
      <w:r w:rsidR="003B7839">
        <w:rPr>
          <w:rFonts w:cs="Times New Roman"/>
        </w:rPr>
        <w:t xml:space="preserve"> amacıyla yürütülen çalışmada, p</w:t>
      </w:r>
      <w:r w:rsidR="00F807F0" w:rsidRPr="00955AC0">
        <w:rPr>
          <w:rFonts w:cs="Times New Roman"/>
        </w:rPr>
        <w:t>roje verileri olarak;</w:t>
      </w:r>
      <w:r w:rsidR="004E5210" w:rsidRPr="00955AC0">
        <w:rPr>
          <w:rFonts w:cs="Times New Roman"/>
        </w:rPr>
        <w:t xml:space="preserve"> </w:t>
      </w:r>
      <w:r w:rsidRPr="00955AC0">
        <w:rPr>
          <w:rFonts w:cs="Times New Roman"/>
        </w:rPr>
        <w:t xml:space="preserve">öğrencilerin %49’unun standart testlerdeki </w:t>
      </w:r>
      <w:r w:rsidR="003B7839">
        <w:rPr>
          <w:rFonts w:cs="Times New Roman"/>
        </w:rPr>
        <w:t>başarıları yükselmiş,</w:t>
      </w:r>
      <w:r w:rsidRPr="00955AC0">
        <w:rPr>
          <w:rFonts w:cs="Times New Roman"/>
        </w:rPr>
        <w:t xml:space="preserve"> %54’ün</w:t>
      </w:r>
      <w:r w:rsidR="007D79A8" w:rsidRPr="00955AC0">
        <w:rPr>
          <w:rFonts w:cs="Times New Roman"/>
        </w:rPr>
        <w:t xml:space="preserve">de disiplin problemleri azalmış, </w:t>
      </w:r>
      <w:r w:rsidRPr="00955AC0">
        <w:rPr>
          <w:rFonts w:cs="Times New Roman"/>
        </w:rPr>
        <w:t>%60’ında</w:t>
      </w:r>
      <w:r w:rsidR="007D79A8" w:rsidRPr="00955AC0">
        <w:rPr>
          <w:rFonts w:cs="Times New Roman"/>
        </w:rPr>
        <w:t xml:space="preserve"> </w:t>
      </w:r>
      <w:r w:rsidRPr="00955AC0">
        <w:rPr>
          <w:rFonts w:cs="Times New Roman"/>
        </w:rPr>
        <w:t>veli k</w:t>
      </w:r>
      <w:r w:rsidR="007D79A8" w:rsidRPr="00955AC0">
        <w:rPr>
          <w:rFonts w:cs="Times New Roman"/>
        </w:rPr>
        <w:t>atılımı ve işbirliği sağlanmıştır.</w:t>
      </w:r>
      <w:r w:rsidR="004E5210" w:rsidRPr="00955AC0">
        <w:rPr>
          <w:rFonts w:cs="Times New Roman"/>
        </w:rPr>
        <w:t xml:space="preserve"> </w:t>
      </w:r>
      <w:r w:rsidR="00AD68F7" w:rsidRPr="00955AC0">
        <w:rPr>
          <w:rFonts w:cs="Times New Roman"/>
        </w:rPr>
        <w:t>Proje</w:t>
      </w:r>
      <w:r w:rsidR="007D79A8" w:rsidRPr="00955AC0">
        <w:rPr>
          <w:rFonts w:cs="Times New Roman"/>
        </w:rPr>
        <w:t xml:space="preserve"> kapsamındaki okullarda</w:t>
      </w:r>
      <w:r w:rsidR="003B7839">
        <w:rPr>
          <w:rFonts w:cs="Times New Roman"/>
        </w:rPr>
        <w:t>n</w:t>
      </w:r>
      <w:r w:rsidR="007D79A8" w:rsidRPr="00955AC0">
        <w:rPr>
          <w:rFonts w:cs="Times New Roman"/>
        </w:rPr>
        <w:t xml:space="preserve"> yapılan dönütler sonrası,</w:t>
      </w:r>
      <w:r w:rsidRPr="00955AC0">
        <w:rPr>
          <w:rFonts w:cs="Times New Roman"/>
        </w:rPr>
        <w:t xml:space="preserve"> Çoklu </w:t>
      </w:r>
      <w:r w:rsidR="00E11F19" w:rsidRPr="00955AC0">
        <w:rPr>
          <w:rFonts w:cs="Times New Roman"/>
        </w:rPr>
        <w:t>Zekâ</w:t>
      </w:r>
      <w:r w:rsidRPr="00955AC0">
        <w:rPr>
          <w:rFonts w:cs="Times New Roman"/>
        </w:rPr>
        <w:t xml:space="preserve"> Teori</w:t>
      </w:r>
      <w:r w:rsidR="007D79A8" w:rsidRPr="00955AC0">
        <w:rPr>
          <w:rFonts w:cs="Times New Roman"/>
        </w:rPr>
        <w:t>si’ni kullanan ve kullanmayı düşünen kurumlara faydalı olacak temel unsurlar</w:t>
      </w:r>
      <w:r w:rsidRPr="00955AC0">
        <w:rPr>
          <w:rFonts w:cs="Times New Roman"/>
        </w:rPr>
        <w:t xml:space="preserve"> başarısına katkıda bulunmak amacıyla altı temel unsur</w:t>
      </w:r>
      <w:r w:rsidR="004E5210" w:rsidRPr="00955AC0">
        <w:rPr>
          <w:rFonts w:cs="Times New Roman"/>
        </w:rPr>
        <w:t xml:space="preserve"> oluşturulmuştur. Ç</w:t>
      </w:r>
      <w:r w:rsidR="007D79A8" w:rsidRPr="00955AC0">
        <w:rPr>
          <w:rFonts w:cs="Times New Roman"/>
        </w:rPr>
        <w:t xml:space="preserve">oklu </w:t>
      </w:r>
      <w:r w:rsidR="001961A8" w:rsidRPr="00955AC0">
        <w:rPr>
          <w:rFonts w:cs="Times New Roman"/>
          <w:color w:val="000000" w:themeColor="text1"/>
        </w:rPr>
        <w:t>zekâ</w:t>
      </w:r>
      <w:r w:rsidR="007D79A8" w:rsidRPr="00955AC0">
        <w:rPr>
          <w:rFonts w:cs="Times New Roman"/>
        </w:rPr>
        <w:t xml:space="preserve"> kuramını</w:t>
      </w:r>
      <w:r w:rsidR="001961A8" w:rsidRPr="00955AC0">
        <w:rPr>
          <w:rFonts w:cs="Times New Roman"/>
        </w:rPr>
        <w:t xml:space="preserve"> </w:t>
      </w:r>
      <w:r w:rsidR="007D79A8" w:rsidRPr="00955AC0">
        <w:rPr>
          <w:rFonts w:cs="Times New Roman"/>
        </w:rPr>
        <w:t>uygulayan kurumların memnuniyeti</w:t>
      </w:r>
      <w:r w:rsidR="004A7A94">
        <w:rPr>
          <w:rFonts w:cs="Times New Roman"/>
        </w:rPr>
        <w:t>nin</w:t>
      </w:r>
      <w:r w:rsidR="007D79A8" w:rsidRPr="00955AC0">
        <w:rPr>
          <w:rFonts w:cs="Times New Roman"/>
        </w:rPr>
        <w:t xml:space="preserve"> gözlemlen</w:t>
      </w:r>
      <w:r w:rsidR="004A7A94">
        <w:rPr>
          <w:rFonts w:cs="Times New Roman"/>
        </w:rPr>
        <w:t>diği belirtil</w:t>
      </w:r>
      <w:r w:rsidR="007D79A8" w:rsidRPr="00955AC0">
        <w:rPr>
          <w:rFonts w:cs="Times New Roman"/>
        </w:rPr>
        <w:t xml:space="preserve">miştir </w:t>
      </w:r>
      <w:r w:rsidRPr="00955AC0">
        <w:rPr>
          <w:rFonts w:cs="Times New Roman"/>
        </w:rPr>
        <w:t>(Kılıç, 2002).</w:t>
      </w:r>
      <w:r w:rsidRPr="00955AC0">
        <w:rPr>
          <w:rFonts w:cs="Times New Roman"/>
          <w:color w:val="FF0000"/>
        </w:rPr>
        <w:t xml:space="preserve"> </w:t>
      </w:r>
    </w:p>
    <w:p w:rsidR="003B3EDC" w:rsidRPr="00955AC0" w:rsidRDefault="002B28E9" w:rsidP="00955AC0">
      <w:pPr>
        <w:spacing w:after="360" w:line="360" w:lineRule="auto"/>
        <w:jc w:val="both"/>
        <w:rPr>
          <w:rFonts w:cs="Times New Roman"/>
          <w:color w:val="000000" w:themeColor="text1"/>
        </w:rPr>
      </w:pPr>
      <w:r w:rsidRPr="00955AC0">
        <w:rPr>
          <w:rFonts w:cs="Times New Roman"/>
          <w:color w:val="000000" w:themeColor="text1"/>
        </w:rPr>
        <w:t xml:space="preserve">Kaur ve Chhikara (2008), </w:t>
      </w:r>
      <w:r w:rsidR="003B3EDC" w:rsidRPr="00955AC0">
        <w:rPr>
          <w:rFonts w:cs="Times New Roman"/>
          <w:color w:val="000000" w:themeColor="text1"/>
        </w:rPr>
        <w:t xml:space="preserve">yapmış oldukları çalışmada ergenlerin </w:t>
      </w:r>
      <w:r w:rsidR="00027953">
        <w:rPr>
          <w:rFonts w:cs="Times New Roman"/>
          <w:color w:val="000000" w:themeColor="text1"/>
        </w:rPr>
        <w:t>zekâ türleri cinsiyete değişken</w:t>
      </w:r>
      <w:r w:rsidR="003B3EDC" w:rsidRPr="00955AC0">
        <w:rPr>
          <w:rFonts w:cs="Times New Roman"/>
          <w:color w:val="000000" w:themeColor="text1"/>
        </w:rPr>
        <w:t xml:space="preserve">i açısından incelenmiştir. 12-14 yaş arası 200 ergenin katıldığı çalışmada sözel ve müzik alanında erkeklere göre kızların daha baskın olduğu, mantıksal-matematiksel ve bedensel-kinestetik zekâ alanlarında ise kızlara göre erkeklerin daha baskın oldukları </w:t>
      </w:r>
      <w:r w:rsidR="005201D9">
        <w:rPr>
          <w:rFonts w:cs="Times New Roman"/>
          <w:color w:val="000000" w:themeColor="text1"/>
        </w:rPr>
        <w:t>belirtilmektedir</w:t>
      </w:r>
      <w:r w:rsidR="003B3EDC" w:rsidRPr="00955AC0">
        <w:rPr>
          <w:rFonts w:cs="Times New Roman"/>
          <w:color w:val="000000" w:themeColor="text1"/>
        </w:rPr>
        <w:t>.</w:t>
      </w:r>
    </w:p>
    <w:p w:rsidR="00FC0A3D" w:rsidRPr="00955AC0" w:rsidRDefault="0085065A" w:rsidP="00955AC0">
      <w:pPr>
        <w:spacing w:after="360" w:line="360" w:lineRule="auto"/>
        <w:jc w:val="both"/>
        <w:rPr>
          <w:rFonts w:cs="Times New Roman"/>
          <w:color w:val="000000" w:themeColor="text1"/>
        </w:rPr>
      </w:pPr>
      <w:r>
        <w:rPr>
          <w:rFonts w:cs="Times New Roman"/>
          <w:color w:val="000000" w:themeColor="text1"/>
        </w:rPr>
        <w:t>Nicolini (2011)’</w:t>
      </w:r>
      <w:r w:rsidR="00027953">
        <w:rPr>
          <w:rFonts w:cs="Times New Roman"/>
          <w:color w:val="000000" w:themeColor="text1"/>
        </w:rPr>
        <w:t>ni</w:t>
      </w:r>
      <w:r w:rsidR="003B3EDC" w:rsidRPr="00955AC0">
        <w:rPr>
          <w:rFonts w:cs="Times New Roman"/>
          <w:color w:val="000000" w:themeColor="text1"/>
        </w:rPr>
        <w:t>n yapmış olduğu çalışmada gözlem metodu ile</w:t>
      </w:r>
      <w:r w:rsidR="00416302" w:rsidRPr="00955AC0">
        <w:rPr>
          <w:rFonts w:cs="Times New Roman"/>
          <w:color w:val="000000" w:themeColor="text1"/>
        </w:rPr>
        <w:t xml:space="preserve"> yirmi beş ay gözlene</w:t>
      </w:r>
      <w:r w:rsidR="00AC1454">
        <w:rPr>
          <w:rFonts w:cs="Times New Roman"/>
          <w:color w:val="000000" w:themeColor="text1"/>
        </w:rPr>
        <w:t>n</w:t>
      </w:r>
      <w:r w:rsidR="00416302" w:rsidRPr="00955AC0">
        <w:rPr>
          <w:rFonts w:cs="Times New Roman"/>
          <w:color w:val="000000" w:themeColor="text1"/>
        </w:rPr>
        <w:t xml:space="preserve"> yedi çocuğun </w:t>
      </w:r>
      <w:r w:rsidR="001961A8" w:rsidRPr="00955AC0">
        <w:rPr>
          <w:rFonts w:cs="Times New Roman"/>
          <w:color w:val="000000" w:themeColor="text1"/>
        </w:rPr>
        <w:t>zekâ</w:t>
      </w:r>
      <w:r w:rsidR="003B3EDC" w:rsidRPr="00955AC0">
        <w:rPr>
          <w:rFonts w:cs="Times New Roman"/>
          <w:color w:val="000000" w:themeColor="text1"/>
        </w:rPr>
        <w:t xml:space="preserve"> alanları tespit edilmeye çalışılmış,</w:t>
      </w:r>
      <w:r w:rsidR="00416302" w:rsidRPr="00955AC0">
        <w:rPr>
          <w:rFonts w:cs="Times New Roman"/>
          <w:color w:val="000000" w:themeColor="text1"/>
        </w:rPr>
        <w:t xml:space="preserve"> gözlemlerde faaliyet sırasında </w:t>
      </w:r>
      <w:r w:rsidR="00EA54E2" w:rsidRPr="00955AC0">
        <w:rPr>
          <w:rFonts w:cs="Times New Roman"/>
          <w:color w:val="000000" w:themeColor="text1"/>
        </w:rPr>
        <w:t>zekâ</w:t>
      </w:r>
      <w:r w:rsidR="00416302" w:rsidRPr="00955AC0">
        <w:rPr>
          <w:rFonts w:cs="Times New Roman"/>
          <w:color w:val="000000" w:themeColor="text1"/>
        </w:rPr>
        <w:t xml:space="preserve"> alanlarına uygun uygulamalara yöneldikleri ifade edilmiştir.</w:t>
      </w:r>
      <w:r w:rsidR="00744307">
        <w:rPr>
          <w:rFonts w:cs="Times New Roman"/>
          <w:color w:val="000000" w:themeColor="text1"/>
        </w:rPr>
        <w:t xml:space="preserve"> Altı</w:t>
      </w:r>
      <w:r w:rsidR="00A81C9C" w:rsidRPr="00955AC0">
        <w:rPr>
          <w:rFonts w:cs="Times New Roman"/>
          <w:color w:val="000000" w:themeColor="text1"/>
        </w:rPr>
        <w:t xml:space="preserve"> aylıkken</w:t>
      </w:r>
      <w:r w:rsidR="0096514A" w:rsidRPr="00955AC0">
        <w:rPr>
          <w:rFonts w:cs="Times New Roman"/>
          <w:color w:val="000000" w:themeColor="text1"/>
        </w:rPr>
        <w:t xml:space="preserve"> bitki yaprağına dokunan bebek,</w:t>
      </w:r>
      <w:r w:rsidR="00AC1454">
        <w:rPr>
          <w:rFonts w:cs="Times New Roman"/>
          <w:color w:val="000000" w:themeColor="text1"/>
        </w:rPr>
        <w:t xml:space="preserve"> </w:t>
      </w:r>
      <w:r w:rsidR="00B96234">
        <w:rPr>
          <w:rFonts w:cs="Times New Roman"/>
          <w:color w:val="000000" w:themeColor="text1"/>
        </w:rPr>
        <w:t>on sekiz</w:t>
      </w:r>
      <w:r w:rsidR="0096514A" w:rsidRPr="00955AC0">
        <w:rPr>
          <w:rFonts w:cs="Times New Roman"/>
          <w:color w:val="000000" w:themeColor="text1"/>
        </w:rPr>
        <w:t xml:space="preserve"> aylıkken evcil hayvan besleme konusunda ilgili olduğu,</w:t>
      </w:r>
      <w:r w:rsidR="00AC1454">
        <w:rPr>
          <w:rFonts w:cs="Times New Roman"/>
          <w:color w:val="000000" w:themeColor="text1"/>
        </w:rPr>
        <w:t xml:space="preserve"> </w:t>
      </w:r>
      <w:r w:rsidR="00B96234">
        <w:rPr>
          <w:rFonts w:cs="Times New Roman"/>
          <w:color w:val="000000" w:themeColor="text1"/>
        </w:rPr>
        <w:t>yirmi bir</w:t>
      </w:r>
      <w:r w:rsidR="0096514A" w:rsidRPr="00955AC0">
        <w:rPr>
          <w:rFonts w:cs="Times New Roman"/>
          <w:color w:val="000000" w:themeColor="text1"/>
        </w:rPr>
        <w:t xml:space="preserve"> aylıkken evcil hayvanların bakımına destekle başardığı,</w:t>
      </w:r>
      <w:r w:rsidR="00AC1454">
        <w:rPr>
          <w:rFonts w:cs="Times New Roman"/>
          <w:color w:val="000000" w:themeColor="text1"/>
        </w:rPr>
        <w:t xml:space="preserve"> </w:t>
      </w:r>
      <w:r w:rsidR="00B96234">
        <w:rPr>
          <w:rFonts w:cs="Times New Roman"/>
          <w:color w:val="000000" w:themeColor="text1"/>
        </w:rPr>
        <w:t>yirmi dokuz</w:t>
      </w:r>
      <w:r w:rsidR="0096514A" w:rsidRPr="00955AC0">
        <w:rPr>
          <w:rFonts w:cs="Times New Roman"/>
          <w:color w:val="000000" w:themeColor="text1"/>
        </w:rPr>
        <w:t xml:space="preserve"> aylıkken karşılaştığı böcekten korkmayıp dikkatle incelediği görülmüş, bu gözlemler sonucu çocukta doğa </w:t>
      </w:r>
      <w:r w:rsidR="001961A8" w:rsidRPr="00955AC0">
        <w:rPr>
          <w:rFonts w:cs="Times New Roman"/>
          <w:color w:val="000000" w:themeColor="text1"/>
        </w:rPr>
        <w:t>zekâsının</w:t>
      </w:r>
      <w:r w:rsidR="0096514A" w:rsidRPr="00955AC0">
        <w:rPr>
          <w:rFonts w:cs="Times New Roman"/>
          <w:color w:val="000000" w:themeColor="text1"/>
        </w:rPr>
        <w:t xml:space="preserve"> yüksek olduğu kana</w:t>
      </w:r>
      <w:r w:rsidR="005201D9">
        <w:rPr>
          <w:rFonts w:cs="Times New Roman"/>
          <w:color w:val="000000" w:themeColor="text1"/>
        </w:rPr>
        <w:t>ati oluştuğu ifade edilmektedir</w:t>
      </w:r>
      <w:r w:rsidR="0096514A" w:rsidRPr="00955AC0">
        <w:rPr>
          <w:rFonts w:cs="Times New Roman"/>
          <w:color w:val="000000" w:themeColor="text1"/>
        </w:rPr>
        <w:t>.</w:t>
      </w:r>
    </w:p>
    <w:p w:rsidR="00FC0A3D" w:rsidRPr="001B7169" w:rsidRDefault="00547BCD" w:rsidP="001B7169">
      <w:pPr>
        <w:pStyle w:val="Balk4"/>
      </w:pPr>
      <w:bookmarkStart w:id="15" w:name="_Toc515741412"/>
      <w:r w:rsidRPr="001B7169">
        <w:t>1.3</w:t>
      </w:r>
      <w:r w:rsidR="00307B3B" w:rsidRPr="001B7169">
        <w:t>.1</w:t>
      </w:r>
      <w:r w:rsidR="007C79B5" w:rsidRPr="001B7169">
        <w:t>.2. Prososyal d</w:t>
      </w:r>
      <w:r w:rsidR="001961A8" w:rsidRPr="001B7169">
        <w:t>avranışlar</w:t>
      </w:r>
      <w:r w:rsidR="007C79B5" w:rsidRPr="001B7169">
        <w:t xml:space="preserve"> ile ilgili uluslararası ç</w:t>
      </w:r>
      <w:r w:rsidR="00307B3B" w:rsidRPr="001B7169">
        <w:t>alışmalar</w:t>
      </w:r>
      <w:bookmarkEnd w:id="15"/>
    </w:p>
    <w:p w:rsidR="00FC0A3D" w:rsidRDefault="00C249B2" w:rsidP="00725B08">
      <w:pPr>
        <w:autoSpaceDE w:val="0"/>
        <w:autoSpaceDN w:val="0"/>
        <w:adjustRightInd w:val="0"/>
        <w:spacing w:after="0" w:line="360" w:lineRule="auto"/>
        <w:jc w:val="both"/>
        <w:rPr>
          <w:rFonts w:cs="Times New Roman"/>
        </w:rPr>
      </w:pPr>
      <w:r>
        <w:rPr>
          <w:rFonts w:cs="Times New Roman"/>
        </w:rPr>
        <w:t>Karapetian ve O’Leary (1985)’</w:t>
      </w:r>
      <w:r w:rsidR="00255E0B" w:rsidRPr="00955AC0">
        <w:rPr>
          <w:rFonts w:cs="Times New Roman"/>
        </w:rPr>
        <w:t xml:space="preserve">in </w:t>
      </w:r>
      <w:r w:rsidR="00E128C4">
        <w:rPr>
          <w:rFonts w:ascii="TimesNewRoman" w:hAnsi="TimesNewRoman" w:cs="TimesNewRoman"/>
        </w:rPr>
        <w:t>okul</w:t>
      </w:r>
      <w:r w:rsidR="00725B08">
        <w:rPr>
          <w:rFonts w:ascii="TimesNewRoman" w:hAnsi="TimesNewRoman" w:cs="TimesNewRoman"/>
        </w:rPr>
        <w:t xml:space="preserve"> öncesi çoc</w:t>
      </w:r>
      <w:r w:rsidR="00E128C4">
        <w:rPr>
          <w:rFonts w:ascii="TimesNewRoman" w:hAnsi="TimesNewRoman" w:cs="TimesNewRoman"/>
        </w:rPr>
        <w:t>uklar</w:t>
      </w:r>
      <w:r w:rsidR="00725B08">
        <w:rPr>
          <w:rFonts w:ascii="TimesNewRoman" w:hAnsi="TimesNewRoman" w:cs="TimesNewRoman"/>
        </w:rPr>
        <w:t>da paylaşma davranışını geliştirmek amacıyla 60-76 ay</w:t>
      </w:r>
      <w:r w:rsidR="00E128C4">
        <w:rPr>
          <w:rFonts w:ascii="TimesNewRoman" w:hAnsi="TimesNewRoman" w:cs="TimesNewRoman"/>
        </w:rPr>
        <w:t xml:space="preserve"> arası 48</w:t>
      </w:r>
      <w:r w:rsidR="00725B08">
        <w:rPr>
          <w:rFonts w:ascii="TimesNewRoman" w:hAnsi="TimesNewRoman" w:cs="TimesNewRoman"/>
        </w:rPr>
        <w:t xml:space="preserve"> ço</w:t>
      </w:r>
      <w:r w:rsidR="00E128C4">
        <w:rPr>
          <w:rFonts w:ascii="TimesNewRoman" w:hAnsi="TimesNewRoman" w:cs="TimesNewRoman"/>
        </w:rPr>
        <w:t xml:space="preserve">cuk ile </w:t>
      </w:r>
      <w:r w:rsidR="00725B08">
        <w:rPr>
          <w:rFonts w:cs="Times New Roman"/>
        </w:rPr>
        <w:t>yapmış oldukları</w:t>
      </w:r>
      <w:r w:rsidR="00255E0B" w:rsidRPr="00955AC0">
        <w:rPr>
          <w:rFonts w:cs="Times New Roman"/>
        </w:rPr>
        <w:t xml:space="preserve"> çalışm</w:t>
      </w:r>
      <w:r w:rsidR="001961A8" w:rsidRPr="00955AC0">
        <w:rPr>
          <w:rFonts w:cs="Times New Roman"/>
        </w:rPr>
        <w:t>ada</w:t>
      </w:r>
      <w:r w:rsidR="00725B08">
        <w:rPr>
          <w:rFonts w:cs="Times New Roman"/>
        </w:rPr>
        <w:t>,</w:t>
      </w:r>
      <w:r w:rsidR="001961A8" w:rsidRPr="00955AC0">
        <w:rPr>
          <w:rFonts w:cs="Times New Roman"/>
        </w:rPr>
        <w:t xml:space="preserve"> paylaşma davranışı içerikli </w:t>
      </w:r>
      <w:r w:rsidR="00E01E04" w:rsidRPr="00955AC0">
        <w:rPr>
          <w:rFonts w:cs="Times New Roman"/>
        </w:rPr>
        <w:t>hikâyeler</w:t>
      </w:r>
      <w:r w:rsidR="00CB376E" w:rsidRPr="00955AC0">
        <w:rPr>
          <w:rFonts w:cs="Times New Roman"/>
        </w:rPr>
        <w:t xml:space="preserve">, deney grubunda olan </w:t>
      </w:r>
      <w:r w:rsidR="00255E0B" w:rsidRPr="00955AC0">
        <w:rPr>
          <w:rFonts w:cs="Times New Roman"/>
        </w:rPr>
        <w:t>çocukl</w:t>
      </w:r>
      <w:r w:rsidR="00725B08">
        <w:rPr>
          <w:rFonts w:cs="Times New Roman"/>
        </w:rPr>
        <w:t>ara</w:t>
      </w:r>
      <w:r w:rsidR="00E01E04" w:rsidRPr="00955AC0">
        <w:rPr>
          <w:rFonts w:cs="Times New Roman"/>
        </w:rPr>
        <w:t xml:space="preserve"> görsel ve işitsel olarak </w:t>
      </w:r>
      <w:r w:rsidR="00255E0B" w:rsidRPr="00955AC0">
        <w:rPr>
          <w:rFonts w:cs="Times New Roman"/>
        </w:rPr>
        <w:t>sunulmuş</w:t>
      </w:r>
      <w:r w:rsidR="00725B08">
        <w:rPr>
          <w:rFonts w:cs="Times New Roman"/>
        </w:rPr>
        <w:t>tur. Araştırma bulgularına göre d</w:t>
      </w:r>
      <w:r w:rsidR="00255E0B" w:rsidRPr="00955AC0">
        <w:rPr>
          <w:rFonts w:cs="Times New Roman"/>
        </w:rPr>
        <w:t>eney grubundaki çocukların</w:t>
      </w:r>
      <w:r w:rsidR="00725B08">
        <w:rPr>
          <w:rFonts w:cs="Times New Roman"/>
        </w:rPr>
        <w:t>, deney grubunda olmayan çocuklara</w:t>
      </w:r>
      <w:r w:rsidR="00255E0B" w:rsidRPr="00955AC0">
        <w:rPr>
          <w:rFonts w:cs="Times New Roman"/>
        </w:rPr>
        <w:t xml:space="preserve"> göre daha </w:t>
      </w:r>
      <w:r w:rsidR="0003764E" w:rsidRPr="00955AC0">
        <w:rPr>
          <w:rFonts w:cs="Times New Roman"/>
        </w:rPr>
        <w:t>fazla</w:t>
      </w:r>
      <w:r w:rsidR="00255E0B" w:rsidRPr="00955AC0">
        <w:rPr>
          <w:rFonts w:cs="Times New Roman"/>
        </w:rPr>
        <w:t xml:space="preserve"> paylaşma davranışı sergiledikleri </w:t>
      </w:r>
      <w:r w:rsidR="00725B08">
        <w:rPr>
          <w:rFonts w:cs="Times New Roman"/>
        </w:rPr>
        <w:t>belirtilmektedir</w:t>
      </w:r>
      <w:r w:rsidR="00255E0B" w:rsidRPr="00955AC0">
        <w:rPr>
          <w:rFonts w:cs="Times New Roman"/>
        </w:rPr>
        <w:t>.</w:t>
      </w:r>
    </w:p>
    <w:p w:rsidR="00725B08" w:rsidRPr="00725B08" w:rsidRDefault="00725B08" w:rsidP="00725B08">
      <w:pPr>
        <w:autoSpaceDE w:val="0"/>
        <w:autoSpaceDN w:val="0"/>
        <w:adjustRightInd w:val="0"/>
        <w:spacing w:after="0" w:line="240" w:lineRule="auto"/>
        <w:jc w:val="both"/>
        <w:rPr>
          <w:rFonts w:ascii="TimesNewRoman" w:hAnsi="TimesNewRoman" w:cs="TimesNewRoman"/>
        </w:rPr>
      </w:pPr>
    </w:p>
    <w:p w:rsidR="00FC0A3D" w:rsidRPr="00955AC0" w:rsidRDefault="00592671" w:rsidP="00955AC0">
      <w:pPr>
        <w:spacing w:after="360" w:line="360" w:lineRule="auto"/>
        <w:jc w:val="both"/>
        <w:rPr>
          <w:rFonts w:cs="Times New Roman"/>
          <w:b/>
          <w:color w:val="FF0000"/>
        </w:rPr>
      </w:pPr>
      <w:r w:rsidRPr="00955AC0">
        <w:rPr>
          <w:rFonts w:cs="Times New Roman"/>
          <w:color w:val="000000" w:themeColor="text1"/>
        </w:rPr>
        <w:t>Larrieu ve Mussen (1</w:t>
      </w:r>
      <w:r w:rsidR="00B23B64" w:rsidRPr="00955AC0">
        <w:rPr>
          <w:rFonts w:cs="Times New Roman"/>
          <w:color w:val="000000" w:themeColor="text1"/>
        </w:rPr>
        <w:t>98</w:t>
      </w:r>
      <w:r w:rsidR="00B23B64" w:rsidRPr="00955AC0">
        <w:rPr>
          <w:rFonts w:cs="Times New Roman"/>
        </w:rPr>
        <w:t>6</w:t>
      </w:r>
      <w:r w:rsidR="008E2AF5" w:rsidRPr="00955AC0">
        <w:rPr>
          <w:rFonts w:cs="Times New Roman"/>
        </w:rPr>
        <w:t>)</w:t>
      </w:r>
      <w:r w:rsidR="00DF0241">
        <w:rPr>
          <w:rFonts w:cs="Times New Roman"/>
        </w:rPr>
        <w:t xml:space="preserve">, </w:t>
      </w:r>
      <w:r w:rsidR="00A83B8E" w:rsidRPr="00955AC0">
        <w:rPr>
          <w:rFonts w:cs="Times New Roman"/>
        </w:rPr>
        <w:t>76 çocuk</w:t>
      </w:r>
      <w:r w:rsidR="00027953">
        <w:rPr>
          <w:rFonts w:cs="Times New Roman"/>
        </w:rPr>
        <w:t>la birlikte</w:t>
      </w:r>
      <w:r w:rsidR="00A83B8E" w:rsidRPr="00955AC0">
        <w:rPr>
          <w:rFonts w:cs="Times New Roman"/>
        </w:rPr>
        <w:t xml:space="preserve"> yaptığı çalışmada, ç</w:t>
      </w:r>
      <w:r w:rsidR="009206FD" w:rsidRPr="00955AC0">
        <w:rPr>
          <w:rFonts w:cs="Times New Roman"/>
        </w:rPr>
        <w:t>ocuk</w:t>
      </w:r>
      <w:r w:rsidR="00B23B64" w:rsidRPr="00955AC0">
        <w:rPr>
          <w:rFonts w:cs="Times New Roman"/>
        </w:rPr>
        <w:t xml:space="preserve">ların </w:t>
      </w:r>
      <w:r w:rsidR="008745C0" w:rsidRPr="00955AC0">
        <w:rPr>
          <w:rFonts w:cs="Times New Roman"/>
        </w:rPr>
        <w:t>paylaşma,  bakı</w:t>
      </w:r>
      <w:r w:rsidR="001961A8" w:rsidRPr="00955AC0">
        <w:rPr>
          <w:rFonts w:cs="Times New Roman"/>
        </w:rPr>
        <w:t>m verme</w:t>
      </w:r>
      <w:r w:rsidR="008745C0" w:rsidRPr="00955AC0">
        <w:rPr>
          <w:rFonts w:cs="Times New Roman"/>
        </w:rPr>
        <w:t xml:space="preserve"> </w:t>
      </w:r>
      <w:r w:rsidR="008745C0" w:rsidRPr="00955AC0">
        <w:rPr>
          <w:rFonts w:cs="Times New Roman"/>
          <w:color w:val="000000" w:themeColor="text1"/>
        </w:rPr>
        <w:t xml:space="preserve">ve yardım etme gibi </w:t>
      </w:r>
      <w:r w:rsidR="00B23B64" w:rsidRPr="00955AC0">
        <w:rPr>
          <w:rFonts w:cs="Times New Roman"/>
          <w:color w:val="000000" w:themeColor="text1"/>
        </w:rPr>
        <w:t>prososyal davranışlarını, atılganlık</w:t>
      </w:r>
      <w:r w:rsidR="008E2AF5" w:rsidRPr="00955AC0">
        <w:rPr>
          <w:rFonts w:cs="Times New Roman"/>
          <w:color w:val="000000" w:themeColor="text1"/>
        </w:rPr>
        <w:t xml:space="preserve">, </w:t>
      </w:r>
      <w:proofErr w:type="gramStart"/>
      <w:r w:rsidRPr="00955AC0">
        <w:rPr>
          <w:rFonts w:cs="Times New Roman"/>
          <w:color w:val="000000" w:themeColor="text1"/>
        </w:rPr>
        <w:t>emp</w:t>
      </w:r>
      <w:r w:rsidR="00B23B64" w:rsidRPr="00955AC0">
        <w:rPr>
          <w:rFonts w:cs="Times New Roman"/>
          <w:color w:val="000000" w:themeColor="text1"/>
        </w:rPr>
        <w:t>a</w:t>
      </w:r>
      <w:r w:rsidR="008745C0" w:rsidRPr="00955AC0">
        <w:rPr>
          <w:rFonts w:cs="Times New Roman"/>
          <w:color w:val="000000" w:themeColor="text1"/>
        </w:rPr>
        <w:t>ti</w:t>
      </w:r>
      <w:proofErr w:type="gramEnd"/>
      <w:r w:rsidR="008745C0" w:rsidRPr="00955AC0">
        <w:rPr>
          <w:rFonts w:cs="Times New Roman"/>
          <w:color w:val="000000" w:themeColor="text1"/>
        </w:rPr>
        <w:t>, değer yönelimi</w:t>
      </w:r>
      <w:r w:rsidR="00B23B64" w:rsidRPr="00955AC0">
        <w:rPr>
          <w:rFonts w:cs="Times New Roman"/>
          <w:color w:val="000000" w:themeColor="text1"/>
        </w:rPr>
        <w:t xml:space="preserve">, benlik kavramı </w:t>
      </w:r>
      <w:r w:rsidRPr="00955AC0">
        <w:rPr>
          <w:rFonts w:cs="Times New Roman"/>
          <w:color w:val="000000" w:themeColor="text1"/>
        </w:rPr>
        <w:t>gibi kişilik özellikleri ve moral-motivasyonel</w:t>
      </w:r>
      <w:r w:rsidR="008745C0" w:rsidRPr="00955AC0">
        <w:rPr>
          <w:rFonts w:cs="Times New Roman"/>
          <w:color w:val="000000" w:themeColor="text1"/>
        </w:rPr>
        <w:t xml:space="preserve"> </w:t>
      </w:r>
      <w:r w:rsidRPr="00955AC0">
        <w:rPr>
          <w:rFonts w:cs="Times New Roman"/>
          <w:color w:val="000000" w:themeColor="text1"/>
        </w:rPr>
        <w:t>nedenler</w:t>
      </w:r>
      <w:r w:rsidR="008745C0" w:rsidRPr="00955AC0">
        <w:rPr>
          <w:rFonts w:cs="Times New Roman"/>
          <w:color w:val="000000" w:themeColor="text1"/>
        </w:rPr>
        <w:t xml:space="preserve">le </w:t>
      </w:r>
      <w:r w:rsidRPr="00955AC0">
        <w:rPr>
          <w:rFonts w:cs="Times New Roman"/>
          <w:color w:val="000000" w:themeColor="text1"/>
        </w:rPr>
        <w:t xml:space="preserve">değerlendirilerek incelemiştir. </w:t>
      </w:r>
      <w:r w:rsidR="00EA3693">
        <w:rPr>
          <w:rFonts w:cs="Times New Roman"/>
          <w:color w:val="000000" w:themeColor="text1"/>
        </w:rPr>
        <w:t>Araştırma sonuçlarına göre k</w:t>
      </w:r>
      <w:r w:rsidR="001961A8" w:rsidRPr="00955AC0">
        <w:rPr>
          <w:rFonts w:cs="Times New Roman"/>
          <w:color w:val="000000" w:themeColor="text1"/>
        </w:rPr>
        <w:t xml:space="preserve">ız çocuklarının </w:t>
      </w:r>
      <w:r w:rsidR="008745C0" w:rsidRPr="00955AC0">
        <w:rPr>
          <w:rFonts w:cs="Times New Roman"/>
          <w:color w:val="000000" w:themeColor="text1"/>
        </w:rPr>
        <w:t xml:space="preserve">prososyal </w:t>
      </w:r>
      <w:r w:rsidR="00FE2377" w:rsidRPr="00955AC0">
        <w:rPr>
          <w:rFonts w:cs="Times New Roman"/>
          <w:color w:val="000000" w:themeColor="text1"/>
        </w:rPr>
        <w:t xml:space="preserve">davranış </w:t>
      </w:r>
      <w:r w:rsidR="008745C0" w:rsidRPr="00955AC0">
        <w:rPr>
          <w:rFonts w:cs="Times New Roman"/>
          <w:color w:val="000000" w:themeColor="text1"/>
        </w:rPr>
        <w:t>yanıtlarının</w:t>
      </w:r>
      <w:r w:rsidR="00FE2377" w:rsidRPr="00955AC0">
        <w:rPr>
          <w:rFonts w:cs="Times New Roman"/>
          <w:color w:val="000000" w:themeColor="text1"/>
        </w:rPr>
        <w:t xml:space="preserve"> çoğunda</w:t>
      </w:r>
      <w:r w:rsidR="00FE2377" w:rsidRPr="00955AC0">
        <w:rPr>
          <w:rFonts w:cs="Times New Roman"/>
          <w:color w:val="000000" w:themeColor="text1"/>
          <w:shd w:val="clear" w:color="auto" w:fill="FFFFFF"/>
        </w:rPr>
        <w:t xml:space="preserve">, paylaşma ve yardım, </w:t>
      </w:r>
      <w:r w:rsidR="00FE2377" w:rsidRPr="00955AC0">
        <w:rPr>
          <w:rFonts w:cs="Times New Roman"/>
          <w:color w:val="000000" w:themeColor="text1"/>
        </w:rPr>
        <w:t>bakım v</w:t>
      </w:r>
      <w:r w:rsidR="00D91E8C" w:rsidRPr="00955AC0">
        <w:rPr>
          <w:rFonts w:cs="Times New Roman"/>
          <w:color w:val="000000" w:themeColor="text1"/>
        </w:rPr>
        <w:t>erme davranışları erkeklere nisp</w:t>
      </w:r>
      <w:r w:rsidR="00FE2377" w:rsidRPr="00955AC0">
        <w:rPr>
          <w:rFonts w:cs="Times New Roman"/>
          <w:color w:val="000000" w:themeColor="text1"/>
        </w:rPr>
        <w:t xml:space="preserve">eten daha </w:t>
      </w:r>
      <w:r w:rsidR="00FE2377" w:rsidRPr="00955AC0">
        <w:rPr>
          <w:rFonts w:cs="Times New Roman"/>
          <w:color w:val="000000" w:themeColor="text1"/>
          <w:shd w:val="clear" w:color="auto" w:fill="FFFFFF"/>
        </w:rPr>
        <w:t>bağımsız,</w:t>
      </w:r>
      <w:r w:rsidR="00E7588A" w:rsidRPr="00955AC0">
        <w:rPr>
          <w:rFonts w:cs="Times New Roman"/>
          <w:color w:val="000000" w:themeColor="text1"/>
          <w:shd w:val="clear" w:color="auto" w:fill="FFFFFF"/>
        </w:rPr>
        <w:t xml:space="preserve"> </w:t>
      </w:r>
      <w:r w:rsidR="008745C0" w:rsidRPr="00955AC0">
        <w:rPr>
          <w:rFonts w:cs="Times New Roman"/>
          <w:color w:val="000000" w:themeColor="text1"/>
        </w:rPr>
        <w:t>erkeklerin</w:t>
      </w:r>
      <w:r w:rsidR="00FE2377" w:rsidRPr="00955AC0">
        <w:rPr>
          <w:rFonts w:cs="Times New Roman"/>
          <w:color w:val="000000" w:themeColor="text1"/>
        </w:rPr>
        <w:t xml:space="preserve"> ise</w:t>
      </w:r>
      <w:r w:rsidR="001961A8" w:rsidRPr="00955AC0">
        <w:rPr>
          <w:rFonts w:cs="Times New Roman"/>
          <w:color w:val="000000" w:themeColor="text1"/>
        </w:rPr>
        <w:t xml:space="preserve"> prososyal davranış</w:t>
      </w:r>
      <w:r w:rsidR="00FE2377" w:rsidRPr="00955AC0">
        <w:rPr>
          <w:rFonts w:cs="Times New Roman"/>
          <w:color w:val="000000" w:themeColor="text1"/>
        </w:rPr>
        <w:t xml:space="preserve"> yanıtları daha araçsal </w:t>
      </w:r>
      <w:r w:rsidR="00F94E8F">
        <w:rPr>
          <w:rFonts w:cs="Times New Roman"/>
          <w:color w:val="000000" w:themeColor="text1"/>
        </w:rPr>
        <w:t xml:space="preserve">olduğu </w:t>
      </w:r>
      <w:r w:rsidR="00EA3693">
        <w:rPr>
          <w:rFonts w:cs="Times New Roman"/>
        </w:rPr>
        <w:t>belirtilmiştir</w:t>
      </w:r>
      <w:r w:rsidR="00E7588A" w:rsidRPr="00F36427">
        <w:rPr>
          <w:rFonts w:cs="Times New Roman"/>
        </w:rPr>
        <w:t>.</w:t>
      </w:r>
    </w:p>
    <w:p w:rsidR="00FC0A3D" w:rsidRPr="00955AC0" w:rsidRDefault="009B298B" w:rsidP="00955AC0">
      <w:pPr>
        <w:spacing w:after="360" w:line="360" w:lineRule="auto"/>
        <w:jc w:val="both"/>
        <w:rPr>
          <w:rFonts w:cs="Times New Roman"/>
          <w:b/>
          <w:color w:val="FF0000"/>
        </w:rPr>
      </w:pPr>
      <w:r w:rsidRPr="00955AC0">
        <w:rPr>
          <w:rFonts w:cs="Times New Roman"/>
        </w:rPr>
        <w:t>Trommsdorff  (1991)</w:t>
      </w:r>
      <w:r w:rsidR="00D47E0B">
        <w:rPr>
          <w:rFonts w:cs="Times New Roman"/>
        </w:rPr>
        <w:t>,</w:t>
      </w:r>
      <w:r w:rsidRPr="00955AC0">
        <w:rPr>
          <w:rFonts w:cs="Times New Roman"/>
        </w:rPr>
        <w:t xml:space="preserve"> </w:t>
      </w:r>
      <w:r w:rsidR="001C3A94">
        <w:rPr>
          <w:rFonts w:cs="Times New Roman"/>
        </w:rPr>
        <w:t>beş altı</w:t>
      </w:r>
      <w:r w:rsidR="00307B3B" w:rsidRPr="00F36427">
        <w:rPr>
          <w:rFonts w:cs="Times New Roman"/>
        </w:rPr>
        <w:t xml:space="preserve"> </w:t>
      </w:r>
      <w:r w:rsidR="00394EA0" w:rsidRPr="00F36427">
        <w:rPr>
          <w:rFonts w:cs="Times New Roman"/>
        </w:rPr>
        <w:t xml:space="preserve">yaş grubu </w:t>
      </w:r>
      <w:r w:rsidR="00E53E0E" w:rsidRPr="00F36427">
        <w:rPr>
          <w:rFonts w:cs="Times New Roman"/>
        </w:rPr>
        <w:t xml:space="preserve">30 </w:t>
      </w:r>
      <w:r w:rsidR="00CB376E" w:rsidRPr="00F36427">
        <w:rPr>
          <w:rFonts w:cs="Times New Roman"/>
        </w:rPr>
        <w:t>çocuk</w:t>
      </w:r>
      <w:r w:rsidR="00CB376E" w:rsidRPr="00955AC0">
        <w:rPr>
          <w:rFonts w:cs="Times New Roman"/>
          <w:color w:val="FF0000"/>
        </w:rPr>
        <w:t xml:space="preserve"> </w:t>
      </w:r>
      <w:r w:rsidR="00CB376E" w:rsidRPr="00955AC0">
        <w:rPr>
          <w:rFonts w:cs="Times New Roman"/>
        </w:rPr>
        <w:t xml:space="preserve">ve </w:t>
      </w:r>
      <w:r w:rsidR="006E00F7">
        <w:rPr>
          <w:rFonts w:cs="Times New Roman"/>
        </w:rPr>
        <w:t xml:space="preserve">bu çocukların </w:t>
      </w:r>
      <w:r w:rsidR="00E53E0E">
        <w:rPr>
          <w:rFonts w:cs="Times New Roman"/>
        </w:rPr>
        <w:t xml:space="preserve">annelerinden oluşan katılımcılarla </w:t>
      </w:r>
      <w:r w:rsidRPr="00955AC0">
        <w:rPr>
          <w:rFonts w:cs="Times New Roman"/>
        </w:rPr>
        <w:t>yaptığ</w:t>
      </w:r>
      <w:r w:rsidR="001961A8" w:rsidRPr="00955AC0">
        <w:rPr>
          <w:rFonts w:cs="Times New Roman"/>
        </w:rPr>
        <w:t>ı çalışmada</w:t>
      </w:r>
      <w:r w:rsidR="00CD6961">
        <w:rPr>
          <w:rFonts w:cs="Times New Roman"/>
        </w:rPr>
        <w:t>,</w:t>
      </w:r>
      <w:r w:rsidR="00027953">
        <w:rPr>
          <w:rFonts w:cs="Times New Roman"/>
        </w:rPr>
        <w:t xml:space="preserve"> annelerin empatik düzey</w:t>
      </w:r>
      <w:r w:rsidR="00CD6961">
        <w:rPr>
          <w:rFonts w:cs="Times New Roman"/>
        </w:rPr>
        <w:t>ler</w:t>
      </w:r>
      <w:r w:rsidR="00027953">
        <w:rPr>
          <w:rFonts w:cs="Times New Roman"/>
        </w:rPr>
        <w:t>i ile çocukl</w:t>
      </w:r>
      <w:r w:rsidR="00CD6961">
        <w:rPr>
          <w:rFonts w:cs="Times New Roman"/>
        </w:rPr>
        <w:t>arın empatik durumları arasında ilişki olup olmadığının belirlenmesi amaçlanmıştır. Araştırmaya göre</w:t>
      </w:r>
      <w:r w:rsidR="001961A8" w:rsidRPr="00955AC0">
        <w:rPr>
          <w:rFonts w:cs="Times New Roman"/>
        </w:rPr>
        <w:t xml:space="preserve"> </w:t>
      </w:r>
      <w:r w:rsidRPr="00955AC0">
        <w:rPr>
          <w:rFonts w:cs="Times New Roman"/>
        </w:rPr>
        <w:t>empatik</w:t>
      </w:r>
      <w:r w:rsidR="00BA7BC5" w:rsidRPr="00955AC0">
        <w:rPr>
          <w:rFonts w:cs="Times New Roman"/>
        </w:rPr>
        <w:t xml:space="preserve"> annelerin, </w:t>
      </w:r>
      <w:r w:rsidR="00307B3B" w:rsidRPr="00955AC0">
        <w:rPr>
          <w:rFonts w:cs="Times New Roman"/>
        </w:rPr>
        <w:t>çocuk</w:t>
      </w:r>
      <w:r w:rsidR="00BA7BC5" w:rsidRPr="00955AC0">
        <w:rPr>
          <w:rFonts w:cs="Times New Roman"/>
        </w:rPr>
        <w:t>larını</w:t>
      </w:r>
      <w:r w:rsidR="002C7FA2">
        <w:rPr>
          <w:rFonts w:cs="Times New Roman"/>
        </w:rPr>
        <w:t xml:space="preserve"> </w:t>
      </w:r>
      <w:r w:rsidR="00461E49">
        <w:rPr>
          <w:rFonts w:cs="Times New Roman"/>
        </w:rPr>
        <w:t xml:space="preserve">empatik özelliklere sahip olacak </w:t>
      </w:r>
      <w:r w:rsidR="00BA7BC5" w:rsidRPr="00955AC0">
        <w:rPr>
          <w:rFonts w:cs="Times New Roman"/>
        </w:rPr>
        <w:t>şekilde yetiştirme eğiliminde</w:t>
      </w:r>
      <w:r w:rsidR="00461E49">
        <w:rPr>
          <w:rFonts w:cs="Times New Roman"/>
        </w:rPr>
        <w:t xml:space="preserve"> oldukları ifade edilmektedir</w:t>
      </w:r>
      <w:r w:rsidR="00461E49" w:rsidRPr="00955AC0">
        <w:rPr>
          <w:rFonts w:cs="Times New Roman"/>
        </w:rPr>
        <w:t>,</w:t>
      </w:r>
    </w:p>
    <w:p w:rsidR="00FC0A3D" w:rsidRPr="00955AC0" w:rsidRDefault="00307B3B" w:rsidP="00955AC0">
      <w:pPr>
        <w:spacing w:after="360" w:line="360" w:lineRule="auto"/>
        <w:jc w:val="both"/>
        <w:rPr>
          <w:rFonts w:cs="Times New Roman"/>
          <w:b/>
          <w:color w:val="FF0000"/>
        </w:rPr>
      </w:pPr>
      <w:r w:rsidRPr="00955AC0">
        <w:rPr>
          <w:rFonts w:cs="Times New Roman"/>
        </w:rPr>
        <w:t xml:space="preserve">Krevans ve Gibbs </w:t>
      </w:r>
      <w:r w:rsidR="001E28A1" w:rsidRPr="00955AC0">
        <w:rPr>
          <w:rFonts w:cs="Times New Roman"/>
        </w:rPr>
        <w:t>(1996),</w:t>
      </w:r>
      <w:r w:rsidR="00AC631B">
        <w:rPr>
          <w:rFonts w:cs="Times New Roman"/>
        </w:rPr>
        <w:t xml:space="preserve"> a</w:t>
      </w:r>
      <w:r w:rsidR="00A1646B" w:rsidRPr="00955AC0">
        <w:rPr>
          <w:rFonts w:cs="Times New Roman"/>
        </w:rPr>
        <w:t xml:space="preserve">ltıncı ve yedinci sınıf </w:t>
      </w:r>
      <w:r w:rsidR="00AC631B">
        <w:rPr>
          <w:rFonts w:cs="Times New Roman"/>
        </w:rPr>
        <w:t>78 çocuk ve aileleri ile yaptıkları</w:t>
      </w:r>
      <w:r w:rsidR="00A1646B" w:rsidRPr="00955AC0">
        <w:rPr>
          <w:rFonts w:cs="Times New Roman"/>
        </w:rPr>
        <w:t xml:space="preserve"> çalışmada,</w:t>
      </w:r>
      <w:r w:rsidR="001961A8" w:rsidRPr="00955AC0">
        <w:rPr>
          <w:rFonts w:cs="Times New Roman"/>
        </w:rPr>
        <w:t xml:space="preserve"> ailelerin disiplin</w:t>
      </w:r>
      <w:r w:rsidR="001E28A1" w:rsidRPr="00955AC0">
        <w:rPr>
          <w:rFonts w:cs="Times New Roman"/>
        </w:rPr>
        <w:t xml:space="preserve"> tarzları ile </w:t>
      </w:r>
      <w:r w:rsidRPr="00955AC0">
        <w:rPr>
          <w:rFonts w:cs="Times New Roman"/>
        </w:rPr>
        <w:t xml:space="preserve">çocukların </w:t>
      </w:r>
      <w:proofErr w:type="gramStart"/>
      <w:r w:rsidRPr="00955AC0">
        <w:rPr>
          <w:rFonts w:cs="Times New Roman"/>
        </w:rPr>
        <w:t>empa</w:t>
      </w:r>
      <w:r w:rsidR="001E28A1" w:rsidRPr="00955AC0">
        <w:rPr>
          <w:rFonts w:cs="Times New Roman"/>
        </w:rPr>
        <w:t>ti</w:t>
      </w:r>
      <w:proofErr w:type="gramEnd"/>
      <w:r w:rsidR="001E28A1" w:rsidRPr="00955AC0">
        <w:rPr>
          <w:rFonts w:cs="Times New Roman"/>
        </w:rPr>
        <w:t xml:space="preserve"> ve prososyal davranışları arasındaki ilişki</w:t>
      </w:r>
      <w:r w:rsidR="00AC631B">
        <w:rPr>
          <w:rFonts w:cs="Times New Roman"/>
        </w:rPr>
        <w:t>yi</w:t>
      </w:r>
      <w:r w:rsidR="001E28A1" w:rsidRPr="00955AC0">
        <w:rPr>
          <w:rFonts w:cs="Times New Roman"/>
        </w:rPr>
        <w:t xml:space="preserve"> incel</w:t>
      </w:r>
      <w:r w:rsidR="00AC631B">
        <w:rPr>
          <w:rFonts w:cs="Times New Roman"/>
        </w:rPr>
        <w:t>emiştir. Araştırma bulgularına göre,</w:t>
      </w:r>
      <w:r w:rsidRPr="00955AC0">
        <w:rPr>
          <w:rFonts w:cs="Times New Roman"/>
        </w:rPr>
        <w:t xml:space="preserve"> </w:t>
      </w:r>
      <w:r w:rsidRPr="00F36427">
        <w:rPr>
          <w:rFonts w:cs="Times New Roman"/>
        </w:rPr>
        <w:t>disiplin</w:t>
      </w:r>
      <w:r w:rsidR="00843D26" w:rsidRPr="00F36427">
        <w:rPr>
          <w:rFonts w:cs="Times New Roman"/>
        </w:rPr>
        <w:t xml:space="preserve"> tarzları</w:t>
      </w:r>
      <w:r w:rsidRPr="00F36427">
        <w:rPr>
          <w:rFonts w:cs="Times New Roman"/>
        </w:rPr>
        <w:t xml:space="preserve"> </w:t>
      </w:r>
      <w:r w:rsidR="00843D26" w:rsidRPr="00F36427">
        <w:rPr>
          <w:rFonts w:cs="Times New Roman"/>
        </w:rPr>
        <w:t>ile</w:t>
      </w:r>
      <w:r w:rsidR="000F0E33" w:rsidRPr="00F36427">
        <w:rPr>
          <w:rFonts w:cs="Times New Roman"/>
        </w:rPr>
        <w:t xml:space="preserve"> </w:t>
      </w:r>
      <w:r w:rsidRPr="00F36427">
        <w:rPr>
          <w:rFonts w:cs="Times New Roman"/>
        </w:rPr>
        <w:t>prososyal davranışla</w:t>
      </w:r>
      <w:r w:rsidR="000F0E33" w:rsidRPr="00F36427">
        <w:rPr>
          <w:rFonts w:cs="Times New Roman"/>
        </w:rPr>
        <w:t xml:space="preserve">r arasında ilişki olduğu </w:t>
      </w:r>
      <w:r w:rsidR="00762A15">
        <w:rPr>
          <w:rFonts w:cs="Times New Roman"/>
        </w:rPr>
        <w:t>ifade edilmektedir</w:t>
      </w:r>
      <w:r w:rsidR="00566DB9" w:rsidRPr="00F36427">
        <w:rPr>
          <w:rFonts w:cs="Times New Roman"/>
        </w:rPr>
        <w:t>.</w:t>
      </w:r>
      <w:r w:rsidR="00762A15">
        <w:rPr>
          <w:rFonts w:cs="Times New Roman"/>
        </w:rPr>
        <w:t xml:space="preserve"> Yine araştırmaya göre, g</w:t>
      </w:r>
      <w:r w:rsidR="00566DB9" w:rsidRPr="00955AC0">
        <w:rPr>
          <w:rFonts w:cs="Times New Roman"/>
        </w:rPr>
        <w:t xml:space="preserve">üç ve otoriter disiplin anlayışından ziyade </w:t>
      </w:r>
      <w:r w:rsidR="00847907" w:rsidRPr="00955AC0">
        <w:rPr>
          <w:rFonts w:cs="Times New Roman"/>
        </w:rPr>
        <w:t xml:space="preserve">tümevarımsal </w:t>
      </w:r>
      <w:r w:rsidRPr="00955AC0">
        <w:rPr>
          <w:rFonts w:cs="Times New Roman"/>
        </w:rPr>
        <w:t>disiplin</w:t>
      </w:r>
      <w:r w:rsidR="00566DB9" w:rsidRPr="00955AC0">
        <w:rPr>
          <w:rFonts w:cs="Times New Roman"/>
        </w:rPr>
        <w:t xml:space="preserve"> anlayışı benimseyen ebeveynlerin</w:t>
      </w:r>
      <w:r w:rsidRPr="00955AC0">
        <w:rPr>
          <w:rFonts w:cs="Times New Roman"/>
        </w:rPr>
        <w:t xml:space="preserve"> çocukları</w:t>
      </w:r>
      <w:r w:rsidR="00311F66">
        <w:rPr>
          <w:rFonts w:cs="Times New Roman"/>
        </w:rPr>
        <w:t xml:space="preserve"> </w:t>
      </w:r>
      <w:r w:rsidRPr="00955AC0">
        <w:rPr>
          <w:rFonts w:cs="Times New Roman"/>
        </w:rPr>
        <w:t>daha</w:t>
      </w:r>
      <w:r w:rsidR="00311F66">
        <w:rPr>
          <w:rFonts w:cs="Times New Roman"/>
        </w:rPr>
        <w:t xml:space="preserve"> fazla</w:t>
      </w:r>
      <w:r w:rsidRPr="00955AC0">
        <w:rPr>
          <w:rFonts w:cs="Times New Roman"/>
        </w:rPr>
        <w:t xml:space="preserve"> empatik</w:t>
      </w:r>
      <w:r w:rsidR="00311F66">
        <w:rPr>
          <w:rFonts w:cs="Times New Roman"/>
        </w:rPr>
        <w:t xml:space="preserve"> davranışlarda </w:t>
      </w:r>
      <w:proofErr w:type="gramStart"/>
      <w:r w:rsidR="00311F66">
        <w:rPr>
          <w:rFonts w:cs="Times New Roman"/>
        </w:rPr>
        <w:t>bulunduğu</w:t>
      </w:r>
      <w:r w:rsidRPr="00955AC0">
        <w:rPr>
          <w:rFonts w:cs="Times New Roman"/>
        </w:rPr>
        <w:t>,</w:t>
      </w:r>
      <w:proofErr w:type="gramEnd"/>
      <w:r w:rsidRPr="00955AC0">
        <w:rPr>
          <w:rFonts w:cs="Times New Roman"/>
        </w:rPr>
        <w:t xml:space="preserve"> </w:t>
      </w:r>
      <w:r w:rsidR="00311F66">
        <w:rPr>
          <w:rFonts w:cs="Times New Roman"/>
        </w:rPr>
        <w:t xml:space="preserve">ve bu çocukların diğer çocuklara oranla </w:t>
      </w:r>
      <w:r w:rsidRPr="00955AC0">
        <w:rPr>
          <w:rFonts w:cs="Times New Roman"/>
        </w:rPr>
        <w:t xml:space="preserve">daha </w:t>
      </w:r>
      <w:r w:rsidR="00311F66">
        <w:rPr>
          <w:rFonts w:cs="Times New Roman"/>
        </w:rPr>
        <w:t xml:space="preserve">çok </w:t>
      </w:r>
      <w:r w:rsidRPr="00955AC0">
        <w:rPr>
          <w:rFonts w:cs="Times New Roman"/>
        </w:rPr>
        <w:t xml:space="preserve">prososyal </w:t>
      </w:r>
      <w:r w:rsidR="00311F66">
        <w:rPr>
          <w:rFonts w:cs="Times New Roman"/>
        </w:rPr>
        <w:t xml:space="preserve">davranışlar gösterdiği </w:t>
      </w:r>
      <w:r w:rsidR="00762A15">
        <w:rPr>
          <w:rFonts w:cs="Times New Roman"/>
        </w:rPr>
        <w:t>belirtilmektedir.</w:t>
      </w:r>
    </w:p>
    <w:p w:rsidR="00FC0A3D" w:rsidRPr="00955AC0" w:rsidRDefault="00307B3B" w:rsidP="00955AC0">
      <w:pPr>
        <w:spacing w:after="360" w:line="360" w:lineRule="auto"/>
        <w:jc w:val="both"/>
        <w:rPr>
          <w:rFonts w:cs="Times New Roman"/>
          <w:b/>
          <w:color w:val="FF0000"/>
        </w:rPr>
      </w:pPr>
      <w:r w:rsidRPr="00955AC0">
        <w:rPr>
          <w:rFonts w:cs="Times New Roman"/>
        </w:rPr>
        <w:t>Roberts, College ve Strayer</w:t>
      </w:r>
      <w:r w:rsidR="00F36427">
        <w:rPr>
          <w:rFonts w:cs="Times New Roman"/>
        </w:rPr>
        <w:t xml:space="preserve"> (1996)’nin</w:t>
      </w:r>
      <w:r w:rsidR="00006584" w:rsidRPr="00955AC0">
        <w:rPr>
          <w:rFonts w:cs="Times New Roman"/>
        </w:rPr>
        <w:t xml:space="preserve"> </w:t>
      </w:r>
      <w:r w:rsidR="00006584" w:rsidRPr="00F36427">
        <w:rPr>
          <w:rFonts w:cs="Times New Roman"/>
        </w:rPr>
        <w:t>P</w:t>
      </w:r>
      <w:r w:rsidR="00847907" w:rsidRPr="00F36427">
        <w:rPr>
          <w:rFonts w:cs="Times New Roman"/>
        </w:rPr>
        <w:t>rososyal davranışları</w:t>
      </w:r>
      <w:r w:rsidRPr="00F36427">
        <w:rPr>
          <w:rFonts w:cs="Times New Roman"/>
        </w:rPr>
        <w:t xml:space="preserve"> </w:t>
      </w:r>
      <w:r w:rsidR="00847907" w:rsidRPr="00F36427">
        <w:rPr>
          <w:rFonts w:cs="Times New Roman"/>
        </w:rPr>
        <w:t>yaş</w:t>
      </w:r>
      <w:r w:rsidR="00843D26" w:rsidRPr="00F36427">
        <w:rPr>
          <w:rFonts w:cs="Times New Roman"/>
        </w:rPr>
        <w:t xml:space="preserve"> ve cinsiyet</w:t>
      </w:r>
      <w:r w:rsidR="002961BA" w:rsidRPr="00F36427">
        <w:rPr>
          <w:rFonts w:cs="Times New Roman"/>
        </w:rPr>
        <w:t xml:space="preserve"> değişkenine</w:t>
      </w:r>
      <w:r w:rsidR="00847907" w:rsidRPr="00F36427">
        <w:rPr>
          <w:rFonts w:cs="Times New Roman"/>
        </w:rPr>
        <w:t xml:space="preserve"> göre</w:t>
      </w:r>
      <w:r w:rsidRPr="00F36427">
        <w:rPr>
          <w:rFonts w:cs="Times New Roman"/>
        </w:rPr>
        <w:t xml:space="preserve"> </w:t>
      </w:r>
      <w:r w:rsidR="00843D26" w:rsidRPr="00F36427">
        <w:rPr>
          <w:rFonts w:cs="Times New Roman"/>
        </w:rPr>
        <w:t>değerlendirdi</w:t>
      </w:r>
      <w:r w:rsidR="00F36427" w:rsidRPr="00F36427">
        <w:rPr>
          <w:rFonts w:cs="Times New Roman"/>
        </w:rPr>
        <w:t>kleri</w:t>
      </w:r>
      <w:r w:rsidR="00843D26" w:rsidRPr="00F36427">
        <w:rPr>
          <w:rFonts w:cs="Times New Roman"/>
        </w:rPr>
        <w:t xml:space="preserve"> </w:t>
      </w:r>
      <w:r w:rsidR="00847907" w:rsidRPr="00F36427">
        <w:rPr>
          <w:rFonts w:cs="Times New Roman"/>
        </w:rPr>
        <w:t>çalışmada,</w:t>
      </w:r>
      <w:r w:rsidRPr="00F36427">
        <w:rPr>
          <w:rFonts w:cs="Times New Roman"/>
        </w:rPr>
        <w:t xml:space="preserve"> </w:t>
      </w:r>
      <w:r w:rsidR="00762A15">
        <w:rPr>
          <w:rFonts w:cs="Times New Roman"/>
        </w:rPr>
        <w:t xml:space="preserve">beş ve </w:t>
      </w:r>
      <w:r w:rsidR="001C3A94">
        <w:rPr>
          <w:rFonts w:cs="Times New Roman"/>
        </w:rPr>
        <w:t>on üç</w:t>
      </w:r>
      <w:r w:rsidR="00D111BC" w:rsidRPr="00F36427">
        <w:rPr>
          <w:rFonts w:cs="Times New Roman"/>
        </w:rPr>
        <w:t xml:space="preserve"> yaş</w:t>
      </w:r>
      <w:r w:rsidR="002961BA" w:rsidRPr="00F36427">
        <w:rPr>
          <w:rFonts w:cs="Times New Roman"/>
        </w:rPr>
        <w:t xml:space="preserve"> arası</w:t>
      </w:r>
      <w:r w:rsidR="00843D26" w:rsidRPr="00F36427">
        <w:rPr>
          <w:rFonts w:cs="Times New Roman"/>
        </w:rPr>
        <w:t>n</w:t>
      </w:r>
      <w:r w:rsidR="00077A22" w:rsidRPr="00F36427">
        <w:rPr>
          <w:rFonts w:cs="Times New Roman"/>
        </w:rPr>
        <w:t xml:space="preserve">dan seçilen </w:t>
      </w:r>
      <w:r w:rsidRPr="00F36427">
        <w:rPr>
          <w:rFonts w:cs="Times New Roman"/>
        </w:rPr>
        <w:t>73</w:t>
      </w:r>
      <w:r w:rsidR="00077A22" w:rsidRPr="00F36427">
        <w:rPr>
          <w:rFonts w:cs="Times New Roman"/>
        </w:rPr>
        <w:t xml:space="preserve"> çocuk ile cinsiyet değişkeni ele al</w:t>
      </w:r>
      <w:r w:rsidR="00762A15">
        <w:rPr>
          <w:rFonts w:cs="Times New Roman"/>
        </w:rPr>
        <w:t>ın</w:t>
      </w:r>
      <w:r w:rsidR="00077A22" w:rsidRPr="00F36427">
        <w:rPr>
          <w:rFonts w:cs="Times New Roman"/>
        </w:rPr>
        <w:t>mıştır.</w:t>
      </w:r>
      <w:r w:rsidR="00077A22" w:rsidRPr="00955AC0">
        <w:rPr>
          <w:rFonts w:cs="Times New Roman"/>
        </w:rPr>
        <w:t xml:space="preserve"> </w:t>
      </w:r>
      <w:r w:rsidR="00762A15">
        <w:rPr>
          <w:rFonts w:cs="Times New Roman"/>
        </w:rPr>
        <w:t xml:space="preserve">Araştırma sonuçlarına göre, </w:t>
      </w:r>
      <w:r w:rsidR="00077A22" w:rsidRPr="00955AC0">
        <w:rPr>
          <w:rFonts w:cs="Times New Roman"/>
        </w:rPr>
        <w:t>erkek çocukların</w:t>
      </w:r>
      <w:r w:rsidRPr="00955AC0">
        <w:rPr>
          <w:rFonts w:cs="Times New Roman"/>
        </w:rPr>
        <w:t xml:space="preserve"> prososyal davranış sergileme eğilim</w:t>
      </w:r>
      <w:r w:rsidR="00077A22" w:rsidRPr="00955AC0">
        <w:rPr>
          <w:rFonts w:cs="Times New Roman"/>
        </w:rPr>
        <w:t>le</w:t>
      </w:r>
      <w:r w:rsidR="001961A8" w:rsidRPr="00955AC0">
        <w:rPr>
          <w:rFonts w:cs="Times New Roman"/>
        </w:rPr>
        <w:t xml:space="preserve">rinde </w:t>
      </w:r>
      <w:proofErr w:type="gramStart"/>
      <w:r w:rsidR="001961A8" w:rsidRPr="00955AC0">
        <w:rPr>
          <w:rFonts w:cs="Times New Roman"/>
        </w:rPr>
        <w:t>empatinin</w:t>
      </w:r>
      <w:proofErr w:type="gramEnd"/>
      <w:r w:rsidR="001961A8" w:rsidRPr="00955AC0">
        <w:rPr>
          <w:rFonts w:cs="Times New Roman"/>
        </w:rPr>
        <w:t xml:space="preserve"> anlamlı düzeyde</w:t>
      </w:r>
      <w:r w:rsidRPr="00955AC0">
        <w:rPr>
          <w:rFonts w:cs="Times New Roman"/>
        </w:rPr>
        <w:t xml:space="preserve"> katkısı</w:t>
      </w:r>
      <w:r w:rsidR="00077A22" w:rsidRPr="00955AC0">
        <w:rPr>
          <w:rFonts w:cs="Times New Roman"/>
        </w:rPr>
        <w:t xml:space="preserve"> sağladığı</w:t>
      </w:r>
      <w:r w:rsidRPr="00955AC0">
        <w:rPr>
          <w:rFonts w:cs="Times New Roman"/>
        </w:rPr>
        <w:t>, kızlar</w:t>
      </w:r>
      <w:r w:rsidR="00077A22" w:rsidRPr="00955AC0">
        <w:rPr>
          <w:rFonts w:cs="Times New Roman"/>
        </w:rPr>
        <w:t xml:space="preserve"> çocuklarda da empatinin </w:t>
      </w:r>
      <w:r w:rsidRPr="00955AC0">
        <w:rPr>
          <w:rFonts w:cs="Times New Roman"/>
        </w:rPr>
        <w:t>arkadaş ilişkileri</w:t>
      </w:r>
      <w:r w:rsidR="00077A22" w:rsidRPr="00955AC0">
        <w:rPr>
          <w:rFonts w:cs="Times New Roman"/>
        </w:rPr>
        <w:t>ndeki</w:t>
      </w:r>
      <w:r w:rsidRPr="00955AC0">
        <w:rPr>
          <w:rFonts w:cs="Times New Roman"/>
        </w:rPr>
        <w:t xml:space="preserve"> prosos</w:t>
      </w:r>
      <w:r w:rsidR="00077A22" w:rsidRPr="00955AC0">
        <w:rPr>
          <w:rFonts w:cs="Times New Roman"/>
        </w:rPr>
        <w:t xml:space="preserve">yal davranışlara etki etti </w:t>
      </w:r>
      <w:r w:rsidR="00762A15">
        <w:rPr>
          <w:rFonts w:cs="Times New Roman"/>
        </w:rPr>
        <w:t>ifade edilmektedir</w:t>
      </w:r>
      <w:r w:rsidR="00077A22" w:rsidRPr="00955AC0">
        <w:rPr>
          <w:rFonts w:cs="Times New Roman"/>
        </w:rPr>
        <w:t>. Y</w:t>
      </w:r>
      <w:r w:rsidR="001961A8" w:rsidRPr="00955AC0">
        <w:rPr>
          <w:rFonts w:cs="Times New Roman"/>
        </w:rPr>
        <w:t xml:space="preserve">ine araştırma sonuçlarına göre kız </w:t>
      </w:r>
      <w:r w:rsidR="00077A22" w:rsidRPr="00955AC0">
        <w:rPr>
          <w:rFonts w:cs="Times New Roman"/>
        </w:rPr>
        <w:t xml:space="preserve">çocukların </w:t>
      </w:r>
      <w:r w:rsidRPr="00955AC0">
        <w:rPr>
          <w:rFonts w:cs="Times New Roman"/>
        </w:rPr>
        <w:t>prososyal davranışları sergilemede</w:t>
      </w:r>
      <w:r w:rsidR="00077A22" w:rsidRPr="00955AC0">
        <w:rPr>
          <w:rFonts w:cs="Times New Roman"/>
        </w:rPr>
        <w:t xml:space="preserve"> erk</w:t>
      </w:r>
      <w:r w:rsidR="001961A8" w:rsidRPr="00955AC0">
        <w:rPr>
          <w:rFonts w:cs="Times New Roman"/>
        </w:rPr>
        <w:t xml:space="preserve">ek çocuklara oranla daha fazla </w:t>
      </w:r>
      <w:r w:rsidR="00077A22" w:rsidRPr="00955AC0">
        <w:rPr>
          <w:rFonts w:cs="Times New Roman"/>
        </w:rPr>
        <w:t xml:space="preserve">baskı altında hissettikleri </w:t>
      </w:r>
      <w:r w:rsidR="00762A15">
        <w:rPr>
          <w:rFonts w:cs="Times New Roman"/>
        </w:rPr>
        <w:t>belirtilmektedir.</w:t>
      </w:r>
    </w:p>
    <w:p w:rsidR="00FC0A3D" w:rsidRPr="00955AC0" w:rsidRDefault="00762A15" w:rsidP="00955AC0">
      <w:pPr>
        <w:spacing w:after="360" w:line="360" w:lineRule="auto"/>
        <w:jc w:val="both"/>
        <w:rPr>
          <w:rFonts w:cs="Times New Roman"/>
          <w:color w:val="000000" w:themeColor="text1"/>
        </w:rPr>
      </w:pPr>
      <w:r>
        <w:rPr>
          <w:rFonts w:cs="Times New Roman"/>
          <w:color w:val="000000" w:themeColor="text1"/>
        </w:rPr>
        <w:t>Keung, Shek, Cheung ve Lee (1996)</w:t>
      </w:r>
      <w:r w:rsidR="00006584" w:rsidRPr="00EF202F">
        <w:rPr>
          <w:rFonts w:cs="Times New Roman"/>
        </w:rPr>
        <w:t>,</w:t>
      </w:r>
      <w:r w:rsidR="00006584" w:rsidRPr="00955AC0">
        <w:rPr>
          <w:rFonts w:cs="Times New Roman"/>
          <w:color w:val="000000" w:themeColor="text1"/>
        </w:rPr>
        <w:t xml:space="preserve"> </w:t>
      </w:r>
      <w:r w:rsidR="00A1646B" w:rsidRPr="00955AC0">
        <w:rPr>
          <w:rFonts w:cs="Times New Roman"/>
        </w:rPr>
        <w:t>2862 ergen üzerinde yaptığı çalışmada,</w:t>
      </w:r>
      <w:r w:rsidR="00A1646B" w:rsidRPr="00955AC0">
        <w:rPr>
          <w:rFonts w:cs="Times New Roman"/>
          <w:color w:val="000000" w:themeColor="text1"/>
        </w:rPr>
        <w:t xml:space="preserve"> </w:t>
      </w:r>
      <w:r w:rsidR="00006584" w:rsidRPr="00955AC0">
        <w:rPr>
          <w:rFonts w:cs="Times New Roman"/>
          <w:color w:val="000000" w:themeColor="text1"/>
        </w:rPr>
        <w:t>P</w:t>
      </w:r>
      <w:r w:rsidR="00ED5867" w:rsidRPr="00955AC0">
        <w:rPr>
          <w:rFonts w:cs="Times New Roman"/>
          <w:color w:val="000000" w:themeColor="text1"/>
        </w:rPr>
        <w:t>ro</w:t>
      </w:r>
      <w:r w:rsidR="00006584" w:rsidRPr="00955AC0">
        <w:rPr>
          <w:rFonts w:cs="Times New Roman"/>
          <w:color w:val="000000" w:themeColor="text1"/>
        </w:rPr>
        <w:t xml:space="preserve">sosyal ve antisosyal davranışları </w:t>
      </w:r>
      <w:r w:rsidR="00ED5867" w:rsidRPr="00955AC0">
        <w:rPr>
          <w:rFonts w:cs="Times New Roman"/>
          <w:color w:val="000000" w:themeColor="text1"/>
        </w:rPr>
        <w:t>ergenlik çağındaki gençlerde incelemişlerdir.</w:t>
      </w:r>
      <w:r w:rsidR="00006584" w:rsidRPr="00955AC0">
        <w:rPr>
          <w:rFonts w:cs="Times New Roman"/>
          <w:color w:val="000000" w:themeColor="text1"/>
        </w:rPr>
        <w:t xml:space="preserve"> Araştırmanın sonuçlarına göre erkeklerin kızlara oranla daha antisosyal olduğu, olumsuz akran etkisinin erkeklerde fazla, olumlu akran etkisinin</w:t>
      </w:r>
      <w:r w:rsidR="001961A8" w:rsidRPr="00955AC0">
        <w:rPr>
          <w:rFonts w:cs="Times New Roman"/>
          <w:color w:val="000000" w:themeColor="text1"/>
        </w:rPr>
        <w:t xml:space="preserve"> ise kızlarda fazla olduğu</w:t>
      </w:r>
      <w:r>
        <w:rPr>
          <w:rFonts w:cs="Times New Roman"/>
          <w:color w:val="000000" w:themeColor="text1"/>
        </w:rPr>
        <w:t xml:space="preserve"> ifade edilmektedir.</w:t>
      </w:r>
    </w:p>
    <w:p w:rsidR="00FC0A3D" w:rsidRPr="00955AC0" w:rsidRDefault="00E7588A" w:rsidP="00955AC0">
      <w:pPr>
        <w:spacing w:after="360" w:line="360" w:lineRule="auto"/>
        <w:jc w:val="both"/>
        <w:rPr>
          <w:rFonts w:cs="Times New Roman"/>
          <w:b/>
          <w:color w:val="FF0000"/>
        </w:rPr>
      </w:pPr>
      <w:r w:rsidRPr="00955AC0">
        <w:rPr>
          <w:rFonts w:cs="Times New Roman"/>
        </w:rPr>
        <w:t xml:space="preserve">Miller (1997), </w:t>
      </w:r>
      <w:r w:rsidR="0092494C" w:rsidRPr="00955AC0">
        <w:rPr>
          <w:rFonts w:cs="Times New Roman"/>
        </w:rPr>
        <w:t>Empati seviyeleri yüksek 27 çocuğun,</w:t>
      </w:r>
      <w:r w:rsidR="00307B3B" w:rsidRPr="00955AC0">
        <w:rPr>
          <w:rFonts w:cs="Times New Roman"/>
        </w:rPr>
        <w:t xml:space="preserve"> mizaç özellikleri ile</w:t>
      </w:r>
      <w:r w:rsidRPr="00955AC0">
        <w:rPr>
          <w:rFonts w:cs="Times New Roman"/>
        </w:rPr>
        <w:t xml:space="preserve"> empatik </w:t>
      </w:r>
      <w:r w:rsidR="001961A8" w:rsidRPr="00955AC0">
        <w:rPr>
          <w:rFonts w:cs="Times New Roman"/>
        </w:rPr>
        <w:t xml:space="preserve">ve </w:t>
      </w:r>
      <w:r w:rsidR="00AA4304" w:rsidRPr="00955AC0">
        <w:rPr>
          <w:rFonts w:cs="Times New Roman"/>
        </w:rPr>
        <w:t>fedakâr</w:t>
      </w:r>
      <w:r w:rsidR="00AB6D31" w:rsidRPr="00955AC0">
        <w:rPr>
          <w:rFonts w:cs="Times New Roman"/>
        </w:rPr>
        <w:t xml:space="preserve"> </w:t>
      </w:r>
      <w:r w:rsidR="001961A8" w:rsidRPr="00955AC0">
        <w:rPr>
          <w:rFonts w:cs="Times New Roman"/>
        </w:rPr>
        <w:t>davranış arasındaki</w:t>
      </w:r>
      <w:r w:rsidRPr="00955AC0">
        <w:rPr>
          <w:rFonts w:cs="Times New Roman"/>
        </w:rPr>
        <w:t xml:space="preserve"> ilişkiyi araştırmış</w:t>
      </w:r>
      <w:r w:rsidR="00762A15">
        <w:rPr>
          <w:rFonts w:cs="Times New Roman"/>
        </w:rPr>
        <w:t>tır</w:t>
      </w:r>
      <w:r w:rsidR="00307B3B" w:rsidRPr="00955AC0">
        <w:rPr>
          <w:rFonts w:cs="Times New Roman"/>
        </w:rPr>
        <w:t xml:space="preserve">. </w:t>
      </w:r>
      <w:r w:rsidR="00AB6D31" w:rsidRPr="00955AC0">
        <w:rPr>
          <w:rFonts w:cs="Times New Roman"/>
        </w:rPr>
        <w:t xml:space="preserve">Çocukların annelerinden </w:t>
      </w:r>
      <w:r w:rsidR="00391D77">
        <w:rPr>
          <w:rFonts w:cs="Times New Roman"/>
        </w:rPr>
        <w:t>röportaj tekniğiyle</w:t>
      </w:r>
      <w:r w:rsidR="00307B3B" w:rsidRPr="00955AC0">
        <w:rPr>
          <w:rFonts w:cs="Times New Roman"/>
        </w:rPr>
        <w:t xml:space="preserve">, çocukların </w:t>
      </w:r>
      <w:proofErr w:type="gramStart"/>
      <w:r w:rsidR="00307B3B" w:rsidRPr="00955AC0">
        <w:rPr>
          <w:rFonts w:cs="Times New Roman"/>
        </w:rPr>
        <w:t>empati</w:t>
      </w:r>
      <w:proofErr w:type="gramEnd"/>
      <w:r w:rsidR="00307B3B" w:rsidRPr="00955AC0">
        <w:rPr>
          <w:rFonts w:cs="Times New Roman"/>
        </w:rPr>
        <w:t xml:space="preserve"> ve yardım</w:t>
      </w:r>
      <w:r w:rsidR="00ED5867" w:rsidRPr="00955AC0">
        <w:rPr>
          <w:rFonts w:cs="Times New Roman"/>
        </w:rPr>
        <w:t xml:space="preserve"> </w:t>
      </w:r>
      <w:r w:rsidR="00307B3B" w:rsidRPr="00955AC0">
        <w:rPr>
          <w:rFonts w:cs="Times New Roman"/>
        </w:rPr>
        <w:t>severli</w:t>
      </w:r>
      <w:r w:rsidR="0092494C" w:rsidRPr="00955AC0">
        <w:rPr>
          <w:rFonts w:cs="Times New Roman"/>
        </w:rPr>
        <w:t xml:space="preserve">k </w:t>
      </w:r>
      <w:r w:rsidR="00391D77">
        <w:rPr>
          <w:rFonts w:cs="Times New Roman"/>
        </w:rPr>
        <w:t>davranış</w:t>
      </w:r>
      <w:r w:rsidR="0092494C" w:rsidRPr="00955AC0">
        <w:rPr>
          <w:rFonts w:cs="Times New Roman"/>
        </w:rPr>
        <w:t xml:space="preserve"> sevi</w:t>
      </w:r>
      <w:r w:rsidR="00391D77">
        <w:rPr>
          <w:rFonts w:cs="Times New Roman"/>
        </w:rPr>
        <w:t>ye</w:t>
      </w:r>
      <w:r w:rsidR="0092494C" w:rsidRPr="00955AC0">
        <w:rPr>
          <w:rFonts w:cs="Times New Roman"/>
        </w:rPr>
        <w:t xml:space="preserve">leri </w:t>
      </w:r>
      <w:r w:rsidR="00762A15">
        <w:rPr>
          <w:rFonts w:cs="Times New Roman"/>
        </w:rPr>
        <w:t>belirlenmeye çalışılmıştır. Araştırma bulgularına göre, d</w:t>
      </w:r>
      <w:r w:rsidR="00391D77">
        <w:rPr>
          <w:rFonts w:cs="Times New Roman"/>
        </w:rPr>
        <w:t>uyuşsal açıdan</w:t>
      </w:r>
      <w:r w:rsidR="00307B3B" w:rsidRPr="00955AC0">
        <w:rPr>
          <w:rFonts w:cs="Times New Roman"/>
        </w:rPr>
        <w:t xml:space="preserve"> </w:t>
      </w:r>
      <w:r w:rsidR="0092494C" w:rsidRPr="00955AC0">
        <w:rPr>
          <w:rFonts w:cs="Times New Roman"/>
        </w:rPr>
        <w:t xml:space="preserve">pozitif olarak nitelendirilen </w:t>
      </w:r>
      <w:r w:rsidR="00307B3B" w:rsidRPr="00955AC0">
        <w:rPr>
          <w:rFonts w:cs="Times New Roman"/>
        </w:rPr>
        <w:t>ço</w:t>
      </w:r>
      <w:r w:rsidR="00391D77">
        <w:rPr>
          <w:rFonts w:cs="Times New Roman"/>
        </w:rPr>
        <w:t>cuklar</w:t>
      </w:r>
      <w:r w:rsidR="00307B3B" w:rsidRPr="00955AC0">
        <w:rPr>
          <w:rFonts w:cs="Times New Roman"/>
        </w:rPr>
        <w:t xml:space="preserve">, </w:t>
      </w:r>
      <w:r w:rsidR="00391D77">
        <w:rPr>
          <w:rFonts w:cs="Times New Roman"/>
        </w:rPr>
        <w:t xml:space="preserve">prososyal davranış sergilemede </w:t>
      </w:r>
      <w:r w:rsidR="0092494C" w:rsidRPr="00955AC0">
        <w:rPr>
          <w:rFonts w:cs="Times New Roman"/>
        </w:rPr>
        <w:t xml:space="preserve">diğer çocuklara oranla </w:t>
      </w:r>
      <w:r w:rsidR="00391D77">
        <w:rPr>
          <w:rFonts w:cs="Times New Roman"/>
        </w:rPr>
        <w:t xml:space="preserve">daha yüksek seviyede </w:t>
      </w:r>
      <w:r w:rsidR="0092494C" w:rsidRPr="00955AC0">
        <w:rPr>
          <w:rFonts w:cs="Times New Roman"/>
        </w:rPr>
        <w:t xml:space="preserve">olduğu </w:t>
      </w:r>
      <w:r w:rsidR="00762A15">
        <w:rPr>
          <w:rFonts w:cs="Times New Roman"/>
        </w:rPr>
        <w:t>belirtilmektedir.</w:t>
      </w:r>
      <w:r w:rsidR="0092494C" w:rsidRPr="00955AC0">
        <w:rPr>
          <w:rFonts w:cs="Times New Roman"/>
        </w:rPr>
        <w:t xml:space="preserve"> </w:t>
      </w:r>
    </w:p>
    <w:p w:rsidR="00FC0A3D" w:rsidRPr="00955AC0" w:rsidRDefault="00307B3B" w:rsidP="00955AC0">
      <w:pPr>
        <w:spacing w:after="360" w:line="360" w:lineRule="auto"/>
        <w:jc w:val="both"/>
        <w:rPr>
          <w:rFonts w:cs="Times New Roman"/>
          <w:b/>
          <w:color w:val="FF0000"/>
        </w:rPr>
      </w:pPr>
      <w:r w:rsidRPr="00955AC0">
        <w:rPr>
          <w:rFonts w:cs="Times New Roman"/>
        </w:rPr>
        <w:t>Eisenberg ve Fabes (1998)</w:t>
      </w:r>
      <w:r w:rsidR="00F25E39">
        <w:rPr>
          <w:rFonts w:cs="Times New Roman"/>
        </w:rPr>
        <w:t>’</w:t>
      </w:r>
      <w:r w:rsidR="000F4EC6" w:rsidRPr="00955AC0">
        <w:rPr>
          <w:rFonts w:cs="Times New Roman"/>
        </w:rPr>
        <w:t>in cinsiyet ve yaş faktörünün prososyal davranışları nasıl etkilediği hakkındaki araştırmada,</w:t>
      </w:r>
      <w:r w:rsidRPr="00955AC0">
        <w:rPr>
          <w:rFonts w:cs="Times New Roman"/>
        </w:rPr>
        <w:t xml:space="preserve"> </w:t>
      </w:r>
      <w:r w:rsidRPr="00F36427">
        <w:rPr>
          <w:rFonts w:cs="Times New Roman"/>
        </w:rPr>
        <w:t>bebe</w:t>
      </w:r>
      <w:r w:rsidR="00AC1454" w:rsidRPr="00F36427">
        <w:rPr>
          <w:rFonts w:cs="Times New Roman"/>
        </w:rPr>
        <w:t>klik</w:t>
      </w:r>
      <w:r w:rsidR="00F36427" w:rsidRPr="00F36427">
        <w:rPr>
          <w:rFonts w:cs="Times New Roman"/>
        </w:rPr>
        <w:t xml:space="preserve"> dönemi</w:t>
      </w:r>
      <w:r w:rsidRPr="00F36427">
        <w:rPr>
          <w:rFonts w:cs="Times New Roman"/>
        </w:rPr>
        <w:t>, okul öncesi</w:t>
      </w:r>
      <w:r w:rsidR="00311B44" w:rsidRPr="00F36427">
        <w:rPr>
          <w:rFonts w:cs="Times New Roman"/>
        </w:rPr>
        <w:t xml:space="preserve"> dönem, çocukluk dönemi</w:t>
      </w:r>
      <w:r w:rsidRPr="00F36427">
        <w:rPr>
          <w:rFonts w:cs="Times New Roman"/>
        </w:rPr>
        <w:t xml:space="preserve"> ve ergenlik</w:t>
      </w:r>
      <w:r w:rsidR="00311B44" w:rsidRPr="00F36427">
        <w:rPr>
          <w:rFonts w:cs="Times New Roman"/>
        </w:rPr>
        <w:t xml:space="preserve"> dönemi şeklinde </w:t>
      </w:r>
      <w:r w:rsidR="00807FB1" w:rsidRPr="00F36427">
        <w:rPr>
          <w:rFonts w:cs="Times New Roman"/>
        </w:rPr>
        <w:t>katılımcılar gruplanmıştır.</w:t>
      </w:r>
      <w:r w:rsidRPr="00955AC0">
        <w:rPr>
          <w:rFonts w:cs="Times New Roman"/>
        </w:rPr>
        <w:t xml:space="preserve"> </w:t>
      </w:r>
      <w:r w:rsidR="00807FB1" w:rsidRPr="00955AC0">
        <w:rPr>
          <w:rFonts w:cs="Times New Roman"/>
        </w:rPr>
        <w:t xml:space="preserve">Araştırmaya göre cinsiyet faktörü prososyal davranışları kızlar lehine pozitif olduğu </w:t>
      </w:r>
      <w:r w:rsidRPr="00955AC0">
        <w:rPr>
          <w:rFonts w:cs="Times New Roman"/>
        </w:rPr>
        <w:t>ergen grupların</w:t>
      </w:r>
      <w:r w:rsidR="00F36427">
        <w:rPr>
          <w:rFonts w:cs="Times New Roman"/>
        </w:rPr>
        <w:t>,</w:t>
      </w:r>
      <w:r w:rsidRPr="00955AC0">
        <w:rPr>
          <w:rFonts w:cs="Times New Roman"/>
        </w:rPr>
        <w:t xml:space="preserve"> </w:t>
      </w:r>
      <w:r w:rsidR="00807FB1" w:rsidRPr="00955AC0">
        <w:rPr>
          <w:rFonts w:cs="Times New Roman"/>
        </w:rPr>
        <w:t>diğer</w:t>
      </w:r>
      <w:r w:rsidR="00F36427">
        <w:rPr>
          <w:rFonts w:cs="Times New Roman"/>
        </w:rPr>
        <w:t xml:space="preserve"> gruplara </w:t>
      </w:r>
      <w:r w:rsidR="00807FB1" w:rsidRPr="00955AC0">
        <w:rPr>
          <w:rFonts w:cs="Times New Roman"/>
        </w:rPr>
        <w:t>or</w:t>
      </w:r>
      <w:r w:rsidR="001961A8" w:rsidRPr="00955AC0">
        <w:rPr>
          <w:rFonts w:cs="Times New Roman"/>
        </w:rPr>
        <w:t xml:space="preserve">anla daha çok </w:t>
      </w:r>
      <w:r w:rsidR="00807FB1" w:rsidRPr="00955AC0">
        <w:rPr>
          <w:rFonts w:cs="Times New Roman"/>
        </w:rPr>
        <w:t>prososyal</w:t>
      </w:r>
      <w:r w:rsidR="00F970BA" w:rsidRPr="00955AC0">
        <w:rPr>
          <w:rFonts w:cs="Times New Roman"/>
        </w:rPr>
        <w:t xml:space="preserve"> davranış sergiledikleri </w:t>
      </w:r>
      <w:r w:rsidR="00762A15">
        <w:rPr>
          <w:rFonts w:cs="Times New Roman"/>
        </w:rPr>
        <w:t>ifade edilmektedir.</w:t>
      </w:r>
      <w:r w:rsidRPr="00955AC0">
        <w:rPr>
          <w:rFonts w:cs="Times New Roman"/>
        </w:rPr>
        <w:t xml:space="preserve"> </w:t>
      </w:r>
    </w:p>
    <w:p w:rsidR="00FC0A3D" w:rsidRPr="00955AC0" w:rsidRDefault="00A43E23" w:rsidP="00955AC0">
      <w:pPr>
        <w:spacing w:after="360" w:line="360" w:lineRule="auto"/>
        <w:jc w:val="both"/>
        <w:rPr>
          <w:rFonts w:cs="Times New Roman"/>
          <w:b/>
          <w:color w:val="FF0000"/>
        </w:rPr>
      </w:pPr>
      <w:r w:rsidRPr="00955AC0">
        <w:rPr>
          <w:rFonts w:cs="Times New Roman"/>
        </w:rPr>
        <w:t>Black, Seeman ve Trobaug</w:t>
      </w:r>
      <w:r w:rsidR="000F4EC6" w:rsidRPr="00955AC0">
        <w:rPr>
          <w:rFonts w:cs="Times New Roman"/>
        </w:rPr>
        <w:t>h (1999), yaptıkları deneysel bir çalışmada çocukların prososyal davranışlarını, prososyal davranış içerikli kitapların okunmasının etkileyip etkilemediğini araştır</w:t>
      </w:r>
      <w:r w:rsidR="001961A8" w:rsidRPr="00955AC0">
        <w:rPr>
          <w:rFonts w:cs="Times New Roman"/>
        </w:rPr>
        <w:t>mıştır. A</w:t>
      </w:r>
      <w:r w:rsidR="000F4EC6" w:rsidRPr="00955AC0">
        <w:rPr>
          <w:rFonts w:cs="Times New Roman"/>
        </w:rPr>
        <w:t>raştırmaya göre prososyal içeriği olan kitapların okunması ve içeriğin tartışılması ç</w:t>
      </w:r>
      <w:r w:rsidR="00C60E3A" w:rsidRPr="00955AC0">
        <w:rPr>
          <w:rFonts w:cs="Times New Roman"/>
        </w:rPr>
        <w:t>ocukların prososyal davra</w:t>
      </w:r>
      <w:r w:rsidR="000F4EC6" w:rsidRPr="00955AC0">
        <w:rPr>
          <w:rFonts w:cs="Times New Roman"/>
        </w:rPr>
        <w:t xml:space="preserve">nışları üzerinde pozitif etkiye sahip olduğu </w:t>
      </w:r>
      <w:r w:rsidR="00B614FA">
        <w:rPr>
          <w:rFonts w:cs="Times New Roman"/>
        </w:rPr>
        <w:t>belirtilmektedir.</w:t>
      </w:r>
    </w:p>
    <w:p w:rsidR="00FC0A3D" w:rsidRPr="00955AC0" w:rsidRDefault="001C3A94" w:rsidP="00955AC0">
      <w:pPr>
        <w:spacing w:after="360" w:line="360" w:lineRule="auto"/>
        <w:jc w:val="both"/>
        <w:rPr>
          <w:rFonts w:cs="Times New Roman"/>
          <w:b/>
          <w:color w:val="FF0000"/>
        </w:rPr>
      </w:pPr>
      <w:r>
        <w:rPr>
          <w:rFonts w:cs="Times New Roman"/>
        </w:rPr>
        <w:t>Miller</w:t>
      </w:r>
      <w:r>
        <w:rPr>
          <w:color w:val="000000" w:themeColor="text1"/>
        </w:rPr>
        <w:t>, Gouley</w:t>
      </w:r>
      <w:r w:rsidRPr="006E25E8">
        <w:rPr>
          <w:color w:val="000000" w:themeColor="text1"/>
        </w:rPr>
        <w:t>, Sh</w:t>
      </w:r>
      <w:r>
        <w:rPr>
          <w:color w:val="000000" w:themeColor="text1"/>
        </w:rPr>
        <w:t>ields,  Seif</w:t>
      </w:r>
      <w:r w:rsidR="008B3254">
        <w:rPr>
          <w:color w:val="000000" w:themeColor="text1"/>
        </w:rPr>
        <w:t>er</w:t>
      </w:r>
      <w:r>
        <w:rPr>
          <w:color w:val="000000" w:themeColor="text1"/>
        </w:rPr>
        <w:t xml:space="preserve">, Dicksteins, Fox ve </w:t>
      </w:r>
      <w:r w:rsidR="00EB702D">
        <w:rPr>
          <w:color w:val="000000" w:themeColor="text1"/>
        </w:rPr>
        <w:t xml:space="preserve">Radtke </w:t>
      </w:r>
      <w:r w:rsidR="00312602">
        <w:rPr>
          <w:rFonts w:cs="Times New Roman"/>
        </w:rPr>
        <w:t>(2002)’</w:t>
      </w:r>
      <w:r w:rsidR="002F3AE5">
        <w:rPr>
          <w:rFonts w:cs="Times New Roman"/>
        </w:rPr>
        <w:t>n</w:t>
      </w:r>
      <w:r w:rsidR="00B631FA" w:rsidRPr="00955AC0">
        <w:rPr>
          <w:rFonts w:cs="Times New Roman"/>
        </w:rPr>
        <w:t>in ya</w:t>
      </w:r>
      <w:r w:rsidR="004D33FA" w:rsidRPr="00955AC0">
        <w:rPr>
          <w:rFonts w:cs="Times New Roman"/>
        </w:rPr>
        <w:t>ptıkları araştırmada dar gelirli ailelerin risk altında olan okul öncesi çocukları,</w:t>
      </w:r>
      <w:r w:rsidR="0060676D" w:rsidRPr="00955AC0">
        <w:rPr>
          <w:rFonts w:cs="Times New Roman"/>
        </w:rPr>
        <w:t xml:space="preserve"> </w:t>
      </w:r>
      <w:r w:rsidR="004D33FA" w:rsidRPr="00955AC0">
        <w:rPr>
          <w:rFonts w:cs="Times New Roman"/>
        </w:rPr>
        <w:t>sosyal ve duygusal yeterlikleri için sınıf ortamında doğal gözlem</w:t>
      </w:r>
      <w:r w:rsidR="0060676D" w:rsidRPr="00955AC0">
        <w:rPr>
          <w:rFonts w:cs="Times New Roman"/>
        </w:rPr>
        <w:t>,</w:t>
      </w:r>
      <w:r w:rsidR="001961A8" w:rsidRPr="00955AC0">
        <w:rPr>
          <w:rFonts w:cs="Times New Roman"/>
        </w:rPr>
        <w:t xml:space="preserve"> </w:t>
      </w:r>
      <w:r w:rsidR="0060676D" w:rsidRPr="00955AC0">
        <w:rPr>
          <w:rFonts w:cs="Times New Roman"/>
        </w:rPr>
        <w:t xml:space="preserve">duygu görüntüleri almak için bilgisayar kaydı, röportaj ve Peabody Resim sözcük Testi ile </w:t>
      </w:r>
      <w:r w:rsidR="004D33FA" w:rsidRPr="00955AC0">
        <w:rPr>
          <w:rFonts w:cs="Times New Roman"/>
        </w:rPr>
        <w:t>incelemiştir.</w:t>
      </w:r>
      <w:r w:rsidR="00F970BA" w:rsidRPr="00955AC0">
        <w:rPr>
          <w:rFonts w:cs="Times New Roman"/>
        </w:rPr>
        <w:t xml:space="preserve"> </w:t>
      </w:r>
      <w:r w:rsidR="0060676D" w:rsidRPr="00955AC0">
        <w:rPr>
          <w:rFonts w:cs="Times New Roman"/>
        </w:rPr>
        <w:t>Araştırmaya göre duygu görüntülerinin sosyal katılımla ilişkili olduğu</w:t>
      </w:r>
      <w:r w:rsidR="002F3AE5">
        <w:rPr>
          <w:rFonts w:cs="Times New Roman"/>
        </w:rPr>
        <w:t>, sosyal katılım ve</w:t>
      </w:r>
      <w:r w:rsidR="00F970BA" w:rsidRPr="00955AC0">
        <w:rPr>
          <w:rFonts w:cs="Times New Roman"/>
        </w:rPr>
        <w:t xml:space="preserve"> </w:t>
      </w:r>
      <w:r w:rsidR="008E6494" w:rsidRPr="00955AC0">
        <w:rPr>
          <w:rFonts w:cs="Times New Roman"/>
        </w:rPr>
        <w:t xml:space="preserve">duygu bilgisi arasında da ilişki olduğu </w:t>
      </w:r>
      <w:r w:rsidR="00B614FA">
        <w:rPr>
          <w:rFonts w:cs="Times New Roman"/>
        </w:rPr>
        <w:t>ifade edilmektedir.</w:t>
      </w:r>
      <w:r w:rsidR="008E6494" w:rsidRPr="00955AC0">
        <w:rPr>
          <w:rFonts w:cs="Times New Roman"/>
        </w:rPr>
        <w:t xml:space="preserve"> </w:t>
      </w:r>
    </w:p>
    <w:p w:rsidR="00FC0A3D" w:rsidRPr="00955AC0" w:rsidRDefault="00807FB1" w:rsidP="00955AC0">
      <w:pPr>
        <w:spacing w:after="360" w:line="360" w:lineRule="auto"/>
        <w:jc w:val="both"/>
        <w:rPr>
          <w:rFonts w:cs="Times New Roman"/>
          <w:b/>
          <w:color w:val="FF0000"/>
        </w:rPr>
      </w:pPr>
      <w:r w:rsidRPr="00955AC0">
        <w:rPr>
          <w:rFonts w:cs="Times New Roman"/>
        </w:rPr>
        <w:t>Keung Ma (2005</w:t>
      </w:r>
      <w:r w:rsidR="00332696">
        <w:rPr>
          <w:rFonts w:cs="Times New Roman"/>
        </w:rPr>
        <w:t>)’nı</w:t>
      </w:r>
      <w:r w:rsidR="00502556" w:rsidRPr="00955AC0">
        <w:rPr>
          <w:rFonts w:cs="Times New Roman"/>
        </w:rPr>
        <w:t>n yaptığı çalışmada cinsiyet r</w:t>
      </w:r>
      <w:r w:rsidR="00F970BA" w:rsidRPr="00955AC0">
        <w:rPr>
          <w:rFonts w:cs="Times New Roman"/>
        </w:rPr>
        <w:t>olü sınıflaması ile çocukların prososyal ve antisosyal</w:t>
      </w:r>
      <w:r w:rsidR="00502556" w:rsidRPr="00955AC0">
        <w:rPr>
          <w:rFonts w:cs="Times New Roman"/>
        </w:rPr>
        <w:t xml:space="preserve"> davranışları arasında ilişkinin olup olmadığını araştırmıştır.</w:t>
      </w:r>
      <w:r w:rsidR="00F970BA" w:rsidRPr="00955AC0">
        <w:rPr>
          <w:rFonts w:cs="Times New Roman"/>
        </w:rPr>
        <w:t xml:space="preserve"> A</w:t>
      </w:r>
      <w:r w:rsidR="00502556" w:rsidRPr="00955AC0">
        <w:rPr>
          <w:rFonts w:cs="Times New Roman"/>
        </w:rPr>
        <w:t>ra</w:t>
      </w:r>
      <w:r w:rsidR="00F970BA" w:rsidRPr="00955AC0">
        <w:rPr>
          <w:rFonts w:cs="Times New Roman"/>
        </w:rPr>
        <w:t>ştırma sonuçlarına göre</w:t>
      </w:r>
      <w:r w:rsidR="00502556" w:rsidRPr="00955AC0">
        <w:rPr>
          <w:rFonts w:cs="Times New Roman"/>
        </w:rPr>
        <w:t xml:space="preserve"> erkeklerin kızlara göre daha antisosyal oldukları,</w:t>
      </w:r>
      <w:r w:rsidR="00F970BA" w:rsidRPr="00955AC0">
        <w:rPr>
          <w:rFonts w:cs="Times New Roman"/>
        </w:rPr>
        <w:t xml:space="preserve"> prososyal davranış</w:t>
      </w:r>
      <w:r w:rsidR="00D26EBF">
        <w:rPr>
          <w:rFonts w:cs="Times New Roman"/>
        </w:rPr>
        <w:t>lar</w:t>
      </w:r>
      <w:r w:rsidR="00F970BA" w:rsidRPr="00955AC0">
        <w:rPr>
          <w:rFonts w:cs="Times New Roman"/>
        </w:rPr>
        <w:t xml:space="preserve"> hem eril</w:t>
      </w:r>
      <w:r w:rsidR="00D26EBF">
        <w:rPr>
          <w:rFonts w:cs="Times New Roman"/>
        </w:rPr>
        <w:t>lik</w:t>
      </w:r>
      <w:r w:rsidR="00F970BA" w:rsidRPr="00955AC0">
        <w:rPr>
          <w:rFonts w:cs="Times New Roman"/>
        </w:rPr>
        <w:t xml:space="preserve"> hem de dişilik</w:t>
      </w:r>
      <w:r w:rsidR="00F33A37" w:rsidRPr="00955AC0">
        <w:rPr>
          <w:rFonts w:cs="Times New Roman"/>
        </w:rPr>
        <w:t xml:space="preserve"> ile pozitif ilişkili olduğu </w:t>
      </w:r>
      <w:r w:rsidR="00B614FA">
        <w:rPr>
          <w:rFonts w:cs="Times New Roman"/>
        </w:rPr>
        <w:t>belirtilmiştir.</w:t>
      </w:r>
    </w:p>
    <w:p w:rsidR="00FC0A3D" w:rsidRPr="00843D26" w:rsidRDefault="00332696" w:rsidP="00955AC0">
      <w:pPr>
        <w:spacing w:after="360" w:line="360" w:lineRule="auto"/>
        <w:jc w:val="both"/>
        <w:rPr>
          <w:rFonts w:cs="Times New Roman"/>
          <w:b/>
          <w:color w:val="FF0000"/>
        </w:rPr>
      </w:pPr>
      <w:r>
        <w:rPr>
          <w:rFonts w:cs="Times New Roman"/>
          <w:color w:val="000000" w:themeColor="text1"/>
        </w:rPr>
        <w:t>Knafo ve Plomin (2006)’</w:t>
      </w:r>
      <w:r w:rsidR="00BD356B" w:rsidRPr="00955AC0">
        <w:rPr>
          <w:rFonts w:cs="Times New Roman"/>
          <w:color w:val="000000" w:themeColor="text1"/>
        </w:rPr>
        <w:t xml:space="preserve">in </w:t>
      </w:r>
      <w:r w:rsidR="0087607A" w:rsidRPr="00955AC0">
        <w:rPr>
          <w:rFonts w:cs="Times New Roman"/>
          <w:color w:val="000000" w:themeColor="text1"/>
        </w:rPr>
        <w:t xml:space="preserve">ebeveyn çocuk ilişkisini anlatan </w:t>
      </w:r>
      <w:r w:rsidR="00BD356B" w:rsidRPr="00955AC0">
        <w:rPr>
          <w:rFonts w:cs="Times New Roman"/>
          <w:color w:val="000000" w:themeColor="text1"/>
        </w:rPr>
        <w:t>araştırmada</w:t>
      </w:r>
      <w:r w:rsidR="0087607A" w:rsidRPr="00955AC0">
        <w:rPr>
          <w:rFonts w:cs="Times New Roman"/>
          <w:color w:val="000000" w:themeColor="text1"/>
        </w:rPr>
        <w:t>;</w:t>
      </w:r>
      <w:r w:rsidR="00BD356B" w:rsidRPr="00955AC0">
        <w:rPr>
          <w:rFonts w:cs="Times New Roman"/>
          <w:color w:val="000000" w:themeColor="text1"/>
        </w:rPr>
        <w:t xml:space="preserve"> anne-baba tutumları,</w:t>
      </w:r>
      <w:r w:rsidR="00F970BA" w:rsidRPr="00955AC0">
        <w:rPr>
          <w:rFonts w:cs="Times New Roman"/>
          <w:color w:val="000000" w:themeColor="text1"/>
        </w:rPr>
        <w:t xml:space="preserve"> </w:t>
      </w:r>
      <w:r w:rsidR="00BD356B" w:rsidRPr="00955AC0">
        <w:rPr>
          <w:rFonts w:cs="Times New Roman"/>
          <w:color w:val="000000" w:themeColor="text1"/>
        </w:rPr>
        <w:t>disiplin anlayışları</w:t>
      </w:r>
      <w:r w:rsidR="0087607A" w:rsidRPr="00955AC0">
        <w:rPr>
          <w:rFonts w:cs="Times New Roman"/>
          <w:color w:val="000000" w:themeColor="text1"/>
        </w:rPr>
        <w:t>,</w:t>
      </w:r>
      <w:r w:rsidR="00BD356B" w:rsidRPr="00955AC0">
        <w:rPr>
          <w:rFonts w:cs="Times New Roman"/>
          <w:color w:val="000000" w:themeColor="text1"/>
        </w:rPr>
        <w:t xml:space="preserve"> çevresel ve genetik özellikler</w:t>
      </w:r>
      <w:r w:rsidR="0087607A" w:rsidRPr="00955AC0">
        <w:rPr>
          <w:rFonts w:cs="Times New Roman"/>
          <w:color w:val="000000" w:themeColor="text1"/>
        </w:rPr>
        <w:t xml:space="preserve"> göre durumları araştırılmış ve bu değişkenlerin çocukların prososyal davranışlarla ilişkisine bakılmıştır. Çalışma grubundaki </w:t>
      </w:r>
      <w:r w:rsidR="00744307">
        <w:rPr>
          <w:rFonts w:cs="Times New Roman"/>
          <w:color w:val="000000" w:themeColor="text1"/>
        </w:rPr>
        <w:t>üç, dört ve beş</w:t>
      </w:r>
      <w:r w:rsidR="006005AA">
        <w:rPr>
          <w:rFonts w:cs="Times New Roman"/>
          <w:color w:val="000000" w:themeColor="text1"/>
        </w:rPr>
        <w:t xml:space="preserve"> yaşlarında</w:t>
      </w:r>
      <w:r w:rsidR="00BD356B" w:rsidRPr="00955AC0">
        <w:rPr>
          <w:rFonts w:cs="Times New Roman"/>
          <w:color w:val="000000" w:themeColor="text1"/>
        </w:rPr>
        <w:t>ki çocukların prososyal dav</w:t>
      </w:r>
      <w:r w:rsidR="006005AA">
        <w:rPr>
          <w:rFonts w:cs="Times New Roman"/>
          <w:color w:val="000000" w:themeColor="text1"/>
        </w:rPr>
        <w:t>ranışları anne-babalar</w:t>
      </w:r>
      <w:r w:rsidR="00BD356B" w:rsidRPr="00955AC0">
        <w:rPr>
          <w:rFonts w:cs="Times New Roman"/>
          <w:color w:val="000000" w:themeColor="text1"/>
        </w:rPr>
        <w:t xml:space="preserve"> ve eğitimciler tarafından değerlendirilmiş</w:t>
      </w:r>
      <w:r w:rsidR="00682997">
        <w:rPr>
          <w:rFonts w:cs="Times New Roman"/>
          <w:color w:val="000000" w:themeColor="text1"/>
        </w:rPr>
        <w:t xml:space="preserve">. </w:t>
      </w:r>
      <w:r w:rsidR="0087607A" w:rsidRPr="00955AC0">
        <w:rPr>
          <w:rFonts w:cs="Times New Roman"/>
          <w:color w:val="000000" w:themeColor="text1"/>
        </w:rPr>
        <w:t xml:space="preserve">Araştırmaya göre çevrenin ebeveyn pozitifliğini etkilediği, </w:t>
      </w:r>
      <w:r w:rsidR="00F970BA" w:rsidRPr="00F36427">
        <w:rPr>
          <w:rFonts w:cs="Times New Roman"/>
        </w:rPr>
        <w:t xml:space="preserve">anne baba pozitifliğinin de </w:t>
      </w:r>
      <w:r w:rsidR="007234D3" w:rsidRPr="00F36427">
        <w:rPr>
          <w:rFonts w:cs="Times New Roman"/>
        </w:rPr>
        <w:t>yaş gruplarında</w:t>
      </w:r>
      <w:r w:rsidR="00307B3B" w:rsidRPr="00F36427">
        <w:rPr>
          <w:rFonts w:cs="Times New Roman"/>
        </w:rPr>
        <w:t xml:space="preserve"> prososyal davranışlar</w:t>
      </w:r>
      <w:r w:rsidR="00336D06" w:rsidRPr="00F36427">
        <w:rPr>
          <w:rFonts w:cs="Times New Roman"/>
        </w:rPr>
        <w:t xml:space="preserve">ı </w:t>
      </w:r>
      <w:r w:rsidR="007234D3" w:rsidRPr="00F36427">
        <w:rPr>
          <w:rFonts w:cs="Times New Roman"/>
        </w:rPr>
        <w:t>olumlu şekilde</w:t>
      </w:r>
      <w:r w:rsidR="00307B3B" w:rsidRPr="00F36427">
        <w:rPr>
          <w:rFonts w:cs="Times New Roman"/>
        </w:rPr>
        <w:t>; anne baba negatifliğinin ise prososyal davranışlar</w:t>
      </w:r>
      <w:r w:rsidR="00336D06" w:rsidRPr="00F36427">
        <w:rPr>
          <w:rFonts w:cs="Times New Roman"/>
        </w:rPr>
        <w:t>ı</w:t>
      </w:r>
      <w:r w:rsidR="00307B3B" w:rsidRPr="00F36427">
        <w:rPr>
          <w:rFonts w:cs="Times New Roman"/>
        </w:rPr>
        <w:t xml:space="preserve"> </w:t>
      </w:r>
      <w:r w:rsidR="007234D3" w:rsidRPr="00F36427">
        <w:rPr>
          <w:rFonts w:cs="Times New Roman"/>
        </w:rPr>
        <w:t>olumsuz</w:t>
      </w:r>
      <w:r w:rsidR="00307B3B" w:rsidRPr="00F36427">
        <w:rPr>
          <w:rFonts w:cs="Times New Roman"/>
        </w:rPr>
        <w:t xml:space="preserve"> </w:t>
      </w:r>
      <w:r w:rsidR="007234D3" w:rsidRPr="00F36427">
        <w:rPr>
          <w:rFonts w:cs="Times New Roman"/>
        </w:rPr>
        <w:t>şekilde</w:t>
      </w:r>
      <w:r w:rsidR="00336D06" w:rsidRPr="00F36427">
        <w:rPr>
          <w:rFonts w:cs="Times New Roman"/>
        </w:rPr>
        <w:t xml:space="preserve"> etkilediği </w:t>
      </w:r>
      <w:r w:rsidR="00B614FA">
        <w:rPr>
          <w:rFonts w:cs="Times New Roman"/>
        </w:rPr>
        <w:t>ifade edilmektedir</w:t>
      </w:r>
      <w:r w:rsidR="00336D06" w:rsidRPr="00F36427">
        <w:rPr>
          <w:rFonts w:cs="Times New Roman"/>
        </w:rPr>
        <w:t>.</w:t>
      </w:r>
      <w:r w:rsidR="00BD356B" w:rsidRPr="00F36427">
        <w:rPr>
          <w:rFonts w:cs="Times New Roman"/>
        </w:rPr>
        <w:t xml:space="preserve"> </w:t>
      </w:r>
    </w:p>
    <w:p w:rsidR="00AA53F9" w:rsidRPr="00AA53F9" w:rsidRDefault="009B0F77" w:rsidP="00955AC0">
      <w:pPr>
        <w:spacing w:after="360" w:line="360" w:lineRule="auto"/>
        <w:jc w:val="both"/>
        <w:rPr>
          <w:rFonts w:cs="Times New Roman"/>
          <w:color w:val="000000" w:themeColor="text1"/>
        </w:rPr>
      </w:pPr>
      <w:r w:rsidRPr="00EF202F">
        <w:rPr>
          <w:rFonts w:cs="Times New Roman"/>
        </w:rPr>
        <w:t>Vaish</w:t>
      </w:r>
      <w:r w:rsidR="00F22B03">
        <w:rPr>
          <w:rFonts w:cs="Times New Roman"/>
        </w:rPr>
        <w:t>,</w:t>
      </w:r>
      <w:r w:rsidRPr="00EF202F">
        <w:rPr>
          <w:rFonts w:cs="Times New Roman"/>
        </w:rPr>
        <w:t xml:space="preserve"> </w:t>
      </w:r>
      <w:r w:rsidR="00F22B03">
        <w:rPr>
          <w:color w:val="000000" w:themeColor="text1"/>
        </w:rPr>
        <w:t xml:space="preserve">Carpenter </w:t>
      </w:r>
      <w:r w:rsidR="00F22B03" w:rsidRPr="00EF202F">
        <w:rPr>
          <w:rFonts w:cs="Times New Roman"/>
        </w:rPr>
        <w:t>ve</w:t>
      </w:r>
      <w:r w:rsidR="00F22B03" w:rsidRPr="007C1C03">
        <w:rPr>
          <w:color w:val="000000" w:themeColor="text1"/>
        </w:rPr>
        <w:t xml:space="preserve"> </w:t>
      </w:r>
      <w:r w:rsidR="008B3254" w:rsidRPr="007C1C03">
        <w:rPr>
          <w:color w:val="000000" w:themeColor="text1"/>
        </w:rPr>
        <w:t>Tomasell</w:t>
      </w:r>
      <w:r w:rsidR="00F22B03">
        <w:rPr>
          <w:color w:val="000000" w:themeColor="text1"/>
        </w:rPr>
        <w:t>o</w:t>
      </w:r>
      <w:r w:rsidR="00384755" w:rsidRPr="00EF202F">
        <w:rPr>
          <w:rFonts w:cs="Times New Roman"/>
        </w:rPr>
        <w:t xml:space="preserve"> (2009</w:t>
      </w:r>
      <w:r w:rsidRPr="00EF202F">
        <w:rPr>
          <w:rFonts w:cs="Times New Roman"/>
        </w:rPr>
        <w:t>)</w:t>
      </w:r>
      <w:r w:rsidR="00721074">
        <w:rPr>
          <w:rFonts w:cs="Times New Roman"/>
        </w:rPr>
        <w:t>’nun</w:t>
      </w:r>
      <w:r w:rsidRPr="00955AC0">
        <w:rPr>
          <w:rFonts w:cs="Times New Roman"/>
          <w:color w:val="000000" w:themeColor="text1"/>
        </w:rPr>
        <w:t xml:space="preserve"> </w:t>
      </w:r>
      <w:r w:rsidR="00384755" w:rsidRPr="00955AC0">
        <w:rPr>
          <w:rFonts w:cs="Times New Roman"/>
          <w:color w:val="000000" w:themeColor="text1"/>
        </w:rPr>
        <w:t>yapmış olduğu araştırmada 18-25 aylık</w:t>
      </w:r>
      <w:r w:rsidR="001961A8" w:rsidRPr="00955AC0">
        <w:rPr>
          <w:rFonts w:cs="Times New Roman"/>
          <w:color w:val="000000" w:themeColor="text1"/>
        </w:rPr>
        <w:t xml:space="preserve"> çocukların</w:t>
      </w:r>
      <w:r w:rsidRPr="00955AC0">
        <w:rPr>
          <w:rFonts w:cs="Times New Roman"/>
          <w:color w:val="000000" w:themeColor="text1"/>
        </w:rPr>
        <w:t xml:space="preserve"> sempati ve proso</w:t>
      </w:r>
      <w:r w:rsidR="00AC69A2" w:rsidRPr="00955AC0">
        <w:rPr>
          <w:rFonts w:cs="Times New Roman"/>
          <w:color w:val="000000" w:themeColor="text1"/>
        </w:rPr>
        <w:t>s</w:t>
      </w:r>
      <w:r w:rsidRPr="00955AC0">
        <w:rPr>
          <w:rFonts w:cs="Times New Roman"/>
          <w:color w:val="000000" w:themeColor="text1"/>
        </w:rPr>
        <w:t>yal davr</w:t>
      </w:r>
      <w:r w:rsidR="00384755" w:rsidRPr="00955AC0">
        <w:rPr>
          <w:rFonts w:cs="Times New Roman"/>
          <w:color w:val="000000" w:themeColor="text1"/>
        </w:rPr>
        <w:t>anış ilişkisini incelem</w:t>
      </w:r>
      <w:r w:rsidR="006C6733" w:rsidRPr="00955AC0">
        <w:rPr>
          <w:rFonts w:cs="Times New Roman"/>
          <w:color w:val="000000" w:themeColor="text1"/>
        </w:rPr>
        <w:t>ek için</w:t>
      </w:r>
      <w:r w:rsidR="00F970BA" w:rsidRPr="00955AC0">
        <w:rPr>
          <w:rFonts w:cs="Times New Roman"/>
          <w:color w:val="000000" w:themeColor="text1"/>
        </w:rPr>
        <w:t xml:space="preserve"> ilk durumda</w:t>
      </w:r>
      <w:r w:rsidR="006005AA">
        <w:rPr>
          <w:rFonts w:cs="Times New Roman"/>
          <w:color w:val="000000" w:themeColor="text1"/>
        </w:rPr>
        <w:t xml:space="preserve"> bir yetişkin ya</w:t>
      </w:r>
      <w:r w:rsidR="006C6733" w:rsidRPr="00955AC0">
        <w:rPr>
          <w:rFonts w:cs="Times New Roman"/>
          <w:color w:val="000000" w:themeColor="text1"/>
        </w:rPr>
        <w:t xml:space="preserve"> başka bir yetişki</w:t>
      </w:r>
      <w:r w:rsidR="00F970BA" w:rsidRPr="00955AC0">
        <w:rPr>
          <w:rFonts w:cs="Times New Roman"/>
          <w:color w:val="000000" w:themeColor="text1"/>
        </w:rPr>
        <w:t>ne zarar vererek ya da eşyasını</w:t>
      </w:r>
      <w:r w:rsidR="006C6733" w:rsidRPr="00955AC0">
        <w:rPr>
          <w:rFonts w:cs="Times New Roman"/>
          <w:color w:val="000000" w:themeColor="text1"/>
        </w:rPr>
        <w:t xml:space="preserve"> elinden alıp </w:t>
      </w:r>
      <w:r w:rsidR="00AA2BE6" w:rsidRPr="00955AC0">
        <w:rPr>
          <w:rFonts w:cs="Times New Roman"/>
          <w:color w:val="000000" w:themeColor="text1"/>
        </w:rPr>
        <w:t xml:space="preserve">onu </w:t>
      </w:r>
      <w:r w:rsidR="006C6733" w:rsidRPr="00955AC0">
        <w:rPr>
          <w:rFonts w:cs="Times New Roman"/>
          <w:color w:val="000000" w:themeColor="text1"/>
        </w:rPr>
        <w:t>zarar durumuna düşürdüler</w:t>
      </w:r>
      <w:r w:rsidR="00AA2BE6">
        <w:rPr>
          <w:rFonts w:cs="Times New Roman"/>
          <w:color w:val="000000" w:themeColor="text1"/>
        </w:rPr>
        <w:t>,</w:t>
      </w:r>
      <w:r w:rsidR="006C6733" w:rsidRPr="00955AC0">
        <w:rPr>
          <w:rFonts w:cs="Times New Roman"/>
          <w:color w:val="000000" w:themeColor="text1"/>
        </w:rPr>
        <w:t xml:space="preserve"> ikinci bir durum olarak ona zarar vermeyen benzer bir şey yapa</w:t>
      </w:r>
      <w:r w:rsidR="00BC0BD7" w:rsidRPr="00955AC0">
        <w:rPr>
          <w:rFonts w:cs="Times New Roman"/>
          <w:color w:val="000000" w:themeColor="text1"/>
        </w:rPr>
        <w:t>rak (</w:t>
      </w:r>
      <w:proofErr w:type="gramStart"/>
      <w:r w:rsidR="00BC0BD7" w:rsidRPr="00955AC0">
        <w:rPr>
          <w:rFonts w:cs="Times New Roman"/>
          <w:color w:val="000000" w:themeColor="text1"/>
        </w:rPr>
        <w:t>nötr</w:t>
      </w:r>
      <w:proofErr w:type="gramEnd"/>
      <w:r w:rsidR="00BC0BD7" w:rsidRPr="00955AC0">
        <w:rPr>
          <w:rFonts w:cs="Times New Roman"/>
          <w:color w:val="000000" w:themeColor="text1"/>
        </w:rPr>
        <w:t xml:space="preserve"> koşullar) gösterdiler</w:t>
      </w:r>
      <w:r w:rsidR="006C6733" w:rsidRPr="00955AC0">
        <w:rPr>
          <w:rFonts w:cs="Times New Roman"/>
          <w:color w:val="000000" w:themeColor="text1"/>
        </w:rPr>
        <w:t xml:space="preserve">, </w:t>
      </w:r>
      <w:r w:rsidR="00BC0BD7" w:rsidRPr="00955AC0">
        <w:rPr>
          <w:rFonts w:cs="Times New Roman"/>
          <w:color w:val="000000" w:themeColor="text1"/>
        </w:rPr>
        <w:t xml:space="preserve">çocukların </w:t>
      </w:r>
      <w:r w:rsidR="006C6733" w:rsidRPr="00955AC0">
        <w:rPr>
          <w:rFonts w:cs="Times New Roman"/>
          <w:color w:val="000000" w:themeColor="text1"/>
        </w:rPr>
        <w:t>nötr ko</w:t>
      </w:r>
      <w:r w:rsidR="00BC0BD7" w:rsidRPr="00955AC0">
        <w:rPr>
          <w:rFonts w:cs="Times New Roman"/>
          <w:color w:val="000000" w:themeColor="text1"/>
        </w:rPr>
        <w:t xml:space="preserve">şullara oranla zarara uğrayanlara, mağdur duruma düşenlere karşı </w:t>
      </w:r>
      <w:r w:rsidR="006C6733" w:rsidRPr="00955AC0">
        <w:rPr>
          <w:rFonts w:cs="Times New Roman"/>
          <w:color w:val="000000" w:themeColor="text1"/>
        </w:rPr>
        <w:t xml:space="preserve">daha fazla endişe </w:t>
      </w:r>
      <w:r w:rsidR="006005AA">
        <w:rPr>
          <w:rFonts w:cs="Times New Roman"/>
          <w:color w:val="000000" w:themeColor="text1"/>
        </w:rPr>
        <w:t xml:space="preserve">hissettikler </w:t>
      </w:r>
      <w:r w:rsidR="006C6733" w:rsidRPr="00955AC0">
        <w:rPr>
          <w:rFonts w:cs="Times New Roman"/>
          <w:color w:val="000000" w:themeColor="text1"/>
        </w:rPr>
        <w:t xml:space="preserve">ve daha sonra </w:t>
      </w:r>
      <w:r w:rsidR="006005AA">
        <w:rPr>
          <w:rFonts w:cs="Times New Roman"/>
          <w:color w:val="000000" w:themeColor="text1"/>
        </w:rPr>
        <w:t xml:space="preserve">bu kişilere karşı </w:t>
      </w:r>
      <w:r w:rsidR="006C6733" w:rsidRPr="00955AC0">
        <w:rPr>
          <w:rFonts w:cs="Times New Roman"/>
          <w:color w:val="000000" w:themeColor="text1"/>
        </w:rPr>
        <w:t xml:space="preserve">prososyal davranış </w:t>
      </w:r>
      <w:r w:rsidR="00BC0BD7" w:rsidRPr="00955AC0">
        <w:rPr>
          <w:rFonts w:cs="Times New Roman"/>
          <w:color w:val="000000" w:themeColor="text1"/>
        </w:rPr>
        <w:t xml:space="preserve">sergiledikleri </w:t>
      </w:r>
      <w:r w:rsidR="00B614FA">
        <w:rPr>
          <w:rFonts w:cs="Times New Roman"/>
          <w:color w:val="000000" w:themeColor="text1"/>
        </w:rPr>
        <w:t>ifade edilmektedir</w:t>
      </w:r>
      <w:r w:rsidR="00BC0BD7" w:rsidRPr="00955AC0">
        <w:rPr>
          <w:rFonts w:cs="Times New Roman"/>
          <w:color w:val="000000" w:themeColor="text1"/>
        </w:rPr>
        <w:t>.</w:t>
      </w:r>
    </w:p>
    <w:p w:rsidR="00FC0A3D" w:rsidRPr="00AA53F9" w:rsidRDefault="00085019" w:rsidP="00955AC0">
      <w:pPr>
        <w:spacing w:after="360" w:line="360" w:lineRule="auto"/>
        <w:jc w:val="both"/>
        <w:rPr>
          <w:rFonts w:cs="Times New Roman"/>
        </w:rPr>
      </w:pPr>
      <w:r w:rsidRPr="00955AC0">
        <w:rPr>
          <w:rFonts w:cs="Times New Roman"/>
        </w:rPr>
        <w:t xml:space="preserve">Görüldüğü gibi </w:t>
      </w:r>
      <w:r w:rsidR="00665770">
        <w:rPr>
          <w:rFonts w:cs="Times New Roman"/>
        </w:rPr>
        <w:t xml:space="preserve">ulusal ve </w:t>
      </w:r>
      <w:r w:rsidR="00FA2F90">
        <w:rPr>
          <w:rFonts w:cs="Times New Roman"/>
        </w:rPr>
        <w:t>uluslararası alanda</w:t>
      </w:r>
      <w:r w:rsidR="00952AE4" w:rsidRPr="00955AC0">
        <w:rPr>
          <w:rFonts w:cs="Times New Roman"/>
        </w:rPr>
        <w:t xml:space="preserve"> </w:t>
      </w:r>
      <w:r w:rsidRPr="00955AC0">
        <w:rPr>
          <w:rFonts w:cs="Times New Roman"/>
        </w:rPr>
        <w:t>p</w:t>
      </w:r>
      <w:r w:rsidR="006B0921" w:rsidRPr="00955AC0">
        <w:rPr>
          <w:rFonts w:cs="Times New Roman"/>
        </w:rPr>
        <w:t>rososyal davranışlar</w:t>
      </w:r>
      <w:r w:rsidRPr="00955AC0">
        <w:rPr>
          <w:rFonts w:cs="Times New Roman"/>
        </w:rPr>
        <w:t xml:space="preserve"> üzerine </w:t>
      </w:r>
      <w:r w:rsidR="00665770">
        <w:rPr>
          <w:rFonts w:cs="Times New Roman"/>
        </w:rPr>
        <w:t xml:space="preserve">çeşitli </w:t>
      </w:r>
      <w:r w:rsidRPr="00955AC0">
        <w:rPr>
          <w:rFonts w:cs="Times New Roman"/>
        </w:rPr>
        <w:t>çalışmaların yapıldığı anlaşılmaktadır.</w:t>
      </w:r>
      <w:r w:rsidR="00E808D7" w:rsidRPr="00955AC0">
        <w:rPr>
          <w:rFonts w:cs="Times New Roman"/>
        </w:rPr>
        <w:t xml:space="preserve"> </w:t>
      </w:r>
      <w:r w:rsidRPr="00955AC0">
        <w:rPr>
          <w:rFonts w:cs="Times New Roman"/>
        </w:rPr>
        <w:t>Araştırmalarda birçok değişkenin prososyal davranışla</w:t>
      </w:r>
      <w:r w:rsidR="004F352D" w:rsidRPr="00955AC0">
        <w:rPr>
          <w:rFonts w:cs="Times New Roman"/>
        </w:rPr>
        <w:t xml:space="preserve">rla </w:t>
      </w:r>
      <w:r w:rsidRPr="00955AC0">
        <w:rPr>
          <w:rFonts w:cs="Times New Roman"/>
        </w:rPr>
        <w:t xml:space="preserve">ilişkisi </w:t>
      </w:r>
      <w:r w:rsidR="004F352D" w:rsidRPr="00955AC0">
        <w:rPr>
          <w:rFonts w:cs="Times New Roman"/>
        </w:rPr>
        <w:t>araştırılmış, birçok değişkenin bu davranışları etkileyip etkilemediği tespit edilmiştir.</w:t>
      </w:r>
      <w:r w:rsidR="00AA53F9" w:rsidRPr="00AA53F9">
        <w:rPr>
          <w:rFonts w:cs="Times New Roman"/>
        </w:rPr>
        <w:t xml:space="preserve"> </w:t>
      </w:r>
      <w:r w:rsidR="00AA53F9" w:rsidRPr="00955AC0">
        <w:rPr>
          <w:rFonts w:cs="Times New Roman"/>
        </w:rPr>
        <w:t xml:space="preserve">Bu çalışmada ise çocukların zekâ alanları ile prososyal davranışları arasında her hangi bir ilişki olup olamadığı </w:t>
      </w:r>
      <w:r w:rsidR="00AA53F9">
        <w:rPr>
          <w:rFonts w:cs="Times New Roman"/>
        </w:rPr>
        <w:t>incelenmiş</w:t>
      </w:r>
      <w:r w:rsidR="00AA53F9" w:rsidRPr="00955AC0">
        <w:rPr>
          <w:rFonts w:cs="Times New Roman"/>
        </w:rPr>
        <w:t>tir.</w:t>
      </w:r>
      <w:r w:rsidR="00FF1AC7" w:rsidRPr="00955AC0">
        <w:rPr>
          <w:rFonts w:cs="Times New Roman"/>
        </w:rPr>
        <w:t xml:space="preserve"> </w:t>
      </w:r>
      <w:r w:rsidR="00A71706" w:rsidRPr="00955AC0">
        <w:rPr>
          <w:rFonts w:cs="Times New Roman"/>
        </w:rPr>
        <w:t>Z</w:t>
      </w:r>
      <w:r w:rsidR="00E11F19" w:rsidRPr="00955AC0">
        <w:rPr>
          <w:rFonts w:cs="Times New Roman"/>
        </w:rPr>
        <w:t>ekâ</w:t>
      </w:r>
      <w:r w:rsidR="004F352D" w:rsidRPr="00955AC0">
        <w:rPr>
          <w:rFonts w:cs="Times New Roman"/>
        </w:rPr>
        <w:t xml:space="preserve"> alanlarının </w:t>
      </w:r>
      <w:r w:rsidR="00AC1454">
        <w:rPr>
          <w:rFonts w:cs="Times New Roman"/>
        </w:rPr>
        <w:t>prososyal davranışlarla ilişkisi</w:t>
      </w:r>
      <w:r w:rsidR="00E808D7" w:rsidRPr="00955AC0">
        <w:rPr>
          <w:rFonts w:cs="Times New Roman"/>
        </w:rPr>
        <w:t xml:space="preserve">ni konu alan bu çalışmanın </w:t>
      </w:r>
      <w:r w:rsidR="00AC1454">
        <w:rPr>
          <w:rFonts w:cs="Times New Roman"/>
        </w:rPr>
        <w:t>a</w:t>
      </w:r>
      <w:r w:rsidR="00A73DAA" w:rsidRPr="00955AC0">
        <w:rPr>
          <w:rFonts w:cs="Times New Roman"/>
        </w:rPr>
        <w:t>lanyazın</w:t>
      </w:r>
      <w:r w:rsidR="00297A9A" w:rsidRPr="00955AC0">
        <w:rPr>
          <w:rFonts w:cs="Times New Roman"/>
        </w:rPr>
        <w:t>a</w:t>
      </w:r>
      <w:r w:rsidR="00460377">
        <w:rPr>
          <w:rFonts w:cs="Times New Roman"/>
        </w:rPr>
        <w:t xml:space="preserve"> katkı sağlayacağı,</w:t>
      </w:r>
      <w:r w:rsidR="00FA2F90">
        <w:rPr>
          <w:rFonts w:cs="Times New Roman"/>
        </w:rPr>
        <w:t xml:space="preserve"> ulusal ve uluslararası</w:t>
      </w:r>
      <w:r w:rsidR="00E808D7" w:rsidRPr="00955AC0">
        <w:rPr>
          <w:rFonts w:cs="Times New Roman"/>
        </w:rPr>
        <w:t xml:space="preserve"> </w:t>
      </w:r>
      <w:r w:rsidR="00FA2F90">
        <w:rPr>
          <w:rFonts w:cs="Times New Roman"/>
        </w:rPr>
        <w:t>a</w:t>
      </w:r>
      <w:r w:rsidR="00AA53F9">
        <w:rPr>
          <w:rFonts w:cs="Times New Roman"/>
        </w:rPr>
        <w:t>lanyazında</w:t>
      </w:r>
      <w:r w:rsidR="00FA2F90">
        <w:rPr>
          <w:rFonts w:cs="Times New Roman"/>
        </w:rPr>
        <w:t xml:space="preserve"> </w:t>
      </w:r>
      <w:r w:rsidR="00E808D7" w:rsidRPr="00955AC0">
        <w:rPr>
          <w:rFonts w:cs="Times New Roman"/>
        </w:rPr>
        <w:t>prososyal alanında yapılan çalışmalara bir yenisini ekleyerek, prososyal davranışlarla ilişkili deği</w:t>
      </w:r>
      <w:r w:rsidR="00952AE4" w:rsidRPr="00955AC0">
        <w:rPr>
          <w:rFonts w:cs="Times New Roman"/>
        </w:rPr>
        <w:t>şkenlerin alanını genişleteceği</w:t>
      </w:r>
      <w:r w:rsidR="00E808D7" w:rsidRPr="00955AC0">
        <w:rPr>
          <w:rFonts w:cs="Times New Roman"/>
        </w:rPr>
        <w:t xml:space="preserve"> söylenebilir.</w:t>
      </w:r>
    </w:p>
    <w:p w:rsidR="00FC0A3D" w:rsidRPr="001B7169" w:rsidRDefault="00547BCD" w:rsidP="001B7169">
      <w:pPr>
        <w:pStyle w:val="Balk2"/>
      </w:pPr>
      <w:bookmarkStart w:id="16" w:name="_Toc515741413"/>
      <w:r w:rsidRPr="001B7169">
        <w:t>1.4</w:t>
      </w:r>
      <w:r w:rsidR="00822F39" w:rsidRPr="001B7169">
        <w:t>. Sınırlılıkla</w:t>
      </w:r>
      <w:r w:rsidR="00A71706" w:rsidRPr="001B7169">
        <w:t>r</w:t>
      </w:r>
      <w:bookmarkEnd w:id="16"/>
    </w:p>
    <w:p w:rsidR="00FC0A3D" w:rsidRPr="00955AC0" w:rsidRDefault="00822F39" w:rsidP="00955AC0">
      <w:pPr>
        <w:spacing w:after="360" w:line="360" w:lineRule="auto"/>
        <w:jc w:val="both"/>
        <w:rPr>
          <w:rFonts w:cs="Times New Roman"/>
          <w:b/>
          <w:color w:val="FF0000"/>
        </w:rPr>
      </w:pPr>
      <w:r w:rsidRPr="00955AC0">
        <w:rPr>
          <w:rFonts w:cs="Times New Roman"/>
        </w:rPr>
        <w:t xml:space="preserve">Araştırma </w:t>
      </w:r>
      <w:r w:rsidR="00C44212" w:rsidRPr="00955AC0">
        <w:rPr>
          <w:rFonts w:cs="Times New Roman"/>
        </w:rPr>
        <w:t xml:space="preserve">2016-2017 </w:t>
      </w:r>
      <w:proofErr w:type="spellStart"/>
      <w:r w:rsidR="00C271CB">
        <w:rPr>
          <w:rFonts w:cs="Times New Roman"/>
        </w:rPr>
        <w:t>ğitim</w:t>
      </w:r>
      <w:proofErr w:type="spellEnd"/>
      <w:r w:rsidR="00C271CB">
        <w:rPr>
          <w:rFonts w:cs="Times New Roman"/>
        </w:rPr>
        <w:t xml:space="preserve"> öğretim </w:t>
      </w:r>
      <w:r w:rsidR="00C44212" w:rsidRPr="00955AC0">
        <w:rPr>
          <w:rFonts w:cs="Times New Roman"/>
        </w:rPr>
        <w:t xml:space="preserve">yılında </w:t>
      </w:r>
      <w:r w:rsidR="00D55FD8">
        <w:rPr>
          <w:rFonts w:cs="Times New Roman"/>
        </w:rPr>
        <w:t>Amasya i</w:t>
      </w:r>
      <w:r w:rsidR="00EA1822">
        <w:rPr>
          <w:rFonts w:cs="Times New Roman"/>
        </w:rPr>
        <w:t>li</w:t>
      </w:r>
      <w:r w:rsidRPr="00955AC0">
        <w:rPr>
          <w:rFonts w:cs="Times New Roman"/>
        </w:rPr>
        <w:t xml:space="preserve"> </w:t>
      </w:r>
      <w:r w:rsidR="00D55FD8">
        <w:rPr>
          <w:rFonts w:cs="Times New Roman"/>
        </w:rPr>
        <w:t>merkez i</w:t>
      </w:r>
      <w:r w:rsidR="00EA1822">
        <w:rPr>
          <w:rFonts w:cs="Times New Roman"/>
        </w:rPr>
        <w:t>lçe</w:t>
      </w:r>
      <w:r w:rsidR="00CC7D58" w:rsidRPr="00955AC0">
        <w:rPr>
          <w:rFonts w:cs="Times New Roman"/>
        </w:rPr>
        <w:t xml:space="preserve"> ve Taşova ilçesi</w:t>
      </w:r>
      <w:r w:rsidR="00C44212" w:rsidRPr="00955AC0">
        <w:rPr>
          <w:rFonts w:cs="Times New Roman"/>
        </w:rPr>
        <w:t>n</w:t>
      </w:r>
      <w:r w:rsidRPr="00955AC0">
        <w:rPr>
          <w:rFonts w:cs="Times New Roman"/>
        </w:rPr>
        <w:t xml:space="preserve">de </w:t>
      </w:r>
      <w:r w:rsidR="00EA1822">
        <w:rPr>
          <w:rFonts w:cs="Times New Roman"/>
        </w:rPr>
        <w:t>o</w:t>
      </w:r>
      <w:r w:rsidR="00CC7D58" w:rsidRPr="00955AC0">
        <w:rPr>
          <w:rFonts w:cs="Times New Roman"/>
        </w:rPr>
        <w:t>kul öncesi eğitim alan</w:t>
      </w:r>
      <w:r w:rsidR="00A1646B" w:rsidRPr="00955AC0">
        <w:rPr>
          <w:rFonts w:cs="Times New Roman"/>
        </w:rPr>
        <w:t xml:space="preserve"> 48-60 aylık</w:t>
      </w:r>
      <w:r w:rsidR="003F5B4A" w:rsidRPr="00955AC0">
        <w:rPr>
          <w:rFonts w:cs="Times New Roman"/>
        </w:rPr>
        <w:t xml:space="preserve"> çocu</w:t>
      </w:r>
      <w:r w:rsidR="00A1646B" w:rsidRPr="00955AC0">
        <w:rPr>
          <w:rFonts w:cs="Times New Roman"/>
        </w:rPr>
        <w:t xml:space="preserve">klar ve anne-babaları </w:t>
      </w:r>
      <w:r w:rsidR="00EA1822">
        <w:rPr>
          <w:rFonts w:cs="Times New Roman"/>
        </w:rPr>
        <w:t xml:space="preserve">ile </w:t>
      </w:r>
      <w:r w:rsidR="003F5B4A" w:rsidRPr="00955AC0">
        <w:rPr>
          <w:rFonts w:cs="Times New Roman"/>
        </w:rPr>
        <w:t>sınırlıdır.</w:t>
      </w:r>
    </w:p>
    <w:p w:rsidR="00FC0A3D" w:rsidRPr="00955AC0" w:rsidRDefault="00C271CB" w:rsidP="00955AC0">
      <w:pPr>
        <w:spacing w:after="360" w:line="360" w:lineRule="auto"/>
        <w:jc w:val="both"/>
        <w:rPr>
          <w:rFonts w:cs="Times New Roman"/>
          <w:b/>
          <w:color w:val="FF0000"/>
        </w:rPr>
      </w:pPr>
      <w:r>
        <w:rPr>
          <w:rFonts w:cs="Times New Roman"/>
        </w:rPr>
        <w:t>Yine a</w:t>
      </w:r>
      <w:r w:rsidR="003F5B4A" w:rsidRPr="00955AC0">
        <w:rPr>
          <w:rFonts w:cs="Times New Roman"/>
        </w:rPr>
        <w:t>raştırma, Sue Telee t</w:t>
      </w:r>
      <w:r w:rsidR="003B6013">
        <w:rPr>
          <w:rFonts w:cs="Times New Roman"/>
        </w:rPr>
        <w:t>arafından 1992’</w:t>
      </w:r>
      <w:r w:rsidR="00027D0A" w:rsidRPr="00955AC0">
        <w:rPr>
          <w:rFonts w:cs="Times New Roman"/>
        </w:rPr>
        <w:t>de geliştirilen “</w:t>
      </w:r>
      <w:r w:rsidR="003F5B4A" w:rsidRPr="00955AC0">
        <w:rPr>
          <w:rFonts w:cs="Times New Roman"/>
        </w:rPr>
        <w:t>TIMI</w:t>
      </w:r>
      <w:r w:rsidR="003F5B4A" w:rsidRPr="00955AC0">
        <w:rPr>
          <w:rFonts w:eastAsia="TimesNewRomanPSMT" w:cs="Times New Roman"/>
        </w:rPr>
        <w:t>(Teele Inventory Multiple Intelligence) testi</w:t>
      </w:r>
      <w:r w:rsidR="003F5B4A" w:rsidRPr="00955AC0">
        <w:rPr>
          <w:rFonts w:cs="Times New Roman"/>
        </w:rPr>
        <w:t xml:space="preserve"> ”</w:t>
      </w:r>
      <w:r w:rsidR="008873B6">
        <w:rPr>
          <w:rFonts w:eastAsia="TimesNewRomanPSMT" w:cs="Times New Roman"/>
        </w:rPr>
        <w:t xml:space="preserve">(Ek </w:t>
      </w:r>
      <w:r w:rsidR="00EA1822">
        <w:rPr>
          <w:rFonts w:eastAsia="TimesNewRomanPSMT" w:cs="Times New Roman"/>
        </w:rPr>
        <w:t>2</w:t>
      </w:r>
      <w:r w:rsidR="001535B4" w:rsidRPr="00955AC0">
        <w:rPr>
          <w:rFonts w:eastAsia="TimesNewRomanPSMT" w:cs="Times New Roman"/>
        </w:rPr>
        <w:t xml:space="preserve">) </w:t>
      </w:r>
      <w:r w:rsidR="003F5B4A" w:rsidRPr="00955AC0">
        <w:rPr>
          <w:rFonts w:eastAsia="TimesNewRomanPSMT" w:cs="Times New Roman"/>
        </w:rPr>
        <w:t xml:space="preserve">ve </w:t>
      </w:r>
      <w:r w:rsidR="001535B4" w:rsidRPr="00955AC0">
        <w:rPr>
          <w:rFonts w:cs="Times New Roman"/>
        </w:rPr>
        <w:t>“Çocuk Prososyallik Ölçeği</w:t>
      </w:r>
      <w:r w:rsidR="003F5B4A" w:rsidRPr="00955AC0">
        <w:rPr>
          <w:rFonts w:cs="Times New Roman"/>
        </w:rPr>
        <w:t>”</w:t>
      </w:r>
      <w:r w:rsidR="008873B6">
        <w:rPr>
          <w:rFonts w:cs="Times New Roman"/>
        </w:rPr>
        <w:t xml:space="preserve"> (Ek </w:t>
      </w:r>
      <w:r w:rsidR="00EA1822">
        <w:rPr>
          <w:rFonts w:cs="Times New Roman"/>
        </w:rPr>
        <w:t>3, Ek</w:t>
      </w:r>
      <w:r w:rsidR="008873B6">
        <w:rPr>
          <w:rFonts w:cs="Times New Roman"/>
        </w:rPr>
        <w:t xml:space="preserve"> </w:t>
      </w:r>
      <w:r w:rsidR="00EA1822">
        <w:rPr>
          <w:rFonts w:cs="Times New Roman"/>
        </w:rPr>
        <w:t>4</w:t>
      </w:r>
      <w:r w:rsidR="001535B4" w:rsidRPr="00955AC0">
        <w:rPr>
          <w:rFonts w:cs="Times New Roman"/>
        </w:rPr>
        <w:t>)</w:t>
      </w:r>
      <w:r w:rsidR="00236E10">
        <w:rPr>
          <w:rFonts w:cs="Times New Roman"/>
        </w:rPr>
        <w:t>’</w:t>
      </w:r>
      <w:r w:rsidR="003B6013">
        <w:rPr>
          <w:rFonts w:cs="Times New Roman"/>
        </w:rPr>
        <w:t xml:space="preserve">nin ölçtüğü niteliklerle </w:t>
      </w:r>
      <w:r w:rsidR="003F5B4A" w:rsidRPr="00955AC0">
        <w:rPr>
          <w:rFonts w:eastAsia="TimesNewRomanPSMT" w:cs="Times New Roman"/>
        </w:rPr>
        <w:t>sınırlıdır.</w:t>
      </w:r>
    </w:p>
    <w:p w:rsidR="00FC0A3D" w:rsidRPr="001B7169" w:rsidRDefault="00547BCD" w:rsidP="001B7169">
      <w:pPr>
        <w:pStyle w:val="Balk2"/>
      </w:pPr>
      <w:bookmarkStart w:id="17" w:name="_Toc515741414"/>
      <w:r w:rsidRPr="001B7169">
        <w:t>1.5</w:t>
      </w:r>
      <w:r w:rsidR="00822F39" w:rsidRPr="001B7169">
        <w:t>. Tanımlar</w:t>
      </w:r>
      <w:bookmarkEnd w:id="17"/>
    </w:p>
    <w:p w:rsidR="00FC0A3D" w:rsidRPr="00955AC0" w:rsidRDefault="00E11F19" w:rsidP="00955AC0">
      <w:pPr>
        <w:spacing w:after="360" w:line="360" w:lineRule="auto"/>
        <w:jc w:val="both"/>
        <w:rPr>
          <w:rFonts w:cs="Times New Roman"/>
          <w:b/>
          <w:color w:val="FF0000"/>
        </w:rPr>
      </w:pPr>
      <w:r w:rsidRPr="00955AC0">
        <w:rPr>
          <w:rFonts w:cs="Times New Roman"/>
        </w:rPr>
        <w:t>Zekâ</w:t>
      </w:r>
      <w:r w:rsidR="00822F39" w:rsidRPr="00955AC0">
        <w:rPr>
          <w:rFonts w:cs="Times New Roman"/>
        </w:rPr>
        <w:t>:</w:t>
      </w:r>
      <w:r w:rsidR="001C7C6F" w:rsidRPr="00955AC0">
        <w:rPr>
          <w:rFonts w:cs="Times New Roman"/>
        </w:rPr>
        <w:t xml:space="preserve"> </w:t>
      </w:r>
      <w:r w:rsidR="006F75C0" w:rsidRPr="006F75C0">
        <w:t>İnsanın düşünme, akıl yürütme, objektif gerçekleri algılama, yargılama ve sonuç çıkarma yeteneklerinin tamamı, anlak, dirayet, zeyreklik, feraset</w:t>
      </w:r>
      <w:r w:rsidR="006F75C0">
        <w:t xml:space="preserve"> </w:t>
      </w:r>
      <w:r w:rsidR="00672521">
        <w:t xml:space="preserve"> (</w:t>
      </w:r>
      <w:r w:rsidR="005F2544">
        <w:t>TDK</w:t>
      </w:r>
      <w:r w:rsidR="00EE631A" w:rsidRPr="00672521">
        <w:t>,</w:t>
      </w:r>
      <w:r w:rsidR="00EE631A">
        <w:rPr>
          <w:color w:val="FF0000"/>
        </w:rPr>
        <w:t xml:space="preserve"> </w:t>
      </w:r>
      <w:r w:rsidR="00672521">
        <w:t>2017)  anlam</w:t>
      </w:r>
      <w:r w:rsidR="0042034F">
        <w:t>lar</w:t>
      </w:r>
      <w:r w:rsidR="00672521">
        <w:t>ına gelmektedir.</w:t>
      </w:r>
    </w:p>
    <w:p w:rsidR="006F75C0" w:rsidRPr="008B5057" w:rsidRDefault="00822F39" w:rsidP="00955AC0">
      <w:pPr>
        <w:spacing w:after="360" w:line="360" w:lineRule="auto"/>
        <w:jc w:val="both"/>
        <w:rPr>
          <w:rFonts w:cs="Times New Roman"/>
          <w:b/>
          <w:color w:val="FF0000"/>
        </w:rPr>
      </w:pPr>
      <w:r w:rsidRPr="00955AC0">
        <w:rPr>
          <w:rFonts w:cs="Times New Roman"/>
        </w:rPr>
        <w:t xml:space="preserve">Çoklu </w:t>
      </w:r>
      <w:r w:rsidR="00E11F19" w:rsidRPr="00955AC0">
        <w:rPr>
          <w:rFonts w:cs="Times New Roman"/>
        </w:rPr>
        <w:t>zekâ</w:t>
      </w:r>
      <w:r w:rsidR="00B52588" w:rsidRPr="00955AC0">
        <w:rPr>
          <w:rFonts w:cs="Times New Roman"/>
        </w:rPr>
        <w:t xml:space="preserve"> kuramı</w:t>
      </w:r>
      <w:r w:rsidR="009220C1" w:rsidRPr="00955AC0">
        <w:rPr>
          <w:rFonts w:cs="Times New Roman"/>
        </w:rPr>
        <w:t xml:space="preserve">: </w:t>
      </w:r>
      <w:r w:rsidR="00BF6B23" w:rsidRPr="00955AC0">
        <w:rPr>
          <w:rFonts w:cs="Times New Roman"/>
        </w:rPr>
        <w:t>Bilişsel bilim, gelişimsel psikoloji ve nörobilimden yararlanarak kişinin zekâ düzeyinin özerk potansiyel ya da yetenekler tarafından oluştuğunu ve en az sekiz zekâ alanının var olduğunu savunan bir kuram (</w:t>
      </w:r>
      <w:r w:rsidR="00BF6B23">
        <w:rPr>
          <w:rFonts w:cs="Times New Roman"/>
        </w:rPr>
        <w:t>Armstrong, 1994</w:t>
      </w:r>
      <w:r w:rsidR="00BF6B23" w:rsidRPr="00955AC0">
        <w:rPr>
          <w:rFonts w:cs="Times New Roman"/>
        </w:rPr>
        <w:t>).</w:t>
      </w:r>
    </w:p>
    <w:p w:rsidR="00FC0A3D" w:rsidRPr="00955AC0" w:rsidRDefault="00822F39" w:rsidP="00955AC0">
      <w:pPr>
        <w:spacing w:after="360" w:line="360" w:lineRule="auto"/>
        <w:jc w:val="both"/>
        <w:rPr>
          <w:rFonts w:cs="Times New Roman"/>
          <w:b/>
          <w:color w:val="FF0000"/>
        </w:rPr>
      </w:pPr>
      <w:r w:rsidRPr="00955AC0">
        <w:rPr>
          <w:rFonts w:cs="Times New Roman"/>
        </w:rPr>
        <w:t>Prososyal davranış</w:t>
      </w:r>
      <w:r w:rsidR="00376066">
        <w:rPr>
          <w:rFonts w:cs="Times New Roman"/>
        </w:rPr>
        <w:t>lar</w:t>
      </w:r>
      <w:r w:rsidR="00B52588" w:rsidRPr="00955AC0">
        <w:rPr>
          <w:rFonts w:cs="Times New Roman"/>
        </w:rPr>
        <w:t xml:space="preserve">: </w:t>
      </w:r>
      <w:r w:rsidR="00221DD3">
        <w:t>Bir insanın yararı için</w:t>
      </w:r>
      <w:r w:rsidR="00EB702D">
        <w:t xml:space="preserve"> gönüllü yapılan davranışlardır</w:t>
      </w:r>
      <w:r w:rsidR="00221DD3" w:rsidRPr="006F75C0">
        <w:t xml:space="preserve"> (Eisenberg ve Mussen, 1989; Eisenberg, Fabes ve Spinrad, 2006)</w:t>
      </w:r>
      <w:r w:rsidR="00EB702D">
        <w:t>.</w:t>
      </w:r>
    </w:p>
    <w:p w:rsidR="004279D1" w:rsidRPr="001B7169" w:rsidRDefault="00547BCD" w:rsidP="001B7169">
      <w:pPr>
        <w:pStyle w:val="Balk2"/>
      </w:pPr>
      <w:bookmarkStart w:id="18" w:name="_Toc515741415"/>
      <w:r w:rsidRPr="001B7169">
        <w:t>1.6</w:t>
      </w:r>
      <w:r w:rsidR="00822F39" w:rsidRPr="001B7169">
        <w:t>. Varsayımlar</w:t>
      </w:r>
      <w:bookmarkEnd w:id="18"/>
    </w:p>
    <w:p w:rsidR="004279D1" w:rsidRDefault="00822F39" w:rsidP="00955AC0">
      <w:pPr>
        <w:spacing w:after="360" w:line="360" w:lineRule="auto"/>
        <w:jc w:val="both"/>
        <w:rPr>
          <w:rFonts w:cs="Times New Roman"/>
        </w:rPr>
      </w:pPr>
      <w:r w:rsidRPr="00955AC0">
        <w:rPr>
          <w:rFonts w:cs="Times New Roman"/>
        </w:rPr>
        <w:t>Bu çalışmada okul öncesi eğitimi alan 48-60 aylık</w:t>
      </w:r>
      <w:r w:rsidR="00F42C6A" w:rsidRPr="00955AC0">
        <w:rPr>
          <w:rFonts w:cs="Times New Roman"/>
        </w:rPr>
        <w:t xml:space="preserve"> </w:t>
      </w:r>
      <w:r w:rsidRPr="00955AC0">
        <w:rPr>
          <w:rFonts w:cs="Times New Roman"/>
        </w:rPr>
        <w:t xml:space="preserve">çocukların </w:t>
      </w:r>
      <w:r w:rsidR="00027D0A" w:rsidRPr="00955AC0">
        <w:rPr>
          <w:rFonts w:cs="Times New Roman"/>
        </w:rPr>
        <w:t>“</w:t>
      </w:r>
      <w:r w:rsidRPr="00955AC0">
        <w:rPr>
          <w:rFonts w:cs="Times New Roman"/>
        </w:rPr>
        <w:t>TIMI(</w:t>
      </w:r>
      <w:r w:rsidRPr="00955AC0">
        <w:rPr>
          <w:rFonts w:eastAsia="TimesNewRomanPSMT" w:cs="Times New Roman"/>
        </w:rPr>
        <w:t xml:space="preserve">Teele Inventory </w:t>
      </w:r>
      <w:proofErr w:type="spellStart"/>
      <w:r w:rsidRPr="00955AC0">
        <w:rPr>
          <w:rFonts w:eastAsia="TimesNewRomanPSMT" w:cs="Times New Roman"/>
        </w:rPr>
        <w:t>Multiple</w:t>
      </w:r>
      <w:proofErr w:type="spellEnd"/>
      <w:r w:rsidRPr="00955AC0">
        <w:rPr>
          <w:rFonts w:eastAsia="TimesNewRomanPSMT" w:cs="Times New Roman"/>
        </w:rPr>
        <w:t xml:space="preserve"> </w:t>
      </w:r>
      <w:proofErr w:type="spellStart"/>
      <w:r w:rsidRPr="00955AC0">
        <w:rPr>
          <w:rFonts w:eastAsia="TimesNewRomanPSMT" w:cs="Times New Roman"/>
        </w:rPr>
        <w:t>Intelligence</w:t>
      </w:r>
      <w:proofErr w:type="spellEnd"/>
      <w:r w:rsidR="00064D27">
        <w:rPr>
          <w:rFonts w:cs="Times New Roman"/>
        </w:rPr>
        <w:t xml:space="preserve"> ) </w:t>
      </w:r>
      <w:proofErr w:type="spellStart"/>
      <w:r w:rsidRPr="00955AC0">
        <w:rPr>
          <w:rFonts w:cs="Times New Roman"/>
        </w:rPr>
        <w:t>ölçeği</w:t>
      </w:r>
      <w:r w:rsidR="00C271CB">
        <w:rPr>
          <w:rFonts w:cs="Times New Roman"/>
        </w:rPr>
        <w:t>”</w:t>
      </w:r>
      <w:r w:rsidRPr="00955AC0">
        <w:rPr>
          <w:rFonts w:cs="Times New Roman"/>
        </w:rPr>
        <w:t>ndeki</w:t>
      </w:r>
      <w:proofErr w:type="spellEnd"/>
      <w:r w:rsidRPr="00955AC0">
        <w:rPr>
          <w:rFonts w:cs="Times New Roman"/>
        </w:rPr>
        <w:t xml:space="preserve"> resimlerden</w:t>
      </w:r>
      <w:r w:rsidR="00D55FD8">
        <w:rPr>
          <w:rFonts w:cs="Times New Roman"/>
        </w:rPr>
        <w:t>,</w:t>
      </w:r>
      <w:r w:rsidR="00F42C6A" w:rsidRPr="00955AC0">
        <w:rPr>
          <w:rFonts w:cs="Times New Roman"/>
        </w:rPr>
        <w:t xml:space="preserve"> </w:t>
      </w:r>
      <w:r w:rsidR="00D55FD8">
        <w:rPr>
          <w:rFonts w:cs="Times New Roman"/>
        </w:rPr>
        <w:t>hoşlandığı ve</w:t>
      </w:r>
      <w:r w:rsidR="000D330B" w:rsidRPr="00955AC0">
        <w:rPr>
          <w:rFonts w:cs="Times New Roman"/>
        </w:rPr>
        <w:t xml:space="preserve"> yapmak isteği du</w:t>
      </w:r>
      <w:r w:rsidR="00181B2C" w:rsidRPr="00955AC0">
        <w:rPr>
          <w:rFonts w:cs="Times New Roman"/>
        </w:rPr>
        <w:t>rumları</w:t>
      </w:r>
      <w:r w:rsidR="000D330B" w:rsidRPr="00955AC0">
        <w:rPr>
          <w:rFonts w:cs="Times New Roman"/>
        </w:rPr>
        <w:t xml:space="preserve"> ifade eden</w:t>
      </w:r>
      <w:r w:rsidR="00751E79" w:rsidRPr="00955AC0">
        <w:rPr>
          <w:rFonts w:cs="Times New Roman"/>
        </w:rPr>
        <w:t xml:space="preserve"> resmi seçtiği varsayılmaktadır.</w:t>
      </w:r>
      <w:r w:rsidR="00F42C6A" w:rsidRPr="00955AC0">
        <w:rPr>
          <w:rFonts w:cs="Times New Roman"/>
        </w:rPr>
        <w:t xml:space="preserve"> </w:t>
      </w:r>
      <w:r w:rsidR="00751E79" w:rsidRPr="00955AC0">
        <w:rPr>
          <w:rFonts w:cs="Times New Roman"/>
        </w:rPr>
        <w:t>Ayrıca okul öncesi eğitim alan 48-60 aylık çocukların anne v</w:t>
      </w:r>
      <w:r w:rsidR="00027D0A" w:rsidRPr="00955AC0">
        <w:rPr>
          <w:rFonts w:cs="Times New Roman"/>
        </w:rPr>
        <w:t>e babalarının “Çocuk Prososyallik Ö</w:t>
      </w:r>
      <w:r w:rsidR="00751E79" w:rsidRPr="00955AC0">
        <w:rPr>
          <w:rFonts w:cs="Times New Roman"/>
        </w:rPr>
        <w:t>lçeği’</w:t>
      </w:r>
      <w:r w:rsidR="00027D0A" w:rsidRPr="00955AC0">
        <w:rPr>
          <w:rFonts w:cs="Times New Roman"/>
        </w:rPr>
        <w:t>’</w:t>
      </w:r>
      <w:r w:rsidR="00751E79" w:rsidRPr="00955AC0">
        <w:rPr>
          <w:rFonts w:cs="Times New Roman"/>
        </w:rPr>
        <w:t>ne objektif cevaplar verdiği varsayılmaktadır.</w:t>
      </w:r>
    </w:p>
    <w:p w:rsidR="00103C37" w:rsidRDefault="00103C37" w:rsidP="00955AC0">
      <w:pPr>
        <w:spacing w:after="360" w:line="360" w:lineRule="auto"/>
        <w:jc w:val="both"/>
        <w:rPr>
          <w:rFonts w:cs="Times New Roman"/>
        </w:rPr>
      </w:pPr>
    </w:p>
    <w:p w:rsidR="00103C37" w:rsidRDefault="00103C37" w:rsidP="00955AC0">
      <w:pPr>
        <w:spacing w:after="360" w:line="360" w:lineRule="auto"/>
        <w:jc w:val="both"/>
        <w:rPr>
          <w:rFonts w:cs="Times New Roman"/>
        </w:rPr>
      </w:pPr>
    </w:p>
    <w:p w:rsidR="00103C37" w:rsidRPr="00955AC0" w:rsidRDefault="00103C37" w:rsidP="00955AC0">
      <w:pPr>
        <w:spacing w:after="360" w:line="360" w:lineRule="auto"/>
        <w:jc w:val="both"/>
        <w:rPr>
          <w:rFonts w:cs="Times New Roman"/>
          <w:color w:val="FF0000"/>
        </w:rPr>
      </w:pPr>
    </w:p>
    <w:p w:rsidR="006B787B" w:rsidRPr="001B7169" w:rsidRDefault="005D3EED" w:rsidP="001B7169">
      <w:pPr>
        <w:pStyle w:val="Balk1"/>
      </w:pPr>
      <w:bookmarkStart w:id="19" w:name="_Toc515741416"/>
      <w:r w:rsidRPr="001B7169">
        <w:t xml:space="preserve">2. </w:t>
      </w:r>
      <w:r w:rsidR="007D70CE" w:rsidRPr="001B7169">
        <w:t>TEMEL KAVRAMLAR, TEORİ VE YAKLAŞIMLAR</w:t>
      </w:r>
      <w:bookmarkEnd w:id="19"/>
    </w:p>
    <w:p w:rsidR="004279D1" w:rsidRPr="001B7169" w:rsidRDefault="00F77C27" w:rsidP="001B7169">
      <w:pPr>
        <w:pStyle w:val="Balk2"/>
      </w:pPr>
      <w:bookmarkStart w:id="20" w:name="_Toc515741417"/>
      <w:r w:rsidRPr="001B7169">
        <w:t>2.1. Okul Öncesi E</w:t>
      </w:r>
      <w:r w:rsidR="007D70CE" w:rsidRPr="001B7169">
        <w:t>ğitim</w:t>
      </w:r>
      <w:bookmarkEnd w:id="20"/>
    </w:p>
    <w:p w:rsidR="004279D1" w:rsidRPr="00955AC0" w:rsidRDefault="00E57055" w:rsidP="00955AC0">
      <w:pPr>
        <w:spacing w:after="360" w:line="360" w:lineRule="auto"/>
        <w:jc w:val="both"/>
        <w:rPr>
          <w:rFonts w:cs="Times New Roman"/>
          <w:color w:val="FF0000"/>
        </w:rPr>
      </w:pPr>
      <w:r w:rsidRPr="00955AC0">
        <w:rPr>
          <w:rFonts w:cs="Times New Roman"/>
        </w:rPr>
        <w:t>Okul öncesi eğ</w:t>
      </w:r>
      <w:r w:rsidR="0081101E" w:rsidRPr="00955AC0">
        <w:rPr>
          <w:rFonts w:cs="Times New Roman"/>
        </w:rPr>
        <w:t xml:space="preserve">itim </w:t>
      </w:r>
      <w:r w:rsidR="00E80EA9" w:rsidRPr="00955AC0">
        <w:rPr>
          <w:rFonts w:cs="Times New Roman"/>
        </w:rPr>
        <w:t xml:space="preserve">hakkında </w:t>
      </w:r>
      <w:r w:rsidRPr="00955AC0">
        <w:rPr>
          <w:rFonts w:cs="Times New Roman"/>
        </w:rPr>
        <w:t>çeşitli tanımlar yapılmıştır.</w:t>
      </w:r>
      <w:r w:rsidR="00641324" w:rsidRPr="00955AC0">
        <w:rPr>
          <w:rFonts w:cs="Times New Roman"/>
        </w:rPr>
        <w:t xml:space="preserve"> </w:t>
      </w:r>
      <w:proofErr w:type="gramStart"/>
      <w:r w:rsidRPr="00955AC0">
        <w:rPr>
          <w:rFonts w:cs="Times New Roman"/>
        </w:rPr>
        <w:t>B</w:t>
      </w:r>
      <w:r w:rsidR="00641324" w:rsidRPr="00955AC0">
        <w:rPr>
          <w:rFonts w:cs="Times New Roman"/>
        </w:rPr>
        <w:t>u tanım</w:t>
      </w:r>
      <w:r w:rsidR="00620465" w:rsidRPr="00955AC0">
        <w:rPr>
          <w:rFonts w:cs="Times New Roman"/>
        </w:rPr>
        <w:t>lardan bazılar</w:t>
      </w:r>
      <w:r w:rsidR="00B24BDE">
        <w:rPr>
          <w:rFonts w:cs="Times New Roman"/>
        </w:rPr>
        <w:t xml:space="preserve">ı şöyledir: </w:t>
      </w:r>
      <w:r w:rsidR="00D20355">
        <w:rPr>
          <w:rFonts w:cs="Times New Roman"/>
        </w:rPr>
        <w:t>Oğuzkan ve Oral</w:t>
      </w:r>
      <w:r w:rsidR="006D756C">
        <w:rPr>
          <w:rFonts w:cs="Times New Roman"/>
        </w:rPr>
        <w:t xml:space="preserve"> (1997, s.</w:t>
      </w:r>
      <w:r w:rsidR="00640992" w:rsidRPr="00955AC0">
        <w:rPr>
          <w:rFonts w:cs="Times New Roman"/>
        </w:rPr>
        <w:t xml:space="preserve">2)’a göre </w:t>
      </w:r>
      <w:r w:rsidR="00620465" w:rsidRPr="00955AC0">
        <w:rPr>
          <w:rFonts w:cs="Times New Roman"/>
        </w:rPr>
        <w:t>O</w:t>
      </w:r>
      <w:r w:rsidR="008861FB">
        <w:rPr>
          <w:rFonts w:cs="Times New Roman"/>
        </w:rPr>
        <w:t xml:space="preserve">kul öncesi eğitim “doğumdan </w:t>
      </w:r>
      <w:r w:rsidR="00641324" w:rsidRPr="00955AC0">
        <w:rPr>
          <w:rFonts w:cs="Times New Roman"/>
        </w:rPr>
        <w:t>ilkokulun başlangıcına kadar olan çocukluk yıllarını içine alan; bu yaş çocuklarının bireysel özelliklerine ve gelişimsel düzeylerine uygun, zengin uyarıcı çevre olanakları sağlayan; onların tüm gelişmelerini toplumun kültürel değerleri ve özellikleri doğrultusunda, en iyi biçimde yön</w:t>
      </w:r>
      <w:r w:rsidR="008861FB">
        <w:rPr>
          <w:rFonts w:cs="Times New Roman"/>
        </w:rPr>
        <w:t>lendiren bir eğitim sürecidir.</w:t>
      </w:r>
      <w:r w:rsidR="006D756C">
        <w:rPr>
          <w:rFonts w:cs="Times New Roman"/>
        </w:rPr>
        <w:t>”</w:t>
      </w:r>
      <w:r w:rsidR="004816F1">
        <w:rPr>
          <w:rFonts w:cs="Times New Roman"/>
          <w:color w:val="FF0000"/>
        </w:rPr>
        <w:t xml:space="preserve"> </w:t>
      </w:r>
      <w:r w:rsidR="00641324" w:rsidRPr="00955AC0">
        <w:rPr>
          <w:rFonts w:cs="Times New Roman"/>
        </w:rPr>
        <w:t>Aral, Kand</w:t>
      </w:r>
      <w:r w:rsidR="00640992" w:rsidRPr="00955AC0">
        <w:rPr>
          <w:rFonts w:cs="Times New Roman"/>
        </w:rPr>
        <w:t xml:space="preserve">ır ve </w:t>
      </w:r>
      <w:r w:rsidR="00D65F2D" w:rsidRPr="00955AC0">
        <w:rPr>
          <w:rFonts w:cs="Times New Roman"/>
        </w:rPr>
        <w:t>Can Yaşar</w:t>
      </w:r>
      <w:r w:rsidR="00640992" w:rsidRPr="00955AC0">
        <w:rPr>
          <w:rFonts w:cs="Times New Roman"/>
        </w:rPr>
        <w:t xml:space="preserve"> </w:t>
      </w:r>
      <w:r w:rsidR="00D65F2D" w:rsidRPr="00955AC0">
        <w:rPr>
          <w:rFonts w:cs="Times New Roman"/>
        </w:rPr>
        <w:t>(2000</w:t>
      </w:r>
      <w:r w:rsidR="00640992" w:rsidRPr="00955AC0">
        <w:rPr>
          <w:rFonts w:cs="Times New Roman"/>
        </w:rPr>
        <w:t>, s. 15</w:t>
      </w:r>
      <w:r w:rsidR="00641324" w:rsidRPr="00955AC0">
        <w:rPr>
          <w:rFonts w:cs="Times New Roman"/>
        </w:rPr>
        <w:t>)</w:t>
      </w:r>
      <w:r w:rsidR="00640992" w:rsidRPr="00955AC0">
        <w:rPr>
          <w:rFonts w:cs="Times New Roman"/>
        </w:rPr>
        <w:t xml:space="preserve">’a </w:t>
      </w:r>
      <w:r w:rsidR="002F7827" w:rsidRPr="00955AC0">
        <w:rPr>
          <w:rFonts w:cs="Times New Roman"/>
        </w:rPr>
        <w:t>göre</w:t>
      </w:r>
      <w:r w:rsidR="0061417C">
        <w:rPr>
          <w:rFonts w:cs="Times New Roman"/>
        </w:rPr>
        <w:t xml:space="preserve"> </w:t>
      </w:r>
      <w:r w:rsidR="0007592F">
        <w:rPr>
          <w:rFonts w:cs="Times New Roman"/>
        </w:rPr>
        <w:t>o</w:t>
      </w:r>
      <w:r w:rsidR="00641324" w:rsidRPr="00955AC0">
        <w:rPr>
          <w:rFonts w:cs="Times New Roman"/>
        </w:rPr>
        <w:t>k</w:t>
      </w:r>
      <w:r w:rsidR="0061417C">
        <w:rPr>
          <w:rFonts w:cs="Times New Roman"/>
        </w:rPr>
        <w:t>ul öncesi eğitim,</w:t>
      </w:r>
      <w:r w:rsidR="00DC5240">
        <w:rPr>
          <w:rFonts w:cs="Times New Roman"/>
        </w:rPr>
        <w:t xml:space="preserve"> </w:t>
      </w:r>
      <w:r w:rsidR="00D65F2D" w:rsidRPr="00955AC0">
        <w:rPr>
          <w:rFonts w:cs="Times New Roman"/>
        </w:rPr>
        <w:t>“çocuğun doğ</w:t>
      </w:r>
      <w:r w:rsidR="00641324" w:rsidRPr="00955AC0">
        <w:rPr>
          <w:rFonts w:cs="Times New Roman"/>
        </w:rPr>
        <w:t>duğu günden ilkokula başladığı güne kadar geçen yılları kapsayan ve çocukların daha sonraki yaşamlarında önemli bir yeri ola</w:t>
      </w:r>
      <w:r w:rsidR="00640992" w:rsidRPr="00955AC0">
        <w:rPr>
          <w:rFonts w:cs="Times New Roman"/>
        </w:rPr>
        <w:t>n, bedensel, psikomotor, sosyal-</w:t>
      </w:r>
      <w:r w:rsidR="00641324" w:rsidRPr="00955AC0">
        <w:rPr>
          <w:rFonts w:cs="Times New Roman"/>
        </w:rPr>
        <w:t>duygusal, zihinsel ve dil gelişimlerinin büyük ölçüde tam</w:t>
      </w:r>
      <w:r w:rsidR="007B668C">
        <w:rPr>
          <w:rFonts w:cs="Times New Roman"/>
        </w:rPr>
        <w:t xml:space="preserve">amlandığı, aldığı </w:t>
      </w:r>
      <w:r w:rsidR="00D65F2D" w:rsidRPr="00955AC0">
        <w:rPr>
          <w:rFonts w:cs="Times New Roman"/>
        </w:rPr>
        <w:t>eğitimle ki</w:t>
      </w:r>
      <w:r w:rsidR="00641324" w:rsidRPr="00955AC0">
        <w:rPr>
          <w:rFonts w:cs="Times New Roman"/>
        </w:rPr>
        <w:t>şiliğin şekillendiği gelişim ve eğitim sürecidir.”</w:t>
      </w:r>
      <w:proofErr w:type="gramEnd"/>
    </w:p>
    <w:p w:rsidR="0007592F" w:rsidRPr="00955AC0" w:rsidRDefault="0007592F" w:rsidP="00955AC0">
      <w:pPr>
        <w:spacing w:after="360" w:line="360" w:lineRule="auto"/>
        <w:jc w:val="both"/>
        <w:rPr>
          <w:rFonts w:cs="Times New Roman"/>
        </w:rPr>
      </w:pPr>
      <w:r>
        <w:rPr>
          <w:rFonts w:cs="Times New Roman"/>
        </w:rPr>
        <w:t>Yine o</w:t>
      </w:r>
      <w:r w:rsidR="00541894" w:rsidRPr="00955AC0">
        <w:rPr>
          <w:rFonts w:cs="Times New Roman"/>
        </w:rPr>
        <w:t>kul öncesi eğitim, 0-72 aylar arasında çocuğun mevcut potansi</w:t>
      </w:r>
      <w:r w:rsidR="0081101E" w:rsidRPr="00955AC0">
        <w:rPr>
          <w:rFonts w:cs="Times New Roman"/>
        </w:rPr>
        <w:t>yelini ortaya koymayı</w:t>
      </w:r>
      <w:r w:rsidR="00541894" w:rsidRPr="00955AC0">
        <w:rPr>
          <w:rFonts w:cs="Times New Roman"/>
        </w:rPr>
        <w:t xml:space="preserve"> amaçlayan, bilişsel, dil, duygusal, sosyal, fiziksel, psikomotor ve</w:t>
      </w:r>
      <w:r w:rsidR="0081101E" w:rsidRPr="00955AC0">
        <w:rPr>
          <w:rFonts w:cs="Times New Roman"/>
        </w:rPr>
        <w:t xml:space="preserve"> kişisel gelişimini artırmaya</w:t>
      </w:r>
      <w:r w:rsidR="00C271CB">
        <w:rPr>
          <w:rFonts w:cs="Times New Roman"/>
        </w:rPr>
        <w:t>,</w:t>
      </w:r>
      <w:r w:rsidR="0081101E" w:rsidRPr="00955AC0">
        <w:rPr>
          <w:rFonts w:cs="Times New Roman"/>
        </w:rPr>
        <w:t xml:space="preserve"> geliştirmeye yönelik olarak yapılan </w:t>
      </w:r>
      <w:r w:rsidR="00541894" w:rsidRPr="00955AC0">
        <w:rPr>
          <w:rFonts w:cs="Times New Roman"/>
        </w:rPr>
        <w:t>sistemli ve planlı bir eğitim sürecidir (Haktanır,</w:t>
      </w:r>
      <w:r w:rsidR="00BB47CE">
        <w:rPr>
          <w:rFonts w:cs="Times New Roman"/>
        </w:rPr>
        <w:t xml:space="preserve"> </w:t>
      </w:r>
      <w:r w:rsidR="00541894" w:rsidRPr="00955AC0">
        <w:rPr>
          <w:rFonts w:cs="Times New Roman"/>
        </w:rPr>
        <w:t xml:space="preserve"> 2012).</w:t>
      </w:r>
      <w:r w:rsidR="004816F1">
        <w:rPr>
          <w:rFonts w:cs="Times New Roman"/>
        </w:rPr>
        <w:t xml:space="preserve"> </w:t>
      </w:r>
      <w:r w:rsidR="00226FCA">
        <w:rPr>
          <w:rFonts w:cs="Times New Roman"/>
        </w:rPr>
        <w:t>Ço</w:t>
      </w:r>
      <w:r w:rsidR="00DC5240">
        <w:rPr>
          <w:rFonts w:cs="Times New Roman"/>
        </w:rPr>
        <w:t xml:space="preserve">cuklar için kritik bir öneme haiz </w:t>
      </w:r>
      <w:r w:rsidR="00226FCA">
        <w:rPr>
          <w:rFonts w:cs="Times New Roman"/>
        </w:rPr>
        <w:t>olan okul önce</w:t>
      </w:r>
      <w:r w:rsidR="00E27926">
        <w:rPr>
          <w:rFonts w:cs="Times New Roman"/>
        </w:rPr>
        <w:t>si eğitimin birçok amacı vardır.</w:t>
      </w:r>
      <w:r w:rsidR="00226FCA">
        <w:rPr>
          <w:rFonts w:cs="Times New Roman"/>
        </w:rPr>
        <w:t xml:space="preserve"> </w:t>
      </w:r>
      <w:r w:rsidR="00E27926">
        <w:rPr>
          <w:rFonts w:cs="Times New Roman"/>
        </w:rPr>
        <w:t>Ancak</w:t>
      </w:r>
      <w:r w:rsidR="00226FCA">
        <w:rPr>
          <w:rFonts w:cs="Times New Roman"/>
        </w:rPr>
        <w:t xml:space="preserve"> </w:t>
      </w:r>
      <w:r w:rsidR="00C6225E" w:rsidRPr="00955AC0">
        <w:rPr>
          <w:rFonts w:cs="Times New Roman"/>
        </w:rPr>
        <w:t>millî</w:t>
      </w:r>
      <w:r w:rsidR="00226FCA">
        <w:rPr>
          <w:rFonts w:cs="Times New Roman"/>
        </w:rPr>
        <w:t xml:space="preserve"> eğitimin genel amaçları doğrultusunda okul öncesi eğitimin amaçları aşağıdaki gibidir.</w:t>
      </w:r>
    </w:p>
    <w:p w:rsidR="004279D1" w:rsidRPr="00E14313" w:rsidRDefault="00D868FC" w:rsidP="001B7169">
      <w:pPr>
        <w:pStyle w:val="Balk3"/>
      </w:pPr>
      <w:bookmarkStart w:id="21" w:name="_Toc515741418"/>
      <w:r w:rsidRPr="00E14313">
        <w:t>2.1</w:t>
      </w:r>
      <w:r w:rsidR="00251123" w:rsidRPr="00E14313">
        <w:t>.</w:t>
      </w:r>
      <w:r w:rsidRPr="00E14313">
        <w:t>1.</w:t>
      </w:r>
      <w:r w:rsidR="00251123" w:rsidRPr="00E14313">
        <w:t xml:space="preserve"> Okul Öncesi Eğitimin Amaçları</w:t>
      </w:r>
      <w:bookmarkEnd w:id="21"/>
      <w:r w:rsidR="00251123" w:rsidRPr="00E14313">
        <w:t xml:space="preserve"> </w:t>
      </w:r>
    </w:p>
    <w:p w:rsidR="004279D1" w:rsidRPr="00955AC0" w:rsidRDefault="00251123" w:rsidP="00955AC0">
      <w:pPr>
        <w:spacing w:after="360" w:line="360" w:lineRule="auto"/>
        <w:jc w:val="both"/>
        <w:rPr>
          <w:rFonts w:cs="Times New Roman"/>
          <w:color w:val="FF0000"/>
        </w:rPr>
      </w:pPr>
      <w:r w:rsidRPr="00955AC0">
        <w:rPr>
          <w:rFonts w:cs="Times New Roman"/>
        </w:rPr>
        <w:t>Okul öncesi eğitiminin amaç ve görevleri, millî eğitimin genel amaçlarına ve temel ilkelerine uygun olarak;</w:t>
      </w:r>
    </w:p>
    <w:p w:rsidR="004279D1" w:rsidRPr="00955AC0" w:rsidRDefault="00251123" w:rsidP="000C7514">
      <w:pPr>
        <w:pStyle w:val="ListeParagraf"/>
        <w:numPr>
          <w:ilvl w:val="0"/>
          <w:numId w:val="5"/>
        </w:numPr>
        <w:spacing w:after="360" w:line="360" w:lineRule="auto"/>
        <w:jc w:val="both"/>
        <w:rPr>
          <w:rFonts w:cs="Times New Roman"/>
          <w:color w:val="FF0000"/>
        </w:rPr>
      </w:pPr>
      <w:r w:rsidRPr="00955AC0">
        <w:rPr>
          <w:rFonts w:cs="Times New Roman"/>
        </w:rPr>
        <w:t>Çocukların beden, zihin ve duygu gelişimini ve iyi alışkanlıklar kazanmasını sağlamak,</w:t>
      </w:r>
    </w:p>
    <w:p w:rsidR="004279D1" w:rsidRPr="00955AC0" w:rsidRDefault="00251123" w:rsidP="000C7514">
      <w:pPr>
        <w:pStyle w:val="ListeParagraf"/>
        <w:numPr>
          <w:ilvl w:val="0"/>
          <w:numId w:val="5"/>
        </w:numPr>
        <w:spacing w:after="360" w:line="360" w:lineRule="auto"/>
        <w:jc w:val="both"/>
        <w:rPr>
          <w:rFonts w:cs="Times New Roman"/>
          <w:color w:val="FF0000"/>
        </w:rPr>
      </w:pPr>
      <w:r w:rsidRPr="00955AC0">
        <w:rPr>
          <w:rFonts w:cs="Times New Roman"/>
        </w:rPr>
        <w:t>Onları ilkokula hazırlamak,</w:t>
      </w:r>
    </w:p>
    <w:p w:rsidR="004279D1" w:rsidRPr="00955AC0" w:rsidRDefault="00251123" w:rsidP="000C7514">
      <w:pPr>
        <w:pStyle w:val="ListeParagraf"/>
        <w:numPr>
          <w:ilvl w:val="0"/>
          <w:numId w:val="5"/>
        </w:numPr>
        <w:spacing w:after="360" w:line="360" w:lineRule="auto"/>
        <w:jc w:val="both"/>
        <w:rPr>
          <w:rFonts w:cs="Times New Roman"/>
          <w:color w:val="FF0000"/>
        </w:rPr>
      </w:pPr>
      <w:r w:rsidRPr="00955AC0">
        <w:rPr>
          <w:rFonts w:cs="Times New Roman"/>
        </w:rPr>
        <w:t>Şartları elverişsiz çevrelerden ve ailelerden gelen çocuklar için ortak bir yetiştirme ortamı yaratmak,</w:t>
      </w:r>
    </w:p>
    <w:p w:rsidR="00926D25" w:rsidRPr="00384BA0" w:rsidRDefault="00251123" w:rsidP="007929B1">
      <w:pPr>
        <w:pStyle w:val="ListeParagraf"/>
        <w:numPr>
          <w:ilvl w:val="0"/>
          <w:numId w:val="5"/>
        </w:numPr>
        <w:spacing w:after="360" w:line="360" w:lineRule="auto"/>
        <w:jc w:val="both"/>
        <w:rPr>
          <w:rFonts w:cs="Times New Roman"/>
          <w:color w:val="FF0000"/>
        </w:rPr>
      </w:pPr>
      <w:r w:rsidRPr="00955AC0">
        <w:rPr>
          <w:rFonts w:cs="Times New Roman"/>
        </w:rPr>
        <w:t xml:space="preserve">Çocukların Türkçeyi doğru ve </w:t>
      </w:r>
      <w:r w:rsidR="000C420E" w:rsidRPr="00955AC0">
        <w:rPr>
          <w:rFonts w:cs="Times New Roman"/>
        </w:rPr>
        <w:t xml:space="preserve">güzel konuşmalarını sağlamaktır </w:t>
      </w:r>
      <w:r w:rsidR="00124513" w:rsidRPr="00955AC0">
        <w:rPr>
          <w:rFonts w:cs="Times New Roman"/>
        </w:rPr>
        <w:t>(</w:t>
      </w:r>
      <w:r w:rsidR="000B5175" w:rsidRPr="00955AC0">
        <w:rPr>
          <w:rFonts w:cs="Times New Roman"/>
        </w:rPr>
        <w:t>M</w:t>
      </w:r>
      <w:r w:rsidR="00C64BF3" w:rsidRPr="00955AC0">
        <w:rPr>
          <w:rFonts w:cs="Times New Roman"/>
        </w:rPr>
        <w:t>illi Eğitim Bakanlığı [ME</w:t>
      </w:r>
      <w:r w:rsidR="00C44212" w:rsidRPr="00955AC0">
        <w:rPr>
          <w:rFonts w:cs="Times New Roman"/>
        </w:rPr>
        <w:t>B</w:t>
      </w:r>
      <w:r w:rsidR="00C64BF3" w:rsidRPr="00955AC0">
        <w:rPr>
          <w:rFonts w:cs="Times New Roman"/>
        </w:rPr>
        <w:t>],</w:t>
      </w:r>
      <w:r w:rsidR="00124513" w:rsidRPr="00955AC0">
        <w:rPr>
          <w:rFonts w:cs="Times New Roman"/>
        </w:rPr>
        <w:t xml:space="preserve"> 2013</w:t>
      </w:r>
      <w:r w:rsidR="000C420E" w:rsidRPr="00955AC0">
        <w:rPr>
          <w:rFonts w:cs="Times New Roman"/>
        </w:rPr>
        <w:t>).</w:t>
      </w:r>
      <w:r w:rsidR="000C420E" w:rsidRPr="007929B1">
        <w:rPr>
          <w:rFonts w:cs="Times New Roman"/>
        </w:rPr>
        <w:t xml:space="preserve"> </w:t>
      </w:r>
    </w:p>
    <w:p w:rsidR="00926D25" w:rsidRPr="00955AC0" w:rsidRDefault="00384BA0" w:rsidP="00955AC0">
      <w:pPr>
        <w:spacing w:after="360" w:line="360" w:lineRule="auto"/>
        <w:jc w:val="both"/>
        <w:rPr>
          <w:rFonts w:cs="Times New Roman"/>
          <w:color w:val="FF0000"/>
        </w:rPr>
      </w:pPr>
      <w:r w:rsidRPr="00384BA0">
        <w:rPr>
          <w:rFonts w:cs="Times New Roman"/>
          <w:color w:val="000000" w:themeColor="text1"/>
        </w:rPr>
        <w:t>Görüldüğü üzere okul öncesi eğitimin birinci amacı olarak çocukların gelişim alanlarını desteklemek ve çocuklara güzel alışkanlıklar kazandırmak ifade edilmektedir. Bununla birl</w:t>
      </w:r>
      <w:r>
        <w:rPr>
          <w:rFonts w:cs="Times New Roman"/>
          <w:color w:val="000000" w:themeColor="text1"/>
        </w:rPr>
        <w:t>i</w:t>
      </w:r>
      <w:r w:rsidRPr="00384BA0">
        <w:rPr>
          <w:rFonts w:cs="Times New Roman"/>
          <w:color w:val="000000" w:themeColor="text1"/>
        </w:rPr>
        <w:t>kte</w:t>
      </w:r>
      <w:r>
        <w:rPr>
          <w:rFonts w:cs="Times New Roman"/>
          <w:color w:val="FF0000"/>
        </w:rPr>
        <w:t xml:space="preserve"> </w:t>
      </w:r>
      <w:r>
        <w:rPr>
          <w:rFonts w:cs="Times New Roman"/>
          <w:color w:val="000000" w:themeColor="text1"/>
        </w:rPr>
        <w:t>y</w:t>
      </w:r>
      <w:r w:rsidR="00181B2C" w:rsidRPr="00955AC0">
        <w:rPr>
          <w:rFonts w:cs="Times New Roman"/>
          <w:color w:val="000000" w:themeColor="text1"/>
        </w:rPr>
        <w:t xml:space="preserve">aşamın temelini içeren </w:t>
      </w:r>
      <w:r w:rsidR="001F2E3E" w:rsidRPr="00955AC0">
        <w:rPr>
          <w:rFonts w:cs="Times New Roman"/>
          <w:color w:val="000000" w:themeColor="text1"/>
        </w:rPr>
        <w:t>o</w:t>
      </w:r>
      <w:r w:rsidR="00B40190" w:rsidRPr="00955AC0">
        <w:rPr>
          <w:rFonts w:cs="Times New Roman"/>
          <w:color w:val="000000" w:themeColor="text1"/>
        </w:rPr>
        <w:t>kul önce</w:t>
      </w:r>
      <w:r w:rsidR="001F2E3E" w:rsidRPr="00955AC0">
        <w:rPr>
          <w:rFonts w:cs="Times New Roman"/>
          <w:color w:val="000000" w:themeColor="text1"/>
        </w:rPr>
        <w:t xml:space="preserve">si dönem, çocuğun </w:t>
      </w:r>
      <w:r w:rsidR="00B40190" w:rsidRPr="00955AC0">
        <w:rPr>
          <w:rFonts w:cs="Times New Roman"/>
          <w:color w:val="000000" w:themeColor="text1"/>
        </w:rPr>
        <w:t>t</w:t>
      </w:r>
      <w:r w:rsidR="001F2E3E" w:rsidRPr="00955AC0">
        <w:rPr>
          <w:rFonts w:cs="Times New Roman"/>
          <w:color w:val="000000" w:themeColor="text1"/>
        </w:rPr>
        <w:t>emel alışkanlıklarını kaz</w:t>
      </w:r>
      <w:r w:rsidR="00460377">
        <w:rPr>
          <w:rFonts w:cs="Times New Roman"/>
          <w:color w:val="000000" w:themeColor="text1"/>
        </w:rPr>
        <w:t>an</w:t>
      </w:r>
      <w:r w:rsidR="001F2E3E" w:rsidRPr="00955AC0">
        <w:rPr>
          <w:rFonts w:cs="Times New Roman"/>
          <w:color w:val="000000" w:themeColor="text1"/>
        </w:rPr>
        <w:t>dığı, yeteneklerini geliştirdiği</w:t>
      </w:r>
      <w:r w:rsidR="00B40190" w:rsidRPr="00955AC0">
        <w:rPr>
          <w:rFonts w:cs="Times New Roman"/>
          <w:color w:val="000000" w:themeColor="text1"/>
        </w:rPr>
        <w:t>,</w:t>
      </w:r>
      <w:r w:rsidR="001F2E3E" w:rsidRPr="00955AC0">
        <w:rPr>
          <w:rFonts w:cs="Times New Roman"/>
          <w:color w:val="000000" w:themeColor="text1"/>
        </w:rPr>
        <w:t xml:space="preserve"> sosyalleşme deneyimlerinin yaşandığı</w:t>
      </w:r>
      <w:r w:rsidR="00B40190" w:rsidRPr="00955AC0">
        <w:rPr>
          <w:rFonts w:cs="Times New Roman"/>
          <w:color w:val="000000" w:themeColor="text1"/>
        </w:rPr>
        <w:t xml:space="preserve"> ve zihins</w:t>
      </w:r>
      <w:r w:rsidR="001F2E3E" w:rsidRPr="00955AC0">
        <w:rPr>
          <w:rFonts w:cs="Times New Roman"/>
          <w:color w:val="000000" w:themeColor="text1"/>
        </w:rPr>
        <w:t>el beceri ve yeteneklerin üst seviyelere çıktığı bir dönem</w:t>
      </w:r>
      <w:r w:rsidR="00E367B3" w:rsidRPr="00955AC0">
        <w:rPr>
          <w:rFonts w:cs="Times New Roman"/>
          <w:color w:val="000000" w:themeColor="text1"/>
        </w:rPr>
        <w:t>dir</w:t>
      </w:r>
      <w:r w:rsidR="001F2E3E" w:rsidRPr="00955AC0">
        <w:rPr>
          <w:rFonts w:cs="Times New Roman"/>
          <w:color w:val="000000" w:themeColor="text1"/>
        </w:rPr>
        <w:t xml:space="preserve">. Bu dönemde çocuğa sunulacak </w:t>
      </w:r>
      <w:r>
        <w:rPr>
          <w:rFonts w:cs="Times New Roman"/>
          <w:color w:val="000000" w:themeColor="text1"/>
        </w:rPr>
        <w:t xml:space="preserve">nitelikli bir </w:t>
      </w:r>
      <w:r w:rsidR="001F2E3E" w:rsidRPr="00955AC0">
        <w:rPr>
          <w:rFonts w:cs="Times New Roman"/>
          <w:color w:val="000000" w:themeColor="text1"/>
        </w:rPr>
        <w:t xml:space="preserve">eğitim ve </w:t>
      </w:r>
      <w:r>
        <w:rPr>
          <w:rFonts w:cs="Times New Roman"/>
          <w:color w:val="000000" w:themeColor="text1"/>
        </w:rPr>
        <w:t xml:space="preserve">bilinçli bir </w:t>
      </w:r>
      <w:r w:rsidR="001F2E3E" w:rsidRPr="00955AC0">
        <w:rPr>
          <w:rFonts w:cs="Times New Roman"/>
          <w:color w:val="000000" w:themeColor="text1"/>
        </w:rPr>
        <w:t xml:space="preserve">destek çocuğun hayata çok daha iyi hazırlanmasını sağlar </w:t>
      </w:r>
      <w:r w:rsidR="00B40190" w:rsidRPr="00955AC0">
        <w:rPr>
          <w:rFonts w:cs="Times New Roman"/>
          <w:color w:val="000000" w:themeColor="text1"/>
        </w:rPr>
        <w:t xml:space="preserve">(Oktay, 2007). </w:t>
      </w:r>
      <w:r w:rsidR="004C1895" w:rsidRPr="00955AC0">
        <w:rPr>
          <w:rFonts w:cs="Times New Roman"/>
          <w:color w:val="000000" w:themeColor="text1"/>
        </w:rPr>
        <w:t>Okul öncesi eğitimin amaç ve ilkeleri doğrultusunda çocuğu</w:t>
      </w:r>
      <w:r w:rsidR="00303443" w:rsidRPr="00955AC0">
        <w:rPr>
          <w:rFonts w:cs="Times New Roman"/>
          <w:color w:val="000000" w:themeColor="text1"/>
        </w:rPr>
        <w:t>n her türlü gelişimini sağlamak;</w:t>
      </w:r>
      <w:r w:rsidR="004C1895" w:rsidRPr="00955AC0">
        <w:rPr>
          <w:rFonts w:cs="Times New Roman"/>
          <w:color w:val="000000" w:themeColor="text1"/>
        </w:rPr>
        <w:t xml:space="preserve"> çocuğu iyi tanıyıp</w:t>
      </w:r>
      <w:r w:rsidR="00C6225E">
        <w:rPr>
          <w:rFonts w:cs="Times New Roman"/>
          <w:color w:val="000000" w:themeColor="text1"/>
        </w:rPr>
        <w:t>,</w:t>
      </w:r>
      <w:r w:rsidR="004C1895" w:rsidRPr="00955AC0">
        <w:rPr>
          <w:rFonts w:cs="Times New Roman"/>
          <w:color w:val="000000" w:themeColor="text1"/>
        </w:rPr>
        <w:t xml:space="preserve"> eğitim ortam ve yaşantılarını ona göre düzenlemekten geçmektedir.</w:t>
      </w:r>
      <w:r w:rsidR="00E27926">
        <w:rPr>
          <w:rFonts w:cs="Times New Roman"/>
          <w:color w:val="000000" w:themeColor="text1"/>
        </w:rPr>
        <w:t xml:space="preserve"> Çocuğun kazanacağı </w:t>
      </w:r>
      <w:r w:rsidR="004C1895" w:rsidRPr="00955AC0">
        <w:rPr>
          <w:rFonts w:cs="Times New Roman"/>
          <w:color w:val="000000" w:themeColor="text1"/>
        </w:rPr>
        <w:t xml:space="preserve">her türlü amaç için </w:t>
      </w:r>
      <w:r w:rsidR="00C6225E" w:rsidRPr="00955AC0">
        <w:rPr>
          <w:rFonts w:cs="Times New Roman"/>
          <w:color w:val="000000" w:themeColor="text1"/>
        </w:rPr>
        <w:t>bireysel farklılıklarını göz önünde bulundurmak</w:t>
      </w:r>
      <w:r w:rsidR="00C6225E">
        <w:rPr>
          <w:rFonts w:cs="Times New Roman"/>
          <w:color w:val="000000" w:themeColor="text1"/>
        </w:rPr>
        <w:t xml:space="preserve">, </w:t>
      </w:r>
      <w:r w:rsidR="004C1895" w:rsidRPr="00955AC0">
        <w:rPr>
          <w:rFonts w:cs="Times New Roman"/>
          <w:color w:val="000000" w:themeColor="text1"/>
        </w:rPr>
        <w:t>çocuğun bu kazanım</w:t>
      </w:r>
      <w:r w:rsidR="00C6225E">
        <w:rPr>
          <w:rFonts w:cs="Times New Roman"/>
          <w:color w:val="000000" w:themeColor="text1"/>
        </w:rPr>
        <w:t>lar</w:t>
      </w:r>
      <w:r w:rsidR="004C1895" w:rsidRPr="00955AC0">
        <w:rPr>
          <w:rFonts w:cs="Times New Roman"/>
          <w:color w:val="000000" w:themeColor="text1"/>
        </w:rPr>
        <w:t>ı daha kısa sürede e</w:t>
      </w:r>
      <w:r w:rsidR="00181B2C" w:rsidRPr="00955AC0">
        <w:rPr>
          <w:rFonts w:cs="Times New Roman"/>
          <w:color w:val="000000" w:themeColor="text1"/>
        </w:rPr>
        <w:t>lde etmesini sağlayacak yolları</w:t>
      </w:r>
      <w:r w:rsidR="00C6225E">
        <w:rPr>
          <w:rFonts w:cs="Times New Roman"/>
          <w:color w:val="000000" w:themeColor="text1"/>
        </w:rPr>
        <w:t xml:space="preserve"> ve yöntemleri kullanmak</w:t>
      </w:r>
      <w:r w:rsidR="004C1895" w:rsidRPr="00955AC0">
        <w:rPr>
          <w:rFonts w:cs="Times New Roman"/>
          <w:color w:val="000000" w:themeColor="text1"/>
        </w:rPr>
        <w:t xml:space="preserve"> gerekmektedir.</w:t>
      </w:r>
      <w:r w:rsidR="00207D24" w:rsidRPr="00955AC0">
        <w:rPr>
          <w:rFonts w:cs="Times New Roman"/>
          <w:color w:val="000000" w:themeColor="text1"/>
        </w:rPr>
        <w:t xml:space="preserve"> </w:t>
      </w:r>
      <w:r w:rsidR="004C1895" w:rsidRPr="00955AC0">
        <w:rPr>
          <w:rFonts w:cs="Times New Roman"/>
          <w:color w:val="000000" w:themeColor="text1"/>
        </w:rPr>
        <w:t xml:space="preserve">Kişiyi farklı kılan </w:t>
      </w:r>
      <w:r w:rsidR="00E11F19" w:rsidRPr="00955AC0">
        <w:rPr>
          <w:rFonts w:cs="Times New Roman"/>
          <w:color w:val="000000" w:themeColor="text1"/>
        </w:rPr>
        <w:t>zekâ</w:t>
      </w:r>
      <w:r w:rsidR="004C1895" w:rsidRPr="00955AC0">
        <w:rPr>
          <w:rFonts w:cs="Times New Roman"/>
          <w:color w:val="000000" w:themeColor="text1"/>
        </w:rPr>
        <w:t xml:space="preserve"> ve </w:t>
      </w:r>
      <w:r w:rsidR="00E11F19" w:rsidRPr="00955AC0">
        <w:rPr>
          <w:rFonts w:cs="Times New Roman"/>
          <w:color w:val="000000" w:themeColor="text1"/>
        </w:rPr>
        <w:t>zekâ</w:t>
      </w:r>
      <w:r w:rsidR="004C1895" w:rsidRPr="00955AC0">
        <w:rPr>
          <w:rFonts w:cs="Times New Roman"/>
          <w:color w:val="000000" w:themeColor="text1"/>
        </w:rPr>
        <w:t xml:space="preserve"> alanları bu kazanımları kolay elde e</w:t>
      </w:r>
      <w:r w:rsidR="00207D24" w:rsidRPr="00955AC0">
        <w:rPr>
          <w:rFonts w:cs="Times New Roman"/>
          <w:color w:val="000000" w:themeColor="text1"/>
        </w:rPr>
        <w:t>tme yollarını gösteren etmenlerden</w:t>
      </w:r>
      <w:r w:rsidR="004C1895" w:rsidRPr="00955AC0">
        <w:rPr>
          <w:rFonts w:cs="Times New Roman"/>
          <w:color w:val="000000" w:themeColor="text1"/>
        </w:rPr>
        <w:t xml:space="preserve"> biri olduğu söylenebilir.</w:t>
      </w:r>
      <w:r w:rsidR="008130EC" w:rsidRPr="00955AC0">
        <w:rPr>
          <w:rFonts w:cs="Times New Roman"/>
          <w:color w:val="000000" w:themeColor="text1"/>
        </w:rPr>
        <w:t xml:space="preserve"> </w:t>
      </w:r>
      <w:r w:rsidR="004C1895" w:rsidRPr="00955AC0">
        <w:rPr>
          <w:rFonts w:cs="Times New Roman"/>
          <w:color w:val="000000" w:themeColor="text1"/>
        </w:rPr>
        <w:t>Çocu</w:t>
      </w:r>
      <w:r w:rsidR="00207D24" w:rsidRPr="00955AC0">
        <w:rPr>
          <w:rFonts w:cs="Times New Roman"/>
          <w:color w:val="000000" w:themeColor="text1"/>
        </w:rPr>
        <w:t xml:space="preserve">ğun </w:t>
      </w:r>
      <w:r w:rsidR="00E11F19" w:rsidRPr="00955AC0">
        <w:rPr>
          <w:rFonts w:cs="Times New Roman"/>
          <w:color w:val="000000" w:themeColor="text1"/>
        </w:rPr>
        <w:t>zekâ</w:t>
      </w:r>
      <w:r w:rsidR="00207D24" w:rsidRPr="00955AC0">
        <w:rPr>
          <w:rFonts w:cs="Times New Roman"/>
          <w:color w:val="000000" w:themeColor="text1"/>
        </w:rPr>
        <w:t xml:space="preserve"> alanların bilinmesi e</w:t>
      </w:r>
      <w:r w:rsidR="004C1895" w:rsidRPr="00955AC0">
        <w:rPr>
          <w:rFonts w:cs="Times New Roman"/>
          <w:color w:val="000000" w:themeColor="text1"/>
        </w:rPr>
        <w:t xml:space="preserve">ğitim </w:t>
      </w:r>
      <w:r w:rsidR="00207D24" w:rsidRPr="00955AC0">
        <w:rPr>
          <w:rFonts w:cs="Times New Roman"/>
          <w:color w:val="000000" w:themeColor="text1"/>
        </w:rPr>
        <w:t xml:space="preserve">yaşantılarındaki hedeflenen </w:t>
      </w:r>
      <w:r w:rsidR="004C1895" w:rsidRPr="00955AC0">
        <w:rPr>
          <w:rFonts w:cs="Times New Roman"/>
          <w:color w:val="000000" w:themeColor="text1"/>
        </w:rPr>
        <w:t>ama</w:t>
      </w:r>
      <w:r w:rsidR="00181B2C" w:rsidRPr="00955AC0">
        <w:rPr>
          <w:rFonts w:cs="Times New Roman"/>
          <w:color w:val="000000" w:themeColor="text1"/>
        </w:rPr>
        <w:t>cı</w:t>
      </w:r>
      <w:r w:rsidR="004C1895" w:rsidRPr="00955AC0">
        <w:rPr>
          <w:rFonts w:cs="Times New Roman"/>
          <w:color w:val="000000" w:themeColor="text1"/>
        </w:rPr>
        <w:t xml:space="preserve"> kazanıp kazanma</w:t>
      </w:r>
      <w:r w:rsidR="00207D24" w:rsidRPr="00955AC0">
        <w:rPr>
          <w:rFonts w:cs="Times New Roman"/>
          <w:color w:val="000000" w:themeColor="text1"/>
        </w:rPr>
        <w:t>ma</w:t>
      </w:r>
      <w:r w:rsidR="004C1895" w:rsidRPr="00955AC0">
        <w:rPr>
          <w:rFonts w:cs="Times New Roman"/>
          <w:color w:val="000000" w:themeColor="text1"/>
        </w:rPr>
        <w:t xml:space="preserve"> ya</w:t>
      </w:r>
      <w:r w:rsidR="00181B2C" w:rsidRPr="00955AC0">
        <w:rPr>
          <w:rFonts w:cs="Times New Roman"/>
          <w:color w:val="000000" w:themeColor="text1"/>
        </w:rPr>
        <w:t xml:space="preserve"> </w:t>
      </w:r>
      <w:r w:rsidR="004C1895" w:rsidRPr="00955AC0">
        <w:rPr>
          <w:rFonts w:cs="Times New Roman"/>
          <w:color w:val="000000" w:themeColor="text1"/>
        </w:rPr>
        <w:t>da hangi süre içerisinde</w:t>
      </w:r>
      <w:r w:rsidR="00C271CB">
        <w:rPr>
          <w:rFonts w:cs="Times New Roman"/>
          <w:color w:val="000000" w:themeColor="text1"/>
        </w:rPr>
        <w:t>,</w:t>
      </w:r>
      <w:r w:rsidR="004C1895" w:rsidRPr="00955AC0">
        <w:rPr>
          <w:rFonts w:cs="Times New Roman"/>
          <w:color w:val="000000" w:themeColor="text1"/>
        </w:rPr>
        <w:t xml:space="preserve"> </w:t>
      </w:r>
      <w:r w:rsidR="00207D24" w:rsidRPr="00955AC0">
        <w:rPr>
          <w:rFonts w:cs="Times New Roman"/>
          <w:color w:val="000000" w:themeColor="text1"/>
        </w:rPr>
        <w:t xml:space="preserve">hangi yollarla </w:t>
      </w:r>
      <w:r w:rsidR="004C1895" w:rsidRPr="00955AC0">
        <w:rPr>
          <w:rFonts w:cs="Times New Roman"/>
          <w:color w:val="000000" w:themeColor="text1"/>
        </w:rPr>
        <w:t xml:space="preserve">kazanma </w:t>
      </w:r>
      <w:r w:rsidR="00207D24" w:rsidRPr="00955AC0">
        <w:rPr>
          <w:rFonts w:cs="Times New Roman"/>
          <w:color w:val="000000" w:themeColor="text1"/>
        </w:rPr>
        <w:t>veya kazanılmış bi</w:t>
      </w:r>
      <w:r w:rsidR="00BE0C8A" w:rsidRPr="00955AC0">
        <w:rPr>
          <w:rFonts w:cs="Times New Roman"/>
          <w:color w:val="000000" w:themeColor="text1"/>
        </w:rPr>
        <w:t>r davranışı ileri seviyeye yükseltme</w:t>
      </w:r>
      <w:r w:rsidR="00207D24" w:rsidRPr="00955AC0">
        <w:rPr>
          <w:rFonts w:cs="Times New Roman"/>
          <w:color w:val="000000" w:themeColor="text1"/>
        </w:rPr>
        <w:t xml:space="preserve"> </w:t>
      </w:r>
      <w:r w:rsidR="004C1895" w:rsidRPr="00955AC0">
        <w:rPr>
          <w:rFonts w:cs="Times New Roman"/>
          <w:color w:val="000000" w:themeColor="text1"/>
        </w:rPr>
        <w:t xml:space="preserve">hakkında </w:t>
      </w:r>
      <w:r w:rsidR="00C6225E">
        <w:rPr>
          <w:rFonts w:cs="Times New Roman"/>
          <w:color w:val="000000" w:themeColor="text1"/>
        </w:rPr>
        <w:t xml:space="preserve">bizlere </w:t>
      </w:r>
      <w:r w:rsidR="004C1895" w:rsidRPr="00955AC0">
        <w:rPr>
          <w:rFonts w:cs="Times New Roman"/>
          <w:color w:val="000000" w:themeColor="text1"/>
        </w:rPr>
        <w:t>mutlaka bilgi verecektir</w:t>
      </w:r>
      <w:r w:rsidR="0058748E" w:rsidRPr="0058748E">
        <w:rPr>
          <w:rFonts w:cs="Times New Roman"/>
        </w:rPr>
        <w:t xml:space="preserve"> </w:t>
      </w:r>
      <w:r w:rsidR="0058748E">
        <w:rPr>
          <w:rFonts w:cs="Times New Roman"/>
        </w:rPr>
        <w:t xml:space="preserve">(Metin, 1999; </w:t>
      </w:r>
      <w:r w:rsidR="0058748E" w:rsidRPr="00955AC0">
        <w:rPr>
          <w:rFonts w:cs="Times New Roman"/>
        </w:rPr>
        <w:t>Eratay, 1993</w:t>
      </w:r>
      <w:r w:rsidR="0058748E">
        <w:rPr>
          <w:rFonts w:cs="Times New Roman"/>
        </w:rPr>
        <w:t>)</w:t>
      </w:r>
      <w:r w:rsidR="00207D24" w:rsidRPr="00955AC0">
        <w:rPr>
          <w:rFonts w:cs="Times New Roman"/>
          <w:color w:val="000000" w:themeColor="text1"/>
        </w:rPr>
        <w:t>.</w:t>
      </w:r>
      <w:r w:rsidR="00207D24" w:rsidRPr="00955AC0">
        <w:rPr>
          <w:rFonts w:cs="Times New Roman"/>
          <w:color w:val="FF0000"/>
        </w:rPr>
        <w:t xml:space="preserve"> </w:t>
      </w:r>
    </w:p>
    <w:p w:rsidR="00926D25" w:rsidRPr="001B7169" w:rsidRDefault="00D868FC" w:rsidP="001B7169">
      <w:pPr>
        <w:pStyle w:val="Balk2"/>
      </w:pPr>
      <w:bookmarkStart w:id="22" w:name="_Toc515741419"/>
      <w:r w:rsidRPr="001B7169">
        <w:t>2.2</w:t>
      </w:r>
      <w:r w:rsidR="0082720E" w:rsidRPr="001B7169">
        <w:t xml:space="preserve">. </w:t>
      </w:r>
      <w:r w:rsidR="00E11F19" w:rsidRPr="001B7169">
        <w:t>Zekâ</w:t>
      </w:r>
      <w:bookmarkEnd w:id="22"/>
      <w:r w:rsidR="007D70CE" w:rsidRPr="001B7169">
        <w:t xml:space="preserve"> </w:t>
      </w:r>
    </w:p>
    <w:p w:rsidR="00DA6EB4" w:rsidRPr="00C30A47" w:rsidRDefault="00BA467D" w:rsidP="00955AC0">
      <w:pPr>
        <w:spacing w:after="360" w:line="360" w:lineRule="auto"/>
        <w:jc w:val="both"/>
        <w:rPr>
          <w:rFonts w:cs="Times New Roman"/>
          <w:color w:val="FF0000"/>
        </w:rPr>
      </w:pPr>
      <w:r w:rsidRPr="00955AC0">
        <w:rPr>
          <w:rFonts w:cs="Times New Roman"/>
        </w:rPr>
        <w:t xml:space="preserve">Alanyazın incelendiğinde zekâ kavramına farklı </w:t>
      </w:r>
      <w:r w:rsidR="0055689F" w:rsidRPr="00955AC0">
        <w:rPr>
          <w:rFonts w:cs="Times New Roman"/>
        </w:rPr>
        <w:t>ba</w:t>
      </w:r>
      <w:r w:rsidR="00E27926">
        <w:rPr>
          <w:rFonts w:cs="Times New Roman"/>
        </w:rPr>
        <w:t>kış açılarıyla, farklı tanım</w:t>
      </w:r>
      <w:r w:rsidR="0055689F" w:rsidRPr="00955AC0">
        <w:rPr>
          <w:rFonts w:cs="Times New Roman"/>
        </w:rPr>
        <w:t xml:space="preserve">lar yapıldığı </w:t>
      </w:r>
      <w:r w:rsidRPr="00955AC0">
        <w:rPr>
          <w:rFonts w:cs="Times New Roman"/>
        </w:rPr>
        <w:t>görülmektedir. Zekâ eğitimcilere göre öğrenme yeteneği; biyologlara göre çevreye uyum yeteneği; psikologlara göre, muhakeme yolu ile sonuca ulaşma yeteneği; bilgisayar bilimcilere gö</w:t>
      </w:r>
      <w:r w:rsidR="0055689F" w:rsidRPr="00955AC0">
        <w:rPr>
          <w:rFonts w:cs="Times New Roman"/>
        </w:rPr>
        <w:t xml:space="preserve">re ise, bilgi işleme yeteneği olarak tanımlanmaktadır </w:t>
      </w:r>
      <w:r w:rsidR="003216F2">
        <w:rPr>
          <w:rFonts w:cs="Times New Roman"/>
        </w:rPr>
        <w:t xml:space="preserve"> (Yıldırım, </w:t>
      </w:r>
      <w:r w:rsidR="00640992" w:rsidRPr="00955AC0">
        <w:rPr>
          <w:rFonts w:cs="Times New Roman"/>
        </w:rPr>
        <w:t>2003</w:t>
      </w:r>
      <w:r w:rsidRPr="00955AC0">
        <w:rPr>
          <w:rFonts w:cs="Times New Roman"/>
        </w:rPr>
        <w:t>).</w:t>
      </w:r>
      <w:r w:rsidR="00C30A47">
        <w:rPr>
          <w:rFonts w:cs="Times New Roman"/>
          <w:color w:val="FF0000"/>
        </w:rPr>
        <w:t xml:space="preserve"> </w:t>
      </w:r>
      <w:r w:rsidR="0004015C" w:rsidRPr="00955AC0">
        <w:rPr>
          <w:rFonts w:cs="Times New Roman"/>
        </w:rPr>
        <w:t>Zekâ</w:t>
      </w:r>
      <w:r w:rsidR="00DA6EB4" w:rsidRPr="00955AC0">
        <w:rPr>
          <w:rFonts w:cs="Times New Roman"/>
        </w:rPr>
        <w:t xml:space="preserve"> kavram</w:t>
      </w:r>
      <w:r w:rsidR="00BF7528" w:rsidRPr="00955AC0">
        <w:rPr>
          <w:rFonts w:cs="Times New Roman"/>
        </w:rPr>
        <w:t>ı, konusundaki çalışmaların tarihi, 19. yüzyılda, Agassiz ve Morton’un kafatası büyüklüğü</w:t>
      </w:r>
      <w:r w:rsidR="0004015C" w:rsidRPr="00955AC0">
        <w:rPr>
          <w:rFonts w:cs="Times New Roman"/>
        </w:rPr>
        <w:t>yle</w:t>
      </w:r>
      <w:r w:rsidR="00BF7528" w:rsidRPr="00955AC0">
        <w:rPr>
          <w:rFonts w:cs="Times New Roman"/>
        </w:rPr>
        <w:t xml:space="preserve"> zekâ arasındaki ilişkiyi araştırmasına kadar </w:t>
      </w:r>
      <w:r w:rsidR="0004015C" w:rsidRPr="00955AC0">
        <w:rPr>
          <w:rFonts w:cs="Times New Roman"/>
        </w:rPr>
        <w:t xml:space="preserve">uzansa da konuyla ilgili, gerçek manadaki </w:t>
      </w:r>
      <w:r w:rsidR="00BF7528" w:rsidRPr="00955AC0">
        <w:rPr>
          <w:rFonts w:cs="Times New Roman"/>
        </w:rPr>
        <w:t xml:space="preserve">bilimsel </w:t>
      </w:r>
      <w:r w:rsidR="0004015C" w:rsidRPr="00955AC0">
        <w:rPr>
          <w:rFonts w:cs="Times New Roman"/>
        </w:rPr>
        <w:t xml:space="preserve">çalışmaların, 19. </w:t>
      </w:r>
      <w:r w:rsidR="00BF7528" w:rsidRPr="00955AC0">
        <w:rPr>
          <w:rFonts w:cs="Times New Roman"/>
        </w:rPr>
        <w:t>yüzyılın ikinci yarısınd</w:t>
      </w:r>
      <w:r w:rsidR="0004015C" w:rsidRPr="00955AC0">
        <w:rPr>
          <w:rFonts w:cs="Times New Roman"/>
        </w:rPr>
        <w:t>a, Sir Francis Galton’un çalış</w:t>
      </w:r>
      <w:r w:rsidR="00BF7528" w:rsidRPr="00955AC0">
        <w:rPr>
          <w:rFonts w:cs="Times New Roman"/>
        </w:rPr>
        <w:t>malar</w:t>
      </w:r>
      <w:r w:rsidR="000C3A3E">
        <w:rPr>
          <w:rFonts w:cs="Times New Roman"/>
        </w:rPr>
        <w:t xml:space="preserve">ıyla başladığı belirtilmektedir. </w:t>
      </w:r>
      <w:r w:rsidR="00BF7528" w:rsidRPr="00955AC0">
        <w:rPr>
          <w:rFonts w:cs="Times New Roman"/>
        </w:rPr>
        <w:t xml:space="preserve">Zekânın </w:t>
      </w:r>
      <w:r w:rsidR="0004015C" w:rsidRPr="00955AC0">
        <w:rPr>
          <w:rFonts w:cs="Times New Roman"/>
        </w:rPr>
        <w:t xml:space="preserve">genelgeçer </w:t>
      </w:r>
      <w:r w:rsidR="00BF7528" w:rsidRPr="00955AC0">
        <w:rPr>
          <w:rFonts w:cs="Times New Roman"/>
        </w:rPr>
        <w:t xml:space="preserve">tek bir tanımı bulunmamaktadır. </w:t>
      </w:r>
      <w:r w:rsidR="00C14960" w:rsidRPr="00955AC0">
        <w:rPr>
          <w:rFonts w:cs="Times New Roman"/>
        </w:rPr>
        <w:t>Bir kısım tanımlamalar,</w:t>
      </w:r>
      <w:r w:rsidR="00BF7528" w:rsidRPr="00955AC0">
        <w:rPr>
          <w:rFonts w:cs="Times New Roman"/>
        </w:rPr>
        <w:t xml:space="preserve"> </w:t>
      </w:r>
      <w:r w:rsidR="00C14960" w:rsidRPr="00955AC0">
        <w:rPr>
          <w:rFonts w:cs="Times New Roman"/>
        </w:rPr>
        <w:t>z</w:t>
      </w:r>
      <w:r w:rsidR="00BF7528" w:rsidRPr="00955AC0">
        <w:rPr>
          <w:rFonts w:cs="Times New Roman"/>
        </w:rPr>
        <w:t xml:space="preserve">ekâya nicel </w:t>
      </w:r>
      <w:r w:rsidR="00494F86" w:rsidRPr="00955AC0">
        <w:rPr>
          <w:rFonts w:cs="Times New Roman"/>
        </w:rPr>
        <w:t xml:space="preserve">yönden, </w:t>
      </w:r>
      <w:r w:rsidR="00BF7528" w:rsidRPr="00955AC0">
        <w:rPr>
          <w:rFonts w:cs="Times New Roman"/>
        </w:rPr>
        <w:t xml:space="preserve">zekânın sayısal değerine (IQ) </w:t>
      </w:r>
      <w:r w:rsidR="00C14960" w:rsidRPr="00955AC0">
        <w:rPr>
          <w:rFonts w:cs="Times New Roman"/>
        </w:rPr>
        <w:t xml:space="preserve">ağırlık vererek </w:t>
      </w:r>
      <w:r w:rsidR="00BF7528" w:rsidRPr="00955AC0">
        <w:rPr>
          <w:rFonts w:cs="Times New Roman"/>
        </w:rPr>
        <w:t>onu tek boyutta ele</w:t>
      </w:r>
      <w:r w:rsidR="00C14960" w:rsidRPr="00955AC0">
        <w:rPr>
          <w:rFonts w:cs="Times New Roman"/>
        </w:rPr>
        <w:t xml:space="preserve"> alırlarken; bazıları ise zekâyı</w:t>
      </w:r>
      <w:r w:rsidR="00BF7528" w:rsidRPr="00955AC0">
        <w:rPr>
          <w:rFonts w:cs="Times New Roman"/>
        </w:rPr>
        <w:t xml:space="preserve"> nitel</w:t>
      </w:r>
      <w:r w:rsidR="00C14960" w:rsidRPr="00955AC0">
        <w:rPr>
          <w:rFonts w:cs="Times New Roman"/>
        </w:rPr>
        <w:t xml:space="preserve"> yönden ele alıp, zekânın bileşenlerine vurgu yaparak</w:t>
      </w:r>
      <w:r w:rsidR="00BF7528" w:rsidRPr="00955AC0">
        <w:rPr>
          <w:rFonts w:cs="Times New Roman"/>
        </w:rPr>
        <w:t xml:space="preserve"> zekâyı çok boyutlu</w:t>
      </w:r>
      <w:r w:rsidR="00C14960" w:rsidRPr="00955AC0">
        <w:rPr>
          <w:rFonts w:cs="Times New Roman"/>
        </w:rPr>
        <w:t xml:space="preserve"> olarak </w:t>
      </w:r>
      <w:r w:rsidR="00BF7528" w:rsidRPr="00955AC0">
        <w:rPr>
          <w:rFonts w:cs="Times New Roman"/>
        </w:rPr>
        <w:t xml:space="preserve">tanımlamaktadır (Sak, 2014). </w:t>
      </w:r>
      <w:r w:rsidR="008A3A2D" w:rsidRPr="00955AC0">
        <w:rPr>
          <w:rFonts w:cs="Times New Roman"/>
        </w:rPr>
        <w:t>Aşağıda bazı araştırmacıların zekâ tanımlarına yer verilmiştir.</w:t>
      </w:r>
    </w:p>
    <w:p w:rsidR="00DA6EB4" w:rsidRPr="00955AC0" w:rsidRDefault="00DA6EB4" w:rsidP="00955AC0">
      <w:pPr>
        <w:spacing w:after="360" w:line="360" w:lineRule="auto"/>
        <w:jc w:val="both"/>
        <w:rPr>
          <w:rFonts w:cs="Times New Roman"/>
        </w:rPr>
      </w:pPr>
      <w:r w:rsidRPr="00955AC0">
        <w:rPr>
          <w:rFonts w:cs="Times New Roman"/>
        </w:rPr>
        <w:t>Starddat</w:t>
      </w:r>
      <w:r w:rsidR="008A3A2D" w:rsidRPr="00955AC0">
        <w:rPr>
          <w:rFonts w:cs="Times New Roman"/>
        </w:rPr>
        <w:t xml:space="preserve">’ a göre zekâ, </w:t>
      </w:r>
      <w:r w:rsidRPr="00955AC0">
        <w:rPr>
          <w:rFonts w:cs="Times New Roman"/>
        </w:rPr>
        <w:t xml:space="preserve"> </w:t>
      </w:r>
      <w:r w:rsidR="008A3A2D" w:rsidRPr="00955AC0">
        <w:rPr>
          <w:rFonts w:cs="Times New Roman"/>
        </w:rPr>
        <w:t>b</w:t>
      </w:r>
      <w:r w:rsidRPr="00955AC0">
        <w:rPr>
          <w:rFonts w:cs="Times New Roman"/>
        </w:rPr>
        <w:t>ireyin zor, karmaşık, soyut, ekonomik, amaca uygun, sosyal değeri olan ve orijinal nitelikler taşıyan zihinsel davranışları yapabilme; bu koşullar altında enerjisini davranışlar üzerinde toplayabilme ve heyecanlara karşı koyabilme yeteneğidir</w:t>
      </w:r>
      <w:r w:rsidR="00783DBB">
        <w:rPr>
          <w:rFonts w:cs="Times New Roman"/>
        </w:rPr>
        <w:t xml:space="preserve"> ( Starddat, 1943’den aktaran Özgüven, 1994:163)</w:t>
      </w:r>
      <w:r w:rsidRPr="00955AC0">
        <w:rPr>
          <w:rFonts w:cs="Times New Roman"/>
        </w:rPr>
        <w:t>.</w:t>
      </w:r>
    </w:p>
    <w:p w:rsidR="00DA6EB4" w:rsidRPr="00955AC0" w:rsidRDefault="00DA6EB4" w:rsidP="00955AC0">
      <w:pPr>
        <w:spacing w:after="360" w:line="360" w:lineRule="auto"/>
        <w:jc w:val="both"/>
        <w:rPr>
          <w:rFonts w:cs="Times New Roman"/>
        </w:rPr>
      </w:pPr>
      <w:r w:rsidRPr="00955AC0">
        <w:rPr>
          <w:rFonts w:cs="Times New Roman"/>
        </w:rPr>
        <w:t>William Sten</w:t>
      </w:r>
      <w:r w:rsidR="008A3A2D" w:rsidRPr="00955AC0">
        <w:rPr>
          <w:rFonts w:cs="Times New Roman"/>
        </w:rPr>
        <w:t>’e göre zekâ</w:t>
      </w:r>
      <w:r w:rsidRPr="00955AC0">
        <w:rPr>
          <w:rFonts w:cs="Times New Roman"/>
        </w:rPr>
        <w:t xml:space="preserve">, </w:t>
      </w:r>
      <w:r w:rsidR="008A3A2D" w:rsidRPr="00955AC0">
        <w:rPr>
          <w:rFonts w:cs="Times New Roman"/>
        </w:rPr>
        <w:t>b</w:t>
      </w:r>
      <w:r w:rsidRPr="00955AC0">
        <w:rPr>
          <w:rFonts w:cs="Times New Roman"/>
        </w:rPr>
        <w:t>ireyin düşünüşünü yeni durumlara bilinçli olarak aktarabilmesine ilişkin genel yetenektir</w:t>
      </w:r>
      <w:r w:rsidR="00783DBB">
        <w:rPr>
          <w:rFonts w:cs="Times New Roman"/>
        </w:rPr>
        <w:t xml:space="preserve"> (Özgüven, 1994)</w:t>
      </w:r>
      <w:r w:rsidRPr="00955AC0">
        <w:rPr>
          <w:rFonts w:cs="Times New Roman"/>
        </w:rPr>
        <w:t>.</w:t>
      </w:r>
    </w:p>
    <w:p w:rsidR="00DA6EB4" w:rsidRDefault="00DA6EB4" w:rsidP="00955AC0">
      <w:pPr>
        <w:spacing w:after="360" w:line="360" w:lineRule="auto"/>
        <w:jc w:val="both"/>
        <w:rPr>
          <w:rFonts w:cs="Times New Roman"/>
        </w:rPr>
      </w:pPr>
      <w:r w:rsidRPr="00955AC0">
        <w:rPr>
          <w:rFonts w:cs="Times New Roman"/>
        </w:rPr>
        <w:t>Wechsler</w:t>
      </w:r>
      <w:r w:rsidR="008A3A2D" w:rsidRPr="00955AC0">
        <w:rPr>
          <w:rFonts w:cs="Times New Roman"/>
        </w:rPr>
        <w:t>’e göre zekâ</w:t>
      </w:r>
      <w:r w:rsidRPr="00955AC0">
        <w:rPr>
          <w:rFonts w:cs="Times New Roman"/>
        </w:rPr>
        <w:t xml:space="preserve">, </w:t>
      </w:r>
      <w:r w:rsidR="008A3A2D" w:rsidRPr="00955AC0">
        <w:rPr>
          <w:rFonts w:cs="Times New Roman"/>
        </w:rPr>
        <w:t>bireyin, amaca uygun davranma, rasyonel düşünme ve çevresiyle etkili iletişim içinde olma kapasitesidir</w:t>
      </w:r>
      <w:r w:rsidR="00783DBB">
        <w:rPr>
          <w:rFonts w:cs="Times New Roman"/>
        </w:rPr>
        <w:t xml:space="preserve"> (</w:t>
      </w:r>
      <w:r w:rsidR="00350375">
        <w:rPr>
          <w:rFonts w:cs="Times New Roman"/>
        </w:rPr>
        <w:t>Özgüven, 1994)</w:t>
      </w:r>
      <w:r w:rsidR="008A3A2D" w:rsidRPr="00955AC0">
        <w:rPr>
          <w:rFonts w:cs="Times New Roman"/>
        </w:rPr>
        <w:t>.</w:t>
      </w:r>
    </w:p>
    <w:p w:rsidR="0033091C" w:rsidRDefault="0033091C" w:rsidP="00955AC0">
      <w:pPr>
        <w:spacing w:after="360" w:line="360" w:lineRule="auto"/>
        <w:jc w:val="both"/>
        <w:rPr>
          <w:rFonts w:cs="Times New Roman"/>
        </w:rPr>
      </w:pPr>
      <w:r w:rsidRPr="00955AC0">
        <w:rPr>
          <w:rFonts w:cs="Times New Roman"/>
        </w:rPr>
        <w:t xml:space="preserve">Piaget’e göre </w:t>
      </w:r>
      <w:r>
        <w:rPr>
          <w:rFonts w:cs="Times New Roman"/>
        </w:rPr>
        <w:t xml:space="preserve">zekâ </w:t>
      </w:r>
      <w:r w:rsidRPr="00955AC0">
        <w:rPr>
          <w:rFonts w:cs="Times New Roman"/>
        </w:rPr>
        <w:t>“tüm zihinsel yapıların yöneldiği bir çeşit denge durumu,</w:t>
      </w:r>
      <w:r>
        <w:rPr>
          <w:rFonts w:cs="Times New Roman"/>
        </w:rPr>
        <w:t xml:space="preserve"> </w:t>
      </w:r>
      <w:r w:rsidRPr="00955AC0">
        <w:rPr>
          <w:rFonts w:cs="Times New Roman"/>
        </w:rPr>
        <w:t>çevreye uyum gösterebilme yeteneği olarak tanımlanmaktadır</w:t>
      </w:r>
      <w:r w:rsidR="00350375" w:rsidRPr="00350375">
        <w:rPr>
          <w:rFonts w:cs="Times New Roman"/>
        </w:rPr>
        <w:t xml:space="preserve"> </w:t>
      </w:r>
      <w:r w:rsidR="00350375">
        <w:rPr>
          <w:rFonts w:cs="Times New Roman"/>
        </w:rPr>
        <w:t>(Özgüven, 1994)</w:t>
      </w:r>
      <w:r w:rsidRPr="00955AC0">
        <w:rPr>
          <w:rFonts w:cs="Times New Roman"/>
        </w:rPr>
        <w:t xml:space="preserve">. </w:t>
      </w:r>
    </w:p>
    <w:p w:rsidR="0033091C" w:rsidRPr="00955AC0" w:rsidRDefault="00DA6EB4" w:rsidP="00955AC0">
      <w:pPr>
        <w:spacing w:after="360" w:line="360" w:lineRule="auto"/>
        <w:jc w:val="both"/>
        <w:rPr>
          <w:rFonts w:cs="Times New Roman"/>
        </w:rPr>
      </w:pPr>
      <w:r w:rsidRPr="00955AC0">
        <w:rPr>
          <w:rFonts w:cs="Times New Roman"/>
        </w:rPr>
        <w:t>Binet</w:t>
      </w:r>
      <w:r w:rsidR="008A3A2D" w:rsidRPr="00955AC0">
        <w:rPr>
          <w:rFonts w:cs="Times New Roman"/>
        </w:rPr>
        <w:t xml:space="preserve">’e göre </w:t>
      </w:r>
      <w:r w:rsidR="0054389B" w:rsidRPr="00955AC0">
        <w:rPr>
          <w:rFonts w:cs="Times New Roman"/>
        </w:rPr>
        <w:t>zekâ</w:t>
      </w:r>
      <w:r w:rsidRPr="00955AC0">
        <w:rPr>
          <w:rFonts w:cs="Times New Roman"/>
        </w:rPr>
        <w:t>,</w:t>
      </w:r>
      <w:r w:rsidR="00A05491" w:rsidRPr="00955AC0">
        <w:rPr>
          <w:rFonts w:cs="Times New Roman"/>
        </w:rPr>
        <w:t xml:space="preserve"> </w:t>
      </w:r>
      <w:r w:rsidR="0054389B" w:rsidRPr="00955AC0">
        <w:rPr>
          <w:rFonts w:cs="Times New Roman"/>
        </w:rPr>
        <w:t>b</w:t>
      </w:r>
      <w:r w:rsidR="00A05491" w:rsidRPr="00955AC0">
        <w:rPr>
          <w:rFonts w:cs="Times New Roman"/>
        </w:rPr>
        <w:t xml:space="preserve">ellek alanı, duyum keskinliği ve tepki hızı gibi basit zihni öğelerle değil; kavrama, hüküm verme, akıl yürütme gibi karmaşık işlemlerle kendini göstermektedir şeklinde </w:t>
      </w:r>
      <w:r w:rsidR="00BF7528" w:rsidRPr="00955AC0">
        <w:rPr>
          <w:rFonts w:cs="Times New Roman"/>
        </w:rPr>
        <w:t xml:space="preserve">tek boyutlu </w:t>
      </w:r>
      <w:r w:rsidR="00A05491" w:rsidRPr="00955AC0">
        <w:rPr>
          <w:rFonts w:cs="Times New Roman"/>
        </w:rPr>
        <w:t>olarak tanımla</w:t>
      </w:r>
      <w:r w:rsidR="008420EB">
        <w:rPr>
          <w:rFonts w:cs="Times New Roman"/>
        </w:rPr>
        <w:t>nır</w:t>
      </w:r>
      <w:r w:rsidR="00A05491" w:rsidRPr="00955AC0">
        <w:rPr>
          <w:rFonts w:cs="Times New Roman"/>
        </w:rPr>
        <w:t xml:space="preserve"> (Demirel, Başbay ve</w:t>
      </w:r>
      <w:r w:rsidR="002540FC" w:rsidRPr="00955AC0">
        <w:rPr>
          <w:rFonts w:cs="Times New Roman"/>
        </w:rPr>
        <w:t xml:space="preserve"> Erdem, 2006</w:t>
      </w:r>
      <w:r w:rsidR="00A05491" w:rsidRPr="00955AC0">
        <w:rPr>
          <w:rFonts w:cs="Times New Roman"/>
        </w:rPr>
        <w:t>).</w:t>
      </w:r>
    </w:p>
    <w:p w:rsidR="00A05491" w:rsidRPr="00955AC0" w:rsidRDefault="00B62EC3" w:rsidP="00955AC0">
      <w:pPr>
        <w:spacing w:after="360" w:line="360" w:lineRule="auto"/>
        <w:jc w:val="both"/>
        <w:rPr>
          <w:rFonts w:cs="Times New Roman"/>
        </w:rPr>
      </w:pPr>
      <w:r w:rsidRPr="00955AC0">
        <w:rPr>
          <w:rFonts w:cs="Times New Roman"/>
        </w:rPr>
        <w:t xml:space="preserve">20. yüzyılın başından </w:t>
      </w:r>
      <w:r w:rsidR="00175FEF" w:rsidRPr="00955AC0">
        <w:rPr>
          <w:rFonts w:cs="Times New Roman"/>
        </w:rPr>
        <w:t>itibaren ise</w:t>
      </w:r>
      <w:r w:rsidR="00684C91" w:rsidRPr="00955AC0">
        <w:rPr>
          <w:rFonts w:cs="Times New Roman"/>
        </w:rPr>
        <w:t xml:space="preserve"> yeni tanımlamalar ortaya çıkmaya başlamış ve zekânın çoklu yapısına değinilmiştir. Aşağıda bazı araştırmacıların</w:t>
      </w:r>
      <w:r w:rsidR="00175FEF" w:rsidRPr="00955AC0">
        <w:rPr>
          <w:rFonts w:cs="Times New Roman"/>
        </w:rPr>
        <w:t xml:space="preserve"> zekâ</w:t>
      </w:r>
      <w:r w:rsidR="00684C91" w:rsidRPr="00955AC0">
        <w:rPr>
          <w:rFonts w:cs="Times New Roman"/>
        </w:rPr>
        <w:t xml:space="preserve"> kavramı</w:t>
      </w:r>
      <w:r w:rsidR="00106376">
        <w:rPr>
          <w:rFonts w:cs="Times New Roman"/>
        </w:rPr>
        <w:t>nı ele alış biçimleri</w:t>
      </w:r>
      <w:r w:rsidR="00684C91" w:rsidRPr="00955AC0">
        <w:rPr>
          <w:rFonts w:cs="Times New Roman"/>
        </w:rPr>
        <w:t xml:space="preserve"> </w:t>
      </w:r>
      <w:r w:rsidR="00106376">
        <w:rPr>
          <w:rFonts w:cs="Times New Roman"/>
        </w:rPr>
        <w:t xml:space="preserve">ve tanımlama şekilleri </w:t>
      </w:r>
      <w:r w:rsidR="00684C91" w:rsidRPr="00955AC0">
        <w:rPr>
          <w:rFonts w:cs="Times New Roman"/>
        </w:rPr>
        <w:t>yer almaktadır.</w:t>
      </w:r>
    </w:p>
    <w:p w:rsidR="003F1FD8" w:rsidRPr="00955AC0" w:rsidRDefault="00A05491" w:rsidP="00955AC0">
      <w:pPr>
        <w:spacing w:after="360" w:line="360" w:lineRule="auto"/>
        <w:jc w:val="both"/>
        <w:rPr>
          <w:rFonts w:cs="Times New Roman"/>
        </w:rPr>
      </w:pPr>
      <w:r w:rsidRPr="00955AC0">
        <w:rPr>
          <w:rFonts w:cs="Times New Roman"/>
        </w:rPr>
        <w:t>Spearman</w:t>
      </w:r>
      <w:r w:rsidR="00175FEF" w:rsidRPr="00955AC0">
        <w:rPr>
          <w:rFonts w:cs="Times New Roman"/>
        </w:rPr>
        <w:t>’e göre</w:t>
      </w:r>
      <w:r w:rsidRPr="00955AC0">
        <w:rPr>
          <w:rFonts w:cs="Times New Roman"/>
        </w:rPr>
        <w:t xml:space="preserve">, </w:t>
      </w:r>
      <w:r w:rsidR="00175FEF" w:rsidRPr="00955AC0">
        <w:rPr>
          <w:rFonts w:cs="Times New Roman"/>
        </w:rPr>
        <w:t>b</w:t>
      </w:r>
      <w:r w:rsidRPr="00955AC0">
        <w:rPr>
          <w:rFonts w:cs="Times New Roman"/>
        </w:rPr>
        <w:t>ireylerin her türlü zihinsel etkinliğinde rol oynayan genel bir zihinsel yetenek (g) ile belirli zihinsel etkinliklerin gerçekleştirilebilmesi için gerekli özel faktörler (s) bulunmaktadır</w:t>
      </w:r>
      <w:r w:rsidR="00612C7A">
        <w:rPr>
          <w:rFonts w:cs="Times New Roman"/>
        </w:rPr>
        <w:t xml:space="preserve">. </w:t>
      </w:r>
      <w:r w:rsidRPr="00955AC0">
        <w:rPr>
          <w:rFonts w:cs="Times New Roman"/>
        </w:rPr>
        <w:t>Thorndike</w:t>
      </w:r>
      <w:r w:rsidR="00175FEF" w:rsidRPr="00955AC0">
        <w:rPr>
          <w:rFonts w:cs="Times New Roman"/>
        </w:rPr>
        <w:t xml:space="preserve"> göre</w:t>
      </w:r>
      <w:r w:rsidRPr="00955AC0">
        <w:rPr>
          <w:rFonts w:cs="Times New Roman"/>
        </w:rPr>
        <w:t xml:space="preserve"> </w:t>
      </w:r>
      <w:r w:rsidR="00175FEF" w:rsidRPr="00955AC0">
        <w:rPr>
          <w:rFonts w:cs="Times New Roman"/>
        </w:rPr>
        <w:t>z</w:t>
      </w:r>
      <w:r w:rsidRPr="00955AC0">
        <w:rPr>
          <w:rFonts w:cs="Times New Roman"/>
        </w:rPr>
        <w:t>ekâ, birbirinden bağımsız faktörlerden meydana gelmekte ve soyut zekâ, sosyal zekâ ve mekanik zekâ olmak üzere 3 boyutta ele alınmaktadır.</w:t>
      </w:r>
      <w:r w:rsidR="003F1FD8" w:rsidRPr="003F1FD8">
        <w:rPr>
          <w:rFonts w:cs="Times New Roman"/>
          <w:color w:val="000000" w:themeColor="text1"/>
        </w:rPr>
        <w:t xml:space="preserve"> </w:t>
      </w:r>
      <w:r w:rsidRPr="00955AC0">
        <w:rPr>
          <w:rFonts w:cs="Times New Roman"/>
        </w:rPr>
        <w:t>Thurstone</w:t>
      </w:r>
      <w:r w:rsidR="00175FEF" w:rsidRPr="00955AC0">
        <w:rPr>
          <w:rFonts w:cs="Times New Roman"/>
        </w:rPr>
        <w:t xml:space="preserve"> göre</w:t>
      </w:r>
      <w:r w:rsidRPr="00955AC0">
        <w:rPr>
          <w:rFonts w:cs="Times New Roman"/>
        </w:rPr>
        <w:t xml:space="preserve">, </w:t>
      </w:r>
      <w:r w:rsidR="00175FEF" w:rsidRPr="00955AC0">
        <w:rPr>
          <w:rFonts w:cs="Times New Roman"/>
        </w:rPr>
        <w:t>z</w:t>
      </w:r>
      <w:r w:rsidRPr="00955AC0">
        <w:rPr>
          <w:rFonts w:cs="Times New Roman"/>
        </w:rPr>
        <w:t xml:space="preserve">ihinsel etkinliği gerekli kılan işler gruplanabilir ve bu gruplardan her biri için gerekli olan zihin gücüne “temel faktör” denir. Thurstone’ın </w:t>
      </w:r>
      <w:r w:rsidR="00612C7A">
        <w:rPr>
          <w:rFonts w:cs="Times New Roman"/>
        </w:rPr>
        <w:t>yedi</w:t>
      </w:r>
      <w:r w:rsidRPr="00955AC0">
        <w:rPr>
          <w:rFonts w:cs="Times New Roman"/>
        </w:rPr>
        <w:t xml:space="preserve"> faktörü şöyledir: sözel yetenek, sözcük akıcılığı, sayısal yetenek, uzaysal yetenek, bellek, algısal hız, akıl yürütme.</w:t>
      </w:r>
      <w:r w:rsidR="00612C7A">
        <w:rPr>
          <w:rFonts w:cs="Times New Roman"/>
        </w:rPr>
        <w:t xml:space="preserve"> </w:t>
      </w:r>
      <w:r w:rsidR="003F1FD8" w:rsidRPr="00955AC0">
        <w:rPr>
          <w:rFonts w:cs="Times New Roman"/>
        </w:rPr>
        <w:t xml:space="preserve">Guilford’a göre zekâ, birbirinden bağımsız faktörlerden meydana gelmekte ve içerik, işlem ve ürünler olmak üzere </w:t>
      </w:r>
      <w:r w:rsidR="0058748E">
        <w:rPr>
          <w:rFonts w:cs="Times New Roman"/>
        </w:rPr>
        <w:t>üç</w:t>
      </w:r>
      <w:r w:rsidR="003F1FD8" w:rsidRPr="00955AC0">
        <w:rPr>
          <w:rFonts w:cs="Times New Roman"/>
        </w:rPr>
        <w:t xml:space="preserve"> boyutta açıklanmaktadır.</w:t>
      </w:r>
      <w:r w:rsidR="003F1FD8" w:rsidRPr="003F1FD8">
        <w:rPr>
          <w:rFonts w:cs="Times New Roman"/>
        </w:rPr>
        <w:t xml:space="preserve"> </w:t>
      </w:r>
      <w:r w:rsidR="003F1FD8" w:rsidRPr="00955AC0">
        <w:rPr>
          <w:rFonts w:cs="Times New Roman"/>
        </w:rPr>
        <w:t>Guilford ve Skinner de zekânın çok boyutlu olduğunu ileri sürmüştü</w:t>
      </w:r>
      <w:r w:rsidR="00EB702D">
        <w:rPr>
          <w:rFonts w:cs="Times New Roman"/>
        </w:rPr>
        <w:t>r</w:t>
      </w:r>
      <w:r w:rsidR="00E6224F">
        <w:rPr>
          <w:rFonts w:cs="Times New Roman"/>
        </w:rPr>
        <w:t xml:space="preserve"> (Aral ve Bıçakçı, 2009</w:t>
      </w:r>
      <w:r w:rsidR="003F1FD8" w:rsidRPr="00955AC0">
        <w:rPr>
          <w:rFonts w:cs="Times New Roman"/>
        </w:rPr>
        <w:t>; Bayhan ve Artan</w:t>
      </w:r>
      <w:r w:rsidR="00E6224F">
        <w:rPr>
          <w:rFonts w:cs="Times New Roman"/>
        </w:rPr>
        <w:t xml:space="preserve">, 2007; 0ktay, 2004; </w:t>
      </w:r>
      <w:r w:rsidR="00721074">
        <w:rPr>
          <w:rFonts w:cs="Times New Roman"/>
          <w:color w:val="000000" w:themeColor="text1"/>
        </w:rPr>
        <w:t xml:space="preserve">Selçuk, Kayılı ve Okut, </w:t>
      </w:r>
      <w:r w:rsidR="00721074" w:rsidRPr="00225832">
        <w:rPr>
          <w:rFonts w:cs="Times New Roman"/>
          <w:color w:val="000000" w:themeColor="text1"/>
        </w:rPr>
        <w:t>(2004)</w:t>
      </w:r>
      <w:r w:rsidR="003F1FD8" w:rsidRPr="00955AC0">
        <w:rPr>
          <w:rFonts w:cs="Times New Roman"/>
        </w:rPr>
        <w:t>; Sev</w:t>
      </w:r>
      <w:r w:rsidR="00E6224F">
        <w:rPr>
          <w:rFonts w:cs="Times New Roman"/>
        </w:rPr>
        <w:t>inç, 2003</w:t>
      </w:r>
      <w:r w:rsidR="003F1FD8" w:rsidRPr="00955AC0">
        <w:rPr>
          <w:rFonts w:cs="Times New Roman"/>
        </w:rPr>
        <w:t>; Tuğrul ve Du</w:t>
      </w:r>
      <w:r w:rsidR="00E6224F">
        <w:rPr>
          <w:rFonts w:cs="Times New Roman"/>
        </w:rPr>
        <w:t>ran, 2003; Yörükoğlu, 2010</w:t>
      </w:r>
      <w:r w:rsidR="003F1FD8" w:rsidRPr="00955AC0">
        <w:rPr>
          <w:rFonts w:cs="Times New Roman"/>
        </w:rPr>
        <w:t>).</w:t>
      </w:r>
    </w:p>
    <w:p w:rsidR="001356FE" w:rsidRPr="00955AC0" w:rsidRDefault="00A9379F" w:rsidP="00955AC0">
      <w:pPr>
        <w:spacing w:after="360" w:line="360" w:lineRule="auto"/>
        <w:jc w:val="both"/>
        <w:rPr>
          <w:rFonts w:cs="Times New Roman"/>
        </w:rPr>
      </w:pPr>
      <w:r>
        <w:rPr>
          <w:rFonts w:cs="Times New Roman"/>
        </w:rPr>
        <w:t>Gardner’</w:t>
      </w:r>
      <w:r w:rsidR="00175FEF" w:rsidRPr="00955AC0">
        <w:rPr>
          <w:rFonts w:cs="Times New Roman"/>
        </w:rPr>
        <w:t>a göre, bireylerde, sözel, matematiksel, müziksel, görsel, bedensel, sosyal, kişisel ve doğacı olmak üzere 8 türlü zekâ bulunmaktadır ve bireyler, bu zekâların tümüne değişik düzeylerde sahiptir</w:t>
      </w:r>
      <w:r w:rsidR="008420EB">
        <w:rPr>
          <w:rFonts w:cs="Times New Roman"/>
        </w:rPr>
        <w:t xml:space="preserve"> ş</w:t>
      </w:r>
      <w:r w:rsidR="00A05491" w:rsidRPr="00955AC0">
        <w:rPr>
          <w:rFonts w:cs="Times New Roman"/>
        </w:rPr>
        <w:t xml:space="preserve">eklinde </w:t>
      </w:r>
      <w:r w:rsidR="00F42078" w:rsidRPr="00955AC0">
        <w:rPr>
          <w:rFonts w:cs="Times New Roman"/>
        </w:rPr>
        <w:t>çok boyutlu olarak ifade edilme</w:t>
      </w:r>
      <w:r w:rsidR="00A540F6">
        <w:rPr>
          <w:rFonts w:cs="Times New Roman"/>
        </w:rPr>
        <w:t>ktedir</w:t>
      </w:r>
      <w:r w:rsidR="00A05491" w:rsidRPr="00955AC0">
        <w:rPr>
          <w:rFonts w:cs="Times New Roman"/>
        </w:rPr>
        <w:t xml:space="preserve"> (Demirel, </w:t>
      </w:r>
      <w:r w:rsidR="006752D1">
        <w:rPr>
          <w:rFonts w:cs="Times New Roman"/>
        </w:rPr>
        <w:t>vd.</w:t>
      </w:r>
      <w:r w:rsidR="002540FC" w:rsidRPr="00955AC0">
        <w:rPr>
          <w:rFonts w:cs="Times New Roman"/>
        </w:rPr>
        <w:t xml:space="preserve"> 2006</w:t>
      </w:r>
      <w:r w:rsidR="00A05491" w:rsidRPr="00955AC0">
        <w:rPr>
          <w:rFonts w:cs="Times New Roman"/>
        </w:rPr>
        <w:t>).</w:t>
      </w:r>
      <w:r w:rsidR="0033091C">
        <w:rPr>
          <w:rFonts w:cs="Times New Roman"/>
        </w:rPr>
        <w:t xml:space="preserve"> Yine </w:t>
      </w:r>
      <w:r w:rsidR="0033091C" w:rsidRPr="00955AC0">
        <w:rPr>
          <w:rFonts w:cs="Times New Roman"/>
        </w:rPr>
        <w:t xml:space="preserve">Gardner zekânın problem çözme ve farklı üzün ortaya çıkarmaktan farklı bir şey </w:t>
      </w:r>
      <w:r w:rsidR="0033091C" w:rsidRPr="0033091C">
        <w:rPr>
          <w:rFonts w:cs="Times New Roman"/>
        </w:rPr>
        <w:t>olduğunu ifade</w:t>
      </w:r>
      <w:r w:rsidR="0033091C" w:rsidRPr="00955AC0">
        <w:rPr>
          <w:rFonts w:cs="Times New Roman"/>
        </w:rPr>
        <w:t xml:space="preserve"> etmiştir (Armstrong, 1994).</w:t>
      </w:r>
    </w:p>
    <w:p w:rsidR="00BA467D" w:rsidRPr="00955AC0" w:rsidRDefault="00BA467D" w:rsidP="00955AC0">
      <w:pPr>
        <w:spacing w:after="360" w:line="360" w:lineRule="auto"/>
        <w:jc w:val="both"/>
        <w:rPr>
          <w:rFonts w:cs="Times New Roman"/>
        </w:rPr>
      </w:pPr>
      <w:r w:rsidRPr="00955AC0">
        <w:rPr>
          <w:rFonts w:cs="Times New Roman"/>
        </w:rPr>
        <w:t>Zekâ, karmaşık zihinsel süreçleri içerisinde barındıran</w:t>
      </w:r>
      <w:r w:rsidR="00A540F6">
        <w:rPr>
          <w:rFonts w:cs="Times New Roman"/>
        </w:rPr>
        <w:t>,</w:t>
      </w:r>
      <w:r w:rsidRPr="00955AC0">
        <w:rPr>
          <w:rFonts w:cs="Times New Roman"/>
        </w:rPr>
        <w:t xml:space="preserve"> farklı tanılamaların olduğu bir kavramdır. Genel bir tanımla zekâ, öğrenme, öğrenilenleri kullanabilme, yeni durumlara uyum sağlayabilme, farklı çözüm yolları oluşturabilme yeteneği olarak tanımlanabilir. “Zekâ, yeni şeyleri hızla öğrenme yeteneği; soyutlamaları, simgeleri, ilişkileri anlamak ve kullanmak yeteneği, yeni ve karmaşık bilişimleri icat etme yeteneği; düşünceyi belli bir yönde tutma yeteneği; farklı verileri kontrol etmek, eleştirme yeteneğ</w:t>
      </w:r>
      <w:r w:rsidR="009D108F">
        <w:rPr>
          <w:rFonts w:cs="Times New Roman"/>
        </w:rPr>
        <w:t xml:space="preserve">i şeklinde” ifade edilmektedir </w:t>
      </w:r>
      <w:r w:rsidRPr="00955AC0">
        <w:rPr>
          <w:rFonts w:cs="Times New Roman"/>
        </w:rPr>
        <w:t>(Eratay, 1993: 43).</w:t>
      </w:r>
    </w:p>
    <w:p w:rsidR="00926D25" w:rsidRPr="00E14313" w:rsidRDefault="0096023A" w:rsidP="001B7169">
      <w:pPr>
        <w:pStyle w:val="Balk3"/>
      </w:pPr>
      <w:bookmarkStart w:id="23" w:name="_Toc515741420"/>
      <w:r w:rsidRPr="00E14313">
        <w:t>2. 2</w:t>
      </w:r>
      <w:r w:rsidR="00DB7113" w:rsidRPr="00E14313">
        <w:t xml:space="preserve">. 1. </w:t>
      </w:r>
      <w:r w:rsidR="00E11F19" w:rsidRPr="00E14313">
        <w:t>Zekâ</w:t>
      </w:r>
      <w:r w:rsidR="006A14FA" w:rsidRPr="00E14313">
        <w:t>nın Ölçülmesi</w:t>
      </w:r>
      <w:bookmarkEnd w:id="23"/>
    </w:p>
    <w:p w:rsidR="00926D25" w:rsidRPr="00955AC0" w:rsidRDefault="006A14FA" w:rsidP="00955AC0">
      <w:pPr>
        <w:spacing w:after="360" w:line="360" w:lineRule="auto"/>
        <w:jc w:val="both"/>
        <w:rPr>
          <w:rFonts w:cs="Times New Roman"/>
        </w:rPr>
      </w:pPr>
      <w:r w:rsidRPr="00955AC0">
        <w:rPr>
          <w:rFonts w:cs="Times New Roman"/>
        </w:rPr>
        <w:t xml:space="preserve">Araştırmacıların </w:t>
      </w:r>
      <w:r w:rsidR="00E11F19" w:rsidRPr="00955AC0">
        <w:rPr>
          <w:rFonts w:cs="Times New Roman"/>
        </w:rPr>
        <w:t>zekâ</w:t>
      </w:r>
      <w:r w:rsidRPr="00955AC0">
        <w:rPr>
          <w:rFonts w:cs="Times New Roman"/>
        </w:rPr>
        <w:t xml:space="preserve"> kavramına bakış açıları</w:t>
      </w:r>
      <w:r w:rsidR="00BF48D9">
        <w:rPr>
          <w:rFonts w:cs="Times New Roman"/>
        </w:rPr>
        <w:t>,</w:t>
      </w:r>
      <w:r w:rsidRPr="00955AC0">
        <w:rPr>
          <w:rFonts w:cs="Times New Roman"/>
        </w:rPr>
        <w:t xml:space="preserve"> </w:t>
      </w:r>
      <w:r w:rsidR="00E11F19" w:rsidRPr="00955AC0">
        <w:rPr>
          <w:rFonts w:cs="Times New Roman"/>
        </w:rPr>
        <w:t>zekâ</w:t>
      </w:r>
      <w:r w:rsidR="003F1FD8">
        <w:rPr>
          <w:rFonts w:cs="Times New Roman"/>
        </w:rPr>
        <w:t xml:space="preserve">yı tanımlama </w:t>
      </w:r>
      <w:r w:rsidR="00BF48D9">
        <w:rPr>
          <w:rFonts w:cs="Times New Roman"/>
        </w:rPr>
        <w:t>biçimlerine</w:t>
      </w:r>
      <w:r w:rsidR="003F1FD8">
        <w:rPr>
          <w:rFonts w:cs="Times New Roman"/>
        </w:rPr>
        <w:t xml:space="preserve"> ve </w:t>
      </w:r>
      <w:r w:rsidR="00BF48D9">
        <w:rPr>
          <w:rFonts w:cs="Times New Roman"/>
        </w:rPr>
        <w:t>zekâyı</w:t>
      </w:r>
      <w:r w:rsidR="003F1FD8">
        <w:rPr>
          <w:rFonts w:cs="Times New Roman"/>
        </w:rPr>
        <w:t xml:space="preserve"> tek boyutlu ve</w:t>
      </w:r>
      <w:r w:rsidR="00BF48D9">
        <w:rPr>
          <w:rFonts w:cs="Times New Roman"/>
        </w:rPr>
        <w:t xml:space="preserve">ya </w:t>
      </w:r>
      <w:r w:rsidR="003F1FD8">
        <w:rPr>
          <w:rFonts w:cs="Times New Roman"/>
        </w:rPr>
        <w:t xml:space="preserve">çok boyutlu </w:t>
      </w:r>
      <w:r w:rsidR="00BF48D9">
        <w:rPr>
          <w:rFonts w:cs="Times New Roman"/>
        </w:rPr>
        <w:t xml:space="preserve">olarak algılamalarına </w:t>
      </w:r>
      <w:r w:rsidRPr="00955AC0">
        <w:rPr>
          <w:rFonts w:cs="Times New Roman"/>
        </w:rPr>
        <w:t>neden olmaktadır.</w:t>
      </w:r>
      <w:r w:rsidR="003F1FD8">
        <w:rPr>
          <w:rFonts w:cs="Times New Roman"/>
        </w:rPr>
        <w:t xml:space="preserve"> </w:t>
      </w:r>
      <w:r w:rsidR="00BF48D9">
        <w:rPr>
          <w:rFonts w:cs="Times New Roman"/>
        </w:rPr>
        <w:t>Bu nedenle bireylerin zekâ seviyelerini, potansiyellerini nitelendirirken bakış açılarına göre ölçüm aracı geliştirdikleri ileri sürülebilir. Örneğin</w:t>
      </w:r>
      <w:r w:rsidR="003F1FD8">
        <w:rPr>
          <w:rFonts w:cs="Times New Roman"/>
        </w:rPr>
        <w:t xml:space="preserve"> on </w:t>
      </w:r>
      <w:r w:rsidR="005B0A5D" w:rsidRPr="00955AC0">
        <w:rPr>
          <w:rFonts w:cs="Times New Roman"/>
        </w:rPr>
        <w:t xml:space="preserve">dokuzuncu yüzyılda </w:t>
      </w:r>
      <w:r w:rsidR="00C57597" w:rsidRPr="00955AC0">
        <w:rPr>
          <w:rFonts w:cs="Times New Roman"/>
        </w:rPr>
        <w:t xml:space="preserve">bazı ırkların </w:t>
      </w:r>
      <w:r w:rsidR="00804E0F" w:rsidRPr="00955AC0">
        <w:rPr>
          <w:rFonts w:cs="Times New Roman"/>
        </w:rPr>
        <w:t>zekâ</w:t>
      </w:r>
      <w:r w:rsidR="00C57597" w:rsidRPr="00955AC0">
        <w:rPr>
          <w:rFonts w:cs="Times New Roman"/>
        </w:rPr>
        <w:t xml:space="preserve"> seviyelerinin farklı olduğunu kanıtlamak amacıyla cetvelle kafatası ölçümü yapılır, bu ölçüye denk gelen şekil içine hardal tohumu konarak sayılırdı. Sayım neticesinde çıkan sonuçla </w:t>
      </w:r>
      <w:r w:rsidR="00804E0F" w:rsidRPr="00955AC0">
        <w:rPr>
          <w:rFonts w:cs="Times New Roman"/>
        </w:rPr>
        <w:t>zekâ</w:t>
      </w:r>
      <w:r w:rsidR="00C57597" w:rsidRPr="00955AC0">
        <w:rPr>
          <w:rFonts w:cs="Times New Roman"/>
        </w:rPr>
        <w:t xml:space="preserve"> ilişkilendirilir, kafatası uzun olanlar,</w:t>
      </w:r>
      <w:r w:rsidR="00804E0F" w:rsidRPr="00955AC0">
        <w:rPr>
          <w:rFonts w:cs="Times New Roman"/>
        </w:rPr>
        <w:t xml:space="preserve"> </w:t>
      </w:r>
      <w:r w:rsidR="00C57597" w:rsidRPr="00955AC0">
        <w:rPr>
          <w:rFonts w:cs="Times New Roman"/>
        </w:rPr>
        <w:t>kısa olanlara göre üstün olduğu savunulurdu</w:t>
      </w:r>
      <w:r w:rsidR="00804E0F" w:rsidRPr="00955AC0">
        <w:rPr>
          <w:rFonts w:cs="Times New Roman"/>
        </w:rPr>
        <w:t xml:space="preserve"> </w:t>
      </w:r>
      <w:r w:rsidR="00C57597" w:rsidRPr="00955AC0">
        <w:rPr>
          <w:rFonts w:cs="Times New Roman"/>
          <w:color w:val="000000" w:themeColor="text1"/>
        </w:rPr>
        <w:t>(Eriş,</w:t>
      </w:r>
      <w:r w:rsidR="00074A3E">
        <w:rPr>
          <w:rFonts w:cs="Times New Roman"/>
          <w:color w:val="000000" w:themeColor="text1"/>
        </w:rPr>
        <w:t xml:space="preserve"> </w:t>
      </w:r>
      <w:r w:rsidR="00C57597" w:rsidRPr="00955AC0">
        <w:rPr>
          <w:rFonts w:cs="Times New Roman"/>
          <w:color w:val="000000" w:themeColor="text1"/>
        </w:rPr>
        <w:t>2008</w:t>
      </w:r>
      <w:r w:rsidR="00804E0F" w:rsidRPr="00955AC0">
        <w:rPr>
          <w:rFonts w:cs="Times New Roman"/>
          <w:color w:val="000000" w:themeColor="text1"/>
        </w:rPr>
        <w:t>).</w:t>
      </w:r>
      <w:r w:rsidR="00804E0F" w:rsidRPr="00955AC0">
        <w:rPr>
          <w:rFonts w:cs="Times New Roman"/>
        </w:rPr>
        <w:t xml:space="preserve"> </w:t>
      </w:r>
      <w:r w:rsidR="00BF48D9">
        <w:rPr>
          <w:rFonts w:cs="Times New Roman"/>
        </w:rPr>
        <w:t>Daha sonra</w:t>
      </w:r>
      <w:r w:rsidR="005A6240">
        <w:rPr>
          <w:rFonts w:cs="Times New Roman"/>
        </w:rPr>
        <w:t xml:space="preserve"> zekâya bakış açısı bir önceki duruma nispeten ilerleme kaydetmiş, baş ölçümü yerine artık farklı </w:t>
      </w:r>
      <w:proofErr w:type="gramStart"/>
      <w:r w:rsidR="005A6240">
        <w:rPr>
          <w:rFonts w:cs="Times New Roman"/>
        </w:rPr>
        <w:t>kriterler</w:t>
      </w:r>
      <w:proofErr w:type="gramEnd"/>
      <w:r w:rsidR="005A6240">
        <w:rPr>
          <w:rFonts w:cs="Times New Roman"/>
        </w:rPr>
        <w:t xml:space="preserve"> işe koşulmaya, zekâ seviyesi ile öğrenme ilişkisi yordanmaya başlamıştır denilebilir. </w:t>
      </w:r>
      <w:r w:rsidR="00A30B41" w:rsidRPr="00955AC0">
        <w:rPr>
          <w:rFonts w:cs="Times New Roman"/>
          <w:color w:val="000000" w:themeColor="text1"/>
        </w:rPr>
        <w:t>1904 yılı</w:t>
      </w:r>
      <w:r w:rsidR="003B66A6" w:rsidRPr="00955AC0">
        <w:rPr>
          <w:rFonts w:cs="Times New Roman"/>
          <w:color w:val="000000" w:themeColor="text1"/>
        </w:rPr>
        <w:t>nda Fransı</w:t>
      </w:r>
      <w:r w:rsidRPr="00955AC0">
        <w:rPr>
          <w:rFonts w:cs="Times New Roman"/>
          <w:color w:val="000000" w:themeColor="text1"/>
        </w:rPr>
        <w:t xml:space="preserve">z </w:t>
      </w:r>
      <w:r w:rsidR="003A0A95" w:rsidRPr="00955AC0">
        <w:rPr>
          <w:rFonts w:cs="Times New Roman"/>
          <w:color w:val="000000" w:themeColor="text1"/>
        </w:rPr>
        <w:t>Eğitim</w:t>
      </w:r>
      <w:r w:rsidR="00A30B41" w:rsidRPr="00955AC0">
        <w:rPr>
          <w:rFonts w:cs="Times New Roman"/>
          <w:color w:val="000000" w:themeColor="text1"/>
        </w:rPr>
        <w:t xml:space="preserve"> Bakanlığı, Binet ve arka</w:t>
      </w:r>
      <w:r w:rsidRPr="00955AC0">
        <w:rPr>
          <w:rFonts w:cs="Times New Roman"/>
          <w:color w:val="000000" w:themeColor="text1"/>
        </w:rPr>
        <w:t>daşl</w:t>
      </w:r>
      <w:r w:rsidR="00181B2C" w:rsidRPr="00955AC0">
        <w:rPr>
          <w:rFonts w:cs="Times New Roman"/>
          <w:color w:val="000000" w:themeColor="text1"/>
        </w:rPr>
        <w:t xml:space="preserve">arından ilköğretim seviyesinde </w:t>
      </w:r>
      <w:r w:rsidRPr="00955AC0">
        <w:rPr>
          <w:rFonts w:cs="Times New Roman"/>
          <w:color w:val="000000" w:themeColor="text1"/>
        </w:rPr>
        <w:t xml:space="preserve">başarısızlık riski olan </w:t>
      </w:r>
      <w:r w:rsidR="003A0A95" w:rsidRPr="00955AC0">
        <w:rPr>
          <w:rFonts w:cs="Times New Roman"/>
          <w:color w:val="000000" w:themeColor="text1"/>
        </w:rPr>
        <w:t>öğre</w:t>
      </w:r>
      <w:r w:rsidR="00A30B41" w:rsidRPr="00955AC0">
        <w:rPr>
          <w:rFonts w:cs="Times New Roman"/>
          <w:color w:val="000000" w:themeColor="text1"/>
        </w:rPr>
        <w:t xml:space="preserve">ncilerin </w:t>
      </w:r>
      <w:r w:rsidR="0027549C" w:rsidRPr="00955AC0">
        <w:rPr>
          <w:rFonts w:cs="Times New Roman"/>
          <w:color w:val="000000" w:themeColor="text1"/>
        </w:rPr>
        <w:t>tesp</w:t>
      </w:r>
      <w:r w:rsidRPr="00955AC0">
        <w:rPr>
          <w:rFonts w:cs="Times New Roman"/>
          <w:color w:val="000000" w:themeColor="text1"/>
        </w:rPr>
        <w:t>it edilmesi için ku</w:t>
      </w:r>
      <w:r w:rsidR="008E2AF5" w:rsidRPr="00955AC0">
        <w:rPr>
          <w:rFonts w:cs="Times New Roman"/>
          <w:color w:val="000000" w:themeColor="text1"/>
        </w:rPr>
        <w:t>l</w:t>
      </w:r>
      <w:r w:rsidRPr="00955AC0">
        <w:rPr>
          <w:rFonts w:cs="Times New Roman"/>
          <w:color w:val="000000" w:themeColor="text1"/>
        </w:rPr>
        <w:t xml:space="preserve">lanılacak bir </w:t>
      </w:r>
      <w:proofErr w:type="gramStart"/>
      <w:r w:rsidRPr="00955AC0">
        <w:rPr>
          <w:rFonts w:cs="Times New Roman"/>
          <w:color w:val="000000" w:themeColor="text1"/>
        </w:rPr>
        <w:t>envanter</w:t>
      </w:r>
      <w:proofErr w:type="gramEnd"/>
      <w:r w:rsidRPr="00955AC0">
        <w:rPr>
          <w:rFonts w:cs="Times New Roman"/>
          <w:color w:val="000000" w:themeColor="text1"/>
        </w:rPr>
        <w:t xml:space="preserve"> geliştirmelerini istemiştir</w:t>
      </w:r>
      <w:r w:rsidR="003A0A95" w:rsidRPr="00955AC0">
        <w:rPr>
          <w:rFonts w:cs="Times New Roman"/>
          <w:color w:val="000000" w:themeColor="text1"/>
        </w:rPr>
        <w:t xml:space="preserve"> (Armstrong, 1994</w:t>
      </w:r>
      <w:r w:rsidR="003B66A6" w:rsidRPr="00955AC0">
        <w:rPr>
          <w:rFonts w:cs="Times New Roman"/>
          <w:color w:val="000000" w:themeColor="text1"/>
        </w:rPr>
        <w:t>; Sternberg, 1995</w:t>
      </w:r>
      <w:r w:rsidR="003A0A95" w:rsidRPr="00955AC0">
        <w:rPr>
          <w:rFonts w:cs="Times New Roman"/>
          <w:color w:val="000000" w:themeColor="text1"/>
        </w:rPr>
        <w:t>).</w:t>
      </w:r>
      <w:r w:rsidR="00A30B41" w:rsidRPr="00955AC0">
        <w:rPr>
          <w:rFonts w:cs="Times New Roman"/>
          <w:color w:val="FF0000"/>
        </w:rPr>
        <w:t xml:space="preserve"> </w:t>
      </w:r>
      <w:r w:rsidR="00CF1AE3" w:rsidRPr="00955AC0">
        <w:rPr>
          <w:rFonts w:cs="Times New Roman"/>
          <w:color w:val="000000" w:themeColor="text1"/>
        </w:rPr>
        <w:t>Bu doğrultudaki çalışmalar</w:t>
      </w:r>
      <w:r w:rsidR="00A30B41" w:rsidRPr="00955AC0">
        <w:rPr>
          <w:rFonts w:cs="Times New Roman"/>
          <w:color w:val="000000" w:themeColor="text1"/>
        </w:rPr>
        <w:t xml:space="preserve">, ilk </w:t>
      </w:r>
      <w:r w:rsidR="00E11F19" w:rsidRPr="00955AC0">
        <w:rPr>
          <w:rFonts w:cs="Times New Roman"/>
          <w:color w:val="000000" w:themeColor="text1"/>
        </w:rPr>
        <w:t>zekâ</w:t>
      </w:r>
      <w:r w:rsidR="00A30B41" w:rsidRPr="00955AC0">
        <w:rPr>
          <w:rFonts w:cs="Times New Roman"/>
          <w:color w:val="000000" w:themeColor="text1"/>
        </w:rPr>
        <w:t xml:space="preserve"> testlerinin </w:t>
      </w:r>
      <w:r w:rsidRPr="00955AC0">
        <w:rPr>
          <w:rFonts w:cs="Times New Roman"/>
          <w:color w:val="000000" w:themeColor="text1"/>
        </w:rPr>
        <w:t>çıkış noktasıdır</w:t>
      </w:r>
      <w:r w:rsidRPr="00955AC0">
        <w:rPr>
          <w:rFonts w:cs="Times New Roman"/>
        </w:rPr>
        <w:t>.</w:t>
      </w:r>
      <w:r w:rsidR="00A30B41" w:rsidRPr="00955AC0">
        <w:rPr>
          <w:rFonts w:cs="Times New Roman"/>
          <w:color w:val="FF0000"/>
        </w:rPr>
        <w:t xml:space="preserve"> </w:t>
      </w:r>
      <w:r w:rsidR="00824C1B" w:rsidRPr="00955AC0">
        <w:rPr>
          <w:rFonts w:cs="Times New Roman"/>
          <w:color w:val="000000" w:themeColor="text1"/>
        </w:rPr>
        <w:t>Bu durum,</w:t>
      </w:r>
      <w:r w:rsidR="0027549C" w:rsidRPr="00955AC0">
        <w:rPr>
          <w:rFonts w:cs="Times New Roman"/>
          <w:color w:val="000000" w:themeColor="text1"/>
        </w:rPr>
        <w:t xml:space="preserve">  insan </w:t>
      </w:r>
      <w:r w:rsidR="00E11F19" w:rsidRPr="00955AC0">
        <w:rPr>
          <w:rFonts w:cs="Times New Roman"/>
          <w:color w:val="000000" w:themeColor="text1"/>
        </w:rPr>
        <w:t>zekâ</w:t>
      </w:r>
      <w:r w:rsidR="00181B2C" w:rsidRPr="00955AC0">
        <w:rPr>
          <w:rFonts w:cs="Times New Roman"/>
          <w:color w:val="000000" w:themeColor="text1"/>
        </w:rPr>
        <w:t>sının tarafsız bir şekilde</w:t>
      </w:r>
      <w:r w:rsidR="00A30B41" w:rsidRPr="00955AC0">
        <w:rPr>
          <w:rFonts w:cs="Times New Roman"/>
          <w:color w:val="000000" w:themeColor="text1"/>
        </w:rPr>
        <w:t xml:space="preserve"> ölçülebileceği ve </w:t>
      </w:r>
      <w:r w:rsidR="00E11F19" w:rsidRPr="00955AC0">
        <w:rPr>
          <w:rFonts w:cs="Times New Roman"/>
          <w:color w:val="000000" w:themeColor="text1"/>
        </w:rPr>
        <w:t>zekâ</w:t>
      </w:r>
      <w:r w:rsidR="00A30B41" w:rsidRPr="00955AC0">
        <w:rPr>
          <w:rFonts w:cs="Times New Roman"/>
          <w:color w:val="000000" w:themeColor="text1"/>
        </w:rPr>
        <w:t xml:space="preserve"> seviyesinin de IQ puanı olarak </w:t>
      </w:r>
      <w:r w:rsidR="0027549C" w:rsidRPr="00955AC0">
        <w:rPr>
          <w:rFonts w:cs="Times New Roman"/>
          <w:color w:val="000000" w:themeColor="text1"/>
        </w:rPr>
        <w:t xml:space="preserve">sayısal bir değere dönüştürülebileceği </w:t>
      </w:r>
      <w:r w:rsidR="00824C1B" w:rsidRPr="00955AC0">
        <w:rPr>
          <w:rFonts w:cs="Times New Roman"/>
          <w:color w:val="000000" w:themeColor="text1"/>
        </w:rPr>
        <w:t xml:space="preserve">görüşü </w:t>
      </w:r>
      <w:r w:rsidR="0027549C" w:rsidRPr="00955AC0">
        <w:rPr>
          <w:rFonts w:cs="Times New Roman"/>
        </w:rPr>
        <w:t>bu</w:t>
      </w:r>
      <w:r w:rsidR="00C25793" w:rsidRPr="00955AC0">
        <w:rPr>
          <w:rFonts w:cs="Times New Roman"/>
        </w:rPr>
        <w:t>güne kadar</w:t>
      </w:r>
      <w:r w:rsidR="0027549C" w:rsidRPr="00955AC0">
        <w:rPr>
          <w:rFonts w:cs="Times New Roman"/>
        </w:rPr>
        <w:t xml:space="preserve"> </w:t>
      </w:r>
      <w:r w:rsidR="008E2AF5" w:rsidRPr="00955AC0">
        <w:rPr>
          <w:rFonts w:cs="Times New Roman"/>
          <w:color w:val="000000" w:themeColor="text1"/>
        </w:rPr>
        <w:t>bir</w:t>
      </w:r>
      <w:r w:rsidR="00A30B41" w:rsidRPr="00955AC0">
        <w:rPr>
          <w:rFonts w:cs="Times New Roman"/>
          <w:color w:val="000000" w:themeColor="text1"/>
        </w:rPr>
        <w:t xml:space="preserve">çok eğitimci </w:t>
      </w:r>
      <w:r w:rsidR="0027549C" w:rsidRPr="00955AC0">
        <w:rPr>
          <w:rFonts w:cs="Times New Roman"/>
          <w:color w:val="000000" w:themeColor="text1"/>
        </w:rPr>
        <w:t xml:space="preserve">tarafından kabul </w:t>
      </w:r>
      <w:r w:rsidR="0027549C" w:rsidRPr="00955AC0">
        <w:rPr>
          <w:rFonts w:cs="Times New Roman"/>
        </w:rPr>
        <w:t>edile</w:t>
      </w:r>
      <w:r w:rsidR="00C44212" w:rsidRPr="00955AC0">
        <w:rPr>
          <w:rFonts w:cs="Times New Roman"/>
        </w:rPr>
        <w:t xml:space="preserve"> </w:t>
      </w:r>
      <w:r w:rsidR="0027549C" w:rsidRPr="00955AC0">
        <w:rPr>
          <w:rFonts w:cs="Times New Roman"/>
        </w:rPr>
        <w:t>gelmiştir</w:t>
      </w:r>
      <w:r w:rsidR="00A30B41" w:rsidRPr="00955AC0">
        <w:rPr>
          <w:rFonts w:cs="Times New Roman"/>
          <w:color w:val="FF0000"/>
        </w:rPr>
        <w:t xml:space="preserve"> </w:t>
      </w:r>
      <w:r w:rsidR="00A30B41" w:rsidRPr="00955AC0">
        <w:rPr>
          <w:rFonts w:cs="Times New Roman"/>
          <w:color w:val="000000" w:themeColor="text1"/>
        </w:rPr>
        <w:t>(Saban, 2002).</w:t>
      </w:r>
      <w:r w:rsidR="00A30B41" w:rsidRPr="00955AC0">
        <w:rPr>
          <w:rFonts w:cs="Times New Roman"/>
          <w:color w:val="FF0000"/>
        </w:rPr>
        <w:t xml:space="preserve"> </w:t>
      </w:r>
      <w:r w:rsidR="0027549C" w:rsidRPr="00955AC0">
        <w:rPr>
          <w:rFonts w:cs="Times New Roman"/>
          <w:color w:val="000000" w:themeColor="text1"/>
        </w:rPr>
        <w:t xml:space="preserve">Buradaki </w:t>
      </w:r>
      <w:r w:rsidR="00E11F19" w:rsidRPr="00955AC0">
        <w:rPr>
          <w:rFonts w:cs="Times New Roman"/>
          <w:color w:val="000000" w:themeColor="text1"/>
        </w:rPr>
        <w:t>zekâ</w:t>
      </w:r>
      <w:r w:rsidR="0027549C" w:rsidRPr="00955AC0">
        <w:rPr>
          <w:rFonts w:cs="Times New Roman"/>
          <w:color w:val="000000" w:themeColor="text1"/>
        </w:rPr>
        <w:t xml:space="preserve"> anlayışı</w:t>
      </w:r>
      <w:r w:rsidR="00A540F6">
        <w:rPr>
          <w:rFonts w:cs="Times New Roman"/>
          <w:color w:val="000000" w:themeColor="text1"/>
        </w:rPr>
        <w:t>,</w:t>
      </w:r>
      <w:r w:rsidR="0027549C" w:rsidRPr="00955AC0">
        <w:rPr>
          <w:rFonts w:cs="Times New Roman"/>
          <w:color w:val="000000" w:themeColor="text1"/>
        </w:rPr>
        <w:t xml:space="preserve"> </w:t>
      </w:r>
      <w:r w:rsidR="00E11F19" w:rsidRPr="00955AC0">
        <w:rPr>
          <w:rFonts w:cs="Times New Roman"/>
          <w:color w:val="000000" w:themeColor="text1"/>
        </w:rPr>
        <w:t>zekâ</w:t>
      </w:r>
      <w:r w:rsidR="0027549C" w:rsidRPr="00955AC0">
        <w:rPr>
          <w:rFonts w:cs="Times New Roman"/>
          <w:color w:val="000000" w:themeColor="text1"/>
        </w:rPr>
        <w:t>nın sabitliği,</w:t>
      </w:r>
      <w:r w:rsidR="00CB5751" w:rsidRPr="00955AC0">
        <w:rPr>
          <w:rFonts w:cs="Times New Roman"/>
          <w:color w:val="000000" w:themeColor="text1"/>
        </w:rPr>
        <w:t xml:space="preserve"> </w:t>
      </w:r>
      <w:r w:rsidR="0027549C" w:rsidRPr="00955AC0">
        <w:rPr>
          <w:rFonts w:cs="Times New Roman"/>
          <w:color w:val="000000" w:themeColor="text1"/>
        </w:rPr>
        <w:t xml:space="preserve">ölçülebilir ve değişmez yapısıyla doğumla birlikte gelen </w:t>
      </w:r>
      <w:r w:rsidR="00F93400" w:rsidRPr="00955AC0">
        <w:rPr>
          <w:rFonts w:cs="Times New Roman"/>
          <w:color w:val="000000" w:themeColor="text1"/>
        </w:rPr>
        <w:t>yetenek</w:t>
      </w:r>
      <w:r w:rsidR="0027549C" w:rsidRPr="00955AC0">
        <w:rPr>
          <w:rFonts w:cs="Times New Roman"/>
          <w:color w:val="000000" w:themeColor="text1"/>
        </w:rPr>
        <w:t xml:space="preserve"> görüş olarak benimsenmiştir.</w:t>
      </w:r>
    </w:p>
    <w:p w:rsidR="009740CD" w:rsidRPr="00413B73" w:rsidRDefault="00F93400" w:rsidP="00955AC0">
      <w:pPr>
        <w:spacing w:after="360" w:line="360" w:lineRule="auto"/>
        <w:jc w:val="both"/>
        <w:rPr>
          <w:rFonts w:cs="Times New Roman"/>
          <w:color w:val="FF0000"/>
        </w:rPr>
      </w:pPr>
      <w:r w:rsidRPr="00955AC0">
        <w:rPr>
          <w:rFonts w:cs="Times New Roman"/>
          <w:color w:val="000000" w:themeColor="text1"/>
        </w:rPr>
        <w:t>Alfred Binet ve arkadaşlarını</w:t>
      </w:r>
      <w:r w:rsidR="00A540F6">
        <w:rPr>
          <w:rFonts w:cs="Times New Roman"/>
          <w:color w:val="000000" w:themeColor="text1"/>
        </w:rPr>
        <w:t>n</w:t>
      </w:r>
      <w:r w:rsidRPr="00955AC0">
        <w:rPr>
          <w:rFonts w:cs="Times New Roman"/>
          <w:color w:val="000000" w:themeColor="text1"/>
        </w:rPr>
        <w:t xml:space="preserve"> attığı bu adım daha sonraki yıllarda araştırmacılar</w:t>
      </w:r>
      <w:r w:rsidR="00824C1B" w:rsidRPr="00955AC0">
        <w:rPr>
          <w:rFonts w:cs="Times New Roman"/>
          <w:color w:val="000000" w:themeColor="text1"/>
        </w:rPr>
        <w:t>a</w:t>
      </w:r>
      <w:r w:rsidRPr="00955AC0">
        <w:rPr>
          <w:rFonts w:cs="Times New Roman"/>
          <w:color w:val="000000" w:themeColor="text1"/>
        </w:rPr>
        <w:t xml:space="preserve"> önayak o</w:t>
      </w:r>
      <w:r w:rsidR="00926D25" w:rsidRPr="00955AC0">
        <w:rPr>
          <w:rFonts w:cs="Times New Roman"/>
          <w:color w:val="000000" w:themeColor="text1"/>
        </w:rPr>
        <w:t xml:space="preserve">lmuş ve </w:t>
      </w:r>
      <w:r w:rsidRPr="00955AC0">
        <w:rPr>
          <w:rFonts w:cs="Times New Roman"/>
          <w:color w:val="000000" w:themeColor="text1"/>
        </w:rPr>
        <w:t xml:space="preserve">birçok kişi tarafından farklı </w:t>
      </w:r>
      <w:r w:rsidR="00E82A5E" w:rsidRPr="00955AC0">
        <w:rPr>
          <w:rFonts w:cs="Times New Roman"/>
          <w:color w:val="000000" w:themeColor="text1"/>
        </w:rPr>
        <w:t xml:space="preserve">alanlarda kullanılmak amacıyla </w:t>
      </w:r>
      <w:r w:rsidR="00634324">
        <w:rPr>
          <w:rFonts w:cs="Times New Roman"/>
          <w:color w:val="000000" w:themeColor="text1"/>
        </w:rPr>
        <w:t xml:space="preserve">bireysel ve grup </w:t>
      </w:r>
      <w:r w:rsidR="00634324" w:rsidRPr="00955AC0">
        <w:rPr>
          <w:rFonts w:cs="Times New Roman"/>
          <w:color w:val="000000" w:themeColor="text1"/>
        </w:rPr>
        <w:t>testileri</w:t>
      </w:r>
      <w:r w:rsidR="00634324">
        <w:rPr>
          <w:rFonts w:cs="Times New Roman"/>
          <w:color w:val="000000" w:themeColor="text1"/>
        </w:rPr>
        <w:t xml:space="preserve">n </w:t>
      </w:r>
      <w:r w:rsidRPr="00955AC0">
        <w:rPr>
          <w:rFonts w:cs="Times New Roman"/>
          <w:color w:val="000000" w:themeColor="text1"/>
        </w:rPr>
        <w:t>temellerini meydana getirmiştir.</w:t>
      </w:r>
      <w:r w:rsidR="00CB5751" w:rsidRPr="00955AC0">
        <w:rPr>
          <w:rFonts w:cs="Times New Roman"/>
          <w:color w:val="FF0000"/>
        </w:rPr>
        <w:t xml:space="preserve"> </w:t>
      </w:r>
      <w:r w:rsidR="00CB5751" w:rsidRPr="00955AC0">
        <w:rPr>
          <w:rFonts w:cs="Times New Roman"/>
          <w:color w:val="000000" w:themeColor="text1"/>
        </w:rPr>
        <w:t>Piaget, Vygotsky, Feuerstein ve diğerleri</w:t>
      </w:r>
      <w:r w:rsidR="00634324">
        <w:rPr>
          <w:rFonts w:cs="Times New Roman"/>
          <w:color w:val="000000" w:themeColor="text1"/>
        </w:rPr>
        <w:t>nin</w:t>
      </w:r>
      <w:r w:rsidR="00CB5751" w:rsidRPr="00955AC0">
        <w:rPr>
          <w:rFonts w:cs="Times New Roman"/>
          <w:color w:val="000000" w:themeColor="text1"/>
        </w:rPr>
        <w:t xml:space="preserve"> </w:t>
      </w:r>
      <w:r w:rsidR="006F3E77" w:rsidRPr="00955AC0">
        <w:rPr>
          <w:rFonts w:cs="Times New Roman"/>
          <w:color w:val="000000" w:themeColor="text1"/>
        </w:rPr>
        <w:t xml:space="preserve">gözlemleri çocukların </w:t>
      </w:r>
      <w:r w:rsidR="00504E36" w:rsidRPr="00955AC0">
        <w:rPr>
          <w:rFonts w:cs="Times New Roman"/>
          <w:color w:val="000000" w:themeColor="text1"/>
        </w:rPr>
        <w:t>zekâlarının sabit</w:t>
      </w:r>
      <w:r w:rsidR="006F3E77" w:rsidRPr="00955AC0">
        <w:rPr>
          <w:rFonts w:cs="Times New Roman"/>
          <w:color w:val="000000" w:themeColor="text1"/>
        </w:rPr>
        <w:t xml:space="preserve"> bir yapıda olmadığını ortaya çıkarmıştır. Bu </w:t>
      </w:r>
      <w:r w:rsidR="00CB5751" w:rsidRPr="00955AC0">
        <w:rPr>
          <w:rFonts w:cs="Times New Roman"/>
          <w:color w:val="000000" w:themeColor="text1"/>
        </w:rPr>
        <w:t>süreçte</w:t>
      </w:r>
      <w:r w:rsidR="00504E36" w:rsidRPr="00955AC0">
        <w:rPr>
          <w:rFonts w:cs="Times New Roman"/>
          <w:color w:val="000000" w:themeColor="text1"/>
        </w:rPr>
        <w:t>n sonra</w:t>
      </w:r>
      <w:r w:rsidR="00CB5751" w:rsidRPr="00955AC0">
        <w:rPr>
          <w:rFonts w:cs="Times New Roman"/>
          <w:color w:val="000000" w:themeColor="text1"/>
        </w:rPr>
        <w:t xml:space="preserve"> </w:t>
      </w:r>
      <w:r w:rsidR="00E11F19" w:rsidRPr="00955AC0">
        <w:rPr>
          <w:rFonts w:cs="Times New Roman"/>
          <w:color w:val="000000" w:themeColor="text1"/>
        </w:rPr>
        <w:t>zekâ</w:t>
      </w:r>
      <w:r w:rsidR="00CB5751" w:rsidRPr="00955AC0">
        <w:rPr>
          <w:rFonts w:cs="Times New Roman"/>
          <w:color w:val="000000" w:themeColor="text1"/>
        </w:rPr>
        <w:t xml:space="preserve">; kalıtsal yetenekler, deneyimler ve çevresel bileşenler tarafından </w:t>
      </w:r>
      <w:r w:rsidR="006F3E77" w:rsidRPr="00955AC0">
        <w:rPr>
          <w:rFonts w:cs="Times New Roman"/>
          <w:color w:val="000000" w:themeColor="text1"/>
        </w:rPr>
        <w:t xml:space="preserve">etkilenip, şekillenen bir kavram </w:t>
      </w:r>
      <w:r w:rsidR="00CB5751" w:rsidRPr="00955AC0">
        <w:rPr>
          <w:rFonts w:cs="Times New Roman"/>
          <w:color w:val="000000" w:themeColor="text1"/>
        </w:rPr>
        <w:t>olarak</w:t>
      </w:r>
      <w:r w:rsidR="00B33826">
        <w:rPr>
          <w:rFonts w:cs="Times New Roman"/>
          <w:color w:val="000000" w:themeColor="text1"/>
        </w:rPr>
        <w:t xml:space="preserve"> nitelendirilmiştir</w:t>
      </w:r>
      <w:r w:rsidR="00CB5751" w:rsidRPr="00955AC0">
        <w:rPr>
          <w:rFonts w:cs="Times New Roman"/>
          <w:color w:val="000000" w:themeColor="text1"/>
        </w:rPr>
        <w:t xml:space="preserve"> (Demirel, 2002).</w:t>
      </w:r>
      <w:r w:rsidR="00413B73">
        <w:rPr>
          <w:rFonts w:cs="Times New Roman"/>
          <w:color w:val="000000" w:themeColor="text1"/>
        </w:rPr>
        <w:t xml:space="preserve"> Bu farklı bakış açıları,  farklı zekâ testlerini ortaya çıkarmıştır. Aşağıda bazı zekâ testlerine değinilmiştir.</w:t>
      </w:r>
    </w:p>
    <w:p w:rsidR="00926D25" w:rsidRPr="00955AC0" w:rsidRDefault="00F93400" w:rsidP="00955AC0">
      <w:pPr>
        <w:spacing w:after="360" w:line="360" w:lineRule="auto"/>
        <w:jc w:val="both"/>
        <w:rPr>
          <w:rFonts w:cs="Times New Roman"/>
          <w:color w:val="FF0000"/>
        </w:rPr>
      </w:pPr>
      <w:r w:rsidRPr="00955AC0">
        <w:rPr>
          <w:rFonts w:cs="Times New Roman"/>
          <w:color w:val="000000" w:themeColor="text1"/>
        </w:rPr>
        <w:t>Zekâ Testleri:</w:t>
      </w:r>
    </w:p>
    <w:p w:rsidR="00926D25" w:rsidRPr="00955AC0" w:rsidRDefault="00D51DFA" w:rsidP="00955AC0">
      <w:pPr>
        <w:spacing w:after="360" w:line="360" w:lineRule="auto"/>
        <w:jc w:val="both"/>
        <w:rPr>
          <w:rFonts w:cs="Times New Roman"/>
          <w:color w:val="FF0000"/>
        </w:rPr>
      </w:pPr>
      <w:r w:rsidRPr="00955AC0">
        <w:rPr>
          <w:rFonts w:cs="Times New Roman"/>
          <w:color w:val="000000" w:themeColor="text1"/>
        </w:rPr>
        <w:t xml:space="preserve">Stanford-Binet Zekâ ölçeğinin </w:t>
      </w:r>
      <w:r w:rsidR="00B33826">
        <w:rPr>
          <w:rFonts w:cs="Times New Roman"/>
          <w:color w:val="000000" w:themeColor="text1"/>
        </w:rPr>
        <w:t xml:space="preserve">dördüncü </w:t>
      </w:r>
      <w:proofErr w:type="gramStart"/>
      <w:r w:rsidRPr="00955AC0">
        <w:rPr>
          <w:rFonts w:cs="Times New Roman"/>
          <w:color w:val="000000" w:themeColor="text1"/>
        </w:rPr>
        <w:t>versiyonu</w:t>
      </w:r>
      <w:proofErr w:type="gramEnd"/>
      <w:r w:rsidRPr="00955AC0">
        <w:rPr>
          <w:rFonts w:cs="Times New Roman"/>
          <w:color w:val="000000" w:themeColor="text1"/>
        </w:rPr>
        <w:t xml:space="preserve"> (Thordike, Hagen ve Sattler, 1986), kristalize zekâ (yani, sözel ve sayısal muhakeme), soyut-görsel muhakeme ve kısa süreli belleği </w:t>
      </w:r>
      <w:r w:rsidR="00C44212" w:rsidRPr="00955AC0">
        <w:rPr>
          <w:rFonts w:cs="Times New Roman"/>
          <w:color w:val="000000" w:themeColor="text1"/>
        </w:rPr>
        <w:t>ölçebilir duruma getirmiştir.</w:t>
      </w:r>
    </w:p>
    <w:p w:rsidR="00926D25" w:rsidRPr="00955AC0" w:rsidRDefault="00D51DFA" w:rsidP="00955AC0">
      <w:pPr>
        <w:spacing w:after="360" w:line="360" w:lineRule="auto"/>
        <w:jc w:val="both"/>
        <w:rPr>
          <w:rFonts w:cs="Times New Roman"/>
          <w:color w:val="FF0000"/>
        </w:rPr>
      </w:pPr>
      <w:r w:rsidRPr="00955AC0">
        <w:rPr>
          <w:rFonts w:cs="Times New Roman"/>
          <w:color w:val="000000" w:themeColor="text1"/>
        </w:rPr>
        <w:t>Woodcock-Johnson Bilişsel Yetenek Testleri-R (Woodcock ve Johnson, 1989) yedi</w:t>
      </w:r>
      <w:r w:rsidR="00181B2C" w:rsidRPr="00955AC0">
        <w:rPr>
          <w:rFonts w:cs="Times New Roman"/>
          <w:color w:val="000000" w:themeColor="text1"/>
        </w:rPr>
        <w:t xml:space="preserve"> farklı </w:t>
      </w:r>
      <w:r w:rsidR="00F87D03" w:rsidRPr="00955AC0">
        <w:rPr>
          <w:rFonts w:cs="Times New Roman"/>
          <w:color w:val="000000" w:themeColor="text1"/>
        </w:rPr>
        <w:t xml:space="preserve">yetenek boyutunu </w:t>
      </w:r>
      <w:r w:rsidRPr="00955AC0">
        <w:rPr>
          <w:rFonts w:cs="Times New Roman"/>
          <w:color w:val="000000" w:themeColor="text1"/>
        </w:rPr>
        <w:t xml:space="preserve">ölçen </w:t>
      </w:r>
      <w:proofErr w:type="gramStart"/>
      <w:r w:rsidR="00F87D03" w:rsidRPr="00955AC0">
        <w:rPr>
          <w:rFonts w:cs="Times New Roman"/>
          <w:color w:val="000000" w:themeColor="text1"/>
        </w:rPr>
        <w:t>envanterdir</w:t>
      </w:r>
      <w:proofErr w:type="gramEnd"/>
      <w:r w:rsidR="00F87D03" w:rsidRPr="00955AC0">
        <w:rPr>
          <w:rFonts w:cs="Times New Roman"/>
          <w:color w:val="000000" w:themeColor="text1"/>
        </w:rPr>
        <w:t>.</w:t>
      </w:r>
    </w:p>
    <w:p w:rsidR="00926D25" w:rsidRPr="00955AC0" w:rsidRDefault="00F87D03" w:rsidP="00955AC0">
      <w:pPr>
        <w:spacing w:after="360" w:line="360" w:lineRule="auto"/>
        <w:jc w:val="both"/>
        <w:rPr>
          <w:rFonts w:cs="Times New Roman"/>
          <w:color w:val="FF0000"/>
        </w:rPr>
      </w:pPr>
      <w:r w:rsidRPr="00955AC0">
        <w:rPr>
          <w:rFonts w:cs="Times New Roman"/>
          <w:color w:val="000000" w:themeColor="text1"/>
        </w:rPr>
        <w:t>Ayrımlaşmış Yetenek Ölçekle</w:t>
      </w:r>
      <w:r w:rsidR="003375B3">
        <w:rPr>
          <w:rFonts w:cs="Times New Roman"/>
          <w:color w:val="000000" w:themeColor="text1"/>
        </w:rPr>
        <w:t>ri (Differential Ability Scales)</w:t>
      </w:r>
      <w:r w:rsidRPr="00955AC0">
        <w:rPr>
          <w:rFonts w:cs="Times New Roman"/>
          <w:color w:val="000000" w:themeColor="text1"/>
        </w:rPr>
        <w:t xml:space="preserve"> </w:t>
      </w:r>
      <w:r w:rsidR="003375B3">
        <w:rPr>
          <w:rFonts w:cs="Times New Roman"/>
          <w:color w:val="000000" w:themeColor="text1"/>
        </w:rPr>
        <w:t>(</w:t>
      </w:r>
      <w:r w:rsidRPr="00955AC0">
        <w:rPr>
          <w:rFonts w:cs="Times New Roman"/>
          <w:color w:val="000000" w:themeColor="text1"/>
        </w:rPr>
        <w:t xml:space="preserve">Elliott, 1990) ise, altı ayrı yetenek boyutundan oluşan yapıya sahiptir. </w:t>
      </w:r>
    </w:p>
    <w:p w:rsidR="00926D25" w:rsidRPr="00955AC0" w:rsidRDefault="00F93400" w:rsidP="00955AC0">
      <w:pPr>
        <w:spacing w:after="360" w:line="360" w:lineRule="auto"/>
        <w:jc w:val="both"/>
        <w:rPr>
          <w:rFonts w:cs="Times New Roman"/>
          <w:color w:val="FF0000"/>
        </w:rPr>
      </w:pPr>
      <w:r w:rsidRPr="00955AC0">
        <w:rPr>
          <w:rFonts w:cs="Times New Roman"/>
          <w:color w:val="000000" w:themeColor="text1"/>
        </w:rPr>
        <w:t>WISC-III (Wechsler, 1991), sözel kavrama, algısal organizasyon, işleme hı</w:t>
      </w:r>
      <w:r w:rsidR="00D51DFA" w:rsidRPr="00955AC0">
        <w:rPr>
          <w:rFonts w:cs="Times New Roman"/>
          <w:color w:val="000000" w:themeColor="text1"/>
        </w:rPr>
        <w:t xml:space="preserve">zı ve çeldirilemezlik </w:t>
      </w:r>
      <w:r w:rsidRPr="00955AC0">
        <w:rPr>
          <w:rFonts w:cs="Times New Roman"/>
          <w:color w:val="000000" w:themeColor="text1"/>
        </w:rPr>
        <w:t>faktör</w:t>
      </w:r>
      <w:r w:rsidR="00D51DFA" w:rsidRPr="00955AC0">
        <w:rPr>
          <w:rFonts w:cs="Times New Roman"/>
          <w:color w:val="000000" w:themeColor="text1"/>
        </w:rPr>
        <w:t>leri puanlaması içer</w:t>
      </w:r>
      <w:r w:rsidRPr="00955AC0">
        <w:rPr>
          <w:rFonts w:cs="Times New Roman"/>
          <w:color w:val="000000" w:themeColor="text1"/>
        </w:rPr>
        <w:t>mektedir.</w:t>
      </w:r>
    </w:p>
    <w:p w:rsidR="00926D25" w:rsidRPr="00955AC0" w:rsidRDefault="00F87D03" w:rsidP="00955AC0">
      <w:pPr>
        <w:spacing w:after="360" w:line="360" w:lineRule="auto"/>
        <w:jc w:val="both"/>
        <w:rPr>
          <w:rFonts w:cs="Times New Roman"/>
          <w:color w:val="FF0000"/>
        </w:rPr>
      </w:pPr>
      <w:r w:rsidRPr="00955AC0">
        <w:rPr>
          <w:rFonts w:cs="Times New Roman"/>
        </w:rPr>
        <w:t xml:space="preserve">“TIMI </w:t>
      </w:r>
      <w:r w:rsidRPr="00955AC0">
        <w:rPr>
          <w:rFonts w:eastAsia="TimesNewRomanPSMT" w:cs="Times New Roman"/>
        </w:rPr>
        <w:t>(Teele Inventory Multiple Intelligence) Testi’’</w:t>
      </w:r>
      <w:r w:rsidRPr="00955AC0">
        <w:rPr>
          <w:rFonts w:cs="Times New Roman"/>
        </w:rPr>
        <w:t>California Üniversitesi’nde Pro</w:t>
      </w:r>
      <w:r w:rsidR="00B33826">
        <w:rPr>
          <w:rFonts w:cs="Times New Roman"/>
        </w:rPr>
        <w:t>f Dr. Sue Telee tarafından 1992’</w:t>
      </w:r>
      <w:r w:rsidRPr="00955AC0">
        <w:rPr>
          <w:rFonts w:cs="Times New Roman"/>
        </w:rPr>
        <w:t>de geliştirilmiştir.</w:t>
      </w:r>
      <w:r w:rsidR="008E2A53">
        <w:rPr>
          <w:rFonts w:cs="Times New Roman"/>
        </w:rPr>
        <w:t xml:space="preserve"> Yedi zekâ alanını belirler.</w:t>
      </w:r>
    </w:p>
    <w:p w:rsidR="00926D25" w:rsidRPr="00955AC0" w:rsidRDefault="00F93400" w:rsidP="00955AC0">
      <w:pPr>
        <w:spacing w:after="360" w:line="360" w:lineRule="auto"/>
        <w:jc w:val="both"/>
        <w:rPr>
          <w:rFonts w:cs="Times New Roman"/>
          <w:color w:val="000000" w:themeColor="text1"/>
        </w:rPr>
      </w:pPr>
      <w:r w:rsidRPr="00955AC0">
        <w:rPr>
          <w:rFonts w:cs="Times New Roman"/>
          <w:color w:val="000000" w:themeColor="text1"/>
        </w:rPr>
        <w:t xml:space="preserve">Kaufman Gençlik ve Yetişkinlik </w:t>
      </w:r>
      <w:r w:rsidR="00E11F19" w:rsidRPr="00955AC0">
        <w:rPr>
          <w:rFonts w:cs="Times New Roman"/>
          <w:color w:val="000000" w:themeColor="text1"/>
        </w:rPr>
        <w:t>Zekâ</w:t>
      </w:r>
      <w:r w:rsidRPr="00955AC0">
        <w:rPr>
          <w:rFonts w:cs="Times New Roman"/>
          <w:color w:val="000000" w:themeColor="text1"/>
        </w:rPr>
        <w:t xml:space="preserve"> Testi (Kaufman ve Kaufman, 1993), anlık ve orta süreli (intermediate-term) belleği </w:t>
      </w:r>
      <w:r w:rsidR="00F87D03" w:rsidRPr="00955AC0">
        <w:rPr>
          <w:rFonts w:cs="Times New Roman"/>
          <w:color w:val="000000" w:themeColor="text1"/>
        </w:rPr>
        <w:t xml:space="preserve">ve kristalize </w:t>
      </w:r>
      <w:r w:rsidR="00E11F19" w:rsidRPr="00955AC0">
        <w:rPr>
          <w:rFonts w:cs="Times New Roman"/>
          <w:color w:val="000000" w:themeColor="text1"/>
        </w:rPr>
        <w:t>zekâ</w:t>
      </w:r>
      <w:r w:rsidR="00181B2C" w:rsidRPr="00955AC0">
        <w:rPr>
          <w:rFonts w:cs="Times New Roman"/>
          <w:color w:val="000000" w:themeColor="text1"/>
        </w:rPr>
        <w:t xml:space="preserve">yı </w:t>
      </w:r>
      <w:r w:rsidR="00F87D03" w:rsidRPr="00955AC0">
        <w:rPr>
          <w:rFonts w:cs="Times New Roman"/>
          <w:color w:val="000000" w:themeColor="text1"/>
        </w:rPr>
        <w:t>ölçer.</w:t>
      </w:r>
    </w:p>
    <w:p w:rsidR="000B2602" w:rsidRPr="0079356E" w:rsidRDefault="00316EE1" w:rsidP="0079356E">
      <w:pPr>
        <w:spacing w:after="360" w:line="360" w:lineRule="auto"/>
        <w:jc w:val="both"/>
        <w:rPr>
          <w:rFonts w:cs="Times New Roman"/>
          <w:color w:val="000000" w:themeColor="text1"/>
        </w:rPr>
      </w:pPr>
      <w:r w:rsidRPr="00955AC0">
        <w:rPr>
          <w:rFonts w:cs="Times New Roman"/>
          <w:color w:val="000000" w:themeColor="text1"/>
        </w:rPr>
        <w:t>Anadolu-Sak Zekâ Ölçeği (ASİS); Anadolu Üniversitesinin proje desteği ve Milli Eğitim Bakanlığının uygulayıcı ve uygulama desteği ile ÜYEP Merkezi araştırma ekibinin geliştirdiği Türkiye’nin ilk yerli zekâ ölçeğidir. Proje</w:t>
      </w:r>
      <w:r w:rsidR="004C1FB3" w:rsidRPr="00955AC0">
        <w:rPr>
          <w:rFonts w:cs="Times New Roman"/>
          <w:color w:val="000000" w:themeColor="text1"/>
        </w:rPr>
        <w:t xml:space="preserve"> </w:t>
      </w:r>
      <w:r w:rsidRPr="00955AC0">
        <w:rPr>
          <w:rFonts w:cs="Times New Roman"/>
          <w:color w:val="000000" w:themeColor="text1"/>
        </w:rPr>
        <w:t xml:space="preserve">IQ adıyla gerçekleştirilen Anadolu- Sak Zekâ Ölçeğine projeye destek veren Anadolu Üniversitesi ve zekâ ölçeği </w:t>
      </w:r>
      <w:proofErr w:type="gramStart"/>
      <w:r w:rsidRPr="00955AC0">
        <w:rPr>
          <w:rFonts w:cs="Times New Roman"/>
          <w:color w:val="000000" w:themeColor="text1"/>
        </w:rPr>
        <w:t>prototipini</w:t>
      </w:r>
      <w:proofErr w:type="gramEnd"/>
      <w:r w:rsidRPr="00955AC0">
        <w:rPr>
          <w:rFonts w:cs="Times New Roman"/>
          <w:color w:val="000000" w:themeColor="text1"/>
        </w:rPr>
        <w:t xml:space="preserve"> geliştiren Prof. Dr. Uğur SAK ın soyadı birleştirilerek Anadolu-</w:t>
      </w:r>
      <w:r w:rsidR="008C4404" w:rsidRPr="00955AC0">
        <w:rPr>
          <w:rFonts w:cs="Times New Roman"/>
          <w:color w:val="000000" w:themeColor="text1"/>
        </w:rPr>
        <w:t xml:space="preserve">Sak Zekâ Ölçeği adı verilmiştir. </w:t>
      </w:r>
      <w:r w:rsidR="000B2602" w:rsidRPr="00955AC0">
        <w:rPr>
          <w:rFonts w:eastAsia="Times New Roman" w:cs="Times New Roman"/>
        </w:rPr>
        <w:t xml:space="preserve">Anadolu-Sak </w:t>
      </w:r>
      <w:r w:rsidR="00B53910" w:rsidRPr="00955AC0">
        <w:rPr>
          <w:rFonts w:eastAsia="Times New Roman" w:cs="Times New Roman"/>
        </w:rPr>
        <w:t>Zekâ</w:t>
      </w:r>
      <w:r w:rsidR="000B2602" w:rsidRPr="00955AC0">
        <w:rPr>
          <w:rFonts w:eastAsia="Times New Roman" w:cs="Times New Roman"/>
        </w:rPr>
        <w:t xml:space="preserve"> Ölçeği, genel </w:t>
      </w:r>
      <w:r w:rsidR="00B53910" w:rsidRPr="00955AC0">
        <w:rPr>
          <w:rFonts w:eastAsia="Times New Roman" w:cs="Times New Roman"/>
        </w:rPr>
        <w:t>zekâyı</w:t>
      </w:r>
      <w:r w:rsidR="000B2602" w:rsidRPr="00955AC0">
        <w:rPr>
          <w:rFonts w:eastAsia="Times New Roman" w:cs="Times New Roman"/>
        </w:rPr>
        <w:t xml:space="preserve"> ve genel </w:t>
      </w:r>
      <w:r w:rsidR="00B53910" w:rsidRPr="00955AC0">
        <w:rPr>
          <w:rFonts w:eastAsia="Times New Roman" w:cs="Times New Roman"/>
        </w:rPr>
        <w:t>zekâyı</w:t>
      </w:r>
      <w:r w:rsidR="000B2602" w:rsidRPr="00955AC0">
        <w:rPr>
          <w:rFonts w:eastAsia="Times New Roman" w:cs="Times New Roman"/>
        </w:rPr>
        <w:t xml:space="preserve"> oluşturan ana bileşenleri objektif olarak ölçen bireysel bir </w:t>
      </w:r>
      <w:r w:rsidR="00B53910" w:rsidRPr="00955AC0">
        <w:rPr>
          <w:rFonts w:eastAsia="Times New Roman" w:cs="Times New Roman"/>
        </w:rPr>
        <w:t>zekâ</w:t>
      </w:r>
      <w:r w:rsidR="0059601D" w:rsidRPr="00955AC0">
        <w:rPr>
          <w:rFonts w:eastAsia="Times New Roman" w:cs="Times New Roman"/>
        </w:rPr>
        <w:t xml:space="preserve"> ölçeğidir</w:t>
      </w:r>
      <w:r w:rsidR="00B53910" w:rsidRPr="00955AC0">
        <w:rPr>
          <w:rFonts w:eastAsia="Times New Roman" w:cs="Times New Roman"/>
        </w:rPr>
        <w:t>.</w:t>
      </w:r>
      <w:r w:rsidR="000B2602" w:rsidRPr="00955AC0">
        <w:rPr>
          <w:rFonts w:eastAsia="Times New Roman" w:cs="Times New Roman"/>
        </w:rPr>
        <w:t xml:space="preserve"> Yedi alt testten oluşan ASİS, sekiz farklı performans </w:t>
      </w:r>
      <w:proofErr w:type="gramStart"/>
      <w:r w:rsidR="000B2602" w:rsidRPr="00955AC0">
        <w:rPr>
          <w:rFonts w:eastAsia="Times New Roman" w:cs="Times New Roman"/>
        </w:rPr>
        <w:t>profili</w:t>
      </w:r>
      <w:proofErr w:type="gramEnd"/>
      <w:r w:rsidR="000B2602" w:rsidRPr="00955AC0">
        <w:rPr>
          <w:rFonts w:eastAsia="Times New Roman" w:cs="Times New Roman"/>
        </w:rPr>
        <w:t xml:space="preserve"> vermektedir.</w:t>
      </w:r>
      <w:r w:rsidR="00B53910" w:rsidRPr="00955AC0">
        <w:rPr>
          <w:rFonts w:eastAsia="Times New Roman" w:cs="Times New Roman"/>
        </w:rPr>
        <w:t xml:space="preserve"> Bunlar; </w:t>
      </w:r>
      <w:r w:rsidR="000B2602" w:rsidRPr="00955AC0">
        <w:rPr>
          <w:rFonts w:eastAsia="Times New Roman" w:cs="Times New Roman"/>
        </w:rPr>
        <w:t>Genel Zekâ Endeksi</w:t>
      </w:r>
      <w:r w:rsidR="00B53910" w:rsidRPr="00955AC0">
        <w:rPr>
          <w:rFonts w:eastAsia="Times New Roman" w:cs="Times New Roman"/>
        </w:rPr>
        <w:t xml:space="preserve">, </w:t>
      </w:r>
      <w:r w:rsidR="000B2602" w:rsidRPr="00955AC0">
        <w:rPr>
          <w:rFonts w:eastAsia="Times New Roman" w:cs="Times New Roman"/>
        </w:rPr>
        <w:t>Sözel Potansiyel Endeksi</w:t>
      </w:r>
      <w:r w:rsidR="00B53910" w:rsidRPr="00955AC0">
        <w:rPr>
          <w:rFonts w:eastAsia="Times New Roman" w:cs="Times New Roman"/>
        </w:rPr>
        <w:t xml:space="preserve">, </w:t>
      </w:r>
      <w:r w:rsidR="000B2602" w:rsidRPr="00955AC0">
        <w:rPr>
          <w:rFonts w:eastAsia="Times New Roman" w:cs="Times New Roman"/>
        </w:rPr>
        <w:t>Görse</w:t>
      </w:r>
      <w:r w:rsidR="00B53910" w:rsidRPr="00955AC0">
        <w:rPr>
          <w:rFonts w:eastAsia="Times New Roman" w:cs="Times New Roman"/>
        </w:rPr>
        <w:t xml:space="preserve">l Potansiyel Endeksi, </w:t>
      </w:r>
      <w:r w:rsidR="000B2602" w:rsidRPr="00955AC0">
        <w:rPr>
          <w:rFonts w:eastAsia="Times New Roman" w:cs="Times New Roman"/>
        </w:rPr>
        <w:t>Bellek Kapasitesi Endeksi</w:t>
      </w:r>
      <w:r w:rsidR="00B53910" w:rsidRPr="00955AC0">
        <w:rPr>
          <w:rFonts w:eastAsia="Times New Roman" w:cs="Times New Roman"/>
        </w:rPr>
        <w:t xml:space="preserve">, </w:t>
      </w:r>
      <w:r w:rsidR="000B2602" w:rsidRPr="00955AC0">
        <w:rPr>
          <w:rFonts w:eastAsia="Times New Roman" w:cs="Times New Roman"/>
        </w:rPr>
        <w:t>Sözel IQ</w:t>
      </w:r>
      <w:r w:rsidR="00B53910" w:rsidRPr="00955AC0">
        <w:rPr>
          <w:rFonts w:eastAsia="Times New Roman" w:cs="Times New Roman"/>
        </w:rPr>
        <w:t xml:space="preserve">, </w:t>
      </w:r>
      <w:r w:rsidR="000B2602" w:rsidRPr="00955AC0">
        <w:rPr>
          <w:rFonts w:eastAsia="Times New Roman" w:cs="Times New Roman"/>
        </w:rPr>
        <w:t>Görsel IQ</w:t>
      </w:r>
      <w:r w:rsidR="00B53910" w:rsidRPr="00955AC0">
        <w:rPr>
          <w:rFonts w:eastAsia="Times New Roman" w:cs="Times New Roman"/>
        </w:rPr>
        <w:t xml:space="preserve">, </w:t>
      </w:r>
      <w:r w:rsidR="000B2602" w:rsidRPr="00955AC0">
        <w:rPr>
          <w:rFonts w:eastAsia="Times New Roman" w:cs="Times New Roman"/>
        </w:rPr>
        <w:t>Sözel Kısa Süreli Bellek Endeksi</w:t>
      </w:r>
      <w:r w:rsidR="00B53910" w:rsidRPr="00955AC0">
        <w:rPr>
          <w:rFonts w:eastAsia="Times New Roman" w:cs="Times New Roman"/>
        </w:rPr>
        <w:t xml:space="preserve">, </w:t>
      </w:r>
      <w:r w:rsidR="000B2602" w:rsidRPr="00955AC0">
        <w:rPr>
          <w:rFonts w:eastAsia="Times New Roman" w:cs="Times New Roman"/>
        </w:rPr>
        <w:t>Görsel Uzamsal İşleyen Bellek Endeksi</w:t>
      </w:r>
      <w:r w:rsidR="00246A36">
        <w:rPr>
          <w:rFonts w:cs="Times New Roman"/>
        </w:rPr>
        <w:t>dir</w:t>
      </w:r>
      <w:r w:rsidR="00133E6B">
        <w:rPr>
          <w:rFonts w:cs="Times New Roman"/>
        </w:rPr>
        <w:t xml:space="preserve"> </w:t>
      </w:r>
      <w:r w:rsidR="00133E6B" w:rsidRPr="00DF0657">
        <w:rPr>
          <w:rFonts w:cs="Times New Roman"/>
        </w:rPr>
        <w:t>(</w:t>
      </w:r>
      <w:r w:rsidR="00672521">
        <w:rPr>
          <w:rFonts w:cs="Times New Roman"/>
        </w:rPr>
        <w:t>URL-</w:t>
      </w:r>
      <w:r w:rsidR="008D0740">
        <w:rPr>
          <w:rFonts w:cs="Times New Roman"/>
        </w:rPr>
        <w:t>1</w:t>
      </w:r>
      <w:r w:rsidR="00672521" w:rsidRPr="00672521">
        <w:rPr>
          <w:rFonts w:cs="Times New Roman"/>
        </w:rPr>
        <w:t>, 2017</w:t>
      </w:r>
      <w:r w:rsidR="00133E6B" w:rsidRPr="00DF0657">
        <w:rPr>
          <w:rFonts w:cs="Times New Roman"/>
        </w:rPr>
        <w:t>)</w:t>
      </w:r>
      <w:r w:rsidR="00246A36">
        <w:rPr>
          <w:rFonts w:cs="Times New Roman"/>
        </w:rPr>
        <w:t>.</w:t>
      </w:r>
      <w:r w:rsidR="004E4417" w:rsidRPr="00955AC0">
        <w:rPr>
          <w:rFonts w:cs="Times New Roman"/>
        </w:rPr>
        <w:t xml:space="preserve"> </w:t>
      </w:r>
    </w:p>
    <w:p w:rsidR="00926D25" w:rsidRPr="00955AC0" w:rsidRDefault="00E11F19" w:rsidP="00955AC0">
      <w:pPr>
        <w:spacing w:after="360" w:line="360" w:lineRule="auto"/>
        <w:jc w:val="both"/>
        <w:rPr>
          <w:rFonts w:cs="Times New Roman"/>
          <w:color w:val="FF0000"/>
        </w:rPr>
      </w:pPr>
      <w:r w:rsidRPr="00955AC0">
        <w:rPr>
          <w:rFonts w:cs="Times New Roman"/>
          <w:color w:val="000000" w:themeColor="text1"/>
        </w:rPr>
        <w:t>Zekâ</w:t>
      </w:r>
      <w:r w:rsidR="00634324">
        <w:rPr>
          <w:rFonts w:cs="Times New Roman"/>
          <w:color w:val="000000" w:themeColor="text1"/>
        </w:rPr>
        <w:t>;</w:t>
      </w:r>
      <w:r w:rsidR="00181B2C" w:rsidRPr="00955AC0">
        <w:rPr>
          <w:rFonts w:cs="Times New Roman"/>
          <w:color w:val="000000" w:themeColor="text1"/>
        </w:rPr>
        <w:t xml:space="preserve"> zaman içerisinde</w:t>
      </w:r>
      <w:r w:rsidR="005A6240">
        <w:rPr>
          <w:rFonts w:cs="Times New Roman"/>
          <w:color w:val="000000" w:themeColor="text1"/>
        </w:rPr>
        <w:t xml:space="preserve"> tek boyutlu yapı</w:t>
      </w:r>
      <w:r w:rsidR="00A637A8" w:rsidRPr="00955AC0">
        <w:rPr>
          <w:rFonts w:cs="Times New Roman"/>
          <w:color w:val="000000" w:themeColor="text1"/>
        </w:rPr>
        <w:t xml:space="preserve">dan, </w:t>
      </w:r>
      <w:r w:rsidR="00074A3E">
        <w:rPr>
          <w:rFonts w:cs="Times New Roman"/>
          <w:color w:val="000000" w:themeColor="text1"/>
        </w:rPr>
        <w:t>pek çok zihinsel beceri</w:t>
      </w:r>
      <w:r w:rsidR="00824C1B" w:rsidRPr="00955AC0">
        <w:rPr>
          <w:rFonts w:cs="Times New Roman"/>
          <w:color w:val="000000" w:themeColor="text1"/>
        </w:rPr>
        <w:t xml:space="preserve"> </w:t>
      </w:r>
      <w:r w:rsidR="00A637A8" w:rsidRPr="00955AC0">
        <w:rPr>
          <w:rFonts w:cs="Times New Roman"/>
          <w:color w:val="000000" w:themeColor="text1"/>
        </w:rPr>
        <w:t>içeren ve çok sayıda yeteneği bünyesinde barı</w:t>
      </w:r>
      <w:r w:rsidR="00181B2C" w:rsidRPr="00955AC0">
        <w:rPr>
          <w:rFonts w:cs="Times New Roman"/>
          <w:color w:val="000000" w:themeColor="text1"/>
        </w:rPr>
        <w:t xml:space="preserve">ndıran bir yapıya sahip kavram </w:t>
      </w:r>
      <w:r w:rsidR="00A637A8" w:rsidRPr="00955AC0">
        <w:rPr>
          <w:rFonts w:cs="Times New Roman"/>
          <w:color w:val="000000" w:themeColor="text1"/>
        </w:rPr>
        <w:t>haline gelmiştir.</w:t>
      </w:r>
      <w:r w:rsidR="00E07F30" w:rsidRPr="00955AC0">
        <w:rPr>
          <w:rFonts w:cs="Times New Roman"/>
          <w:color w:val="000000" w:themeColor="text1"/>
        </w:rPr>
        <w:t xml:space="preserve"> B</w:t>
      </w:r>
      <w:r w:rsidR="00A637A8" w:rsidRPr="00955AC0">
        <w:rPr>
          <w:rFonts w:cs="Times New Roman"/>
          <w:color w:val="000000" w:themeColor="text1"/>
        </w:rPr>
        <w:t xml:space="preserve">unun sonucu olarak çoklu yapının bir faktörle izah edilemeyeceği </w:t>
      </w:r>
      <w:r w:rsidR="00E07F30" w:rsidRPr="00955AC0">
        <w:rPr>
          <w:rFonts w:cs="Times New Roman"/>
          <w:color w:val="000000" w:themeColor="text1"/>
        </w:rPr>
        <w:t xml:space="preserve">anlayışı </w:t>
      </w:r>
      <w:r w:rsidR="00181B2C" w:rsidRPr="00955AC0">
        <w:rPr>
          <w:rFonts w:cs="Times New Roman"/>
          <w:color w:val="000000" w:themeColor="text1"/>
        </w:rPr>
        <w:t>hâkim</w:t>
      </w:r>
      <w:r w:rsidR="00E07F30" w:rsidRPr="00955AC0">
        <w:rPr>
          <w:rFonts w:cs="Times New Roman"/>
          <w:color w:val="000000" w:themeColor="text1"/>
        </w:rPr>
        <w:t xml:space="preserve"> olmaya başlamıştır</w:t>
      </w:r>
      <w:r w:rsidR="005A6240">
        <w:rPr>
          <w:rFonts w:cs="Times New Roman"/>
          <w:color w:val="000000" w:themeColor="text1"/>
        </w:rPr>
        <w:t xml:space="preserve"> </w:t>
      </w:r>
      <w:r w:rsidR="00E07F30" w:rsidRPr="00955AC0">
        <w:rPr>
          <w:rFonts w:cs="Times New Roman"/>
          <w:color w:val="000000" w:themeColor="text1"/>
        </w:rPr>
        <w:t xml:space="preserve">(Çakan, 2002). Bu </w:t>
      </w:r>
      <w:r w:rsidR="00181B2C" w:rsidRPr="00955AC0">
        <w:rPr>
          <w:rFonts w:cs="Times New Roman"/>
          <w:color w:val="000000" w:themeColor="text1"/>
        </w:rPr>
        <w:t>hâkim</w:t>
      </w:r>
      <w:r w:rsidR="00E07F30" w:rsidRPr="00955AC0">
        <w:rPr>
          <w:rFonts w:cs="Times New Roman"/>
          <w:color w:val="000000" w:themeColor="text1"/>
        </w:rPr>
        <w:t xml:space="preserve"> anlayış sonucu ortaya çıkan görüşlerden biride </w:t>
      </w:r>
      <w:r w:rsidR="00824C1B" w:rsidRPr="00955AC0">
        <w:rPr>
          <w:rFonts w:cs="Times New Roman"/>
          <w:color w:val="000000" w:themeColor="text1"/>
        </w:rPr>
        <w:t xml:space="preserve">çoklu </w:t>
      </w:r>
      <w:r w:rsidRPr="00955AC0">
        <w:rPr>
          <w:rFonts w:cs="Times New Roman"/>
          <w:color w:val="000000" w:themeColor="text1"/>
        </w:rPr>
        <w:t>zekâ</w:t>
      </w:r>
      <w:r w:rsidR="00824C1B" w:rsidRPr="00955AC0">
        <w:rPr>
          <w:rFonts w:cs="Times New Roman"/>
          <w:color w:val="000000" w:themeColor="text1"/>
        </w:rPr>
        <w:t xml:space="preserve"> kuramıdır.</w:t>
      </w:r>
      <w:r w:rsidR="00824C1B" w:rsidRPr="00955AC0">
        <w:rPr>
          <w:rFonts w:cs="Times New Roman"/>
        </w:rPr>
        <w:t xml:space="preserve"> </w:t>
      </w:r>
      <w:r w:rsidR="00E07F30" w:rsidRPr="00955AC0">
        <w:rPr>
          <w:rFonts w:cs="Times New Roman"/>
          <w:color w:val="000000" w:themeColor="text1"/>
        </w:rPr>
        <w:t xml:space="preserve">Çoklu </w:t>
      </w:r>
      <w:r w:rsidRPr="00955AC0">
        <w:rPr>
          <w:rFonts w:cs="Times New Roman"/>
          <w:color w:val="000000" w:themeColor="text1"/>
        </w:rPr>
        <w:t>zekâ</w:t>
      </w:r>
      <w:r w:rsidR="00E07F30" w:rsidRPr="00955AC0">
        <w:rPr>
          <w:rFonts w:cs="Times New Roman"/>
          <w:color w:val="000000" w:themeColor="text1"/>
        </w:rPr>
        <w:t xml:space="preserve"> kuramının </w:t>
      </w:r>
      <w:r w:rsidRPr="00955AC0">
        <w:rPr>
          <w:rFonts w:cs="Times New Roman"/>
          <w:color w:val="000000" w:themeColor="text1"/>
        </w:rPr>
        <w:t>zekâ</w:t>
      </w:r>
      <w:r w:rsidR="00E07F30" w:rsidRPr="00955AC0">
        <w:rPr>
          <w:rFonts w:cs="Times New Roman"/>
          <w:color w:val="000000" w:themeColor="text1"/>
        </w:rPr>
        <w:t xml:space="preserve"> hakkındaki en çok vurguladığı,</w:t>
      </w:r>
      <w:r w:rsidR="00D5343B" w:rsidRPr="00955AC0">
        <w:rPr>
          <w:rFonts w:cs="Times New Roman"/>
          <w:color w:val="000000" w:themeColor="text1"/>
        </w:rPr>
        <w:t xml:space="preserve"> </w:t>
      </w:r>
      <w:r w:rsidRPr="00955AC0">
        <w:rPr>
          <w:rFonts w:cs="Times New Roman"/>
          <w:color w:val="000000" w:themeColor="text1"/>
        </w:rPr>
        <w:t>zekâ</w:t>
      </w:r>
      <w:r w:rsidR="00E07F30" w:rsidRPr="00955AC0">
        <w:rPr>
          <w:rFonts w:cs="Times New Roman"/>
          <w:color w:val="000000" w:themeColor="text1"/>
        </w:rPr>
        <w:t xml:space="preserve">nın sabit </w:t>
      </w:r>
      <w:r w:rsidR="00181B2C" w:rsidRPr="00955AC0">
        <w:rPr>
          <w:rFonts w:cs="Times New Roman"/>
          <w:color w:val="000000" w:themeColor="text1"/>
        </w:rPr>
        <w:t>olmadığı</w:t>
      </w:r>
      <w:r w:rsidR="00824C1B" w:rsidRPr="00955AC0">
        <w:rPr>
          <w:rFonts w:cs="Times New Roman"/>
          <w:color w:val="000000" w:themeColor="text1"/>
        </w:rPr>
        <w:t xml:space="preserve"> ve</w:t>
      </w:r>
      <w:r w:rsidR="00E07F30" w:rsidRPr="00955AC0">
        <w:rPr>
          <w:rFonts w:cs="Times New Roman"/>
          <w:color w:val="000000" w:themeColor="text1"/>
        </w:rPr>
        <w:t xml:space="preserve"> çok boyutlu yapısıdır</w:t>
      </w:r>
      <w:r w:rsidR="00824C1B" w:rsidRPr="00955AC0">
        <w:rPr>
          <w:rFonts w:cs="Times New Roman"/>
          <w:color w:val="000000" w:themeColor="text1"/>
        </w:rPr>
        <w:t>.</w:t>
      </w:r>
      <w:r w:rsidR="00181B2C" w:rsidRPr="00955AC0">
        <w:rPr>
          <w:rFonts w:cs="Times New Roman"/>
          <w:color w:val="000000" w:themeColor="text1"/>
        </w:rPr>
        <w:t xml:space="preserve"> Bunu</w:t>
      </w:r>
      <w:r w:rsidR="00955AC0" w:rsidRPr="00955AC0">
        <w:rPr>
          <w:rFonts w:cs="Times New Roman"/>
          <w:color w:val="000000" w:themeColor="text1"/>
        </w:rPr>
        <w:t>n</w:t>
      </w:r>
      <w:r w:rsidR="00181B2C" w:rsidRPr="00955AC0">
        <w:rPr>
          <w:rFonts w:cs="Times New Roman"/>
          <w:color w:val="000000" w:themeColor="text1"/>
        </w:rPr>
        <w:t xml:space="preserve"> sonucu olarak</w:t>
      </w:r>
      <w:r w:rsidR="00824C1B" w:rsidRPr="00955AC0">
        <w:rPr>
          <w:rFonts w:cs="Times New Roman"/>
          <w:color w:val="000000" w:themeColor="text1"/>
        </w:rPr>
        <w:t xml:space="preserve"> </w:t>
      </w:r>
      <w:r w:rsidR="00E07F30" w:rsidRPr="00955AC0">
        <w:rPr>
          <w:rFonts w:cs="Times New Roman"/>
          <w:color w:val="000000" w:themeColor="text1"/>
        </w:rPr>
        <w:t xml:space="preserve">bütün bireylerin </w:t>
      </w:r>
      <w:r w:rsidR="00D5343B" w:rsidRPr="00955AC0">
        <w:rPr>
          <w:rFonts w:cs="Times New Roman"/>
          <w:color w:val="000000" w:themeColor="text1"/>
        </w:rPr>
        <w:t xml:space="preserve">farklı </w:t>
      </w:r>
      <w:proofErr w:type="spellStart"/>
      <w:r w:rsidR="00D5343B" w:rsidRPr="00955AC0">
        <w:rPr>
          <w:rFonts w:cs="Times New Roman"/>
          <w:color w:val="000000" w:themeColor="text1"/>
        </w:rPr>
        <w:t>farklı</w:t>
      </w:r>
      <w:proofErr w:type="spellEnd"/>
      <w:r w:rsidR="00D5343B" w:rsidRPr="00955AC0">
        <w:rPr>
          <w:rFonts w:cs="Times New Roman"/>
          <w:color w:val="000000" w:themeColor="text1"/>
        </w:rPr>
        <w:t xml:space="preserve"> </w:t>
      </w:r>
      <w:r w:rsidRPr="00955AC0">
        <w:rPr>
          <w:rFonts w:cs="Times New Roman"/>
          <w:color w:val="000000" w:themeColor="text1"/>
        </w:rPr>
        <w:t>zekâ</w:t>
      </w:r>
      <w:r w:rsidR="00181B2C" w:rsidRPr="00955AC0">
        <w:rPr>
          <w:rFonts w:cs="Times New Roman"/>
          <w:color w:val="000000" w:themeColor="text1"/>
        </w:rPr>
        <w:t xml:space="preserve"> alanlarına</w:t>
      </w:r>
      <w:r w:rsidR="00E07F30" w:rsidRPr="00955AC0">
        <w:rPr>
          <w:rFonts w:cs="Times New Roman"/>
          <w:color w:val="000000" w:themeColor="text1"/>
        </w:rPr>
        <w:t xml:space="preserve"> ve bütün </w:t>
      </w:r>
      <w:r w:rsidRPr="00955AC0">
        <w:rPr>
          <w:rFonts w:cs="Times New Roman"/>
          <w:color w:val="000000" w:themeColor="text1"/>
        </w:rPr>
        <w:t>zekâ</w:t>
      </w:r>
      <w:r w:rsidR="00181B2C" w:rsidRPr="00955AC0">
        <w:rPr>
          <w:rFonts w:cs="Times New Roman"/>
          <w:color w:val="000000" w:themeColor="text1"/>
        </w:rPr>
        <w:t xml:space="preserve"> alanlarını</w:t>
      </w:r>
      <w:r w:rsidR="00824C1B" w:rsidRPr="00955AC0">
        <w:rPr>
          <w:rFonts w:cs="Times New Roman"/>
          <w:color w:val="000000" w:themeColor="text1"/>
        </w:rPr>
        <w:t xml:space="preserve"> </w:t>
      </w:r>
      <w:r w:rsidR="00E07F30" w:rsidRPr="00955AC0">
        <w:rPr>
          <w:rFonts w:cs="Times New Roman"/>
          <w:color w:val="000000" w:themeColor="text1"/>
        </w:rPr>
        <w:t xml:space="preserve">geliştirilebilme potansiyeline </w:t>
      </w:r>
      <w:r w:rsidR="00D5343B" w:rsidRPr="00955AC0">
        <w:rPr>
          <w:rFonts w:cs="Times New Roman"/>
          <w:color w:val="000000" w:themeColor="text1"/>
        </w:rPr>
        <w:t>sahip olduklar ifade edilmektedir</w:t>
      </w:r>
      <w:r w:rsidR="005A6240">
        <w:rPr>
          <w:rFonts w:cs="Times New Roman"/>
          <w:color w:val="000000" w:themeColor="text1"/>
        </w:rPr>
        <w:t xml:space="preserve"> </w:t>
      </w:r>
      <w:r w:rsidR="00D5343B" w:rsidRPr="00955AC0">
        <w:rPr>
          <w:rFonts w:cs="Times New Roman"/>
          <w:color w:val="000000" w:themeColor="text1"/>
        </w:rPr>
        <w:t>(Gardner, 1999</w:t>
      </w:r>
      <w:r w:rsidR="00824C1B" w:rsidRPr="00955AC0">
        <w:rPr>
          <w:rFonts w:cs="Times New Roman"/>
          <w:color w:val="000000" w:themeColor="text1"/>
        </w:rPr>
        <w:t xml:space="preserve">; Ömeroğlu ve Kandır, 2005; Vural, 2005). </w:t>
      </w:r>
    </w:p>
    <w:p w:rsidR="00926D25" w:rsidRPr="001B7169" w:rsidRDefault="0096023A" w:rsidP="001B7169">
      <w:pPr>
        <w:pStyle w:val="Balk2"/>
      </w:pPr>
      <w:bookmarkStart w:id="24" w:name="_Toc515741421"/>
      <w:r w:rsidRPr="001B7169">
        <w:t>2. 3</w:t>
      </w:r>
      <w:r w:rsidR="00DB7113" w:rsidRPr="001B7169">
        <w:t xml:space="preserve">. </w:t>
      </w:r>
      <w:r w:rsidR="003869EC" w:rsidRPr="001B7169">
        <w:t xml:space="preserve">Çoklu </w:t>
      </w:r>
      <w:r w:rsidR="00E11F19" w:rsidRPr="001B7169">
        <w:t>Zekâ</w:t>
      </w:r>
      <w:r w:rsidR="003869EC" w:rsidRPr="001B7169">
        <w:t xml:space="preserve"> Kuramı</w:t>
      </w:r>
      <w:bookmarkEnd w:id="24"/>
      <w:r w:rsidR="003869EC" w:rsidRPr="001B7169">
        <w:t xml:space="preserve"> </w:t>
      </w:r>
    </w:p>
    <w:p w:rsidR="00926D25" w:rsidRPr="00955AC0" w:rsidRDefault="000B71E9" w:rsidP="00955AC0">
      <w:pPr>
        <w:spacing w:after="360" w:line="360" w:lineRule="auto"/>
        <w:jc w:val="both"/>
        <w:rPr>
          <w:rFonts w:cs="Times New Roman"/>
          <w:color w:val="FF0000"/>
        </w:rPr>
      </w:pPr>
      <w:r w:rsidRPr="00955AC0">
        <w:rPr>
          <w:rFonts w:cs="Times New Roman"/>
          <w:color w:val="000000" w:themeColor="text1"/>
        </w:rPr>
        <w:t>Howard Gardner</w:t>
      </w:r>
      <w:r w:rsidR="00634324">
        <w:rPr>
          <w:rFonts w:cs="Times New Roman"/>
          <w:color w:val="000000" w:themeColor="text1"/>
        </w:rPr>
        <w:t>,</w:t>
      </w:r>
      <w:r w:rsidRPr="00955AC0">
        <w:rPr>
          <w:rFonts w:cs="Times New Roman"/>
          <w:color w:val="000000" w:themeColor="text1"/>
        </w:rPr>
        <w:t xml:space="preserve"> 1980 yılında Harvard üniversitesinde başlattığı “</w:t>
      </w:r>
      <w:r w:rsidR="00181B2C" w:rsidRPr="00955AC0">
        <w:rPr>
          <w:rFonts w:cs="Times New Roman"/>
          <w:color w:val="000000" w:themeColor="text1"/>
        </w:rPr>
        <w:t xml:space="preserve">Proje 0”(sıfır projesi) isimli </w:t>
      </w:r>
      <w:r w:rsidR="009C09D5">
        <w:rPr>
          <w:rFonts w:cs="Times New Roman"/>
          <w:color w:val="000000" w:themeColor="text1"/>
        </w:rPr>
        <w:t>bilişsel araştırmasında genetik</w:t>
      </w:r>
      <w:r w:rsidR="009C09D5" w:rsidRPr="00955AC0">
        <w:rPr>
          <w:rFonts w:cs="Times New Roman"/>
          <w:color w:val="000000" w:themeColor="text1"/>
        </w:rPr>
        <w:t>te</w:t>
      </w:r>
      <w:r w:rsidRPr="00955AC0">
        <w:rPr>
          <w:rFonts w:cs="Times New Roman"/>
          <w:color w:val="000000" w:themeColor="text1"/>
        </w:rPr>
        <w:t xml:space="preserve"> var olan ve kalıtımla gelen </w:t>
      </w:r>
      <w:r w:rsidR="00E11F19" w:rsidRPr="00955AC0">
        <w:rPr>
          <w:rFonts w:cs="Times New Roman"/>
          <w:color w:val="000000" w:themeColor="text1"/>
        </w:rPr>
        <w:t>zekâ</w:t>
      </w:r>
      <w:r w:rsidRPr="00955AC0">
        <w:rPr>
          <w:rFonts w:cs="Times New Roman"/>
          <w:color w:val="000000" w:themeColor="text1"/>
        </w:rPr>
        <w:t xml:space="preserve">nın değişebileceği ve </w:t>
      </w:r>
      <w:r w:rsidR="00E11F19" w:rsidRPr="00955AC0">
        <w:rPr>
          <w:rFonts w:cs="Times New Roman"/>
          <w:color w:val="000000" w:themeColor="text1"/>
        </w:rPr>
        <w:t>zekâ</w:t>
      </w:r>
      <w:r w:rsidRPr="00955AC0">
        <w:rPr>
          <w:rFonts w:cs="Times New Roman"/>
          <w:color w:val="000000" w:themeColor="text1"/>
        </w:rPr>
        <w:t xml:space="preserve">nın belli düzeyde öğrenebileceğini öne sürmüştür. </w:t>
      </w:r>
      <w:r w:rsidR="00181B2C" w:rsidRPr="00955AC0">
        <w:rPr>
          <w:rFonts w:cs="Times New Roman"/>
          <w:color w:val="000000" w:themeColor="text1"/>
        </w:rPr>
        <w:t xml:space="preserve">Araştırma sonucunda bireylerde sayısal </w:t>
      </w:r>
      <w:r w:rsidRPr="00955AC0">
        <w:rPr>
          <w:rFonts w:cs="Times New Roman"/>
          <w:color w:val="000000" w:themeColor="text1"/>
        </w:rPr>
        <w:t xml:space="preserve">ve sözel </w:t>
      </w:r>
      <w:r w:rsidR="00E11F19" w:rsidRPr="00955AC0">
        <w:rPr>
          <w:rFonts w:cs="Times New Roman"/>
          <w:color w:val="000000" w:themeColor="text1"/>
        </w:rPr>
        <w:t>zekâ</w:t>
      </w:r>
      <w:r w:rsidRPr="00955AC0">
        <w:rPr>
          <w:rFonts w:cs="Times New Roman"/>
          <w:color w:val="000000" w:themeColor="text1"/>
        </w:rPr>
        <w:t xml:space="preserve">dan başka </w:t>
      </w:r>
      <w:r w:rsidR="00E11F19" w:rsidRPr="00955AC0">
        <w:rPr>
          <w:rFonts w:cs="Times New Roman"/>
          <w:color w:val="000000" w:themeColor="text1"/>
        </w:rPr>
        <w:t>zekâ</w:t>
      </w:r>
      <w:r w:rsidRPr="00955AC0">
        <w:rPr>
          <w:rFonts w:cs="Times New Roman"/>
          <w:color w:val="000000" w:themeColor="text1"/>
        </w:rPr>
        <w:t>larında olabileceğini bulmuştur.</w:t>
      </w:r>
      <w:r w:rsidR="00181B2C" w:rsidRPr="00955AC0">
        <w:rPr>
          <w:rFonts w:cs="Times New Roman"/>
          <w:color w:val="000000" w:themeColor="text1"/>
        </w:rPr>
        <w:t xml:space="preserve"> </w:t>
      </w:r>
      <w:r w:rsidRPr="00955AC0">
        <w:rPr>
          <w:rFonts w:cs="Times New Roman"/>
          <w:color w:val="000000" w:themeColor="text1"/>
        </w:rPr>
        <w:t>Yapmış olduğu bu çalışmaların sonuçlarını birleştirip 1983 yılında “Frames of Mind: The Theory of Multiple Intelligences adlı dikkat çeken eserini yayınlamıştır.</w:t>
      </w:r>
    </w:p>
    <w:p w:rsidR="00926D25" w:rsidRPr="00C335D9" w:rsidRDefault="00422273" w:rsidP="00955AC0">
      <w:pPr>
        <w:spacing w:after="360" w:line="360" w:lineRule="auto"/>
        <w:jc w:val="both"/>
        <w:rPr>
          <w:rFonts w:cs="Times New Roman"/>
        </w:rPr>
      </w:pPr>
      <w:r w:rsidRPr="00955AC0">
        <w:rPr>
          <w:rFonts w:cs="Times New Roman"/>
          <w:color w:val="000000" w:themeColor="text1"/>
        </w:rPr>
        <w:t>Howard Gardner’ın 1983 yılındaki  “Frames of Mind: The Theory of Multiple Intelligences”</w:t>
      </w:r>
      <w:r w:rsidR="008E2AF5" w:rsidRPr="00955AC0">
        <w:rPr>
          <w:rFonts w:cs="Times New Roman"/>
          <w:color w:val="000000" w:themeColor="text1"/>
        </w:rPr>
        <w:t xml:space="preserve"> </w:t>
      </w:r>
      <w:r w:rsidRPr="00955AC0">
        <w:rPr>
          <w:rFonts w:cs="Times New Roman"/>
          <w:color w:val="000000" w:themeColor="text1"/>
        </w:rPr>
        <w:t xml:space="preserve">esrinde açıkladığı çoklu </w:t>
      </w:r>
      <w:r w:rsidR="00E11F19" w:rsidRPr="00955AC0">
        <w:rPr>
          <w:rFonts w:cs="Times New Roman"/>
          <w:color w:val="000000" w:themeColor="text1"/>
        </w:rPr>
        <w:t>zekâ</w:t>
      </w:r>
      <w:r w:rsidR="00634324">
        <w:rPr>
          <w:rFonts w:cs="Times New Roman"/>
          <w:color w:val="000000" w:themeColor="text1"/>
        </w:rPr>
        <w:t xml:space="preserve"> kuramı ile</w:t>
      </w:r>
      <w:r w:rsidRPr="00955AC0">
        <w:rPr>
          <w:rFonts w:cs="Times New Roman"/>
          <w:color w:val="000000" w:themeColor="text1"/>
        </w:rPr>
        <w:t xml:space="preserve"> sözel ve sayısal boyut içeren </w:t>
      </w:r>
      <w:r w:rsidR="00E11F19" w:rsidRPr="00955AC0">
        <w:rPr>
          <w:rFonts w:cs="Times New Roman"/>
          <w:color w:val="000000" w:themeColor="text1"/>
        </w:rPr>
        <w:t>zekâ</w:t>
      </w:r>
      <w:r w:rsidRPr="00955AC0">
        <w:rPr>
          <w:rFonts w:cs="Times New Roman"/>
          <w:color w:val="000000" w:themeColor="text1"/>
        </w:rPr>
        <w:t xml:space="preserve"> tanımı ve </w:t>
      </w:r>
      <w:proofErr w:type="gramStart"/>
      <w:r w:rsidRPr="00955AC0">
        <w:rPr>
          <w:rFonts w:cs="Times New Roman"/>
          <w:color w:val="000000" w:themeColor="text1"/>
        </w:rPr>
        <w:t>envanterleri</w:t>
      </w:r>
      <w:proofErr w:type="gramEnd"/>
      <w:r w:rsidRPr="00955AC0">
        <w:rPr>
          <w:rFonts w:cs="Times New Roman"/>
          <w:color w:val="FF0000"/>
        </w:rPr>
        <w:t xml:space="preserve"> </w:t>
      </w:r>
      <w:r w:rsidR="006B2B1F" w:rsidRPr="00955AC0">
        <w:rPr>
          <w:rFonts w:cs="Times New Roman"/>
          <w:color w:val="000000" w:themeColor="text1"/>
        </w:rPr>
        <w:t>tarih olmuştur</w:t>
      </w:r>
      <w:r w:rsidR="00D64050" w:rsidRPr="00955AC0">
        <w:rPr>
          <w:rFonts w:cs="Times New Roman"/>
          <w:color w:val="000000" w:themeColor="text1"/>
        </w:rPr>
        <w:t>.</w:t>
      </w:r>
      <w:r w:rsidR="00634324">
        <w:rPr>
          <w:rFonts w:cs="Times New Roman"/>
          <w:color w:val="000000" w:themeColor="text1"/>
        </w:rPr>
        <w:t xml:space="preserve"> Gardner’ın “Multiple Intelligences” adında kabul gören kuramı, </w:t>
      </w:r>
      <w:r w:rsidRPr="00955AC0">
        <w:rPr>
          <w:rFonts w:cs="Times New Roman"/>
          <w:color w:val="000000" w:themeColor="text1"/>
        </w:rPr>
        <w:t xml:space="preserve">hızla </w:t>
      </w:r>
      <w:r w:rsidR="00E11F19" w:rsidRPr="00955AC0">
        <w:rPr>
          <w:rFonts w:cs="Times New Roman"/>
          <w:color w:val="000000" w:themeColor="text1"/>
        </w:rPr>
        <w:t>zekâ</w:t>
      </w:r>
      <w:r w:rsidR="000109CF" w:rsidRPr="00955AC0">
        <w:rPr>
          <w:rFonts w:cs="Times New Roman"/>
          <w:color w:val="000000" w:themeColor="text1"/>
        </w:rPr>
        <w:t xml:space="preserve"> anlayışlarını ve eğitim sistemlerini </w:t>
      </w:r>
      <w:r w:rsidRPr="00955AC0">
        <w:rPr>
          <w:rFonts w:cs="Times New Roman"/>
          <w:color w:val="000000" w:themeColor="text1"/>
        </w:rPr>
        <w:t xml:space="preserve">etkileyerek </w:t>
      </w:r>
      <w:r w:rsidR="000109CF" w:rsidRPr="00955AC0">
        <w:rPr>
          <w:rFonts w:cs="Times New Roman"/>
          <w:color w:val="000000" w:themeColor="text1"/>
        </w:rPr>
        <w:t>yeni düzenlemelerin yapılmasına neden olmuştur.</w:t>
      </w:r>
      <w:r w:rsidRPr="00955AC0">
        <w:rPr>
          <w:rFonts w:cs="Times New Roman"/>
          <w:color w:val="000000" w:themeColor="text1"/>
        </w:rPr>
        <w:t xml:space="preserve"> </w:t>
      </w:r>
      <w:r w:rsidR="00C335D9" w:rsidRPr="00C335D9">
        <w:rPr>
          <w:rFonts w:cs="Times New Roman"/>
        </w:rPr>
        <w:t>Gardner</w:t>
      </w:r>
      <w:r w:rsidRPr="00C335D9">
        <w:rPr>
          <w:rFonts w:cs="Times New Roman"/>
        </w:rPr>
        <w:t xml:space="preserve"> </w:t>
      </w:r>
      <w:r w:rsidR="000109CF" w:rsidRPr="00C335D9">
        <w:rPr>
          <w:rFonts w:cs="Times New Roman"/>
        </w:rPr>
        <w:t xml:space="preserve">1993 </w:t>
      </w:r>
      <w:r w:rsidRPr="00C335D9">
        <w:rPr>
          <w:rFonts w:cs="Times New Roman"/>
        </w:rPr>
        <w:t>yıla</w:t>
      </w:r>
      <w:r w:rsidR="000109CF" w:rsidRPr="00C335D9">
        <w:rPr>
          <w:rFonts w:cs="Times New Roman"/>
        </w:rPr>
        <w:t>nda bahsettiği</w:t>
      </w:r>
      <w:r w:rsidR="00C335D9" w:rsidRPr="00C335D9">
        <w:rPr>
          <w:rFonts w:cs="Times New Roman"/>
        </w:rPr>
        <w:t>,</w:t>
      </w:r>
      <w:r w:rsidR="000109CF" w:rsidRPr="00C335D9">
        <w:rPr>
          <w:rFonts w:cs="Times New Roman"/>
        </w:rPr>
        <w:t xml:space="preserve"> sözel</w:t>
      </w:r>
      <w:r w:rsidR="004C48AF" w:rsidRPr="00C335D9">
        <w:rPr>
          <w:rFonts w:cs="Times New Roman"/>
        </w:rPr>
        <w:t xml:space="preserve"> </w:t>
      </w:r>
      <w:r w:rsidR="00E11F19" w:rsidRPr="00C335D9">
        <w:rPr>
          <w:rFonts w:cs="Times New Roman"/>
        </w:rPr>
        <w:t>zekâ</w:t>
      </w:r>
      <w:r w:rsidR="000109CF" w:rsidRPr="00C335D9">
        <w:rPr>
          <w:rFonts w:cs="Times New Roman"/>
        </w:rPr>
        <w:t xml:space="preserve">, </w:t>
      </w:r>
      <w:r w:rsidR="004C48AF" w:rsidRPr="00C335D9">
        <w:rPr>
          <w:rFonts w:cs="Times New Roman"/>
        </w:rPr>
        <w:t>matematiksel-</w:t>
      </w:r>
      <w:r w:rsidR="000109CF" w:rsidRPr="00C335D9">
        <w:rPr>
          <w:rFonts w:cs="Times New Roman"/>
        </w:rPr>
        <w:t xml:space="preserve">mantıksal </w:t>
      </w:r>
      <w:r w:rsidR="00E11F19" w:rsidRPr="00C335D9">
        <w:rPr>
          <w:rFonts w:cs="Times New Roman"/>
        </w:rPr>
        <w:t>zekâ</w:t>
      </w:r>
      <w:r w:rsidR="000109CF" w:rsidRPr="00C335D9">
        <w:rPr>
          <w:rFonts w:cs="Times New Roman"/>
        </w:rPr>
        <w:t xml:space="preserve">, </w:t>
      </w:r>
      <w:r w:rsidR="004C48AF" w:rsidRPr="00C335D9">
        <w:rPr>
          <w:rFonts w:cs="Times New Roman"/>
        </w:rPr>
        <w:t>uzaysal-</w:t>
      </w:r>
      <w:r w:rsidR="000109CF" w:rsidRPr="00C335D9">
        <w:rPr>
          <w:rFonts w:cs="Times New Roman"/>
        </w:rPr>
        <w:t xml:space="preserve">görsel </w:t>
      </w:r>
      <w:r w:rsidR="00E11F19" w:rsidRPr="00C335D9">
        <w:rPr>
          <w:rFonts w:cs="Times New Roman"/>
        </w:rPr>
        <w:t>zekâ</w:t>
      </w:r>
      <w:r w:rsidR="000109CF" w:rsidRPr="00C335D9">
        <w:rPr>
          <w:rFonts w:cs="Times New Roman"/>
        </w:rPr>
        <w:t xml:space="preserve">, </w:t>
      </w:r>
      <w:r w:rsidR="004C48AF" w:rsidRPr="00C335D9">
        <w:rPr>
          <w:rFonts w:cs="Times New Roman"/>
        </w:rPr>
        <w:t>ritmik-müziksel</w:t>
      </w:r>
      <w:r w:rsidR="000109CF" w:rsidRPr="00C335D9">
        <w:rPr>
          <w:rFonts w:cs="Times New Roman"/>
        </w:rPr>
        <w:t xml:space="preserve"> </w:t>
      </w:r>
      <w:r w:rsidR="00E11F19" w:rsidRPr="00C335D9">
        <w:rPr>
          <w:rFonts w:cs="Times New Roman"/>
        </w:rPr>
        <w:t>zekâ</w:t>
      </w:r>
      <w:r w:rsidR="000109CF" w:rsidRPr="00C335D9">
        <w:rPr>
          <w:rFonts w:cs="Times New Roman"/>
        </w:rPr>
        <w:t xml:space="preserve">, </w:t>
      </w:r>
      <w:r w:rsidR="004C48AF" w:rsidRPr="00C335D9">
        <w:rPr>
          <w:rFonts w:cs="Times New Roman"/>
        </w:rPr>
        <w:t>bedensel-</w:t>
      </w:r>
      <w:r w:rsidR="000109CF" w:rsidRPr="00C335D9">
        <w:rPr>
          <w:rFonts w:cs="Times New Roman"/>
        </w:rPr>
        <w:t xml:space="preserve">kinestetik </w:t>
      </w:r>
      <w:r w:rsidR="00E11F19" w:rsidRPr="00C335D9">
        <w:rPr>
          <w:rFonts w:cs="Times New Roman"/>
        </w:rPr>
        <w:t>zekâ</w:t>
      </w:r>
      <w:r w:rsidR="000109CF" w:rsidRPr="00C335D9">
        <w:rPr>
          <w:rFonts w:cs="Times New Roman"/>
        </w:rPr>
        <w:t xml:space="preserve">, </w:t>
      </w:r>
      <w:r w:rsidR="004C48AF" w:rsidRPr="00C335D9">
        <w:rPr>
          <w:rFonts w:cs="Times New Roman"/>
        </w:rPr>
        <w:t>kişilerarası-</w:t>
      </w:r>
      <w:r w:rsidR="000109CF" w:rsidRPr="00C335D9">
        <w:rPr>
          <w:rFonts w:cs="Times New Roman"/>
        </w:rPr>
        <w:t xml:space="preserve">sosyal </w:t>
      </w:r>
      <w:r w:rsidR="00E11F19" w:rsidRPr="00C335D9">
        <w:rPr>
          <w:rFonts w:cs="Times New Roman"/>
        </w:rPr>
        <w:t>zekâ</w:t>
      </w:r>
      <w:r w:rsidR="000109CF" w:rsidRPr="00C335D9">
        <w:rPr>
          <w:rFonts w:cs="Times New Roman"/>
        </w:rPr>
        <w:t>,</w:t>
      </w:r>
      <w:r w:rsidR="004C2BFB" w:rsidRPr="00C335D9">
        <w:rPr>
          <w:rFonts w:cs="Times New Roman"/>
        </w:rPr>
        <w:t xml:space="preserve"> </w:t>
      </w:r>
      <w:r w:rsidR="004C48AF" w:rsidRPr="00C335D9">
        <w:rPr>
          <w:rFonts w:cs="Times New Roman"/>
        </w:rPr>
        <w:t>kişisel-</w:t>
      </w:r>
      <w:r w:rsidRPr="00C335D9">
        <w:rPr>
          <w:rFonts w:cs="Times New Roman"/>
        </w:rPr>
        <w:t xml:space="preserve">içsel </w:t>
      </w:r>
      <w:r w:rsidR="00E11F19" w:rsidRPr="00C335D9">
        <w:rPr>
          <w:rFonts w:cs="Times New Roman"/>
        </w:rPr>
        <w:t>zekâ</w:t>
      </w:r>
      <w:r w:rsidR="004C48AF" w:rsidRPr="00C335D9">
        <w:rPr>
          <w:rFonts w:cs="Times New Roman"/>
        </w:rPr>
        <w:t xml:space="preserve"> çeşitlerine</w:t>
      </w:r>
      <w:r w:rsidRPr="00C335D9">
        <w:rPr>
          <w:rFonts w:cs="Times New Roman"/>
        </w:rPr>
        <w:t xml:space="preserve"> </w:t>
      </w:r>
      <w:r w:rsidR="000109CF" w:rsidRPr="00C335D9">
        <w:rPr>
          <w:rFonts w:cs="Times New Roman"/>
        </w:rPr>
        <w:t xml:space="preserve">bir yıl sonra </w:t>
      </w:r>
      <w:r w:rsidRPr="00C335D9">
        <w:rPr>
          <w:rFonts w:cs="Times New Roman"/>
        </w:rPr>
        <w:t xml:space="preserve">doğa </w:t>
      </w:r>
      <w:r w:rsidR="00E11F19" w:rsidRPr="00C335D9">
        <w:rPr>
          <w:rFonts w:cs="Times New Roman"/>
        </w:rPr>
        <w:t>zekâ</w:t>
      </w:r>
      <w:r w:rsidRPr="00C335D9">
        <w:rPr>
          <w:rFonts w:cs="Times New Roman"/>
        </w:rPr>
        <w:t>sı</w:t>
      </w:r>
      <w:r w:rsidR="004C48AF" w:rsidRPr="00C335D9">
        <w:rPr>
          <w:rFonts w:cs="Times New Roman"/>
        </w:rPr>
        <w:t>nı</w:t>
      </w:r>
      <w:r w:rsidRPr="00C335D9">
        <w:rPr>
          <w:rFonts w:cs="Times New Roman"/>
        </w:rPr>
        <w:t xml:space="preserve"> </w:t>
      </w:r>
      <w:r w:rsidR="004C48AF" w:rsidRPr="00C335D9">
        <w:rPr>
          <w:rFonts w:cs="Times New Roman"/>
        </w:rPr>
        <w:t xml:space="preserve">sekizinci </w:t>
      </w:r>
      <w:r w:rsidR="00481862" w:rsidRPr="00C335D9">
        <w:rPr>
          <w:rFonts w:cs="Times New Roman"/>
        </w:rPr>
        <w:t>zekâ alanı</w:t>
      </w:r>
      <w:r w:rsidR="004C48AF" w:rsidRPr="00C335D9">
        <w:rPr>
          <w:rFonts w:cs="Times New Roman"/>
        </w:rPr>
        <w:t xml:space="preserve"> </w:t>
      </w:r>
      <w:r w:rsidR="00055740">
        <w:rPr>
          <w:rFonts w:cs="Times New Roman"/>
        </w:rPr>
        <w:t>dâhil etmiştir</w:t>
      </w:r>
      <w:r w:rsidR="00481862" w:rsidRPr="00C335D9">
        <w:rPr>
          <w:rFonts w:cs="Times New Roman"/>
        </w:rPr>
        <w:t xml:space="preserve"> (Gardner 1995; </w:t>
      </w:r>
      <w:r w:rsidRPr="00C335D9">
        <w:rPr>
          <w:rFonts w:cs="Times New Roman"/>
        </w:rPr>
        <w:t>Demirel</w:t>
      </w:r>
      <w:r w:rsidR="00481862" w:rsidRPr="00C335D9">
        <w:rPr>
          <w:rFonts w:cs="Times New Roman"/>
        </w:rPr>
        <w:t>,</w:t>
      </w:r>
      <w:r w:rsidRPr="00C335D9">
        <w:rPr>
          <w:rFonts w:cs="Times New Roman"/>
        </w:rPr>
        <w:t xml:space="preserve"> 2000</w:t>
      </w:r>
      <w:r w:rsidR="0091126A">
        <w:rPr>
          <w:rFonts w:cs="Times New Roman"/>
        </w:rPr>
        <w:t xml:space="preserve">; </w:t>
      </w:r>
      <w:r w:rsidR="00DE2D45" w:rsidRPr="00C335D9">
        <w:rPr>
          <w:rFonts w:cs="Times New Roman"/>
        </w:rPr>
        <w:t>Altan, 1999</w:t>
      </w:r>
      <w:r w:rsidRPr="00C335D9">
        <w:rPr>
          <w:rFonts w:cs="Times New Roman"/>
        </w:rPr>
        <w:t>).</w:t>
      </w:r>
    </w:p>
    <w:p w:rsidR="00926D25" w:rsidRPr="00955AC0" w:rsidRDefault="009C09D5" w:rsidP="00955AC0">
      <w:pPr>
        <w:spacing w:after="360" w:line="360" w:lineRule="auto"/>
        <w:jc w:val="both"/>
        <w:rPr>
          <w:rFonts w:cs="Times New Roman"/>
          <w:color w:val="FF0000"/>
        </w:rPr>
      </w:pPr>
      <w:r>
        <w:rPr>
          <w:rFonts w:cs="Times New Roman"/>
          <w:color w:val="000000" w:themeColor="text1"/>
        </w:rPr>
        <w:t>Gard</w:t>
      </w:r>
      <w:r w:rsidR="008E2AF5" w:rsidRPr="00955AC0">
        <w:rPr>
          <w:rFonts w:cs="Times New Roman"/>
          <w:color w:val="000000" w:themeColor="text1"/>
        </w:rPr>
        <w:t>ner’in “Ç</w:t>
      </w:r>
      <w:r w:rsidR="00D64050" w:rsidRPr="00955AC0">
        <w:rPr>
          <w:rFonts w:cs="Times New Roman"/>
          <w:color w:val="000000" w:themeColor="text1"/>
        </w:rPr>
        <w:t xml:space="preserve">oklu </w:t>
      </w:r>
      <w:r w:rsidR="008E2AF5" w:rsidRPr="00955AC0">
        <w:rPr>
          <w:rFonts w:cs="Times New Roman"/>
          <w:color w:val="000000" w:themeColor="text1"/>
        </w:rPr>
        <w:t>Z</w:t>
      </w:r>
      <w:r w:rsidR="00E11F19" w:rsidRPr="00955AC0">
        <w:rPr>
          <w:rFonts w:cs="Times New Roman"/>
          <w:color w:val="000000" w:themeColor="text1"/>
        </w:rPr>
        <w:t>ekâ</w:t>
      </w:r>
      <w:r w:rsidR="008E2AF5" w:rsidRPr="00955AC0">
        <w:rPr>
          <w:rFonts w:cs="Times New Roman"/>
          <w:color w:val="000000" w:themeColor="text1"/>
        </w:rPr>
        <w:t xml:space="preserve"> K</w:t>
      </w:r>
      <w:r w:rsidR="00D64050" w:rsidRPr="00955AC0">
        <w:rPr>
          <w:rFonts w:cs="Times New Roman"/>
          <w:color w:val="000000" w:themeColor="text1"/>
        </w:rPr>
        <w:t>uramı”</w:t>
      </w:r>
      <w:r w:rsidR="008E2AF5" w:rsidRPr="00955AC0">
        <w:rPr>
          <w:rFonts w:cs="Times New Roman"/>
          <w:color w:val="000000" w:themeColor="text1"/>
        </w:rPr>
        <w:t xml:space="preserve"> </w:t>
      </w:r>
      <w:r w:rsidR="00D64050" w:rsidRPr="00955AC0">
        <w:rPr>
          <w:rFonts w:cs="Times New Roman"/>
          <w:color w:val="000000" w:themeColor="text1"/>
        </w:rPr>
        <w:t>nın temelleri Spearman’ın çift etmen kuramına dayan</w:t>
      </w:r>
      <w:r w:rsidR="00181B2C" w:rsidRPr="00955AC0">
        <w:rPr>
          <w:rFonts w:cs="Times New Roman"/>
          <w:color w:val="000000" w:themeColor="text1"/>
        </w:rPr>
        <w:t xml:space="preserve">ır. Spearman’ın 1929 yılındaki </w:t>
      </w:r>
      <w:r w:rsidR="00D64050" w:rsidRPr="00955AC0">
        <w:rPr>
          <w:rFonts w:cs="Times New Roman"/>
          <w:color w:val="000000" w:themeColor="text1"/>
        </w:rPr>
        <w:t>ins</w:t>
      </w:r>
      <w:r w:rsidR="00181B2C" w:rsidRPr="00955AC0">
        <w:rPr>
          <w:rFonts w:cs="Times New Roman"/>
          <w:color w:val="000000" w:themeColor="text1"/>
        </w:rPr>
        <w:t xml:space="preserve">an yetenekleri isimli eserinde </w:t>
      </w:r>
      <w:r w:rsidR="00D64050" w:rsidRPr="00955AC0">
        <w:rPr>
          <w:rFonts w:cs="Times New Roman"/>
          <w:color w:val="000000" w:themeColor="text1"/>
        </w:rPr>
        <w:t>zihnin tek bir yetenek değil, iki temel faktörden oluştuğunu ifade etmiştir. Sperman bu faktörlere genel ve özel yetenek faktörü adlarını vermiştir. Spearman’ın bu kuramına “çift etmen k</w:t>
      </w:r>
      <w:r w:rsidR="009145B1">
        <w:rPr>
          <w:rFonts w:cs="Times New Roman"/>
          <w:color w:val="000000" w:themeColor="text1"/>
        </w:rPr>
        <w:t xml:space="preserve">uramı” adı da verilmektedir </w:t>
      </w:r>
      <w:r w:rsidR="00D64050" w:rsidRPr="00955AC0">
        <w:rPr>
          <w:rFonts w:cs="Times New Roman"/>
          <w:color w:val="000000" w:themeColor="text1"/>
        </w:rPr>
        <w:t>(Başaran 1992, s.7).</w:t>
      </w:r>
    </w:p>
    <w:p w:rsidR="00926D25" w:rsidRDefault="000109CF" w:rsidP="00955AC0">
      <w:pPr>
        <w:spacing w:after="360" w:line="360" w:lineRule="auto"/>
        <w:jc w:val="both"/>
        <w:rPr>
          <w:rFonts w:cs="Times New Roman"/>
          <w:color w:val="000000" w:themeColor="text1"/>
        </w:rPr>
      </w:pPr>
      <w:r w:rsidRPr="00955AC0">
        <w:rPr>
          <w:rFonts w:cs="Times New Roman"/>
          <w:color w:val="000000" w:themeColor="text1"/>
        </w:rPr>
        <w:t>Çoklu Zekâ Kuramı, Gardner’ın,</w:t>
      </w:r>
      <w:r w:rsidR="00562D04">
        <w:rPr>
          <w:rFonts w:cs="Times New Roman"/>
          <w:color w:val="000000" w:themeColor="text1"/>
        </w:rPr>
        <w:t xml:space="preserve"> 1</w:t>
      </w:r>
      <w:proofErr w:type="gramStart"/>
      <w:r w:rsidR="00562D04">
        <w:rPr>
          <w:rFonts w:cs="Times New Roman"/>
          <w:color w:val="000000" w:themeColor="text1"/>
        </w:rPr>
        <w:t>)</w:t>
      </w:r>
      <w:proofErr w:type="gramEnd"/>
      <w:r w:rsidR="00257595">
        <w:rPr>
          <w:rFonts w:cs="Times New Roman"/>
          <w:color w:val="000000" w:themeColor="text1"/>
        </w:rPr>
        <w:t xml:space="preserve"> </w:t>
      </w:r>
      <w:r w:rsidR="001C7142" w:rsidRPr="00955AC0">
        <w:rPr>
          <w:rFonts w:cs="Times New Roman"/>
          <w:color w:val="000000" w:themeColor="text1"/>
        </w:rPr>
        <w:t xml:space="preserve">Çocuk, genel potansiyel ile birlikte </w:t>
      </w:r>
      <w:r w:rsidR="00641D33" w:rsidRPr="00955AC0">
        <w:rPr>
          <w:rFonts w:cs="Times New Roman"/>
          <w:color w:val="000000" w:themeColor="text1"/>
        </w:rPr>
        <w:t xml:space="preserve">özel bir alanda </w:t>
      </w:r>
      <w:r w:rsidR="001C7142" w:rsidRPr="00955AC0">
        <w:rPr>
          <w:rFonts w:cs="Times New Roman"/>
          <w:color w:val="000000" w:themeColor="text1"/>
        </w:rPr>
        <w:t>başka bir potansiyeli var mıdır? 2) Çocukların farklı etkinliklerindeki göstermiş olduğu performanslar ilişkili</w:t>
      </w:r>
      <w:r w:rsidR="00D64050" w:rsidRPr="00955AC0">
        <w:rPr>
          <w:rFonts w:cs="Times New Roman"/>
          <w:color w:val="000000" w:themeColor="text1"/>
        </w:rPr>
        <w:t xml:space="preserve"> </w:t>
      </w:r>
      <w:r w:rsidR="001C7142" w:rsidRPr="00955AC0">
        <w:rPr>
          <w:rFonts w:cs="Times New Roman"/>
          <w:color w:val="000000" w:themeColor="text1"/>
        </w:rPr>
        <w:t>midir? 3) Çocukların sahip oldukları bir ana ait p</w:t>
      </w:r>
      <w:r w:rsidR="00D64050" w:rsidRPr="00955AC0">
        <w:rPr>
          <w:rFonts w:cs="Times New Roman"/>
          <w:color w:val="000000" w:themeColor="text1"/>
        </w:rPr>
        <w:t>otansiyel diğer alanlardaki perf</w:t>
      </w:r>
      <w:r w:rsidR="001C7142" w:rsidRPr="00955AC0">
        <w:rPr>
          <w:rFonts w:cs="Times New Roman"/>
          <w:color w:val="000000" w:themeColor="text1"/>
        </w:rPr>
        <w:t>orma</w:t>
      </w:r>
      <w:r w:rsidR="00D64050" w:rsidRPr="00955AC0">
        <w:rPr>
          <w:rFonts w:cs="Times New Roman"/>
          <w:color w:val="000000" w:themeColor="text1"/>
        </w:rPr>
        <w:t>n</w:t>
      </w:r>
      <w:r w:rsidR="001C7142" w:rsidRPr="00955AC0">
        <w:rPr>
          <w:rFonts w:cs="Times New Roman"/>
          <w:color w:val="000000" w:themeColor="text1"/>
        </w:rPr>
        <w:t>sı etkiler mi? soruları ü</w:t>
      </w:r>
      <w:r w:rsidR="00257595">
        <w:rPr>
          <w:rFonts w:cs="Times New Roman"/>
          <w:color w:val="000000" w:themeColor="text1"/>
        </w:rPr>
        <w:t xml:space="preserve">zerine düşünmesiyle başlamıştır </w:t>
      </w:r>
      <w:r w:rsidR="00641D33" w:rsidRPr="00955AC0">
        <w:rPr>
          <w:rFonts w:cs="Times New Roman"/>
          <w:color w:val="000000" w:themeColor="text1"/>
        </w:rPr>
        <w:t>(Gardner</w:t>
      </w:r>
      <w:r w:rsidR="003375B3">
        <w:rPr>
          <w:rFonts w:cs="Times New Roman"/>
          <w:color w:val="000000" w:themeColor="text1"/>
        </w:rPr>
        <w:t>,</w:t>
      </w:r>
      <w:r w:rsidR="00641D33" w:rsidRPr="00955AC0">
        <w:rPr>
          <w:rFonts w:cs="Times New Roman"/>
          <w:color w:val="000000" w:themeColor="text1"/>
        </w:rPr>
        <w:t xml:space="preserve"> 1993</w:t>
      </w:r>
      <w:r w:rsidRPr="00955AC0">
        <w:rPr>
          <w:rFonts w:cs="Times New Roman"/>
          <w:color w:val="000000" w:themeColor="text1"/>
        </w:rPr>
        <w:t>)</w:t>
      </w:r>
      <w:r w:rsidR="00A11AEA" w:rsidRPr="00955AC0">
        <w:rPr>
          <w:rFonts w:cs="Times New Roman"/>
          <w:color w:val="000000" w:themeColor="text1"/>
        </w:rPr>
        <w:t>.</w:t>
      </w:r>
    </w:p>
    <w:p w:rsidR="00103C37" w:rsidRDefault="00B54D37" w:rsidP="0054103D">
      <w:pPr>
        <w:spacing w:after="360" w:line="360" w:lineRule="auto"/>
        <w:jc w:val="both"/>
        <w:rPr>
          <w:rFonts w:cs="Times New Roman"/>
          <w:color w:val="000000" w:themeColor="text1"/>
        </w:rPr>
      </w:pPr>
      <w:r w:rsidRPr="00955AC0">
        <w:rPr>
          <w:rFonts w:cs="Times New Roman"/>
          <w:color w:val="000000" w:themeColor="text1"/>
        </w:rPr>
        <w:t>Zekâ</w:t>
      </w:r>
      <w:r>
        <w:rPr>
          <w:rFonts w:cs="Times New Roman"/>
          <w:color w:val="000000" w:themeColor="text1"/>
        </w:rPr>
        <w:t xml:space="preserve"> konusundaki </w:t>
      </w:r>
      <w:r w:rsidRPr="00955AC0">
        <w:rPr>
          <w:rFonts w:cs="Times New Roman"/>
          <w:color w:val="000000" w:themeColor="text1"/>
        </w:rPr>
        <w:t>geleneksel anlayış ile Gardner’ın çoklu zekâ kuramıyla çıkan yeni anlayışı söyle karşılaştırılabilir (Kaçar 2004, Mangır 2005, Saban 200</w:t>
      </w:r>
      <w:r w:rsidR="008E35B3">
        <w:rPr>
          <w:rFonts w:cs="Times New Roman"/>
          <w:color w:val="000000" w:themeColor="text1"/>
        </w:rPr>
        <w:t>5, Selçuk ve diğerleri, 2003</w:t>
      </w:r>
      <w:r w:rsidRPr="00955AC0">
        <w:rPr>
          <w:rFonts w:cs="Times New Roman"/>
          <w:color w:val="000000" w:themeColor="text1"/>
        </w:rPr>
        <w:t>;</w:t>
      </w:r>
      <w:r w:rsidR="008E35B3">
        <w:rPr>
          <w:rFonts w:cs="Times New Roman"/>
          <w:color w:val="000000" w:themeColor="text1"/>
        </w:rPr>
        <w:t xml:space="preserve"> San ve Güleryüz, 2004</w:t>
      </w:r>
      <w:r w:rsidRPr="00955AC0">
        <w:rPr>
          <w:rFonts w:cs="Times New Roman"/>
          <w:color w:val="000000" w:themeColor="text1"/>
        </w:rPr>
        <w:t>; Vural, 2004)</w:t>
      </w:r>
      <w:r w:rsidR="008251DC">
        <w:rPr>
          <w:rFonts w:cs="Times New Roman"/>
          <w:color w:val="000000" w:themeColor="text1"/>
        </w:rPr>
        <w:t>.</w:t>
      </w:r>
    </w:p>
    <w:p w:rsidR="00A07BB3" w:rsidRDefault="00A07BB3" w:rsidP="0054103D">
      <w:pPr>
        <w:spacing w:after="360" w:line="360" w:lineRule="auto"/>
        <w:jc w:val="both"/>
        <w:rPr>
          <w:rFonts w:cs="Times New Roman"/>
          <w:color w:val="000000" w:themeColor="text1"/>
        </w:rPr>
      </w:pPr>
    </w:p>
    <w:p w:rsidR="00A07BB3" w:rsidRDefault="00A07BB3" w:rsidP="0054103D">
      <w:pPr>
        <w:spacing w:after="360" w:line="360" w:lineRule="auto"/>
        <w:jc w:val="both"/>
        <w:rPr>
          <w:rFonts w:cs="Times New Roman"/>
          <w:color w:val="000000" w:themeColor="text1"/>
        </w:rPr>
      </w:pPr>
    </w:p>
    <w:p w:rsidR="00A07BB3" w:rsidRDefault="00A07BB3" w:rsidP="0054103D">
      <w:pPr>
        <w:spacing w:after="360" w:line="360" w:lineRule="auto"/>
        <w:jc w:val="both"/>
        <w:rPr>
          <w:rFonts w:cs="Times New Roman"/>
          <w:color w:val="000000" w:themeColor="text1"/>
        </w:rPr>
      </w:pPr>
    </w:p>
    <w:p w:rsidR="00A07BB3" w:rsidRPr="0054103D" w:rsidRDefault="00A07BB3" w:rsidP="0054103D">
      <w:pPr>
        <w:spacing w:after="360" w:line="360" w:lineRule="auto"/>
        <w:jc w:val="both"/>
        <w:rPr>
          <w:rFonts w:cs="Times New Roman"/>
          <w:color w:val="000000" w:themeColor="text1"/>
        </w:rPr>
      </w:pPr>
    </w:p>
    <w:tbl>
      <w:tblPr>
        <w:tblStyle w:val="TabloKlavuzu"/>
        <w:tblpPr w:leftFromText="141" w:rightFromText="141" w:vertAnchor="text" w:horzAnchor="margin" w:tblpX="108" w:tblpY="636"/>
        <w:tblW w:w="0" w:type="auto"/>
        <w:tblLook w:val="04A0"/>
      </w:tblPr>
      <w:tblGrid>
        <w:gridCol w:w="3417"/>
        <w:gridCol w:w="4751"/>
      </w:tblGrid>
      <w:tr w:rsidR="008251DC" w:rsidTr="0026488F">
        <w:trPr>
          <w:trHeight w:val="429"/>
        </w:trPr>
        <w:tc>
          <w:tcPr>
            <w:tcW w:w="3417" w:type="dxa"/>
          </w:tcPr>
          <w:p w:rsidR="008251DC" w:rsidRDefault="0054103D" w:rsidP="0026488F">
            <w:pPr>
              <w:autoSpaceDE w:val="0"/>
              <w:autoSpaceDN w:val="0"/>
              <w:adjustRightInd w:val="0"/>
              <w:spacing w:after="120"/>
              <w:rPr>
                <w:rFonts w:cs="Times New Roman"/>
                <w:color w:val="000000" w:themeColor="text1"/>
              </w:rPr>
            </w:pPr>
            <w:r>
              <w:rPr>
                <w:rFonts w:cs="Times New Roman"/>
                <w:color w:val="000000" w:themeColor="text1"/>
              </w:rPr>
              <w:t>Geleneksel Zekâ Anlayışı</w:t>
            </w:r>
          </w:p>
        </w:tc>
        <w:tc>
          <w:tcPr>
            <w:tcW w:w="4751" w:type="dxa"/>
          </w:tcPr>
          <w:p w:rsidR="008251DC" w:rsidRDefault="0054103D" w:rsidP="0026488F">
            <w:pPr>
              <w:autoSpaceDE w:val="0"/>
              <w:autoSpaceDN w:val="0"/>
              <w:adjustRightInd w:val="0"/>
              <w:spacing w:after="120"/>
              <w:rPr>
                <w:rFonts w:cs="Times New Roman"/>
                <w:color w:val="000000" w:themeColor="text1"/>
              </w:rPr>
            </w:pPr>
            <w:r>
              <w:rPr>
                <w:rFonts w:cs="Times New Roman"/>
                <w:color w:val="000000" w:themeColor="text1"/>
              </w:rPr>
              <w:t>Yeni Zekâ Anlayışı</w:t>
            </w:r>
          </w:p>
        </w:tc>
      </w:tr>
      <w:tr w:rsidR="008251DC" w:rsidTr="0026488F">
        <w:trPr>
          <w:trHeight w:val="4503"/>
        </w:trPr>
        <w:tc>
          <w:tcPr>
            <w:tcW w:w="3417" w:type="dxa"/>
          </w:tcPr>
          <w:p w:rsidR="008251DC" w:rsidRDefault="0091126A" w:rsidP="0026488F">
            <w:pPr>
              <w:autoSpaceDE w:val="0"/>
              <w:autoSpaceDN w:val="0"/>
              <w:adjustRightInd w:val="0"/>
              <w:spacing w:after="360"/>
              <w:jc w:val="both"/>
              <w:rPr>
                <w:rFonts w:cs="Times New Roman"/>
                <w:color w:val="000000" w:themeColor="text1"/>
              </w:rPr>
            </w:pPr>
            <w:r>
              <w:rPr>
                <w:rFonts w:cs="Times New Roman"/>
                <w:color w:val="000000" w:themeColor="text1"/>
              </w:rPr>
              <w:t>1</w:t>
            </w:r>
            <w:r w:rsidR="008251DC" w:rsidRPr="005F5A9C">
              <w:rPr>
                <w:rFonts w:cs="Times New Roman"/>
                <w:color w:val="000000" w:themeColor="text1"/>
              </w:rPr>
              <w:t xml:space="preserve">. </w:t>
            </w:r>
            <w:r w:rsidR="008251DC">
              <w:rPr>
                <w:rFonts w:cs="Times New Roman"/>
                <w:color w:val="000000" w:themeColor="text1"/>
              </w:rPr>
              <w:t>Zekâ</w:t>
            </w:r>
            <w:r w:rsidR="008251DC" w:rsidRPr="005F5A9C">
              <w:rPr>
                <w:rFonts w:cs="Times New Roman"/>
                <w:color w:val="000000" w:themeColor="text1"/>
              </w:rPr>
              <w:t>, doğuştan kazanılır, sabittir ve bu nedenle de asla değiştirilemez.</w:t>
            </w:r>
          </w:p>
          <w:p w:rsidR="008251DC" w:rsidRPr="005F5A9C" w:rsidRDefault="008251DC" w:rsidP="0026488F">
            <w:pPr>
              <w:autoSpaceDE w:val="0"/>
              <w:autoSpaceDN w:val="0"/>
              <w:adjustRightInd w:val="0"/>
              <w:spacing w:after="360"/>
              <w:jc w:val="both"/>
              <w:rPr>
                <w:rFonts w:cs="Times New Roman"/>
                <w:color w:val="000000" w:themeColor="text1"/>
              </w:rPr>
            </w:pPr>
            <w:r w:rsidRPr="005F5A9C">
              <w:rPr>
                <w:rFonts w:cs="Times New Roman"/>
                <w:color w:val="000000" w:themeColor="text1"/>
              </w:rPr>
              <w:t xml:space="preserve"> </w:t>
            </w:r>
            <w:r w:rsidR="0091126A">
              <w:rPr>
                <w:rFonts w:cs="Times New Roman"/>
                <w:color w:val="000000" w:themeColor="text1"/>
              </w:rPr>
              <w:t>2</w:t>
            </w:r>
            <w:r w:rsidRPr="005F5A9C">
              <w:rPr>
                <w:rFonts w:cs="Times New Roman"/>
                <w:color w:val="000000" w:themeColor="text1"/>
              </w:rPr>
              <w:t xml:space="preserve">. </w:t>
            </w:r>
            <w:r>
              <w:rPr>
                <w:rFonts w:cs="Times New Roman"/>
                <w:color w:val="000000" w:themeColor="text1"/>
              </w:rPr>
              <w:t>Zekâ</w:t>
            </w:r>
            <w:r w:rsidRPr="005F5A9C">
              <w:rPr>
                <w:rFonts w:cs="Times New Roman"/>
                <w:color w:val="000000" w:themeColor="text1"/>
              </w:rPr>
              <w:t xml:space="preserve"> niceliksel olarak ölçülebilir ve tek bir sayıya indirgenebilir.  </w:t>
            </w:r>
          </w:p>
          <w:p w:rsidR="008251DC" w:rsidRPr="005F5A9C" w:rsidRDefault="0091126A" w:rsidP="0026488F">
            <w:pPr>
              <w:autoSpaceDE w:val="0"/>
              <w:autoSpaceDN w:val="0"/>
              <w:adjustRightInd w:val="0"/>
              <w:spacing w:after="360"/>
              <w:jc w:val="both"/>
              <w:rPr>
                <w:rFonts w:cs="Times New Roman"/>
                <w:color w:val="000000" w:themeColor="text1"/>
              </w:rPr>
            </w:pPr>
            <w:r>
              <w:rPr>
                <w:rFonts w:cs="Times New Roman"/>
                <w:color w:val="000000" w:themeColor="text1"/>
              </w:rPr>
              <w:t>3</w:t>
            </w:r>
            <w:r w:rsidR="008251DC" w:rsidRPr="005F5A9C">
              <w:rPr>
                <w:rFonts w:cs="Times New Roman"/>
                <w:color w:val="000000" w:themeColor="text1"/>
              </w:rPr>
              <w:t xml:space="preserve">. </w:t>
            </w:r>
            <w:r w:rsidR="008251DC">
              <w:rPr>
                <w:rFonts w:cs="Times New Roman"/>
                <w:color w:val="000000" w:themeColor="text1"/>
              </w:rPr>
              <w:t>Zekâ</w:t>
            </w:r>
            <w:r w:rsidR="008251DC" w:rsidRPr="005F5A9C">
              <w:rPr>
                <w:rFonts w:cs="Times New Roman"/>
                <w:color w:val="000000" w:themeColor="text1"/>
              </w:rPr>
              <w:t xml:space="preserve"> tekildir.  </w:t>
            </w:r>
          </w:p>
          <w:p w:rsidR="008251DC" w:rsidRDefault="0091126A" w:rsidP="0026488F">
            <w:pPr>
              <w:autoSpaceDE w:val="0"/>
              <w:autoSpaceDN w:val="0"/>
              <w:adjustRightInd w:val="0"/>
              <w:spacing w:after="360"/>
              <w:jc w:val="both"/>
              <w:rPr>
                <w:rFonts w:cs="Times New Roman"/>
                <w:color w:val="000000" w:themeColor="text1"/>
              </w:rPr>
            </w:pPr>
            <w:r>
              <w:rPr>
                <w:rFonts w:cs="Times New Roman"/>
                <w:color w:val="000000" w:themeColor="text1"/>
              </w:rPr>
              <w:t>4</w:t>
            </w:r>
            <w:r w:rsidR="008251DC" w:rsidRPr="005F5A9C">
              <w:rPr>
                <w:rFonts w:cs="Times New Roman"/>
                <w:color w:val="000000" w:themeColor="text1"/>
              </w:rPr>
              <w:t xml:space="preserve">. </w:t>
            </w:r>
            <w:r w:rsidR="008251DC">
              <w:rPr>
                <w:rFonts w:cs="Times New Roman"/>
                <w:color w:val="000000" w:themeColor="text1"/>
              </w:rPr>
              <w:t>Zekâ</w:t>
            </w:r>
            <w:r w:rsidR="008251DC" w:rsidRPr="005F5A9C">
              <w:rPr>
                <w:rFonts w:cs="Times New Roman"/>
                <w:color w:val="000000" w:themeColor="text1"/>
              </w:rPr>
              <w:t xml:space="preserve"> gerçek hayattan soyutlanarak ölçülür. </w:t>
            </w:r>
          </w:p>
          <w:p w:rsidR="008251DC" w:rsidRDefault="0091126A" w:rsidP="0026488F">
            <w:pPr>
              <w:autoSpaceDE w:val="0"/>
              <w:autoSpaceDN w:val="0"/>
              <w:adjustRightInd w:val="0"/>
              <w:spacing w:after="360"/>
              <w:jc w:val="both"/>
              <w:rPr>
                <w:rFonts w:cs="Times New Roman"/>
                <w:color w:val="000000" w:themeColor="text1"/>
              </w:rPr>
            </w:pPr>
            <w:r>
              <w:rPr>
                <w:rFonts w:cs="Times New Roman"/>
                <w:color w:val="000000" w:themeColor="text1"/>
              </w:rPr>
              <w:t>5</w:t>
            </w:r>
            <w:r w:rsidR="008251DC" w:rsidRPr="005F5A9C">
              <w:rPr>
                <w:rFonts w:cs="Times New Roman"/>
                <w:color w:val="000000" w:themeColor="text1"/>
              </w:rPr>
              <w:t xml:space="preserve">. </w:t>
            </w:r>
            <w:r w:rsidR="008251DC">
              <w:rPr>
                <w:rFonts w:cs="Times New Roman"/>
                <w:color w:val="000000" w:themeColor="text1"/>
              </w:rPr>
              <w:t>Zekâ</w:t>
            </w:r>
            <w:r w:rsidR="008251DC" w:rsidRPr="005F5A9C">
              <w:rPr>
                <w:rFonts w:cs="Times New Roman"/>
                <w:color w:val="000000" w:themeColor="text1"/>
              </w:rPr>
              <w:t>, bireyleri belli seviyelere göre sınıflandırmak ve onların gelecekteki başarılarını tahmin etmek için kullanılır</w:t>
            </w:r>
          </w:p>
        </w:tc>
        <w:tc>
          <w:tcPr>
            <w:tcW w:w="4751" w:type="dxa"/>
          </w:tcPr>
          <w:p w:rsidR="008251DC" w:rsidRDefault="0071546A" w:rsidP="0026488F">
            <w:pPr>
              <w:autoSpaceDE w:val="0"/>
              <w:autoSpaceDN w:val="0"/>
              <w:adjustRightInd w:val="0"/>
              <w:spacing w:after="360"/>
              <w:jc w:val="both"/>
              <w:rPr>
                <w:rFonts w:cs="Times New Roman"/>
                <w:color w:val="000000" w:themeColor="text1"/>
              </w:rPr>
            </w:pPr>
            <w:r>
              <w:rPr>
                <w:rFonts w:cs="Times New Roman"/>
                <w:color w:val="000000" w:themeColor="text1"/>
              </w:rPr>
              <w:t>1</w:t>
            </w:r>
            <w:r w:rsidR="008251DC" w:rsidRPr="005F5A9C">
              <w:rPr>
                <w:rFonts w:cs="Times New Roman"/>
                <w:color w:val="000000" w:themeColor="text1"/>
              </w:rPr>
              <w:t xml:space="preserve">. Bireyin kalıtımla birlikte getirdiği </w:t>
            </w:r>
            <w:r w:rsidR="008251DC">
              <w:rPr>
                <w:rFonts w:cs="Times New Roman"/>
                <w:color w:val="000000" w:themeColor="text1"/>
              </w:rPr>
              <w:t>zekâ</w:t>
            </w:r>
            <w:r w:rsidR="008251DC" w:rsidRPr="005F5A9C">
              <w:rPr>
                <w:rFonts w:cs="Times New Roman"/>
                <w:color w:val="000000" w:themeColor="text1"/>
              </w:rPr>
              <w:t xml:space="preserve"> kapasitesi iyileştirilebilir, geliştirilebilir, değiştirilebilir. </w:t>
            </w:r>
          </w:p>
          <w:p w:rsidR="008251DC" w:rsidRDefault="0091126A" w:rsidP="0026488F">
            <w:pPr>
              <w:autoSpaceDE w:val="0"/>
              <w:autoSpaceDN w:val="0"/>
              <w:adjustRightInd w:val="0"/>
              <w:spacing w:after="360"/>
              <w:jc w:val="both"/>
              <w:rPr>
                <w:rFonts w:cs="Times New Roman"/>
                <w:color w:val="000000" w:themeColor="text1"/>
              </w:rPr>
            </w:pPr>
            <w:r>
              <w:rPr>
                <w:rFonts w:cs="Times New Roman"/>
                <w:color w:val="000000" w:themeColor="text1"/>
              </w:rPr>
              <w:t>2</w:t>
            </w:r>
            <w:r w:rsidR="008251DC" w:rsidRPr="005F5A9C">
              <w:rPr>
                <w:rFonts w:cs="Times New Roman"/>
                <w:color w:val="000000" w:themeColor="text1"/>
              </w:rPr>
              <w:t xml:space="preserve">. </w:t>
            </w:r>
            <w:r w:rsidR="008251DC">
              <w:rPr>
                <w:rFonts w:cs="Times New Roman"/>
                <w:color w:val="000000" w:themeColor="text1"/>
              </w:rPr>
              <w:t>Zekâ</w:t>
            </w:r>
            <w:r w:rsidR="008251DC" w:rsidRPr="005F5A9C">
              <w:rPr>
                <w:rFonts w:cs="Times New Roman"/>
                <w:color w:val="000000" w:themeColor="text1"/>
              </w:rPr>
              <w:t xml:space="preserve"> herhangi bir performans, ürün veya problem çözme sürecinde sergilenir.</w:t>
            </w:r>
          </w:p>
          <w:p w:rsidR="008251DC" w:rsidRDefault="008251DC" w:rsidP="0026488F">
            <w:pPr>
              <w:autoSpaceDE w:val="0"/>
              <w:autoSpaceDN w:val="0"/>
              <w:adjustRightInd w:val="0"/>
              <w:spacing w:after="360"/>
              <w:jc w:val="both"/>
              <w:rPr>
                <w:rFonts w:cs="Times New Roman"/>
                <w:color w:val="000000" w:themeColor="text1"/>
              </w:rPr>
            </w:pPr>
            <w:r w:rsidRPr="005F5A9C">
              <w:rPr>
                <w:rFonts w:cs="Times New Roman"/>
                <w:color w:val="000000" w:themeColor="text1"/>
              </w:rPr>
              <w:t xml:space="preserve"> </w:t>
            </w:r>
            <w:r w:rsidR="0091126A">
              <w:rPr>
                <w:rFonts w:cs="Times New Roman"/>
                <w:color w:val="000000" w:themeColor="text1"/>
              </w:rPr>
              <w:t>3</w:t>
            </w:r>
            <w:r w:rsidRPr="005F5A9C">
              <w:rPr>
                <w:rFonts w:cs="Times New Roman"/>
                <w:color w:val="000000" w:themeColor="text1"/>
              </w:rPr>
              <w:t xml:space="preserve">. </w:t>
            </w:r>
            <w:r>
              <w:rPr>
                <w:rFonts w:cs="Times New Roman"/>
                <w:color w:val="000000" w:themeColor="text1"/>
              </w:rPr>
              <w:t>Zekâ</w:t>
            </w:r>
            <w:r w:rsidRPr="005F5A9C">
              <w:rPr>
                <w:rFonts w:cs="Times New Roman"/>
                <w:color w:val="000000" w:themeColor="text1"/>
              </w:rPr>
              <w:t xml:space="preserve"> çoğuldur ve çeşitli yollarla </w:t>
            </w:r>
            <w:r>
              <w:rPr>
                <w:rFonts w:cs="Times New Roman"/>
                <w:color w:val="000000" w:themeColor="text1"/>
              </w:rPr>
              <w:t>gösterilir.</w:t>
            </w:r>
          </w:p>
          <w:p w:rsidR="008251DC" w:rsidRDefault="0091126A" w:rsidP="0026488F">
            <w:pPr>
              <w:autoSpaceDE w:val="0"/>
              <w:autoSpaceDN w:val="0"/>
              <w:adjustRightInd w:val="0"/>
              <w:spacing w:after="360"/>
              <w:jc w:val="both"/>
              <w:rPr>
                <w:rFonts w:cs="Times New Roman"/>
                <w:color w:val="000000" w:themeColor="text1"/>
              </w:rPr>
            </w:pPr>
            <w:r>
              <w:rPr>
                <w:rFonts w:cs="Times New Roman"/>
                <w:color w:val="000000" w:themeColor="text1"/>
              </w:rPr>
              <w:t>4</w:t>
            </w:r>
            <w:r w:rsidR="008251DC" w:rsidRPr="005F5A9C">
              <w:rPr>
                <w:rFonts w:cs="Times New Roman"/>
                <w:color w:val="000000" w:themeColor="text1"/>
              </w:rPr>
              <w:t xml:space="preserve">. </w:t>
            </w:r>
            <w:r w:rsidR="008251DC">
              <w:rPr>
                <w:rFonts w:cs="Times New Roman"/>
                <w:color w:val="000000" w:themeColor="text1"/>
              </w:rPr>
              <w:t>Zekâ</w:t>
            </w:r>
            <w:r w:rsidR="008251DC" w:rsidRPr="005F5A9C">
              <w:rPr>
                <w:rFonts w:cs="Times New Roman"/>
                <w:color w:val="000000" w:themeColor="text1"/>
              </w:rPr>
              <w:t xml:space="preserve"> gerçek hayat durumlarından veya koşullarından soyutlanamaz. </w:t>
            </w:r>
          </w:p>
          <w:p w:rsidR="008251DC" w:rsidRDefault="0091126A" w:rsidP="0026488F">
            <w:pPr>
              <w:autoSpaceDE w:val="0"/>
              <w:autoSpaceDN w:val="0"/>
              <w:adjustRightInd w:val="0"/>
              <w:spacing w:after="360"/>
              <w:jc w:val="both"/>
              <w:rPr>
                <w:rFonts w:cs="Times New Roman"/>
                <w:color w:val="000000" w:themeColor="text1"/>
              </w:rPr>
            </w:pPr>
            <w:r>
              <w:rPr>
                <w:rFonts w:cs="Times New Roman"/>
                <w:color w:val="000000" w:themeColor="text1"/>
              </w:rPr>
              <w:t>5</w:t>
            </w:r>
            <w:r w:rsidR="008251DC" w:rsidRPr="005F5A9C">
              <w:rPr>
                <w:rFonts w:cs="Times New Roman"/>
                <w:color w:val="000000" w:themeColor="text1"/>
              </w:rPr>
              <w:t xml:space="preserve">. </w:t>
            </w:r>
            <w:r w:rsidR="008251DC">
              <w:rPr>
                <w:rFonts w:cs="Times New Roman"/>
                <w:color w:val="000000" w:themeColor="text1"/>
              </w:rPr>
              <w:t>Zekâ</w:t>
            </w:r>
            <w:r w:rsidR="008251DC" w:rsidRPr="005F5A9C">
              <w:rPr>
                <w:rFonts w:cs="Times New Roman"/>
                <w:color w:val="000000" w:themeColor="text1"/>
              </w:rPr>
              <w:t xml:space="preserve">, </w:t>
            </w:r>
            <w:r w:rsidR="008251DC">
              <w:rPr>
                <w:rFonts w:cs="Times New Roman"/>
                <w:color w:val="000000" w:themeColor="text1"/>
              </w:rPr>
              <w:t>kişide</w:t>
            </w:r>
            <w:r w:rsidR="008251DC" w:rsidRPr="005F5A9C">
              <w:rPr>
                <w:rFonts w:cs="Times New Roman"/>
                <w:color w:val="000000" w:themeColor="text1"/>
              </w:rPr>
              <w:t xml:space="preserve"> </w:t>
            </w:r>
            <w:proofErr w:type="spellStart"/>
            <w:r w:rsidR="008251DC">
              <w:rPr>
                <w:rFonts w:cs="Times New Roman"/>
                <w:color w:val="000000" w:themeColor="text1"/>
              </w:rPr>
              <w:t>varolan</w:t>
            </w:r>
            <w:proofErr w:type="spellEnd"/>
            <w:r w:rsidR="008251DC" w:rsidRPr="005F5A9C">
              <w:rPr>
                <w:rFonts w:cs="Times New Roman"/>
                <w:color w:val="000000" w:themeColor="text1"/>
              </w:rPr>
              <w:t xml:space="preserve"> gizil güçleri ve</w:t>
            </w:r>
            <w:r w:rsidR="008251DC">
              <w:rPr>
                <w:rFonts w:cs="Times New Roman"/>
                <w:color w:val="000000" w:themeColor="text1"/>
              </w:rPr>
              <w:t xml:space="preserve"> doğal potansiyeli</w:t>
            </w:r>
            <w:r w:rsidR="008251DC" w:rsidRPr="005F5A9C">
              <w:rPr>
                <w:rFonts w:cs="Times New Roman"/>
                <w:color w:val="000000" w:themeColor="text1"/>
              </w:rPr>
              <w:t xml:space="preserve"> </w:t>
            </w:r>
            <w:r w:rsidR="008251DC">
              <w:rPr>
                <w:rFonts w:cs="Times New Roman"/>
                <w:color w:val="000000" w:themeColor="text1"/>
              </w:rPr>
              <w:t xml:space="preserve">anlamak </w:t>
            </w:r>
            <w:r w:rsidR="008251DC" w:rsidRPr="005F5A9C">
              <w:rPr>
                <w:rFonts w:cs="Times New Roman"/>
                <w:color w:val="000000" w:themeColor="text1"/>
              </w:rPr>
              <w:t xml:space="preserve">ve </w:t>
            </w:r>
            <w:r w:rsidR="008251DC">
              <w:rPr>
                <w:rFonts w:cs="Times New Roman"/>
                <w:color w:val="000000" w:themeColor="text1"/>
              </w:rPr>
              <w:t xml:space="preserve">bu potansiyellerin </w:t>
            </w:r>
            <w:r w:rsidR="008251DC" w:rsidRPr="005F5A9C">
              <w:rPr>
                <w:rFonts w:cs="Times New Roman"/>
                <w:color w:val="000000" w:themeColor="text1"/>
              </w:rPr>
              <w:t xml:space="preserve">başarmak için </w:t>
            </w:r>
            <w:r w:rsidR="008251DC">
              <w:rPr>
                <w:rFonts w:cs="Times New Roman"/>
                <w:color w:val="000000" w:themeColor="text1"/>
              </w:rPr>
              <w:t xml:space="preserve">sergiledikleri yöntemleri belirlemek için </w:t>
            </w:r>
            <w:r w:rsidR="008251DC" w:rsidRPr="005F5A9C">
              <w:rPr>
                <w:rFonts w:cs="Times New Roman"/>
                <w:color w:val="000000" w:themeColor="text1"/>
              </w:rPr>
              <w:t>kullanılır.</w:t>
            </w:r>
          </w:p>
        </w:tc>
      </w:tr>
    </w:tbl>
    <w:p w:rsidR="008251DC" w:rsidRDefault="008251DC" w:rsidP="008E35B3">
      <w:pPr>
        <w:spacing w:after="360" w:line="240" w:lineRule="auto"/>
        <w:rPr>
          <w:rFonts w:cs="Times New Roman"/>
          <w:color w:val="000000" w:themeColor="text1"/>
        </w:rPr>
      </w:pPr>
    </w:p>
    <w:p w:rsidR="008251DC" w:rsidRDefault="008251DC" w:rsidP="008251DC">
      <w:pPr>
        <w:spacing w:after="0" w:line="240" w:lineRule="auto"/>
        <w:ind w:left="357"/>
        <w:jc w:val="center"/>
        <w:rPr>
          <w:rFonts w:cs="Times New Roman"/>
          <w:color w:val="000000" w:themeColor="text1"/>
        </w:rPr>
      </w:pPr>
    </w:p>
    <w:p w:rsidR="008251DC" w:rsidRDefault="00D404C8" w:rsidP="008251DC">
      <w:pPr>
        <w:spacing w:after="360" w:line="360" w:lineRule="auto"/>
        <w:ind w:left="357"/>
        <w:jc w:val="center"/>
        <w:rPr>
          <w:rFonts w:cs="Times New Roman"/>
          <w:color w:val="000000" w:themeColor="text1"/>
        </w:rPr>
      </w:pPr>
      <w:r w:rsidRPr="00BF6A3F">
        <w:rPr>
          <w:rFonts w:cs="Times New Roman"/>
          <w:color w:val="000000" w:themeColor="text1"/>
        </w:rPr>
        <w:t>Şekil 2. 1. Zekâ</w:t>
      </w:r>
      <w:r w:rsidR="00BF6A3F" w:rsidRPr="00BF6A3F">
        <w:rPr>
          <w:rFonts w:cs="Times New Roman"/>
          <w:color w:val="000000" w:themeColor="text1"/>
        </w:rPr>
        <w:t>y</w:t>
      </w:r>
      <w:r w:rsidR="004F7441">
        <w:rPr>
          <w:rFonts w:cs="Times New Roman"/>
          <w:color w:val="000000" w:themeColor="text1"/>
        </w:rPr>
        <w:t>l</w:t>
      </w:r>
      <w:r w:rsidR="00BF6A3F" w:rsidRPr="00BF6A3F">
        <w:rPr>
          <w:rFonts w:cs="Times New Roman"/>
          <w:color w:val="000000" w:themeColor="text1"/>
        </w:rPr>
        <w:t>a ilgili g</w:t>
      </w:r>
      <w:r w:rsidRPr="00BF6A3F">
        <w:rPr>
          <w:rFonts w:cs="Times New Roman"/>
          <w:color w:val="000000" w:themeColor="text1"/>
        </w:rPr>
        <w:t xml:space="preserve">eleneksel </w:t>
      </w:r>
      <w:r w:rsidR="00BF6A3F" w:rsidRPr="00BF6A3F">
        <w:rPr>
          <w:rFonts w:cs="Times New Roman"/>
          <w:color w:val="000000" w:themeColor="text1"/>
        </w:rPr>
        <w:t>ve yeni anlayışın k</w:t>
      </w:r>
      <w:r w:rsidRPr="00BF6A3F">
        <w:rPr>
          <w:rFonts w:cs="Times New Roman"/>
          <w:color w:val="000000" w:themeColor="text1"/>
        </w:rPr>
        <w:t>arşılaştırılması</w:t>
      </w:r>
    </w:p>
    <w:p w:rsidR="00660EE3" w:rsidRDefault="001E7387" w:rsidP="00250DA3">
      <w:pPr>
        <w:spacing w:after="360" w:line="360" w:lineRule="auto"/>
        <w:jc w:val="both"/>
        <w:rPr>
          <w:color w:val="FF0000"/>
        </w:rPr>
      </w:pPr>
      <w:r>
        <w:rPr>
          <w:rFonts w:cs="Times New Roman"/>
          <w:color w:val="000000" w:themeColor="text1"/>
        </w:rPr>
        <w:t>Gardner</w:t>
      </w:r>
      <w:r w:rsidR="00D64050">
        <w:rPr>
          <w:rFonts w:cs="Times New Roman"/>
          <w:color w:val="000000" w:themeColor="text1"/>
        </w:rPr>
        <w:t xml:space="preserve"> </w:t>
      </w:r>
      <w:r w:rsidR="00E11F19">
        <w:rPr>
          <w:rFonts w:cs="Times New Roman"/>
          <w:color w:val="000000" w:themeColor="text1"/>
        </w:rPr>
        <w:t>zekâ</w:t>
      </w:r>
      <w:r w:rsidR="00D64050">
        <w:rPr>
          <w:rFonts w:cs="Times New Roman"/>
          <w:color w:val="000000" w:themeColor="text1"/>
        </w:rPr>
        <w:t xml:space="preserve">yı,  problem çözme, </w:t>
      </w:r>
      <w:r w:rsidR="00D64050" w:rsidRPr="00D64050">
        <w:rPr>
          <w:rFonts w:cs="Times New Roman"/>
          <w:color w:val="000000" w:themeColor="text1"/>
        </w:rPr>
        <w:t>doğal</w:t>
      </w:r>
      <w:r w:rsidR="00181B2C">
        <w:rPr>
          <w:rFonts w:cs="Times New Roman"/>
          <w:color w:val="000000" w:themeColor="text1"/>
        </w:rPr>
        <w:t xml:space="preserve"> ve zengin</w:t>
      </w:r>
      <w:r w:rsidR="00D64050" w:rsidRPr="00D64050">
        <w:rPr>
          <w:rFonts w:cs="Times New Roman"/>
          <w:color w:val="000000" w:themeColor="text1"/>
        </w:rPr>
        <w:t xml:space="preserve"> o</w:t>
      </w:r>
      <w:r w:rsidR="00D64050">
        <w:rPr>
          <w:rFonts w:cs="Times New Roman"/>
          <w:color w:val="000000" w:themeColor="text1"/>
        </w:rPr>
        <w:t>rtamlarda yeni ürünler ortaya koyma pota</w:t>
      </w:r>
      <w:r>
        <w:rPr>
          <w:rFonts w:cs="Times New Roman"/>
          <w:color w:val="000000" w:themeColor="text1"/>
        </w:rPr>
        <w:t xml:space="preserve">nsiyeli olarak ifade etmektedir </w:t>
      </w:r>
      <w:r w:rsidR="009E0B0B">
        <w:rPr>
          <w:rFonts w:cs="Times New Roman"/>
          <w:color w:val="000000" w:themeColor="text1"/>
        </w:rPr>
        <w:t>(Armstrong, 1994;</w:t>
      </w:r>
      <w:r w:rsidR="00D64050" w:rsidRPr="00D64050">
        <w:rPr>
          <w:rFonts w:cs="Times New Roman"/>
          <w:color w:val="000000" w:themeColor="text1"/>
        </w:rPr>
        <w:t xml:space="preserve"> Gardner ve Hatch, 1989). </w:t>
      </w:r>
      <w:r w:rsidR="00F043AA">
        <w:rPr>
          <w:rFonts w:cs="Times New Roman"/>
          <w:color w:val="000000" w:themeColor="text1"/>
        </w:rPr>
        <w:t>Gardner</w:t>
      </w:r>
      <w:r w:rsidR="004B2266">
        <w:rPr>
          <w:rFonts w:cs="Times New Roman"/>
          <w:color w:val="000000" w:themeColor="text1"/>
        </w:rPr>
        <w:t xml:space="preserve"> </w:t>
      </w:r>
      <w:r w:rsidR="00F043AA">
        <w:rPr>
          <w:rFonts w:cs="Times New Roman"/>
          <w:color w:val="000000" w:themeColor="text1"/>
        </w:rPr>
        <w:t>bireyin</w:t>
      </w:r>
      <w:r w:rsidR="00797691">
        <w:rPr>
          <w:rFonts w:cs="Times New Roman"/>
          <w:color w:val="000000" w:themeColor="text1"/>
        </w:rPr>
        <w:t>,</w:t>
      </w:r>
      <w:r w:rsidR="00F043AA">
        <w:rPr>
          <w:rFonts w:cs="Times New Roman"/>
          <w:color w:val="000000" w:themeColor="text1"/>
        </w:rPr>
        <w:t xml:space="preserve"> farklı sevilerde ve farklı </w:t>
      </w:r>
      <w:r w:rsidR="00E11F19">
        <w:rPr>
          <w:rFonts w:cs="Times New Roman"/>
          <w:color w:val="000000" w:themeColor="text1"/>
        </w:rPr>
        <w:t>zekâ</w:t>
      </w:r>
      <w:r w:rsidR="00181B2C">
        <w:rPr>
          <w:rFonts w:cs="Times New Roman"/>
          <w:color w:val="000000" w:themeColor="text1"/>
        </w:rPr>
        <w:t xml:space="preserve"> alanlarına </w:t>
      </w:r>
      <w:r w:rsidR="00F043AA">
        <w:rPr>
          <w:rFonts w:cs="Times New Roman"/>
          <w:color w:val="000000" w:themeColor="text1"/>
        </w:rPr>
        <w:t>sa</w:t>
      </w:r>
      <w:r w:rsidR="00074A3E">
        <w:rPr>
          <w:rFonts w:cs="Times New Roman"/>
          <w:color w:val="000000" w:themeColor="text1"/>
        </w:rPr>
        <w:t>hip olduklarını, bu durumunda</w:t>
      </w:r>
      <w:r w:rsidR="00F043AA">
        <w:rPr>
          <w:rFonts w:cs="Times New Roman"/>
          <w:color w:val="000000" w:themeColor="text1"/>
        </w:rPr>
        <w:t xml:space="preserve"> kişilerin öğrenme sitillerini</w:t>
      </w:r>
      <w:r w:rsidR="00D64050" w:rsidRPr="00824C1B">
        <w:rPr>
          <w:rFonts w:cs="Times New Roman"/>
          <w:color w:val="000000" w:themeColor="text1"/>
        </w:rPr>
        <w:t>, yeteneklerini</w:t>
      </w:r>
      <w:r w:rsidR="00F043AA">
        <w:rPr>
          <w:rFonts w:cs="Times New Roman"/>
          <w:color w:val="000000" w:themeColor="text1"/>
        </w:rPr>
        <w:t>, becerilerini</w:t>
      </w:r>
      <w:r w:rsidR="00D64050" w:rsidRPr="00824C1B">
        <w:rPr>
          <w:rFonts w:cs="Times New Roman"/>
          <w:color w:val="000000" w:themeColor="text1"/>
        </w:rPr>
        <w:t xml:space="preserve"> ve </w:t>
      </w:r>
      <w:r w:rsidR="00F043AA" w:rsidRPr="00824C1B">
        <w:rPr>
          <w:rFonts w:cs="Times New Roman"/>
          <w:color w:val="000000" w:themeColor="text1"/>
        </w:rPr>
        <w:t xml:space="preserve">ilgilerini </w:t>
      </w:r>
      <w:r>
        <w:rPr>
          <w:rFonts w:cs="Times New Roman"/>
          <w:color w:val="000000" w:themeColor="text1"/>
        </w:rPr>
        <w:t xml:space="preserve">gösterdiğini vurgulamaktadır </w:t>
      </w:r>
      <w:r w:rsidR="00D64050" w:rsidRPr="00824C1B">
        <w:rPr>
          <w:rFonts w:cs="Times New Roman"/>
          <w:color w:val="000000" w:themeColor="text1"/>
        </w:rPr>
        <w:t xml:space="preserve">(Güneysu ve Demircioğlu, 2000). </w:t>
      </w:r>
      <w:r w:rsidR="00F043AA">
        <w:rPr>
          <w:rFonts w:cs="Times New Roman"/>
          <w:color w:val="000000" w:themeColor="text1"/>
        </w:rPr>
        <w:t>Bütün b</w:t>
      </w:r>
      <w:r w:rsidR="0041609A">
        <w:rPr>
          <w:rFonts w:cs="Times New Roman"/>
          <w:color w:val="000000" w:themeColor="text1"/>
        </w:rPr>
        <w:t xml:space="preserve">ireylerin göreceli şekilde </w:t>
      </w:r>
      <w:r w:rsidR="00F043AA">
        <w:rPr>
          <w:rFonts w:cs="Times New Roman"/>
          <w:color w:val="000000" w:themeColor="text1"/>
        </w:rPr>
        <w:t xml:space="preserve">farklı </w:t>
      </w:r>
      <w:r w:rsidR="00E11F19">
        <w:rPr>
          <w:rFonts w:cs="Times New Roman"/>
          <w:color w:val="000000" w:themeColor="text1"/>
        </w:rPr>
        <w:t>zekâ</w:t>
      </w:r>
      <w:r w:rsidR="00F043AA">
        <w:rPr>
          <w:rFonts w:cs="Times New Roman"/>
          <w:color w:val="000000" w:themeColor="text1"/>
        </w:rPr>
        <w:t xml:space="preserve"> alanlarına sahip oldukları, bireysel olarak </w:t>
      </w:r>
      <w:r w:rsidR="00E11F19">
        <w:rPr>
          <w:rFonts w:cs="Times New Roman"/>
          <w:color w:val="000000" w:themeColor="text1"/>
        </w:rPr>
        <w:t>zekâ</w:t>
      </w:r>
      <w:r w:rsidR="00F043AA">
        <w:rPr>
          <w:rFonts w:cs="Times New Roman"/>
          <w:color w:val="000000" w:themeColor="text1"/>
        </w:rPr>
        <w:t xml:space="preserve"> eğ</w:t>
      </w:r>
      <w:r w:rsidR="0041609A">
        <w:rPr>
          <w:rFonts w:cs="Times New Roman"/>
          <w:color w:val="000000" w:themeColor="text1"/>
        </w:rPr>
        <w:t>ilimlerin çeşitlilik gösterdiği</w:t>
      </w:r>
      <w:r w:rsidR="00F043AA">
        <w:rPr>
          <w:rFonts w:cs="Times New Roman"/>
          <w:color w:val="000000" w:themeColor="text1"/>
        </w:rPr>
        <w:t xml:space="preserve">ne vurgu yapan </w:t>
      </w:r>
      <w:r w:rsidR="00F043AA" w:rsidRPr="0041609A">
        <w:rPr>
          <w:rFonts w:cs="Times New Roman"/>
          <w:color w:val="000000" w:themeColor="text1"/>
        </w:rPr>
        <w:t xml:space="preserve">Çoklu </w:t>
      </w:r>
      <w:r w:rsidR="00E11F19">
        <w:rPr>
          <w:rFonts w:cs="Times New Roman"/>
          <w:color w:val="000000" w:themeColor="text1"/>
        </w:rPr>
        <w:t>Zekâ</w:t>
      </w:r>
      <w:r w:rsidR="00181B2C">
        <w:rPr>
          <w:rFonts w:cs="Times New Roman"/>
          <w:color w:val="000000" w:themeColor="text1"/>
        </w:rPr>
        <w:t xml:space="preserve"> Teorisi, uygulama aşamasında </w:t>
      </w:r>
      <w:r w:rsidR="00F043AA" w:rsidRPr="0041609A">
        <w:rPr>
          <w:rFonts w:cs="Times New Roman"/>
          <w:color w:val="000000" w:themeColor="text1"/>
        </w:rPr>
        <w:t>öğrencilerin yetenek,</w:t>
      </w:r>
      <w:r w:rsidR="0041609A">
        <w:rPr>
          <w:rFonts w:cs="Times New Roman"/>
          <w:color w:val="000000" w:themeColor="text1"/>
        </w:rPr>
        <w:t xml:space="preserve"> </w:t>
      </w:r>
      <w:r w:rsidR="00F043AA" w:rsidRPr="0041609A">
        <w:rPr>
          <w:rFonts w:cs="Times New Roman"/>
          <w:color w:val="000000" w:themeColor="text1"/>
        </w:rPr>
        <w:t xml:space="preserve">beceri, ilgi ve istek gibi </w:t>
      </w:r>
      <w:r w:rsidR="0041609A" w:rsidRPr="0041609A">
        <w:rPr>
          <w:rFonts w:cs="Times New Roman"/>
          <w:color w:val="000000" w:themeColor="text1"/>
        </w:rPr>
        <w:t>potansiyellerini kullanmalarını amaçlamaktadır</w:t>
      </w:r>
      <w:r w:rsidR="00F043AA" w:rsidRPr="0041609A">
        <w:rPr>
          <w:rFonts w:cs="Times New Roman"/>
          <w:color w:val="000000" w:themeColor="text1"/>
        </w:rPr>
        <w:t>.</w:t>
      </w:r>
      <w:r w:rsidR="00F043AA" w:rsidRPr="00F51BC6">
        <w:rPr>
          <w:rFonts w:cs="Times New Roman"/>
          <w:color w:val="FF0000"/>
        </w:rPr>
        <w:t xml:space="preserve"> </w:t>
      </w:r>
      <w:r w:rsidR="00F043AA" w:rsidRPr="0041609A">
        <w:rPr>
          <w:rFonts w:cs="Times New Roman"/>
          <w:color w:val="000000" w:themeColor="text1"/>
        </w:rPr>
        <w:t>Bu</w:t>
      </w:r>
      <w:r w:rsidR="0041609A" w:rsidRPr="0041609A">
        <w:rPr>
          <w:rFonts w:cs="Times New Roman"/>
          <w:color w:val="000000" w:themeColor="text1"/>
        </w:rPr>
        <w:t xml:space="preserve"> kuram eğitimcilerin bireysel farklıları gözeten ve geliştiren programlar hazırlamada rehber olmuştur</w:t>
      </w:r>
      <w:r w:rsidR="00F043AA" w:rsidRPr="0041609A">
        <w:rPr>
          <w:rFonts w:cs="Times New Roman"/>
          <w:color w:val="000000" w:themeColor="text1"/>
        </w:rPr>
        <w:t>.</w:t>
      </w:r>
      <w:r w:rsidR="00410406">
        <w:rPr>
          <w:rFonts w:cs="Times New Roman"/>
          <w:color w:val="000000" w:themeColor="text1"/>
        </w:rPr>
        <w:t xml:space="preserve"> </w:t>
      </w:r>
      <w:r w:rsidR="00410406" w:rsidRPr="00410406">
        <w:rPr>
          <w:rFonts w:cs="Times New Roman"/>
          <w:color w:val="000000" w:themeColor="text1"/>
        </w:rPr>
        <w:t xml:space="preserve">Çoklu </w:t>
      </w:r>
      <w:r w:rsidR="00E11F19">
        <w:rPr>
          <w:rFonts w:cs="Times New Roman"/>
          <w:color w:val="000000" w:themeColor="text1"/>
        </w:rPr>
        <w:t>zekâ</w:t>
      </w:r>
      <w:r w:rsidR="00410406" w:rsidRPr="00410406">
        <w:rPr>
          <w:rFonts w:cs="Times New Roman"/>
          <w:color w:val="000000" w:themeColor="text1"/>
        </w:rPr>
        <w:t xml:space="preserve"> kuramı kişide tek </w:t>
      </w:r>
      <w:r w:rsidR="00E11F19">
        <w:rPr>
          <w:rFonts w:cs="Times New Roman"/>
          <w:color w:val="000000" w:themeColor="text1"/>
        </w:rPr>
        <w:t>zekâ</w:t>
      </w:r>
      <w:r w:rsidR="00410406" w:rsidRPr="00410406">
        <w:rPr>
          <w:rFonts w:cs="Times New Roman"/>
          <w:color w:val="000000" w:themeColor="text1"/>
        </w:rPr>
        <w:t xml:space="preserve">nın olduğunu değil, her bireyin bütün </w:t>
      </w:r>
      <w:r w:rsidR="00E11F19">
        <w:rPr>
          <w:rFonts w:cs="Times New Roman"/>
          <w:color w:val="000000" w:themeColor="text1"/>
        </w:rPr>
        <w:t>zekâ</w:t>
      </w:r>
      <w:r w:rsidR="00410406" w:rsidRPr="00410406">
        <w:rPr>
          <w:rFonts w:cs="Times New Roman"/>
          <w:color w:val="000000" w:themeColor="text1"/>
        </w:rPr>
        <w:t xml:space="preserve"> alanlarında potansiyele sahip olduğunu belirtmektedir</w:t>
      </w:r>
      <w:r w:rsidR="00410406">
        <w:rPr>
          <w:rFonts w:cs="Times New Roman"/>
          <w:color w:val="000000" w:themeColor="text1"/>
        </w:rPr>
        <w:t xml:space="preserve">. Fakat ifade edilen </w:t>
      </w:r>
      <w:r w:rsidR="00E11F19">
        <w:rPr>
          <w:rFonts w:cs="Times New Roman"/>
          <w:color w:val="000000" w:themeColor="text1"/>
        </w:rPr>
        <w:t>zekâ</w:t>
      </w:r>
      <w:r w:rsidR="00410406">
        <w:rPr>
          <w:rFonts w:cs="Times New Roman"/>
          <w:color w:val="000000" w:themeColor="text1"/>
        </w:rPr>
        <w:t xml:space="preserve"> türleri kişiden kişiye göreceli olmaktadır.</w:t>
      </w:r>
      <w:r w:rsidR="0019185F">
        <w:rPr>
          <w:rFonts w:cs="Times New Roman"/>
          <w:color w:val="000000" w:themeColor="text1"/>
        </w:rPr>
        <w:t xml:space="preserve"> </w:t>
      </w:r>
      <w:r w:rsidR="00410406" w:rsidRPr="00410406">
        <w:rPr>
          <w:rFonts w:cs="Times New Roman"/>
          <w:color w:val="000000" w:themeColor="text1"/>
        </w:rPr>
        <w:t xml:space="preserve">Kişi herhangi bir </w:t>
      </w:r>
      <w:r w:rsidR="00E11F19">
        <w:rPr>
          <w:rFonts w:cs="Times New Roman"/>
          <w:color w:val="000000" w:themeColor="text1"/>
        </w:rPr>
        <w:t>zekâ</w:t>
      </w:r>
      <w:r w:rsidR="00410406" w:rsidRPr="00410406">
        <w:rPr>
          <w:rFonts w:cs="Times New Roman"/>
          <w:color w:val="000000" w:themeColor="text1"/>
        </w:rPr>
        <w:t xml:space="preserve"> alanında çok ileri sevide, başkasında orta düzeyde, bir başkasında bu ikisinden daha düşük seviyede olabileceği ifade edilmektedir</w:t>
      </w:r>
      <w:r w:rsidR="005247E4">
        <w:rPr>
          <w:rFonts w:cs="Times New Roman"/>
          <w:color w:val="000000" w:themeColor="text1"/>
        </w:rPr>
        <w:t xml:space="preserve"> </w:t>
      </w:r>
      <w:r w:rsidR="00017622">
        <w:rPr>
          <w:rFonts w:cs="Times New Roman"/>
          <w:color w:val="000000" w:themeColor="text1"/>
        </w:rPr>
        <w:t>(Ekici, 2003</w:t>
      </w:r>
      <w:r w:rsidR="00F043AA" w:rsidRPr="00410406">
        <w:rPr>
          <w:rFonts w:cs="Times New Roman"/>
          <w:color w:val="000000" w:themeColor="text1"/>
        </w:rPr>
        <w:t>).</w:t>
      </w:r>
      <w:r w:rsidR="00F043AA" w:rsidRPr="00410406">
        <w:rPr>
          <w:color w:val="000000" w:themeColor="text1"/>
        </w:rPr>
        <w:t xml:space="preserve">  </w:t>
      </w:r>
    </w:p>
    <w:p w:rsidR="00660EE3" w:rsidRPr="00E14313" w:rsidRDefault="00646B54" w:rsidP="001B7169">
      <w:pPr>
        <w:pStyle w:val="Balk3"/>
      </w:pPr>
      <w:bookmarkStart w:id="25" w:name="_Toc515741422"/>
      <w:r w:rsidRPr="00E14313">
        <w:t xml:space="preserve">2. </w:t>
      </w:r>
      <w:r w:rsidR="00FD6AB0" w:rsidRPr="00E14313">
        <w:t>3</w:t>
      </w:r>
      <w:r w:rsidRPr="00E14313">
        <w:t xml:space="preserve">. </w:t>
      </w:r>
      <w:r w:rsidR="00684E0E" w:rsidRPr="00E14313">
        <w:t xml:space="preserve">1. </w:t>
      </w:r>
      <w:r w:rsidR="006F3AA5" w:rsidRPr="00E14313">
        <w:t xml:space="preserve">Çoklu </w:t>
      </w:r>
      <w:r w:rsidR="00E11F19" w:rsidRPr="00E14313">
        <w:t>Zekâ</w:t>
      </w:r>
      <w:r w:rsidR="006F3AA5" w:rsidRPr="00E14313">
        <w:t xml:space="preserve"> Alanları</w:t>
      </w:r>
      <w:bookmarkEnd w:id="25"/>
    </w:p>
    <w:p w:rsidR="00660EE3" w:rsidRDefault="00D64050" w:rsidP="00FC0A3D">
      <w:pPr>
        <w:spacing w:after="360" w:line="360" w:lineRule="auto"/>
        <w:jc w:val="both"/>
        <w:rPr>
          <w:color w:val="FF0000"/>
        </w:rPr>
      </w:pPr>
      <w:r w:rsidRPr="006F3AA5">
        <w:rPr>
          <w:rFonts w:cs="Times New Roman"/>
          <w:color w:val="000000" w:themeColor="text1"/>
        </w:rPr>
        <w:t xml:space="preserve">Gardner (2004)’e göre çoklu </w:t>
      </w:r>
      <w:r w:rsidR="00E11F19">
        <w:rPr>
          <w:rFonts w:cs="Times New Roman"/>
          <w:color w:val="000000" w:themeColor="text1"/>
        </w:rPr>
        <w:t>zekâ</w:t>
      </w:r>
      <w:r w:rsidRPr="006F3AA5">
        <w:rPr>
          <w:rFonts w:cs="Times New Roman"/>
          <w:color w:val="000000" w:themeColor="text1"/>
        </w:rPr>
        <w:t xml:space="preserve"> kuramı</w:t>
      </w:r>
      <w:r w:rsidR="006F3AA5" w:rsidRPr="006F3AA5">
        <w:rPr>
          <w:rFonts w:cs="Times New Roman"/>
          <w:color w:val="000000" w:themeColor="text1"/>
        </w:rPr>
        <w:t xml:space="preserve"> diğer </w:t>
      </w:r>
      <w:r w:rsidR="00E11F19">
        <w:rPr>
          <w:rFonts w:cs="Times New Roman"/>
          <w:color w:val="000000" w:themeColor="text1"/>
        </w:rPr>
        <w:t>zekâ</w:t>
      </w:r>
      <w:r w:rsidR="006F3AA5" w:rsidRPr="006F3AA5">
        <w:rPr>
          <w:rFonts w:cs="Times New Roman"/>
          <w:color w:val="000000" w:themeColor="text1"/>
        </w:rPr>
        <w:t xml:space="preserve"> kuramlarından çıkış noktası olarak farklılık göstermektedir. Çoklu </w:t>
      </w:r>
      <w:r w:rsidR="00E11F19">
        <w:rPr>
          <w:rFonts w:cs="Times New Roman"/>
          <w:color w:val="000000" w:themeColor="text1"/>
        </w:rPr>
        <w:t>zekâ</w:t>
      </w:r>
      <w:r w:rsidR="006F3AA5" w:rsidRPr="006F3AA5">
        <w:rPr>
          <w:rFonts w:cs="Times New Roman"/>
          <w:color w:val="000000" w:themeColor="text1"/>
        </w:rPr>
        <w:t xml:space="preserve"> kuramının hedefinde</w:t>
      </w:r>
      <w:r w:rsidRPr="006F3AA5">
        <w:rPr>
          <w:rFonts w:cs="Times New Roman"/>
          <w:color w:val="000000" w:themeColor="text1"/>
        </w:rPr>
        <w:t>, eğitimde</w:t>
      </w:r>
      <w:r w:rsidR="006F3AA5" w:rsidRPr="006F3AA5">
        <w:rPr>
          <w:rFonts w:cs="Times New Roman"/>
          <w:color w:val="000000" w:themeColor="text1"/>
        </w:rPr>
        <w:t xml:space="preserve"> kişilerin başardıklarından çok başarabilecekleri vardır.</w:t>
      </w:r>
      <w:r w:rsidR="00181B2C">
        <w:rPr>
          <w:rFonts w:cs="Times New Roman"/>
          <w:color w:val="000000" w:themeColor="text1"/>
        </w:rPr>
        <w:t xml:space="preserve"> Bireyin sahip olduğu potansiyeller </w:t>
      </w:r>
      <w:r w:rsidR="00E11F19">
        <w:rPr>
          <w:rFonts w:cs="Times New Roman"/>
          <w:color w:val="000000" w:themeColor="text1"/>
        </w:rPr>
        <w:t>zekâ</w:t>
      </w:r>
      <w:r w:rsidR="006F3AA5">
        <w:rPr>
          <w:rFonts w:cs="Times New Roman"/>
          <w:color w:val="000000" w:themeColor="text1"/>
        </w:rPr>
        <w:t xml:space="preserve"> alanlarıyla ifade edilmektedir.</w:t>
      </w:r>
    </w:p>
    <w:p w:rsidR="0029404B" w:rsidRDefault="00FB49C0" w:rsidP="00FC0A3D">
      <w:pPr>
        <w:spacing w:after="360" w:line="360" w:lineRule="auto"/>
        <w:jc w:val="both"/>
        <w:rPr>
          <w:rFonts w:cs="Times New Roman"/>
          <w:color w:val="000000" w:themeColor="text1"/>
        </w:rPr>
      </w:pPr>
      <w:r w:rsidRPr="00FB49C0">
        <w:rPr>
          <w:rFonts w:cs="Times New Roman"/>
          <w:color w:val="000000" w:themeColor="text1"/>
        </w:rPr>
        <w:t>Howard</w:t>
      </w:r>
      <w:r w:rsidR="00E82A5E">
        <w:rPr>
          <w:rFonts w:cs="Times New Roman"/>
          <w:color w:val="000000" w:themeColor="text1"/>
        </w:rPr>
        <w:t xml:space="preserve"> </w:t>
      </w:r>
      <w:r w:rsidRPr="00FB49C0">
        <w:rPr>
          <w:rFonts w:cs="Times New Roman"/>
          <w:color w:val="000000" w:themeColor="text1"/>
        </w:rPr>
        <w:t>Gardner’in “F</w:t>
      </w:r>
      <w:r w:rsidR="00E82A5E">
        <w:rPr>
          <w:rFonts w:cs="Times New Roman"/>
          <w:color w:val="000000" w:themeColor="text1"/>
        </w:rPr>
        <w:t>rames of mind”</w:t>
      </w:r>
      <w:r w:rsidRPr="00FB49C0">
        <w:rPr>
          <w:rFonts w:cs="Times New Roman"/>
          <w:color w:val="000000" w:themeColor="text1"/>
        </w:rPr>
        <w:t>(1983), Multiple İntelligences: T</w:t>
      </w:r>
      <w:r w:rsidR="0029404B">
        <w:rPr>
          <w:rFonts w:cs="Times New Roman"/>
          <w:color w:val="000000" w:themeColor="text1"/>
        </w:rPr>
        <w:t xml:space="preserve">he Theory in Practice (1993) </w:t>
      </w:r>
      <w:r>
        <w:rPr>
          <w:rFonts w:cs="Times New Roman"/>
          <w:color w:val="000000" w:themeColor="text1"/>
        </w:rPr>
        <w:t xml:space="preserve">eserinde bahsettiği yedi </w:t>
      </w:r>
      <w:r w:rsidR="00E11F19">
        <w:rPr>
          <w:rFonts w:cs="Times New Roman"/>
          <w:color w:val="000000" w:themeColor="text1"/>
        </w:rPr>
        <w:t>zekâ</w:t>
      </w:r>
      <w:r w:rsidR="0029404B">
        <w:rPr>
          <w:rFonts w:cs="Times New Roman"/>
          <w:color w:val="000000" w:themeColor="text1"/>
        </w:rPr>
        <w:t xml:space="preserve"> alanı şunlardır;</w:t>
      </w:r>
    </w:p>
    <w:p w:rsidR="00EE2AC5" w:rsidRDefault="00FB49C0" w:rsidP="000C7514">
      <w:pPr>
        <w:pStyle w:val="ListeParagraf"/>
        <w:numPr>
          <w:ilvl w:val="0"/>
          <w:numId w:val="1"/>
        </w:numPr>
        <w:spacing w:after="360" w:line="360" w:lineRule="auto"/>
        <w:jc w:val="both"/>
        <w:rPr>
          <w:rFonts w:cs="Times New Roman"/>
          <w:color w:val="000000" w:themeColor="text1"/>
        </w:rPr>
      </w:pPr>
      <w:r w:rsidRPr="00EE2AC5">
        <w:rPr>
          <w:rFonts w:cs="Times New Roman"/>
          <w:color w:val="000000" w:themeColor="text1"/>
        </w:rPr>
        <w:t xml:space="preserve">Sözel-Dilsel </w:t>
      </w:r>
      <w:r w:rsidR="00E11F19" w:rsidRPr="00EE2AC5">
        <w:rPr>
          <w:rFonts w:cs="Times New Roman"/>
          <w:color w:val="000000" w:themeColor="text1"/>
        </w:rPr>
        <w:t>Zekâ</w:t>
      </w:r>
      <w:r w:rsidRPr="00EE2AC5">
        <w:rPr>
          <w:rFonts w:cs="Times New Roman"/>
          <w:color w:val="000000" w:themeColor="text1"/>
        </w:rPr>
        <w:t xml:space="preserve"> (Verbal-Linguistic Intelligence)</w:t>
      </w:r>
      <w:r w:rsidR="0048487B" w:rsidRPr="00EE2AC5">
        <w:rPr>
          <w:rFonts w:cs="Times New Roman"/>
          <w:color w:val="000000" w:themeColor="text1"/>
        </w:rPr>
        <w:t>,</w:t>
      </w:r>
    </w:p>
    <w:p w:rsidR="00EE2AC5" w:rsidRDefault="0048487B" w:rsidP="000C7514">
      <w:pPr>
        <w:pStyle w:val="ListeParagraf"/>
        <w:numPr>
          <w:ilvl w:val="0"/>
          <w:numId w:val="1"/>
        </w:numPr>
        <w:spacing w:after="360" w:line="360" w:lineRule="auto"/>
        <w:jc w:val="both"/>
        <w:rPr>
          <w:rFonts w:cs="Times New Roman"/>
          <w:color w:val="000000" w:themeColor="text1"/>
        </w:rPr>
      </w:pPr>
      <w:r w:rsidRPr="00EE2AC5">
        <w:rPr>
          <w:rFonts w:cs="Times New Roman"/>
          <w:color w:val="000000" w:themeColor="text1"/>
        </w:rPr>
        <w:t xml:space="preserve">Mantıksal-Matematiksel </w:t>
      </w:r>
      <w:r w:rsidR="00E11F19" w:rsidRPr="00EE2AC5">
        <w:rPr>
          <w:rFonts w:cs="Times New Roman"/>
          <w:color w:val="000000" w:themeColor="text1"/>
        </w:rPr>
        <w:t>Zekâ</w:t>
      </w:r>
      <w:r w:rsidRPr="00EE2AC5">
        <w:rPr>
          <w:rFonts w:cs="Times New Roman"/>
          <w:color w:val="000000" w:themeColor="text1"/>
        </w:rPr>
        <w:t xml:space="preserve"> (</w:t>
      </w:r>
      <w:r w:rsidR="00FB49C0" w:rsidRPr="00EE2AC5">
        <w:rPr>
          <w:rFonts w:cs="Times New Roman"/>
          <w:color w:val="000000" w:themeColor="text1"/>
        </w:rPr>
        <w:t>Logical-Mathematical Intelligence)</w:t>
      </w:r>
      <w:r w:rsidRPr="00EE2AC5">
        <w:rPr>
          <w:rFonts w:cs="Times New Roman"/>
          <w:color w:val="000000" w:themeColor="text1"/>
        </w:rPr>
        <w:t>,</w:t>
      </w:r>
    </w:p>
    <w:p w:rsidR="00EE2AC5" w:rsidRDefault="00FB49C0" w:rsidP="000C7514">
      <w:pPr>
        <w:pStyle w:val="ListeParagraf"/>
        <w:numPr>
          <w:ilvl w:val="0"/>
          <w:numId w:val="1"/>
        </w:numPr>
        <w:spacing w:after="360" w:line="360" w:lineRule="auto"/>
        <w:jc w:val="both"/>
        <w:rPr>
          <w:rFonts w:cs="Times New Roman"/>
          <w:color w:val="000000" w:themeColor="text1"/>
        </w:rPr>
      </w:pPr>
      <w:r w:rsidRPr="00EE2AC5">
        <w:rPr>
          <w:rFonts w:cs="Times New Roman"/>
          <w:color w:val="000000" w:themeColor="text1"/>
        </w:rPr>
        <w:t xml:space="preserve">Görsel-Uzamsal </w:t>
      </w:r>
      <w:r w:rsidR="00E11F19" w:rsidRPr="00EE2AC5">
        <w:rPr>
          <w:rFonts w:cs="Times New Roman"/>
          <w:color w:val="000000" w:themeColor="text1"/>
        </w:rPr>
        <w:t>Zekâ</w:t>
      </w:r>
      <w:r w:rsidRPr="00EE2AC5">
        <w:rPr>
          <w:rFonts w:cs="Times New Roman"/>
          <w:color w:val="000000" w:themeColor="text1"/>
        </w:rPr>
        <w:t xml:space="preserve"> (Visual-Spatial Intelligence)</w:t>
      </w:r>
      <w:r w:rsidR="0048487B" w:rsidRPr="00EE2AC5">
        <w:rPr>
          <w:rFonts w:cs="Times New Roman"/>
          <w:color w:val="000000" w:themeColor="text1"/>
        </w:rPr>
        <w:t xml:space="preserve">, </w:t>
      </w:r>
    </w:p>
    <w:p w:rsidR="00EE2AC5" w:rsidRDefault="00FB49C0" w:rsidP="000C7514">
      <w:pPr>
        <w:pStyle w:val="ListeParagraf"/>
        <w:numPr>
          <w:ilvl w:val="0"/>
          <w:numId w:val="1"/>
        </w:numPr>
        <w:spacing w:after="360" w:line="360" w:lineRule="auto"/>
        <w:jc w:val="both"/>
        <w:rPr>
          <w:rFonts w:cs="Times New Roman"/>
          <w:color w:val="000000" w:themeColor="text1"/>
        </w:rPr>
      </w:pPr>
      <w:r w:rsidRPr="00EE2AC5">
        <w:rPr>
          <w:rFonts w:cs="Times New Roman"/>
          <w:color w:val="000000" w:themeColor="text1"/>
        </w:rPr>
        <w:t xml:space="preserve">Bedensel-Kinestetik </w:t>
      </w:r>
      <w:r w:rsidR="00E11F19" w:rsidRPr="00EE2AC5">
        <w:rPr>
          <w:rFonts w:cs="Times New Roman"/>
          <w:color w:val="000000" w:themeColor="text1"/>
        </w:rPr>
        <w:t>Zekâ</w:t>
      </w:r>
      <w:r w:rsidRPr="00EE2AC5">
        <w:rPr>
          <w:rFonts w:cs="Times New Roman"/>
          <w:color w:val="000000" w:themeColor="text1"/>
        </w:rPr>
        <w:t xml:space="preserve"> (Bodily-Kinesthetic Intelligence)</w:t>
      </w:r>
      <w:r w:rsidR="0048487B" w:rsidRPr="00EE2AC5">
        <w:rPr>
          <w:rFonts w:cs="Times New Roman"/>
          <w:color w:val="000000" w:themeColor="text1"/>
        </w:rPr>
        <w:t xml:space="preserve">, </w:t>
      </w:r>
    </w:p>
    <w:p w:rsidR="00EE2AC5" w:rsidRDefault="00FB49C0" w:rsidP="000C7514">
      <w:pPr>
        <w:pStyle w:val="ListeParagraf"/>
        <w:numPr>
          <w:ilvl w:val="0"/>
          <w:numId w:val="1"/>
        </w:numPr>
        <w:spacing w:after="360" w:line="360" w:lineRule="auto"/>
        <w:jc w:val="both"/>
        <w:rPr>
          <w:rFonts w:cs="Times New Roman"/>
          <w:color w:val="000000" w:themeColor="text1"/>
        </w:rPr>
      </w:pPr>
      <w:r w:rsidRPr="00EE2AC5">
        <w:rPr>
          <w:rFonts w:cs="Times New Roman"/>
          <w:color w:val="000000" w:themeColor="text1"/>
        </w:rPr>
        <w:t xml:space="preserve">Müziksel-Ritmik </w:t>
      </w:r>
      <w:r w:rsidR="00E11F19" w:rsidRPr="00EE2AC5">
        <w:rPr>
          <w:rFonts w:cs="Times New Roman"/>
          <w:color w:val="000000" w:themeColor="text1"/>
        </w:rPr>
        <w:t>Zekâ</w:t>
      </w:r>
      <w:r w:rsidRPr="00EE2AC5">
        <w:rPr>
          <w:rFonts w:cs="Times New Roman"/>
          <w:color w:val="000000" w:themeColor="text1"/>
        </w:rPr>
        <w:t xml:space="preserve"> (Musical Intelligence)</w:t>
      </w:r>
      <w:r w:rsidR="0048487B" w:rsidRPr="00EE2AC5">
        <w:rPr>
          <w:rFonts w:cs="Times New Roman"/>
          <w:color w:val="000000" w:themeColor="text1"/>
        </w:rPr>
        <w:t>,</w:t>
      </w:r>
      <w:r w:rsidRPr="00EE2AC5">
        <w:rPr>
          <w:rFonts w:cs="Times New Roman"/>
          <w:color w:val="000000" w:themeColor="text1"/>
        </w:rPr>
        <w:t xml:space="preserve"> </w:t>
      </w:r>
    </w:p>
    <w:p w:rsidR="00EE2AC5" w:rsidRDefault="00FB49C0" w:rsidP="000C7514">
      <w:pPr>
        <w:pStyle w:val="ListeParagraf"/>
        <w:numPr>
          <w:ilvl w:val="0"/>
          <w:numId w:val="1"/>
        </w:numPr>
        <w:spacing w:after="360" w:line="360" w:lineRule="auto"/>
        <w:jc w:val="both"/>
        <w:rPr>
          <w:rFonts w:cs="Times New Roman"/>
          <w:color w:val="000000" w:themeColor="text1"/>
        </w:rPr>
      </w:pPr>
      <w:r w:rsidRPr="00EE2AC5">
        <w:rPr>
          <w:rFonts w:cs="Times New Roman"/>
          <w:color w:val="000000" w:themeColor="text1"/>
        </w:rPr>
        <w:t xml:space="preserve">Kişilerarası-Sosyal </w:t>
      </w:r>
      <w:r w:rsidR="00E11F19" w:rsidRPr="00EE2AC5">
        <w:rPr>
          <w:rFonts w:cs="Times New Roman"/>
          <w:color w:val="000000" w:themeColor="text1"/>
        </w:rPr>
        <w:t>Zekâ</w:t>
      </w:r>
      <w:r w:rsidRPr="00EE2AC5">
        <w:rPr>
          <w:rFonts w:cs="Times New Roman"/>
          <w:color w:val="000000" w:themeColor="text1"/>
        </w:rPr>
        <w:t xml:space="preserve"> (Interpersonal Intelligence)</w:t>
      </w:r>
      <w:r w:rsidR="0048487B" w:rsidRPr="00EE2AC5">
        <w:rPr>
          <w:rFonts w:cs="Times New Roman"/>
          <w:color w:val="000000" w:themeColor="text1"/>
        </w:rPr>
        <w:t>,</w:t>
      </w:r>
      <w:r w:rsidRPr="00EE2AC5">
        <w:rPr>
          <w:rFonts w:cs="Times New Roman"/>
          <w:color w:val="000000" w:themeColor="text1"/>
        </w:rPr>
        <w:t xml:space="preserve"> </w:t>
      </w:r>
    </w:p>
    <w:p w:rsidR="00660EE3" w:rsidRPr="00EE2AC5" w:rsidRDefault="00FB49C0" w:rsidP="000C7514">
      <w:pPr>
        <w:pStyle w:val="ListeParagraf"/>
        <w:numPr>
          <w:ilvl w:val="0"/>
          <w:numId w:val="1"/>
        </w:numPr>
        <w:spacing w:after="360" w:line="360" w:lineRule="auto"/>
        <w:jc w:val="both"/>
        <w:rPr>
          <w:rFonts w:cs="Times New Roman"/>
          <w:color w:val="000000" w:themeColor="text1"/>
        </w:rPr>
      </w:pPr>
      <w:r w:rsidRPr="00EE2AC5">
        <w:rPr>
          <w:rFonts w:cs="Times New Roman"/>
          <w:color w:val="000000" w:themeColor="text1"/>
        </w:rPr>
        <w:t xml:space="preserve">Kişisel-İçsel </w:t>
      </w:r>
      <w:r w:rsidR="00E11F19" w:rsidRPr="00EE2AC5">
        <w:rPr>
          <w:rFonts w:cs="Times New Roman"/>
          <w:color w:val="000000" w:themeColor="text1"/>
        </w:rPr>
        <w:t>Zekâ</w:t>
      </w:r>
      <w:r w:rsidRPr="00EE2AC5">
        <w:rPr>
          <w:rFonts w:cs="Times New Roman"/>
          <w:color w:val="000000" w:themeColor="text1"/>
        </w:rPr>
        <w:t xml:space="preserve"> ( Intrapersonal Intelligence)</w:t>
      </w:r>
      <w:r w:rsidR="0048487B" w:rsidRPr="00EE2AC5">
        <w:rPr>
          <w:rFonts w:cs="Times New Roman"/>
          <w:color w:val="000000" w:themeColor="text1"/>
        </w:rPr>
        <w:t>.</w:t>
      </w:r>
    </w:p>
    <w:p w:rsidR="00660EE3" w:rsidRDefault="00FB49C0" w:rsidP="00FC0A3D">
      <w:pPr>
        <w:spacing w:after="360" w:line="360" w:lineRule="auto"/>
        <w:jc w:val="both"/>
        <w:rPr>
          <w:color w:val="FF0000"/>
        </w:rPr>
      </w:pPr>
      <w:r w:rsidRPr="00FB49C0">
        <w:rPr>
          <w:rFonts w:cs="Times New Roman"/>
          <w:color w:val="000000" w:themeColor="text1"/>
        </w:rPr>
        <w:t>Checkle</w:t>
      </w:r>
      <w:r w:rsidR="00017622">
        <w:rPr>
          <w:rFonts w:cs="Times New Roman"/>
          <w:color w:val="000000" w:themeColor="text1"/>
        </w:rPr>
        <w:t>y (1997</w:t>
      </w:r>
      <w:r w:rsidR="00FE5FAA">
        <w:rPr>
          <w:rFonts w:cs="Times New Roman"/>
          <w:color w:val="000000" w:themeColor="text1"/>
        </w:rPr>
        <w:t>)</w:t>
      </w:r>
      <w:r w:rsidR="003375B3">
        <w:rPr>
          <w:rFonts w:cs="Times New Roman"/>
          <w:color w:val="000000" w:themeColor="text1"/>
        </w:rPr>
        <w:t>,</w:t>
      </w:r>
      <w:r w:rsidR="00FE5FAA">
        <w:rPr>
          <w:rFonts w:cs="Times New Roman"/>
          <w:color w:val="000000" w:themeColor="text1"/>
        </w:rPr>
        <w:t xml:space="preserve"> Gardner yeni bir </w:t>
      </w:r>
      <w:r w:rsidR="00E11F19">
        <w:rPr>
          <w:rFonts w:cs="Times New Roman"/>
          <w:color w:val="000000" w:themeColor="text1"/>
        </w:rPr>
        <w:t>zekâ</w:t>
      </w:r>
      <w:r w:rsidR="00FE5FAA">
        <w:rPr>
          <w:rFonts w:cs="Times New Roman"/>
          <w:color w:val="000000" w:themeColor="text1"/>
        </w:rPr>
        <w:t xml:space="preserve"> alan</w:t>
      </w:r>
      <w:r w:rsidR="00181B2C">
        <w:rPr>
          <w:rFonts w:cs="Times New Roman"/>
          <w:color w:val="000000" w:themeColor="text1"/>
        </w:rPr>
        <w:t xml:space="preserve">ından </w:t>
      </w:r>
      <w:r>
        <w:rPr>
          <w:rFonts w:cs="Times New Roman"/>
          <w:color w:val="000000" w:themeColor="text1"/>
        </w:rPr>
        <w:t>bahsetmiş</w:t>
      </w:r>
      <w:r w:rsidR="00FE5FAA">
        <w:rPr>
          <w:rFonts w:cs="Times New Roman"/>
          <w:color w:val="000000" w:themeColor="text1"/>
        </w:rPr>
        <w:t>,</w:t>
      </w:r>
      <w:r>
        <w:rPr>
          <w:rFonts w:cs="Times New Roman"/>
          <w:color w:val="000000" w:themeColor="text1"/>
        </w:rPr>
        <w:t xml:space="preserve"> </w:t>
      </w:r>
      <w:r w:rsidRPr="00FB49C0">
        <w:rPr>
          <w:rFonts w:cs="Times New Roman"/>
          <w:color w:val="000000" w:themeColor="text1"/>
        </w:rPr>
        <w:t>1999 yılında yayınladığı “Intelligence Reframed</w:t>
      </w:r>
      <w:r w:rsidR="002347B2">
        <w:rPr>
          <w:rFonts w:cs="Times New Roman"/>
          <w:color w:val="000000" w:themeColor="text1"/>
        </w:rPr>
        <w:t>” (</w:t>
      </w:r>
      <w:r w:rsidR="00E11F19">
        <w:rPr>
          <w:rFonts w:cs="Times New Roman"/>
          <w:color w:val="000000" w:themeColor="text1"/>
        </w:rPr>
        <w:t>Zekâ</w:t>
      </w:r>
      <w:r w:rsidR="002347B2">
        <w:rPr>
          <w:rFonts w:cs="Times New Roman"/>
          <w:color w:val="000000" w:themeColor="text1"/>
        </w:rPr>
        <w:t xml:space="preserve"> Yeniden Yapılandı) isimli çalışmasında</w:t>
      </w:r>
      <w:r w:rsidR="00FE5FAA">
        <w:rPr>
          <w:rFonts w:cs="Times New Roman"/>
          <w:color w:val="000000" w:themeColor="text1"/>
        </w:rPr>
        <w:t xml:space="preserve"> Gardner</w:t>
      </w:r>
      <w:r w:rsidR="002347B2">
        <w:rPr>
          <w:rFonts w:cs="Times New Roman"/>
          <w:color w:val="000000" w:themeColor="text1"/>
        </w:rPr>
        <w:t xml:space="preserve"> “</w:t>
      </w:r>
      <w:r w:rsidR="002347B2" w:rsidRPr="001E7387">
        <w:rPr>
          <w:rFonts w:cs="Times New Roman"/>
          <w:b/>
          <w:color w:val="000000" w:themeColor="text1"/>
        </w:rPr>
        <w:t xml:space="preserve">doğa </w:t>
      </w:r>
      <w:r w:rsidR="00E11F19" w:rsidRPr="001E7387">
        <w:rPr>
          <w:rFonts w:cs="Times New Roman"/>
          <w:b/>
          <w:color w:val="000000" w:themeColor="text1"/>
        </w:rPr>
        <w:t>zekâ</w:t>
      </w:r>
      <w:r w:rsidR="002347B2" w:rsidRPr="001E7387">
        <w:rPr>
          <w:rFonts w:cs="Times New Roman"/>
          <w:b/>
          <w:color w:val="000000" w:themeColor="text1"/>
        </w:rPr>
        <w:t>sı</w:t>
      </w:r>
      <w:r w:rsidR="002347B2" w:rsidRPr="00FB49C0">
        <w:rPr>
          <w:rFonts w:cs="Times New Roman"/>
          <w:color w:val="000000" w:themeColor="text1"/>
        </w:rPr>
        <w:t>”</w:t>
      </w:r>
      <w:r w:rsidR="002347B2">
        <w:rPr>
          <w:rFonts w:cs="Times New Roman"/>
          <w:color w:val="000000" w:themeColor="text1"/>
        </w:rPr>
        <w:t xml:space="preserve"> sekizinci bir </w:t>
      </w:r>
      <w:r w:rsidR="00E11F19">
        <w:rPr>
          <w:rFonts w:cs="Times New Roman"/>
          <w:color w:val="000000" w:themeColor="text1"/>
        </w:rPr>
        <w:t>zekâ</w:t>
      </w:r>
      <w:r w:rsidR="002347B2">
        <w:rPr>
          <w:rFonts w:cs="Times New Roman"/>
          <w:color w:val="000000" w:themeColor="text1"/>
        </w:rPr>
        <w:t xml:space="preserve"> alanı olarak </w:t>
      </w:r>
      <w:r w:rsidR="00E11F19">
        <w:rPr>
          <w:rFonts w:cs="Times New Roman"/>
          <w:color w:val="000000" w:themeColor="text1"/>
        </w:rPr>
        <w:t>zekâ</w:t>
      </w:r>
      <w:r w:rsidR="0048487B">
        <w:rPr>
          <w:rFonts w:cs="Times New Roman"/>
          <w:color w:val="000000" w:themeColor="text1"/>
        </w:rPr>
        <w:t xml:space="preserve"> alanlarını </w:t>
      </w:r>
      <w:r w:rsidR="002347B2">
        <w:rPr>
          <w:rFonts w:cs="Times New Roman"/>
          <w:color w:val="000000" w:themeColor="text1"/>
        </w:rPr>
        <w:t>yeniden revize etmiştir</w:t>
      </w:r>
      <w:r w:rsidRPr="00FB49C0">
        <w:rPr>
          <w:rFonts w:cs="Times New Roman"/>
          <w:color w:val="000000" w:themeColor="text1"/>
        </w:rPr>
        <w:t xml:space="preserve">. </w:t>
      </w:r>
      <w:r w:rsidR="002347B2">
        <w:rPr>
          <w:rFonts w:cs="Times New Roman"/>
          <w:color w:val="000000" w:themeColor="text1"/>
        </w:rPr>
        <w:t xml:space="preserve">Böylelikle yedi </w:t>
      </w:r>
      <w:r w:rsidR="00E11F19">
        <w:rPr>
          <w:rFonts w:cs="Times New Roman"/>
          <w:color w:val="000000" w:themeColor="text1"/>
        </w:rPr>
        <w:t>zekâ</w:t>
      </w:r>
      <w:r w:rsidR="002347B2">
        <w:rPr>
          <w:rFonts w:cs="Times New Roman"/>
          <w:color w:val="000000" w:themeColor="text1"/>
        </w:rPr>
        <w:t xml:space="preserve"> alanıyla başlayan çoklu </w:t>
      </w:r>
      <w:r w:rsidR="00E11F19">
        <w:rPr>
          <w:rFonts w:cs="Times New Roman"/>
          <w:color w:val="000000" w:themeColor="text1"/>
        </w:rPr>
        <w:t>zekâ</w:t>
      </w:r>
      <w:r w:rsidR="002347B2">
        <w:rPr>
          <w:rFonts w:cs="Times New Roman"/>
          <w:color w:val="000000" w:themeColor="text1"/>
        </w:rPr>
        <w:t xml:space="preserve">ya  “doğa </w:t>
      </w:r>
      <w:r w:rsidR="00E11F19">
        <w:rPr>
          <w:rFonts w:cs="Times New Roman"/>
          <w:color w:val="000000" w:themeColor="text1"/>
        </w:rPr>
        <w:t>zekâ</w:t>
      </w:r>
      <w:r w:rsidR="002347B2">
        <w:rPr>
          <w:rFonts w:cs="Times New Roman"/>
          <w:color w:val="000000" w:themeColor="text1"/>
        </w:rPr>
        <w:t>sı</w:t>
      </w:r>
      <w:r w:rsidR="002347B2" w:rsidRPr="00FB49C0">
        <w:rPr>
          <w:rFonts w:cs="Times New Roman"/>
          <w:color w:val="000000" w:themeColor="text1"/>
        </w:rPr>
        <w:t xml:space="preserve">” </w:t>
      </w:r>
      <w:r w:rsidR="002347B2">
        <w:rPr>
          <w:rFonts w:cs="Times New Roman"/>
          <w:color w:val="000000" w:themeColor="text1"/>
        </w:rPr>
        <w:t>da eklenmiştir.</w:t>
      </w:r>
    </w:p>
    <w:p w:rsidR="00917CC5" w:rsidRDefault="005A7F99" w:rsidP="00917CC5">
      <w:pPr>
        <w:spacing w:after="360" w:line="360" w:lineRule="auto"/>
        <w:jc w:val="both"/>
        <w:rPr>
          <w:color w:val="FF0000"/>
        </w:rPr>
      </w:pPr>
      <w:r>
        <w:rPr>
          <w:rFonts w:cs="Times New Roman"/>
          <w:color w:val="000000" w:themeColor="text1"/>
        </w:rPr>
        <w:t>I</w:t>
      </w:r>
      <w:r w:rsidR="00B33826">
        <w:rPr>
          <w:rFonts w:cs="Times New Roman"/>
          <w:color w:val="000000" w:themeColor="text1"/>
        </w:rPr>
        <w:t>ntelligence Reframed: Multiple I</w:t>
      </w:r>
      <w:r w:rsidR="00FB49C0" w:rsidRPr="00FB49C0">
        <w:rPr>
          <w:rFonts w:cs="Times New Roman"/>
          <w:color w:val="000000" w:themeColor="text1"/>
        </w:rPr>
        <w:t>ntelligences for the 21. Century (1999) adlı</w:t>
      </w:r>
      <w:r w:rsidR="002347B2">
        <w:rPr>
          <w:rFonts w:cs="Times New Roman"/>
          <w:color w:val="000000" w:themeColor="text1"/>
        </w:rPr>
        <w:t xml:space="preserve"> eserde </w:t>
      </w:r>
      <w:r w:rsidR="00E11F19">
        <w:rPr>
          <w:rFonts w:cs="Times New Roman"/>
          <w:color w:val="000000" w:themeColor="text1"/>
        </w:rPr>
        <w:t>zekâ</w:t>
      </w:r>
      <w:r w:rsidR="002347B2">
        <w:rPr>
          <w:rFonts w:cs="Times New Roman"/>
          <w:color w:val="000000" w:themeColor="text1"/>
        </w:rPr>
        <w:t xml:space="preserve"> alanları şu şe</w:t>
      </w:r>
      <w:r w:rsidR="004B2266">
        <w:rPr>
          <w:rFonts w:cs="Times New Roman"/>
          <w:color w:val="000000" w:themeColor="text1"/>
        </w:rPr>
        <w:t>kilde ifade edilmiştir;</w:t>
      </w:r>
    </w:p>
    <w:p w:rsidR="00917CC5" w:rsidRPr="007B333B" w:rsidRDefault="002347B2" w:rsidP="000C7514">
      <w:pPr>
        <w:pStyle w:val="ListeParagraf"/>
        <w:numPr>
          <w:ilvl w:val="0"/>
          <w:numId w:val="3"/>
        </w:numPr>
        <w:spacing w:after="360" w:line="360" w:lineRule="auto"/>
        <w:jc w:val="both"/>
        <w:rPr>
          <w:rFonts w:cs="Times New Roman"/>
        </w:rPr>
      </w:pPr>
      <w:r w:rsidRPr="007B333B">
        <w:rPr>
          <w:rFonts w:cs="Times New Roman"/>
        </w:rPr>
        <w:t xml:space="preserve">Sözel-Dilsel </w:t>
      </w:r>
      <w:r w:rsidR="00E11F19" w:rsidRPr="007B333B">
        <w:rPr>
          <w:rFonts w:cs="Times New Roman"/>
        </w:rPr>
        <w:t>Zekâ</w:t>
      </w:r>
      <w:r w:rsidRPr="007B333B">
        <w:rPr>
          <w:rFonts w:cs="Times New Roman"/>
        </w:rPr>
        <w:t xml:space="preserve"> (Verbal-Linguistic Intelligence)</w:t>
      </w:r>
    </w:p>
    <w:p w:rsidR="00917CC5" w:rsidRPr="007B333B" w:rsidRDefault="002347B2" w:rsidP="000C7514">
      <w:pPr>
        <w:pStyle w:val="ListeParagraf"/>
        <w:numPr>
          <w:ilvl w:val="0"/>
          <w:numId w:val="3"/>
        </w:numPr>
        <w:spacing w:after="360" w:line="360" w:lineRule="auto"/>
        <w:jc w:val="both"/>
      </w:pPr>
      <w:r w:rsidRPr="007B333B">
        <w:rPr>
          <w:rFonts w:cs="Times New Roman"/>
        </w:rPr>
        <w:t xml:space="preserve">Mantıksal-Matematiksel </w:t>
      </w:r>
      <w:r w:rsidR="00E11F19" w:rsidRPr="007B333B">
        <w:rPr>
          <w:rFonts w:cs="Times New Roman"/>
        </w:rPr>
        <w:t>Zekâ</w:t>
      </w:r>
      <w:r w:rsidRPr="007B333B">
        <w:rPr>
          <w:rFonts w:cs="Times New Roman"/>
        </w:rPr>
        <w:t xml:space="preserve"> ( Logical-Mathematical Intelligence) </w:t>
      </w:r>
    </w:p>
    <w:p w:rsidR="00917CC5" w:rsidRPr="007B333B" w:rsidRDefault="002347B2" w:rsidP="000C7514">
      <w:pPr>
        <w:pStyle w:val="ListeParagraf"/>
        <w:numPr>
          <w:ilvl w:val="0"/>
          <w:numId w:val="3"/>
        </w:numPr>
        <w:spacing w:after="360" w:line="360" w:lineRule="auto"/>
        <w:jc w:val="both"/>
      </w:pPr>
      <w:r w:rsidRPr="007B333B">
        <w:rPr>
          <w:rFonts w:cs="Times New Roman"/>
        </w:rPr>
        <w:t xml:space="preserve">Görsel-Uzamsal </w:t>
      </w:r>
      <w:r w:rsidR="00E11F19" w:rsidRPr="007B333B">
        <w:rPr>
          <w:rFonts w:cs="Times New Roman"/>
        </w:rPr>
        <w:t>Zekâ</w:t>
      </w:r>
      <w:r w:rsidRPr="007B333B">
        <w:rPr>
          <w:rFonts w:cs="Times New Roman"/>
        </w:rPr>
        <w:t xml:space="preserve"> (Visual-Spatial Intelligence) </w:t>
      </w:r>
    </w:p>
    <w:p w:rsidR="00917CC5" w:rsidRPr="007B333B" w:rsidRDefault="002347B2" w:rsidP="000C7514">
      <w:pPr>
        <w:pStyle w:val="ListeParagraf"/>
        <w:numPr>
          <w:ilvl w:val="0"/>
          <w:numId w:val="3"/>
        </w:numPr>
        <w:spacing w:after="360" w:line="360" w:lineRule="auto"/>
        <w:jc w:val="both"/>
      </w:pPr>
      <w:r w:rsidRPr="007B333B">
        <w:rPr>
          <w:rFonts w:cs="Times New Roman"/>
        </w:rPr>
        <w:t xml:space="preserve">Bedensel-Kinestetik </w:t>
      </w:r>
      <w:r w:rsidR="00E11F19" w:rsidRPr="007B333B">
        <w:rPr>
          <w:rFonts w:cs="Times New Roman"/>
        </w:rPr>
        <w:t>Zekâ</w:t>
      </w:r>
      <w:r w:rsidRPr="007B333B">
        <w:rPr>
          <w:rFonts w:cs="Times New Roman"/>
        </w:rPr>
        <w:t xml:space="preserve"> (Bodily-Kinesthetic Intelligence) </w:t>
      </w:r>
    </w:p>
    <w:p w:rsidR="00917CC5" w:rsidRPr="007B333B" w:rsidRDefault="002347B2" w:rsidP="000C7514">
      <w:pPr>
        <w:pStyle w:val="ListeParagraf"/>
        <w:numPr>
          <w:ilvl w:val="0"/>
          <w:numId w:val="3"/>
        </w:numPr>
        <w:spacing w:after="360" w:line="360" w:lineRule="auto"/>
        <w:jc w:val="both"/>
      </w:pPr>
      <w:r w:rsidRPr="007B333B">
        <w:rPr>
          <w:rFonts w:cs="Times New Roman"/>
        </w:rPr>
        <w:t xml:space="preserve">Müziksel-Ritmik </w:t>
      </w:r>
      <w:r w:rsidR="00E11F19" w:rsidRPr="007B333B">
        <w:rPr>
          <w:rFonts w:cs="Times New Roman"/>
        </w:rPr>
        <w:t>Zekâ</w:t>
      </w:r>
      <w:r w:rsidRPr="007B333B">
        <w:rPr>
          <w:rFonts w:cs="Times New Roman"/>
        </w:rPr>
        <w:t xml:space="preserve"> (Musical Intelligence) </w:t>
      </w:r>
    </w:p>
    <w:p w:rsidR="007B333B" w:rsidRPr="007B333B" w:rsidRDefault="002347B2" w:rsidP="000C7514">
      <w:pPr>
        <w:pStyle w:val="ListeParagraf"/>
        <w:numPr>
          <w:ilvl w:val="0"/>
          <w:numId w:val="3"/>
        </w:numPr>
        <w:spacing w:after="360" w:line="360" w:lineRule="auto"/>
        <w:jc w:val="both"/>
      </w:pPr>
      <w:r w:rsidRPr="007B333B">
        <w:rPr>
          <w:rFonts w:cs="Times New Roman"/>
        </w:rPr>
        <w:t>Kişiler</w:t>
      </w:r>
      <w:r w:rsidR="005A7F99">
        <w:rPr>
          <w:rFonts w:cs="Times New Roman"/>
        </w:rPr>
        <w:t xml:space="preserve"> </w:t>
      </w:r>
      <w:r w:rsidRPr="007B333B">
        <w:rPr>
          <w:rFonts w:cs="Times New Roman"/>
        </w:rPr>
        <w:t xml:space="preserve">arası-Sosyal </w:t>
      </w:r>
      <w:r w:rsidR="00E11F19" w:rsidRPr="007B333B">
        <w:rPr>
          <w:rFonts w:cs="Times New Roman"/>
        </w:rPr>
        <w:t>Zekâ</w:t>
      </w:r>
      <w:r w:rsidRPr="007B333B">
        <w:rPr>
          <w:rFonts w:cs="Times New Roman"/>
        </w:rPr>
        <w:t xml:space="preserve"> (Interpersonal Intelligence) </w:t>
      </w:r>
    </w:p>
    <w:p w:rsidR="00917CC5" w:rsidRPr="007B333B" w:rsidRDefault="002347B2" w:rsidP="000C7514">
      <w:pPr>
        <w:pStyle w:val="ListeParagraf"/>
        <w:numPr>
          <w:ilvl w:val="0"/>
          <w:numId w:val="3"/>
        </w:numPr>
        <w:spacing w:after="360" w:line="360" w:lineRule="auto"/>
        <w:jc w:val="both"/>
      </w:pPr>
      <w:r w:rsidRPr="007B333B">
        <w:rPr>
          <w:rFonts w:cs="Times New Roman"/>
        </w:rPr>
        <w:t xml:space="preserve">Kişisel-İçsel </w:t>
      </w:r>
      <w:r w:rsidR="00E11F19" w:rsidRPr="007B333B">
        <w:rPr>
          <w:rFonts w:cs="Times New Roman"/>
        </w:rPr>
        <w:t>Zekâ</w:t>
      </w:r>
      <w:r w:rsidRPr="007B333B">
        <w:rPr>
          <w:rFonts w:cs="Times New Roman"/>
        </w:rPr>
        <w:t xml:space="preserve"> ( Intrapersonal Intelligence)</w:t>
      </w:r>
    </w:p>
    <w:p w:rsidR="00660EE3" w:rsidRPr="007B333B" w:rsidRDefault="00FB49C0" w:rsidP="000C7514">
      <w:pPr>
        <w:pStyle w:val="ListeParagraf"/>
        <w:numPr>
          <w:ilvl w:val="0"/>
          <w:numId w:val="3"/>
        </w:numPr>
        <w:spacing w:after="360" w:line="360" w:lineRule="auto"/>
        <w:jc w:val="both"/>
      </w:pPr>
      <w:r w:rsidRPr="007B333B">
        <w:rPr>
          <w:rFonts w:cs="Times New Roman"/>
        </w:rPr>
        <w:t xml:space="preserve">Doğa </w:t>
      </w:r>
      <w:r w:rsidR="00E11F19" w:rsidRPr="007B333B">
        <w:rPr>
          <w:rFonts w:cs="Times New Roman"/>
        </w:rPr>
        <w:t>Zekâ</w:t>
      </w:r>
      <w:r w:rsidRPr="007B333B">
        <w:rPr>
          <w:rFonts w:cs="Times New Roman"/>
        </w:rPr>
        <w:t>sı ( Naturalistic Intelligence)</w:t>
      </w:r>
    </w:p>
    <w:p w:rsidR="005247E4" w:rsidRDefault="0048487B" w:rsidP="00FC0A3D">
      <w:pPr>
        <w:spacing w:after="360" w:line="360" w:lineRule="auto"/>
        <w:jc w:val="both"/>
        <w:rPr>
          <w:rFonts w:cs="Times New Roman"/>
          <w:color w:val="000000" w:themeColor="text1"/>
        </w:rPr>
      </w:pPr>
      <w:r w:rsidRPr="00141F20">
        <w:rPr>
          <w:rFonts w:cs="Times New Roman"/>
          <w:color w:val="000000" w:themeColor="text1"/>
        </w:rPr>
        <w:t>Gardner</w:t>
      </w:r>
      <w:r w:rsidR="00141F20">
        <w:rPr>
          <w:rFonts w:cs="Times New Roman"/>
          <w:color w:val="000000" w:themeColor="text1"/>
        </w:rPr>
        <w:t>,</w:t>
      </w:r>
      <w:r w:rsidRPr="00141F20">
        <w:rPr>
          <w:rFonts w:cs="Times New Roman"/>
          <w:color w:val="000000" w:themeColor="text1"/>
        </w:rPr>
        <w:t xml:space="preserve"> son olarak </w:t>
      </w:r>
      <w:r w:rsidR="00141F20" w:rsidRPr="00141F20">
        <w:rPr>
          <w:rFonts w:cs="Times New Roman"/>
          <w:color w:val="000000" w:themeColor="text1"/>
        </w:rPr>
        <w:t xml:space="preserve"> “</w:t>
      </w:r>
      <w:r w:rsidR="00141F20" w:rsidRPr="00141F20">
        <w:rPr>
          <w:rFonts w:cs="Times New Roman"/>
          <w:b/>
          <w:color w:val="000000" w:themeColor="text1"/>
        </w:rPr>
        <w:t xml:space="preserve">varoluşçu </w:t>
      </w:r>
      <w:r w:rsidR="00E11F19">
        <w:rPr>
          <w:rFonts w:cs="Times New Roman"/>
          <w:b/>
          <w:color w:val="000000" w:themeColor="text1"/>
        </w:rPr>
        <w:t>zekâ</w:t>
      </w:r>
      <w:r w:rsidR="00141F20" w:rsidRPr="00141F20">
        <w:rPr>
          <w:rFonts w:cs="Times New Roman"/>
          <w:color w:val="000000" w:themeColor="text1"/>
        </w:rPr>
        <w:t>” ileri sürmüştür.</w:t>
      </w:r>
      <w:r w:rsidR="00141F20">
        <w:rPr>
          <w:rFonts w:cs="Times New Roman"/>
          <w:color w:val="000000" w:themeColor="text1"/>
        </w:rPr>
        <w:t xml:space="preserve"> Anc</w:t>
      </w:r>
      <w:r w:rsidR="00141F20" w:rsidRPr="00141F20">
        <w:rPr>
          <w:rFonts w:cs="Times New Roman"/>
          <w:color w:val="000000" w:themeColor="text1"/>
        </w:rPr>
        <w:t>ak şuan nörolojik dayan</w:t>
      </w:r>
      <w:r w:rsidR="00CA00FD">
        <w:rPr>
          <w:rFonts w:cs="Times New Roman"/>
          <w:color w:val="000000" w:themeColor="text1"/>
        </w:rPr>
        <w:t>a</w:t>
      </w:r>
      <w:r w:rsidR="00141F20" w:rsidRPr="00141F20">
        <w:rPr>
          <w:rFonts w:cs="Times New Roman"/>
          <w:color w:val="000000" w:themeColor="text1"/>
        </w:rPr>
        <w:t xml:space="preserve">kların tam olarak oluşmaması gibi nedenlerle kurama </w:t>
      </w:r>
      <w:r w:rsidR="00660EE3" w:rsidRPr="00141F20">
        <w:rPr>
          <w:rFonts w:cs="Times New Roman"/>
          <w:color w:val="000000" w:themeColor="text1"/>
        </w:rPr>
        <w:t>dâhil</w:t>
      </w:r>
      <w:r w:rsidR="00141F20" w:rsidRPr="00141F20">
        <w:rPr>
          <w:rFonts w:cs="Times New Roman"/>
          <w:color w:val="000000" w:themeColor="text1"/>
        </w:rPr>
        <w:t xml:space="preserve"> etmemiştir.</w:t>
      </w:r>
      <w:r w:rsidR="00374FC9">
        <w:rPr>
          <w:rFonts w:cs="Times New Roman"/>
          <w:color w:val="000000" w:themeColor="text1"/>
        </w:rPr>
        <w:t xml:space="preserve"> </w:t>
      </w:r>
      <w:r w:rsidR="005247E4">
        <w:rPr>
          <w:rFonts w:cs="Times New Roman"/>
          <w:color w:val="000000" w:themeColor="text1"/>
        </w:rPr>
        <w:t>Gardner, Çoklu Zekâ Kuramını oluşturan sekiz zekâ alanından yedisinin ke</w:t>
      </w:r>
      <w:r w:rsidR="00042D4E">
        <w:rPr>
          <w:rFonts w:cs="Times New Roman"/>
          <w:color w:val="000000" w:themeColor="text1"/>
        </w:rPr>
        <w:t>ndi aralarında üç alt gruba</w:t>
      </w:r>
      <w:r w:rsidR="005247E4">
        <w:rPr>
          <w:rFonts w:cs="Times New Roman"/>
          <w:color w:val="000000" w:themeColor="text1"/>
        </w:rPr>
        <w:t xml:space="preserve"> ayrılabileceğini belirtmektedir.</w:t>
      </w:r>
    </w:p>
    <w:p w:rsidR="005247E4" w:rsidRPr="005247E4" w:rsidRDefault="005247E4" w:rsidP="000C7514">
      <w:pPr>
        <w:pStyle w:val="ListeParagraf"/>
        <w:numPr>
          <w:ilvl w:val="0"/>
          <w:numId w:val="2"/>
        </w:numPr>
        <w:spacing w:after="360" w:line="360" w:lineRule="auto"/>
        <w:jc w:val="both"/>
        <w:rPr>
          <w:rFonts w:cs="Times New Roman"/>
          <w:color w:val="000000" w:themeColor="text1"/>
        </w:rPr>
      </w:pPr>
      <w:r w:rsidRPr="005247E4">
        <w:rPr>
          <w:rFonts w:cs="Times New Roman"/>
          <w:color w:val="000000" w:themeColor="text1"/>
        </w:rPr>
        <w:t>Nesne Bağımlı (</w:t>
      </w:r>
      <w:proofErr w:type="spellStart"/>
      <w:r w:rsidRPr="005247E4">
        <w:rPr>
          <w:rFonts w:cs="Times New Roman"/>
          <w:color w:val="000000" w:themeColor="text1"/>
        </w:rPr>
        <w:t>object</w:t>
      </w:r>
      <w:proofErr w:type="spellEnd"/>
      <w:r w:rsidRPr="005247E4">
        <w:rPr>
          <w:rFonts w:cs="Times New Roman"/>
          <w:color w:val="000000" w:themeColor="text1"/>
        </w:rPr>
        <w:t>-</w:t>
      </w:r>
      <w:proofErr w:type="spellStart"/>
      <w:r w:rsidRPr="005247E4">
        <w:rPr>
          <w:rFonts w:cs="Times New Roman"/>
          <w:color w:val="000000" w:themeColor="text1"/>
        </w:rPr>
        <w:t>related</w:t>
      </w:r>
      <w:proofErr w:type="spellEnd"/>
      <w:r w:rsidRPr="005247E4">
        <w:rPr>
          <w:rFonts w:cs="Times New Roman"/>
          <w:color w:val="000000" w:themeColor="text1"/>
        </w:rPr>
        <w:t>)</w:t>
      </w:r>
    </w:p>
    <w:p w:rsidR="005247E4" w:rsidRPr="005247E4" w:rsidRDefault="005247E4" w:rsidP="000C7514">
      <w:pPr>
        <w:pStyle w:val="ListeParagraf"/>
        <w:numPr>
          <w:ilvl w:val="0"/>
          <w:numId w:val="2"/>
        </w:numPr>
        <w:spacing w:after="360" w:line="360" w:lineRule="auto"/>
        <w:jc w:val="both"/>
        <w:rPr>
          <w:rFonts w:cs="Times New Roman"/>
        </w:rPr>
      </w:pPr>
      <w:r w:rsidRPr="005247E4">
        <w:rPr>
          <w:rFonts w:cs="Times New Roman"/>
        </w:rPr>
        <w:t>Nesneden Bağımsız (</w:t>
      </w:r>
      <w:proofErr w:type="spellStart"/>
      <w:r w:rsidRPr="005247E4">
        <w:rPr>
          <w:rFonts w:cs="Times New Roman"/>
        </w:rPr>
        <w:t>object</w:t>
      </w:r>
      <w:proofErr w:type="spellEnd"/>
      <w:r w:rsidRPr="005247E4">
        <w:rPr>
          <w:rFonts w:cs="Times New Roman"/>
        </w:rPr>
        <w:t>-</w:t>
      </w:r>
      <w:proofErr w:type="spellStart"/>
      <w:r w:rsidRPr="005247E4">
        <w:rPr>
          <w:rFonts w:cs="Times New Roman"/>
        </w:rPr>
        <w:t>free</w:t>
      </w:r>
      <w:proofErr w:type="spellEnd"/>
      <w:r w:rsidRPr="005247E4">
        <w:rPr>
          <w:rFonts w:cs="Times New Roman"/>
        </w:rPr>
        <w:t>)</w:t>
      </w:r>
    </w:p>
    <w:p w:rsidR="005247E4" w:rsidRDefault="005247E4" w:rsidP="000C7514">
      <w:pPr>
        <w:pStyle w:val="ListeParagraf"/>
        <w:numPr>
          <w:ilvl w:val="0"/>
          <w:numId w:val="2"/>
        </w:numPr>
        <w:spacing w:after="360" w:line="360" w:lineRule="auto"/>
        <w:jc w:val="both"/>
        <w:rPr>
          <w:rFonts w:cs="Times New Roman"/>
        </w:rPr>
      </w:pPr>
      <w:r w:rsidRPr="005247E4">
        <w:rPr>
          <w:rFonts w:cs="Times New Roman"/>
        </w:rPr>
        <w:t>Kişi Bağımlı (</w:t>
      </w:r>
      <w:proofErr w:type="spellStart"/>
      <w:r w:rsidRPr="005247E4">
        <w:rPr>
          <w:rFonts w:cs="Times New Roman"/>
        </w:rPr>
        <w:t>Person</w:t>
      </w:r>
      <w:proofErr w:type="spellEnd"/>
      <w:r w:rsidRPr="005247E4">
        <w:rPr>
          <w:rFonts w:cs="Times New Roman"/>
        </w:rPr>
        <w:t>-</w:t>
      </w:r>
      <w:proofErr w:type="spellStart"/>
      <w:r w:rsidRPr="005247E4">
        <w:rPr>
          <w:rFonts w:cs="Times New Roman"/>
        </w:rPr>
        <w:t>related</w:t>
      </w:r>
      <w:proofErr w:type="spellEnd"/>
      <w:r w:rsidRPr="005247E4">
        <w:rPr>
          <w:rFonts w:cs="Times New Roman"/>
        </w:rPr>
        <w:t>)</w:t>
      </w:r>
    </w:p>
    <w:p w:rsidR="00A92E2D" w:rsidRDefault="001E44BF" w:rsidP="005247E4">
      <w:pPr>
        <w:spacing w:after="360" w:line="360" w:lineRule="auto"/>
        <w:jc w:val="both"/>
        <w:rPr>
          <w:rFonts w:cs="Times New Roman"/>
        </w:rPr>
      </w:pPr>
      <w:r>
        <w:rPr>
          <w:rFonts w:cs="Times New Roman"/>
        </w:rPr>
        <w:t>Bu üç kat</w:t>
      </w:r>
      <w:r w:rsidR="0019531B">
        <w:rPr>
          <w:rFonts w:cs="Times New Roman"/>
        </w:rPr>
        <w:t>e</w:t>
      </w:r>
      <w:r>
        <w:rPr>
          <w:rFonts w:cs="Times New Roman"/>
        </w:rPr>
        <w:t xml:space="preserve">gori içerisinde yer alan Çoklu </w:t>
      </w:r>
      <w:r w:rsidR="00F147AA">
        <w:rPr>
          <w:rFonts w:cs="Times New Roman"/>
        </w:rPr>
        <w:t>Zekâ</w:t>
      </w:r>
      <w:r>
        <w:rPr>
          <w:rFonts w:cs="Times New Roman"/>
        </w:rPr>
        <w:t xml:space="preserve"> Alanları</w:t>
      </w:r>
      <w:r w:rsidR="00A92E2D">
        <w:rPr>
          <w:rFonts w:cs="Times New Roman"/>
        </w:rPr>
        <w:t>na aşağıdaki şekilde</w:t>
      </w:r>
      <w:r w:rsidR="00055740">
        <w:rPr>
          <w:rFonts w:cs="Times New Roman"/>
        </w:rPr>
        <w:t>ki gibi sıralanabilir</w:t>
      </w:r>
      <w:r w:rsidR="00B54D37">
        <w:rPr>
          <w:rFonts w:cs="Times New Roman"/>
        </w:rPr>
        <w:t xml:space="preserve"> </w:t>
      </w:r>
      <w:r w:rsidR="00042D4E">
        <w:rPr>
          <w:rFonts w:cs="Times New Roman"/>
        </w:rPr>
        <w:t>(Campbell, 1996, s.17</w:t>
      </w:r>
      <w:r w:rsidR="00411EFE">
        <w:rPr>
          <w:rFonts w:cs="Times New Roman"/>
        </w:rPr>
        <w:t>’</w:t>
      </w:r>
      <w:r w:rsidR="00042D4E">
        <w:rPr>
          <w:rFonts w:cs="Times New Roman"/>
        </w:rPr>
        <w:t xml:space="preserve">den, aktaran </w:t>
      </w:r>
      <w:r w:rsidR="00042D4E" w:rsidRPr="00F42078">
        <w:rPr>
          <w:rFonts w:cs="Times New Roman"/>
        </w:rPr>
        <w:t>Demirel, Başb</w:t>
      </w:r>
      <w:r w:rsidR="00042D4E">
        <w:rPr>
          <w:rFonts w:cs="Times New Roman"/>
        </w:rPr>
        <w:t>ay ve Erdem, 2006, s.16).</w:t>
      </w:r>
    </w:p>
    <w:p w:rsidR="00275B82" w:rsidRDefault="00724185" w:rsidP="00275B82">
      <w:pPr>
        <w:spacing w:after="360" w:line="240" w:lineRule="auto"/>
        <w:jc w:val="both"/>
        <w:rPr>
          <w:rFonts w:cs="Times New Roman"/>
        </w:rPr>
      </w:pPr>
      <w:r>
        <w:rPr>
          <w:rFonts w:cs="Times New Roman"/>
          <w:noProof/>
        </w:rPr>
        <w:drawing>
          <wp:inline distT="0" distB="0" distL="0" distR="0">
            <wp:extent cx="5219700" cy="3044825"/>
            <wp:effectExtent l="19050" t="0" r="19050" b="0"/>
            <wp:docPr id="4" name="Diy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5247E4" w:rsidRDefault="00AF541C" w:rsidP="00AF541C">
      <w:pPr>
        <w:spacing w:after="360" w:line="360" w:lineRule="auto"/>
        <w:jc w:val="center"/>
        <w:rPr>
          <w:rFonts w:cs="Times New Roman"/>
        </w:rPr>
      </w:pPr>
      <w:r>
        <w:rPr>
          <w:rFonts w:cs="Times New Roman"/>
        </w:rPr>
        <w:t>Şekil 2. 2.</w:t>
      </w:r>
      <w:r w:rsidR="00275B82">
        <w:rPr>
          <w:rFonts w:cs="Times New Roman"/>
        </w:rPr>
        <w:t xml:space="preserve"> Çoklu </w:t>
      </w:r>
      <w:r>
        <w:rPr>
          <w:rFonts w:cs="Times New Roman"/>
        </w:rPr>
        <w:t>z</w:t>
      </w:r>
      <w:r w:rsidR="00B85CF5">
        <w:rPr>
          <w:rFonts w:cs="Times New Roman"/>
        </w:rPr>
        <w:t>ekâ</w:t>
      </w:r>
      <w:r>
        <w:rPr>
          <w:rFonts w:cs="Times New Roman"/>
        </w:rPr>
        <w:t xml:space="preserve"> k</w:t>
      </w:r>
      <w:r w:rsidR="00275B82">
        <w:rPr>
          <w:rFonts w:cs="Times New Roman"/>
        </w:rPr>
        <w:t xml:space="preserve">uramını oluşturan </w:t>
      </w:r>
      <w:r>
        <w:rPr>
          <w:rFonts w:cs="Times New Roman"/>
        </w:rPr>
        <w:t>z</w:t>
      </w:r>
      <w:r w:rsidR="00B85CF5">
        <w:rPr>
          <w:rFonts w:cs="Times New Roman"/>
        </w:rPr>
        <w:t>ekâ</w:t>
      </w:r>
      <w:r>
        <w:rPr>
          <w:rFonts w:cs="Times New Roman"/>
        </w:rPr>
        <w:t xml:space="preserve"> a</w:t>
      </w:r>
      <w:r w:rsidR="00275B82">
        <w:rPr>
          <w:rFonts w:cs="Times New Roman"/>
        </w:rPr>
        <w:t>lanlarının gruplanması</w:t>
      </w:r>
    </w:p>
    <w:p w:rsidR="00430544" w:rsidRPr="00C61583" w:rsidRDefault="00430544" w:rsidP="00430544">
      <w:pPr>
        <w:spacing w:after="360" w:line="360" w:lineRule="auto"/>
        <w:rPr>
          <w:rFonts w:cs="Times New Roman"/>
        </w:rPr>
      </w:pPr>
      <w:r w:rsidRPr="00141F20">
        <w:rPr>
          <w:rFonts w:cs="Times New Roman"/>
          <w:color w:val="000000" w:themeColor="text1"/>
        </w:rPr>
        <w:t>Aşağıda Gardner’ın</w:t>
      </w:r>
      <w:r w:rsidRPr="00430544">
        <w:rPr>
          <w:rFonts w:cs="Times New Roman"/>
          <w:color w:val="000000" w:themeColor="text1"/>
        </w:rPr>
        <w:t xml:space="preserve"> </w:t>
      </w:r>
      <w:r w:rsidRPr="00FB49C0">
        <w:rPr>
          <w:rFonts w:cs="Times New Roman"/>
          <w:color w:val="000000" w:themeColor="text1"/>
        </w:rPr>
        <w:t>1999 yılında yayınladığı “Intelligence Reframed</w:t>
      </w:r>
      <w:r>
        <w:rPr>
          <w:rFonts w:cs="Times New Roman"/>
          <w:color w:val="000000" w:themeColor="text1"/>
        </w:rPr>
        <w:t>” (Zekâ Yeniden Yapılandı) isimli çalışmasında</w:t>
      </w:r>
      <w:r w:rsidRPr="00141F20">
        <w:rPr>
          <w:rFonts w:cs="Times New Roman"/>
          <w:color w:val="000000" w:themeColor="text1"/>
        </w:rPr>
        <w:t xml:space="preserve"> kuramında yer alan </w:t>
      </w:r>
      <w:r>
        <w:rPr>
          <w:rFonts w:cs="Times New Roman"/>
          <w:color w:val="000000" w:themeColor="text1"/>
        </w:rPr>
        <w:t>zekâ</w:t>
      </w:r>
      <w:r w:rsidRPr="00141F20">
        <w:rPr>
          <w:rFonts w:cs="Times New Roman"/>
          <w:color w:val="000000" w:themeColor="text1"/>
        </w:rPr>
        <w:t xml:space="preserve"> alanları açıklanacaktır.</w:t>
      </w:r>
    </w:p>
    <w:p w:rsidR="00660EE3" w:rsidRPr="001B7169" w:rsidRDefault="00646B54" w:rsidP="001B7169">
      <w:pPr>
        <w:pStyle w:val="Balk4"/>
      </w:pPr>
      <w:bookmarkStart w:id="26" w:name="_Toc515741423"/>
      <w:r w:rsidRPr="001B7169">
        <w:t>2.</w:t>
      </w:r>
      <w:r w:rsidR="00FD6AB0" w:rsidRPr="001B7169">
        <w:t>3</w:t>
      </w:r>
      <w:r w:rsidR="00CC24A1" w:rsidRPr="001B7169">
        <w:t>.</w:t>
      </w:r>
      <w:r w:rsidRPr="001B7169">
        <w:t>1.</w:t>
      </w:r>
      <w:r w:rsidR="00FD6AB0" w:rsidRPr="001B7169">
        <w:t>1.</w:t>
      </w:r>
      <w:r w:rsidR="00CC24A1" w:rsidRPr="001B7169">
        <w:t xml:space="preserve"> </w:t>
      </w:r>
      <w:r w:rsidR="006B787B" w:rsidRPr="001B7169">
        <w:t>Sözel-d</w:t>
      </w:r>
      <w:r w:rsidR="006F3AA5" w:rsidRPr="001B7169">
        <w:t xml:space="preserve">ilsel </w:t>
      </w:r>
      <w:r w:rsidR="006B787B" w:rsidRPr="001B7169">
        <w:t>z</w:t>
      </w:r>
      <w:r w:rsidR="00E11F19" w:rsidRPr="001B7169">
        <w:t>ekâ</w:t>
      </w:r>
      <w:r w:rsidR="005A7F99" w:rsidRPr="001B7169">
        <w:t xml:space="preserve"> (Linguistic i</w:t>
      </w:r>
      <w:r w:rsidR="006F3AA5" w:rsidRPr="001B7169">
        <w:t>ntelligence)</w:t>
      </w:r>
      <w:bookmarkEnd w:id="26"/>
    </w:p>
    <w:p w:rsidR="00660EE3" w:rsidRDefault="0061212B" w:rsidP="00FC0A3D">
      <w:pPr>
        <w:spacing w:after="360" w:line="360" w:lineRule="auto"/>
        <w:jc w:val="both"/>
        <w:rPr>
          <w:color w:val="FF0000"/>
        </w:rPr>
      </w:pPr>
      <w:r w:rsidRPr="00C335D9">
        <w:rPr>
          <w:rFonts w:cs="Times New Roman"/>
        </w:rPr>
        <w:t xml:space="preserve">Gardner ilk olarak </w:t>
      </w:r>
      <w:r w:rsidR="003D0CA1" w:rsidRPr="00C335D9">
        <w:rPr>
          <w:rFonts w:cs="Times New Roman"/>
        </w:rPr>
        <w:t>sözel-dil</w:t>
      </w:r>
      <w:r w:rsidRPr="00C335D9">
        <w:rPr>
          <w:rFonts w:cs="Times New Roman"/>
        </w:rPr>
        <w:t xml:space="preserve"> </w:t>
      </w:r>
      <w:r w:rsidR="00E11F19" w:rsidRPr="00C335D9">
        <w:rPr>
          <w:rFonts w:cs="Times New Roman"/>
        </w:rPr>
        <w:t>zekâ</w:t>
      </w:r>
      <w:r w:rsidR="003D0CA1" w:rsidRPr="00C335D9">
        <w:rPr>
          <w:rFonts w:cs="Times New Roman"/>
        </w:rPr>
        <w:t>sın</w:t>
      </w:r>
      <w:r w:rsidRPr="00C335D9">
        <w:rPr>
          <w:rFonts w:cs="Times New Roman"/>
        </w:rPr>
        <w:t xml:space="preserve">dan söz eder. Çünkü </w:t>
      </w:r>
      <w:r w:rsidR="001D6479" w:rsidRPr="00C335D9">
        <w:rPr>
          <w:rFonts w:cs="Times New Roman"/>
        </w:rPr>
        <w:t>insan</w:t>
      </w:r>
      <w:r w:rsidRPr="00C335D9">
        <w:rPr>
          <w:rFonts w:cs="Times New Roman"/>
        </w:rPr>
        <w:t xml:space="preserve"> </w:t>
      </w:r>
      <w:r w:rsidR="00E11F19" w:rsidRPr="00C335D9">
        <w:rPr>
          <w:rFonts w:cs="Times New Roman"/>
        </w:rPr>
        <w:t>zekâ</w:t>
      </w:r>
      <w:r w:rsidRPr="00C335D9">
        <w:rPr>
          <w:rFonts w:cs="Times New Roman"/>
        </w:rPr>
        <w:t>sının en üstünü dildir</w:t>
      </w:r>
      <w:r w:rsidR="001D6479" w:rsidRPr="00C335D9">
        <w:rPr>
          <w:rFonts w:cs="Times New Roman"/>
        </w:rPr>
        <w:t xml:space="preserve"> ve</w:t>
      </w:r>
      <w:r w:rsidRPr="00C335D9">
        <w:rPr>
          <w:rFonts w:cs="Times New Roman"/>
        </w:rPr>
        <w:t xml:space="preserve"> en </w:t>
      </w:r>
      <w:r w:rsidR="00F93F78" w:rsidRPr="00C335D9">
        <w:rPr>
          <w:rFonts w:cs="Times New Roman"/>
        </w:rPr>
        <w:t>detaylı</w:t>
      </w:r>
      <w:r w:rsidRPr="00C335D9">
        <w:rPr>
          <w:rFonts w:cs="Times New Roman"/>
        </w:rPr>
        <w:t xml:space="preserve"> şekilde incelenen </w:t>
      </w:r>
      <w:r w:rsidR="00E11F19" w:rsidRPr="00C335D9">
        <w:rPr>
          <w:rFonts w:cs="Times New Roman"/>
        </w:rPr>
        <w:t>zekâ</w:t>
      </w:r>
      <w:r w:rsidRPr="00C335D9">
        <w:rPr>
          <w:rFonts w:cs="Times New Roman"/>
        </w:rPr>
        <w:t xml:space="preserve"> alanı</w:t>
      </w:r>
      <w:r w:rsidR="00C335D9" w:rsidRPr="00C335D9">
        <w:rPr>
          <w:rFonts w:cs="Times New Roman"/>
        </w:rPr>
        <w:t xml:space="preserve"> sözel-dil zekâ alanı</w:t>
      </w:r>
      <w:r w:rsidRPr="00C335D9">
        <w:rPr>
          <w:rFonts w:cs="Times New Roman"/>
        </w:rPr>
        <w:t>dır</w:t>
      </w:r>
      <w:r w:rsidRPr="00F93F78">
        <w:rPr>
          <w:rFonts w:cs="Times New Roman"/>
          <w:color w:val="FF0000"/>
        </w:rPr>
        <w:t xml:space="preserve"> </w:t>
      </w:r>
      <w:r>
        <w:rPr>
          <w:rFonts w:cs="Times New Roman"/>
          <w:color w:val="000000" w:themeColor="text1"/>
        </w:rPr>
        <w:t>(Gardner</w:t>
      </w:r>
      <w:r w:rsidR="004334D8">
        <w:rPr>
          <w:rFonts w:cs="Times New Roman"/>
          <w:color w:val="000000" w:themeColor="text1"/>
        </w:rPr>
        <w:t xml:space="preserve">, </w:t>
      </w:r>
      <w:r>
        <w:rPr>
          <w:rFonts w:cs="Times New Roman"/>
          <w:color w:val="000000" w:themeColor="text1"/>
        </w:rPr>
        <w:t>2004).</w:t>
      </w:r>
      <w:r w:rsidR="009A1D3F">
        <w:rPr>
          <w:rFonts w:cs="Times New Roman"/>
          <w:color w:val="000000" w:themeColor="text1"/>
        </w:rPr>
        <w:t xml:space="preserve"> </w:t>
      </w:r>
      <w:r>
        <w:rPr>
          <w:rFonts w:cs="Times New Roman"/>
          <w:color w:val="000000" w:themeColor="text1"/>
        </w:rPr>
        <w:t>Kişinin kendi dilini</w:t>
      </w:r>
      <w:r w:rsidRPr="0061212B">
        <w:rPr>
          <w:rFonts w:cs="Times New Roman"/>
          <w:color w:val="000000" w:themeColor="text1"/>
        </w:rPr>
        <w:t xml:space="preserve"> ve </w:t>
      </w:r>
      <w:r>
        <w:rPr>
          <w:rFonts w:cs="Times New Roman"/>
          <w:color w:val="000000" w:themeColor="text1"/>
        </w:rPr>
        <w:t>başka dilleri kullanma, zihninde olanları kelimelere dökme ve insanların anlama potansiyelidir.</w:t>
      </w:r>
      <w:r w:rsidR="00BE5E14">
        <w:rPr>
          <w:rFonts w:cs="Times New Roman"/>
          <w:color w:val="000000" w:themeColor="text1"/>
        </w:rPr>
        <w:t xml:space="preserve"> Etkili,</w:t>
      </w:r>
      <w:r w:rsidR="004769B8">
        <w:rPr>
          <w:rFonts w:cs="Times New Roman"/>
          <w:color w:val="000000" w:themeColor="text1"/>
        </w:rPr>
        <w:t xml:space="preserve"> güzel</w:t>
      </w:r>
      <w:r w:rsidRPr="0061212B">
        <w:rPr>
          <w:rFonts w:cs="Times New Roman"/>
          <w:color w:val="000000" w:themeColor="text1"/>
        </w:rPr>
        <w:t xml:space="preserve"> konuşma ve </w:t>
      </w:r>
      <w:r w:rsidR="00107DAB">
        <w:rPr>
          <w:rFonts w:cs="Times New Roman"/>
          <w:color w:val="000000" w:themeColor="text1"/>
        </w:rPr>
        <w:t>d</w:t>
      </w:r>
      <w:r w:rsidR="00BE5E14">
        <w:rPr>
          <w:rFonts w:cs="Times New Roman"/>
          <w:color w:val="000000" w:themeColor="text1"/>
        </w:rPr>
        <w:t xml:space="preserve">uygu, </w:t>
      </w:r>
      <w:r w:rsidR="00107DAB">
        <w:rPr>
          <w:rFonts w:cs="Times New Roman"/>
          <w:color w:val="000000" w:themeColor="text1"/>
        </w:rPr>
        <w:t xml:space="preserve">düşünceleri </w:t>
      </w:r>
      <w:r w:rsidRPr="0061212B">
        <w:rPr>
          <w:rFonts w:cs="Times New Roman"/>
          <w:color w:val="000000" w:themeColor="text1"/>
        </w:rPr>
        <w:t>yazma</w:t>
      </w:r>
      <w:r w:rsidR="00107DAB">
        <w:rPr>
          <w:rFonts w:cs="Times New Roman"/>
          <w:color w:val="000000" w:themeColor="text1"/>
        </w:rPr>
        <w:t>da yeteneklilik şeklinde görünür.</w:t>
      </w:r>
      <w:r w:rsidR="00107DAB" w:rsidRPr="00107DAB">
        <w:rPr>
          <w:rFonts w:cs="Times New Roman"/>
          <w:color w:val="FF0000"/>
        </w:rPr>
        <w:t xml:space="preserve"> </w:t>
      </w:r>
      <w:r w:rsidRPr="00107DAB">
        <w:rPr>
          <w:rFonts w:cs="Times New Roman"/>
          <w:color w:val="FF0000"/>
        </w:rPr>
        <w:t xml:space="preserve"> </w:t>
      </w:r>
      <w:r w:rsidR="00CB7EF0" w:rsidRPr="00CB7EF0">
        <w:rPr>
          <w:rFonts w:cs="Times New Roman"/>
        </w:rPr>
        <w:t>Sözcükler</w:t>
      </w:r>
      <w:r w:rsidR="00797691">
        <w:rPr>
          <w:rFonts w:cs="Times New Roman"/>
        </w:rPr>
        <w:t>le</w:t>
      </w:r>
      <w:r w:rsidR="00107DAB" w:rsidRPr="00CB7EF0">
        <w:rPr>
          <w:rFonts w:cs="Times New Roman"/>
        </w:rPr>
        <w:t xml:space="preserve"> düşünme ve ifade </w:t>
      </w:r>
      <w:r w:rsidR="00107DAB" w:rsidRPr="00374FC9">
        <w:rPr>
          <w:rFonts w:cs="Times New Roman"/>
        </w:rPr>
        <w:t>etme</w:t>
      </w:r>
      <w:r w:rsidR="00374FC9" w:rsidRPr="00374FC9">
        <w:rPr>
          <w:rFonts w:cs="Times New Roman"/>
        </w:rPr>
        <w:t>,</w:t>
      </w:r>
      <w:r w:rsidR="00107DAB">
        <w:rPr>
          <w:rFonts w:cs="Times New Roman"/>
          <w:color w:val="FF0000"/>
        </w:rPr>
        <w:t xml:space="preserve"> </w:t>
      </w:r>
      <w:r w:rsidR="00107DAB" w:rsidRPr="00107DAB">
        <w:rPr>
          <w:rFonts w:cs="Times New Roman"/>
        </w:rPr>
        <w:t>dil</w:t>
      </w:r>
      <w:r w:rsidR="00374FC9">
        <w:rPr>
          <w:rFonts w:cs="Times New Roman"/>
        </w:rPr>
        <w:t>in</w:t>
      </w:r>
      <w:r w:rsidR="00107DAB" w:rsidRPr="00107DAB">
        <w:rPr>
          <w:rFonts w:cs="Times New Roman"/>
        </w:rPr>
        <w:t xml:space="preserve"> var</w:t>
      </w:r>
      <w:r w:rsidR="00375186">
        <w:rPr>
          <w:rFonts w:cs="Times New Roman"/>
        </w:rPr>
        <w:t xml:space="preserve"> </w:t>
      </w:r>
      <w:r w:rsidR="00C2721C">
        <w:rPr>
          <w:rFonts w:cs="Times New Roman"/>
        </w:rPr>
        <w:t xml:space="preserve">olan </w:t>
      </w:r>
      <w:r w:rsidR="00107DAB" w:rsidRPr="00107DAB">
        <w:rPr>
          <w:rFonts w:cs="Times New Roman"/>
        </w:rPr>
        <w:t>çözülmesi güç anlamları</w:t>
      </w:r>
      <w:r w:rsidR="00797691">
        <w:rPr>
          <w:rFonts w:cs="Times New Roman"/>
        </w:rPr>
        <w:t>nı</w:t>
      </w:r>
      <w:r w:rsidR="00107DAB" w:rsidRPr="00107DAB">
        <w:rPr>
          <w:rFonts w:cs="Times New Roman"/>
        </w:rPr>
        <w:t xml:space="preserve"> değerlendirme,  kelimelerin </w:t>
      </w:r>
      <w:r w:rsidR="00107DAB" w:rsidRPr="00CB7EF0">
        <w:rPr>
          <w:rFonts w:cs="Times New Roman"/>
        </w:rPr>
        <w:t>anlam ve düzeylerini algılayıp kavrama, şiir,</w:t>
      </w:r>
      <w:r w:rsidR="004769B8">
        <w:rPr>
          <w:rFonts w:cs="Times New Roman"/>
        </w:rPr>
        <w:t xml:space="preserve"> </w:t>
      </w:r>
      <w:r w:rsidR="00C2721C" w:rsidRPr="00CB7EF0">
        <w:rPr>
          <w:rFonts w:cs="Times New Roman"/>
        </w:rPr>
        <w:t>hikâye</w:t>
      </w:r>
      <w:r w:rsidR="00CB7EF0" w:rsidRPr="00CB7EF0">
        <w:rPr>
          <w:rFonts w:cs="Times New Roman"/>
        </w:rPr>
        <w:t>, mizah,</w:t>
      </w:r>
      <w:r w:rsidR="00E82A5E">
        <w:rPr>
          <w:rFonts w:cs="Times New Roman"/>
        </w:rPr>
        <w:t xml:space="preserve"> </w:t>
      </w:r>
      <w:r w:rsidR="00CB7EF0" w:rsidRPr="00CB7EF0">
        <w:rPr>
          <w:rFonts w:cs="Times New Roman"/>
        </w:rPr>
        <w:t xml:space="preserve">gibi dil ürünlerini, </w:t>
      </w:r>
      <w:r w:rsidR="00107DAB" w:rsidRPr="00CB7EF0">
        <w:rPr>
          <w:rFonts w:cs="Times New Roman"/>
        </w:rPr>
        <w:t>dil</w:t>
      </w:r>
      <w:r w:rsidR="00CB7EF0" w:rsidRPr="00CB7EF0">
        <w:rPr>
          <w:rFonts w:cs="Times New Roman"/>
        </w:rPr>
        <w:t xml:space="preserve"> </w:t>
      </w:r>
      <w:r w:rsidR="00107DAB" w:rsidRPr="00CB7EF0">
        <w:rPr>
          <w:rFonts w:cs="Times New Roman"/>
        </w:rPr>
        <w:t>bilgi</w:t>
      </w:r>
      <w:r w:rsidR="00CB7EF0" w:rsidRPr="00CB7EF0">
        <w:rPr>
          <w:rFonts w:cs="Times New Roman"/>
        </w:rPr>
        <w:t>si</w:t>
      </w:r>
      <w:r w:rsidR="00107DAB" w:rsidRPr="00CB7EF0">
        <w:rPr>
          <w:rFonts w:cs="Times New Roman"/>
        </w:rPr>
        <w:t>, mecazlı ifade</w:t>
      </w:r>
      <w:r w:rsidR="00CB7EF0" w:rsidRPr="00CB7EF0">
        <w:rPr>
          <w:rFonts w:cs="Times New Roman"/>
        </w:rPr>
        <w:t>, soyut anlatım ve simges</w:t>
      </w:r>
      <w:r w:rsidR="00E82A5E">
        <w:rPr>
          <w:rFonts w:cs="Times New Roman"/>
        </w:rPr>
        <w:t xml:space="preserve">el ifade şekilleri ile düşünme, </w:t>
      </w:r>
      <w:r w:rsidR="00CB7EF0" w:rsidRPr="00CB7EF0">
        <w:rPr>
          <w:rFonts w:cs="Times New Roman"/>
        </w:rPr>
        <w:t>kavrama</w:t>
      </w:r>
      <w:r w:rsidR="00797691">
        <w:rPr>
          <w:rFonts w:cs="Times New Roman"/>
        </w:rPr>
        <w:t>,</w:t>
      </w:r>
      <w:r w:rsidR="00CB7EF0" w:rsidRPr="00CB7EF0">
        <w:rPr>
          <w:rFonts w:cs="Times New Roman"/>
        </w:rPr>
        <w:t xml:space="preserve"> yazma olarak ürün elde etme ve etkili kullanma potansiyelidir.</w:t>
      </w:r>
      <w:r w:rsidR="00C2721C">
        <w:rPr>
          <w:rFonts w:cs="Times New Roman"/>
        </w:rPr>
        <w:t xml:space="preserve"> </w:t>
      </w:r>
      <w:r w:rsidRPr="00CB7EF0">
        <w:rPr>
          <w:rFonts w:cs="Times New Roman"/>
        </w:rPr>
        <w:t xml:space="preserve">Okuma, dinleme, anlatma ve yazma </w:t>
      </w:r>
      <w:r w:rsidR="00CB7EF0" w:rsidRPr="00CB7EF0">
        <w:rPr>
          <w:rFonts w:cs="Times New Roman"/>
        </w:rPr>
        <w:t>gibi yöntemler</w:t>
      </w:r>
      <w:r w:rsidRPr="00CB7EF0">
        <w:rPr>
          <w:rFonts w:cs="Times New Roman"/>
        </w:rPr>
        <w:t xml:space="preserve"> ile </w:t>
      </w:r>
      <w:r w:rsidR="00CB7EF0" w:rsidRPr="00CB7EF0">
        <w:rPr>
          <w:rFonts w:cs="Times New Roman"/>
        </w:rPr>
        <w:t>öğren</w:t>
      </w:r>
      <w:r w:rsidR="00797691">
        <w:rPr>
          <w:rFonts w:cs="Times New Roman"/>
        </w:rPr>
        <w:t>me etkinliği</w:t>
      </w:r>
      <w:r w:rsidR="001E7387">
        <w:rPr>
          <w:rFonts w:cs="Times New Roman"/>
        </w:rPr>
        <w:t xml:space="preserve"> geliştirilebilir </w:t>
      </w:r>
      <w:r w:rsidR="00A32966">
        <w:rPr>
          <w:rFonts w:cs="Times New Roman"/>
        </w:rPr>
        <w:t>(Checkley, 1997; Yavuz, 2001</w:t>
      </w:r>
      <w:r w:rsidRPr="00CB7EF0">
        <w:rPr>
          <w:rFonts w:cs="Times New Roman"/>
        </w:rPr>
        <w:t>).</w:t>
      </w:r>
      <w:r w:rsidR="00C2721C">
        <w:rPr>
          <w:rFonts w:cs="Times New Roman"/>
        </w:rPr>
        <w:t xml:space="preserve"> </w:t>
      </w:r>
      <w:r w:rsidR="00CB7EF0" w:rsidRPr="00CB7EF0">
        <w:rPr>
          <w:rFonts w:cs="Times New Roman"/>
        </w:rPr>
        <w:t xml:space="preserve">Sözel-dilsel </w:t>
      </w:r>
      <w:r w:rsidR="00E11F19">
        <w:rPr>
          <w:rFonts w:cs="Times New Roman"/>
        </w:rPr>
        <w:t>zekâ</w:t>
      </w:r>
      <w:r w:rsidR="00CB7EF0" w:rsidRPr="00CB7EF0">
        <w:rPr>
          <w:rFonts w:cs="Times New Roman"/>
        </w:rPr>
        <w:t xml:space="preserve"> dili üretme ve etkili kullanma</w:t>
      </w:r>
      <w:r w:rsidR="00797691">
        <w:rPr>
          <w:rFonts w:cs="Times New Roman"/>
        </w:rPr>
        <w:t>,</w:t>
      </w:r>
      <w:r w:rsidR="00CB7EF0" w:rsidRPr="00CB7EF0">
        <w:rPr>
          <w:rFonts w:cs="Times New Roman"/>
        </w:rPr>
        <w:t xml:space="preserve"> zihnindekileri açıklayabilme ve diğer insanları anlayabilme b</w:t>
      </w:r>
      <w:r w:rsidR="00C91EB2">
        <w:rPr>
          <w:rFonts w:cs="Times New Roman"/>
        </w:rPr>
        <w:t xml:space="preserve">ecerisidir </w:t>
      </w:r>
      <w:r w:rsidR="00017622">
        <w:rPr>
          <w:rFonts w:cs="Times New Roman"/>
        </w:rPr>
        <w:t>(Vural, 2004; Checkley, 1997</w:t>
      </w:r>
      <w:r w:rsidR="00CB7EF0" w:rsidRPr="00CB7EF0">
        <w:rPr>
          <w:rFonts w:cs="Times New Roman"/>
        </w:rPr>
        <w:t xml:space="preserve">). </w:t>
      </w:r>
    </w:p>
    <w:p w:rsidR="00660EE3" w:rsidRDefault="006632EA" w:rsidP="007E29A0">
      <w:pPr>
        <w:spacing w:after="360" w:line="360" w:lineRule="auto"/>
        <w:ind w:left="357"/>
        <w:jc w:val="both"/>
        <w:rPr>
          <w:color w:val="FF0000"/>
        </w:rPr>
      </w:pPr>
      <w:r>
        <w:rPr>
          <w:rFonts w:cs="Times New Roman"/>
        </w:rPr>
        <w:t xml:space="preserve">Sözel-dilsel </w:t>
      </w:r>
      <w:r w:rsidR="00E11F19">
        <w:rPr>
          <w:rFonts w:cs="Times New Roman"/>
        </w:rPr>
        <w:t>zekâ</w:t>
      </w:r>
      <w:r>
        <w:rPr>
          <w:rFonts w:cs="Times New Roman"/>
        </w:rPr>
        <w:t xml:space="preserve"> dört </w:t>
      </w:r>
      <w:r w:rsidR="00B7056B">
        <w:rPr>
          <w:rFonts w:cs="Times New Roman"/>
        </w:rPr>
        <w:t>boyuttan oluşmaktadır.</w:t>
      </w:r>
      <w:r w:rsidR="00CB7EF0" w:rsidRPr="00CB7EF0">
        <w:rPr>
          <w:rFonts w:cs="Times New Roman"/>
        </w:rPr>
        <w:t xml:space="preserve">  </w:t>
      </w:r>
    </w:p>
    <w:p w:rsidR="00660EE3" w:rsidRDefault="00CB7EF0" w:rsidP="007E29A0">
      <w:pPr>
        <w:spacing w:after="360" w:line="360" w:lineRule="auto"/>
        <w:ind w:left="357"/>
        <w:jc w:val="both"/>
        <w:rPr>
          <w:color w:val="FF0000"/>
        </w:rPr>
      </w:pPr>
      <w:r w:rsidRPr="00B7056B">
        <w:rPr>
          <w:rFonts w:cs="Times New Roman"/>
          <w:b/>
        </w:rPr>
        <w:t>Semantik</w:t>
      </w:r>
      <w:r w:rsidR="00B7056B">
        <w:rPr>
          <w:rFonts w:cs="Times New Roman"/>
          <w:b/>
        </w:rPr>
        <w:t xml:space="preserve"> (Anlam bilgisi)</w:t>
      </w:r>
      <w:r w:rsidRPr="00CB7EF0">
        <w:rPr>
          <w:rFonts w:cs="Times New Roman"/>
        </w:rPr>
        <w:t xml:space="preserve">: Sözcüklerin </w:t>
      </w:r>
      <w:r w:rsidR="00B7056B">
        <w:rPr>
          <w:rFonts w:cs="Times New Roman"/>
        </w:rPr>
        <w:t xml:space="preserve">anlamlarını bilmek, yan anlamlarını gözetmek ve iletişimde kullanmakla </w:t>
      </w:r>
      <w:r w:rsidRPr="00CB7EF0">
        <w:rPr>
          <w:rFonts w:cs="Times New Roman"/>
        </w:rPr>
        <w:t xml:space="preserve">ilişkilidir. </w:t>
      </w:r>
    </w:p>
    <w:p w:rsidR="00660EE3" w:rsidRDefault="00CB7EF0" w:rsidP="007E29A0">
      <w:pPr>
        <w:spacing w:after="360" w:line="360" w:lineRule="auto"/>
        <w:ind w:left="357"/>
        <w:jc w:val="both"/>
        <w:rPr>
          <w:color w:val="FF0000"/>
        </w:rPr>
      </w:pPr>
      <w:r w:rsidRPr="00B7056B">
        <w:rPr>
          <w:rFonts w:cs="Times New Roman"/>
          <w:b/>
        </w:rPr>
        <w:t>Fonoloji</w:t>
      </w:r>
      <w:r w:rsidR="00645C8F">
        <w:rPr>
          <w:rFonts w:cs="Times New Roman"/>
          <w:b/>
        </w:rPr>
        <w:t xml:space="preserve"> (S</w:t>
      </w:r>
      <w:r w:rsidR="00B7056B">
        <w:rPr>
          <w:rFonts w:cs="Times New Roman"/>
          <w:b/>
        </w:rPr>
        <w:t>es bilgisi)</w:t>
      </w:r>
      <w:r w:rsidR="00B7056B">
        <w:rPr>
          <w:rFonts w:cs="Times New Roman"/>
        </w:rPr>
        <w:t xml:space="preserve">: Sözcükleri ve seslerini bilmekle alakalıdır.  </w:t>
      </w:r>
      <w:r w:rsidRPr="00CB7EF0">
        <w:rPr>
          <w:rFonts w:cs="Times New Roman"/>
        </w:rPr>
        <w:t xml:space="preserve">. </w:t>
      </w:r>
    </w:p>
    <w:p w:rsidR="00660EE3" w:rsidRDefault="00CB7EF0" w:rsidP="007E29A0">
      <w:pPr>
        <w:spacing w:after="360" w:line="360" w:lineRule="auto"/>
        <w:ind w:left="357"/>
        <w:jc w:val="both"/>
        <w:rPr>
          <w:color w:val="FF0000"/>
        </w:rPr>
      </w:pPr>
      <w:r w:rsidRPr="00B7056B">
        <w:rPr>
          <w:rFonts w:cs="Times New Roman"/>
          <w:b/>
        </w:rPr>
        <w:t>Sentaks</w:t>
      </w:r>
      <w:r w:rsidR="00B7056B">
        <w:rPr>
          <w:rFonts w:cs="Times New Roman"/>
          <w:b/>
        </w:rPr>
        <w:t xml:space="preserve"> (Söz dizimi):</w:t>
      </w:r>
      <w:r w:rsidRPr="00B7056B">
        <w:rPr>
          <w:rFonts w:cs="Times New Roman"/>
          <w:b/>
        </w:rPr>
        <w:t xml:space="preserve"> </w:t>
      </w:r>
      <w:r w:rsidR="00B7056B">
        <w:rPr>
          <w:rFonts w:cs="Times New Roman"/>
        </w:rPr>
        <w:t>D</w:t>
      </w:r>
      <w:r w:rsidR="00EF5E0B">
        <w:rPr>
          <w:rFonts w:cs="Times New Roman"/>
        </w:rPr>
        <w:t>ilin yapısı ile ilgilidir</w:t>
      </w:r>
      <w:r w:rsidR="002E6254">
        <w:rPr>
          <w:rFonts w:cs="Times New Roman"/>
        </w:rPr>
        <w:t>.</w:t>
      </w:r>
      <w:r w:rsidR="00EF5E0B">
        <w:rPr>
          <w:rFonts w:cs="Times New Roman"/>
        </w:rPr>
        <w:t xml:space="preserve"> </w:t>
      </w:r>
      <w:r w:rsidR="002E6254">
        <w:rPr>
          <w:rFonts w:cs="Times New Roman"/>
        </w:rPr>
        <w:t>S</w:t>
      </w:r>
      <w:r w:rsidRPr="00CB7EF0">
        <w:rPr>
          <w:rFonts w:cs="Times New Roman"/>
        </w:rPr>
        <w:t>öz diziminde u</w:t>
      </w:r>
      <w:r w:rsidR="00B7056B">
        <w:rPr>
          <w:rFonts w:cs="Times New Roman"/>
        </w:rPr>
        <w:t>stalıktır,</w:t>
      </w:r>
      <w:r w:rsidR="00181B2C">
        <w:rPr>
          <w:rFonts w:cs="Times New Roman"/>
        </w:rPr>
        <w:t xml:space="preserve"> </w:t>
      </w:r>
      <w:r w:rsidR="00B7056B">
        <w:rPr>
          <w:rFonts w:cs="Times New Roman"/>
        </w:rPr>
        <w:t>gramer becerisidir.</w:t>
      </w:r>
    </w:p>
    <w:p w:rsidR="00660EE3" w:rsidRDefault="00CB7EF0" w:rsidP="007E29A0">
      <w:pPr>
        <w:spacing w:after="360" w:line="360" w:lineRule="auto"/>
        <w:ind w:left="357"/>
        <w:jc w:val="both"/>
        <w:rPr>
          <w:color w:val="FF0000"/>
        </w:rPr>
      </w:pPr>
      <w:r w:rsidRPr="00B7056B">
        <w:rPr>
          <w:rFonts w:cs="Times New Roman"/>
          <w:b/>
        </w:rPr>
        <w:t>Pragmatik</w:t>
      </w:r>
      <w:r w:rsidRPr="00CB7EF0">
        <w:rPr>
          <w:rFonts w:cs="Times New Roman"/>
        </w:rPr>
        <w:t xml:space="preserve">: Dili </w:t>
      </w:r>
      <w:r w:rsidR="00B7056B">
        <w:rPr>
          <w:rFonts w:cs="Times New Roman"/>
        </w:rPr>
        <w:t xml:space="preserve">amacına uygun şekilde </w:t>
      </w:r>
      <w:r w:rsidRPr="00CB7EF0">
        <w:rPr>
          <w:rFonts w:cs="Times New Roman"/>
        </w:rPr>
        <w:t xml:space="preserve">doğru yerde </w:t>
      </w:r>
      <w:r w:rsidR="00B7056B">
        <w:rPr>
          <w:rFonts w:cs="Times New Roman"/>
        </w:rPr>
        <w:t xml:space="preserve">ikna edici biçimde </w:t>
      </w:r>
      <w:r w:rsidRPr="00CB7EF0">
        <w:rPr>
          <w:rFonts w:cs="Times New Roman"/>
        </w:rPr>
        <w:t>kul</w:t>
      </w:r>
      <w:r w:rsidR="00017622">
        <w:rPr>
          <w:rFonts w:cs="Times New Roman"/>
        </w:rPr>
        <w:t>lanmaktır (Gardner, 2004a,</w:t>
      </w:r>
      <w:r w:rsidRPr="00CB7EF0">
        <w:rPr>
          <w:rFonts w:cs="Times New Roman"/>
        </w:rPr>
        <w:t>).</w:t>
      </w:r>
    </w:p>
    <w:p w:rsidR="00660EE3" w:rsidRPr="003375B3" w:rsidRDefault="00356040" w:rsidP="00FC0A3D">
      <w:pPr>
        <w:spacing w:after="360" w:line="360" w:lineRule="auto"/>
        <w:jc w:val="both"/>
        <w:rPr>
          <w:color w:val="FF0000"/>
        </w:rPr>
      </w:pPr>
      <w:r w:rsidRPr="002F559F">
        <w:rPr>
          <w:rFonts w:cs="Times New Roman"/>
        </w:rPr>
        <w:t xml:space="preserve">Sözel dilsel </w:t>
      </w:r>
      <w:r w:rsidR="00E11F19">
        <w:rPr>
          <w:rFonts w:cs="Times New Roman"/>
        </w:rPr>
        <w:t>zekâ</w:t>
      </w:r>
      <w:r w:rsidR="00181B2C">
        <w:rPr>
          <w:rFonts w:cs="Times New Roman"/>
        </w:rPr>
        <w:t xml:space="preserve"> alanı </w:t>
      </w:r>
      <w:r w:rsidRPr="002F559F">
        <w:rPr>
          <w:rFonts w:cs="Times New Roman"/>
        </w:rPr>
        <w:t>becerileri; etki</w:t>
      </w:r>
      <w:r w:rsidR="00181B2C">
        <w:rPr>
          <w:rFonts w:cs="Times New Roman"/>
        </w:rPr>
        <w:t>li bir şekilde okuma ve anlama</w:t>
      </w:r>
      <w:r w:rsidR="00660EE3">
        <w:rPr>
          <w:rFonts w:cs="Times New Roman"/>
        </w:rPr>
        <w:t xml:space="preserve">, kendini güzel bir şekilde </w:t>
      </w:r>
      <w:r w:rsidRPr="002F559F">
        <w:rPr>
          <w:rFonts w:cs="Times New Roman"/>
        </w:rPr>
        <w:t xml:space="preserve">ifade edebilme, </w:t>
      </w:r>
      <w:r w:rsidR="00181B2C">
        <w:rPr>
          <w:rFonts w:cs="Times New Roman"/>
        </w:rPr>
        <w:t>anlatılan</w:t>
      </w:r>
      <w:r w:rsidR="002F559F" w:rsidRPr="002F559F">
        <w:rPr>
          <w:rFonts w:cs="Times New Roman"/>
        </w:rPr>
        <w:t>,</w:t>
      </w:r>
      <w:r w:rsidR="00181B2C">
        <w:rPr>
          <w:rFonts w:cs="Times New Roman"/>
        </w:rPr>
        <w:t xml:space="preserve"> </w:t>
      </w:r>
      <w:r w:rsidR="002F559F" w:rsidRPr="002F559F">
        <w:rPr>
          <w:rFonts w:cs="Times New Roman"/>
        </w:rPr>
        <w:t xml:space="preserve">konuşulan veya ifade edilen şeyleri etkin olarak dinleme, ikna edici şekilde </w:t>
      </w:r>
      <w:r w:rsidR="00660EE3">
        <w:rPr>
          <w:rFonts w:cs="Times New Roman"/>
        </w:rPr>
        <w:t xml:space="preserve">konuşma </w:t>
      </w:r>
      <w:r w:rsidRPr="002F559F">
        <w:rPr>
          <w:rFonts w:cs="Times New Roman"/>
        </w:rPr>
        <w:t>ve</w:t>
      </w:r>
      <w:r w:rsidR="002F559F" w:rsidRPr="002F559F">
        <w:rPr>
          <w:rFonts w:cs="Times New Roman"/>
        </w:rPr>
        <w:t xml:space="preserve"> </w:t>
      </w:r>
      <w:r w:rsidRPr="002F559F">
        <w:rPr>
          <w:rFonts w:cs="Times New Roman"/>
        </w:rPr>
        <w:t xml:space="preserve">yazma </w:t>
      </w:r>
      <w:r w:rsidR="00E430B3">
        <w:rPr>
          <w:rFonts w:cs="Times New Roman"/>
        </w:rPr>
        <w:t xml:space="preserve">gibi durumları kapsamaktadır </w:t>
      </w:r>
      <w:r w:rsidRPr="002F559F">
        <w:rPr>
          <w:rFonts w:cs="Times New Roman"/>
        </w:rPr>
        <w:t>(Kansu</w:t>
      </w:r>
      <w:r w:rsidR="004334D8">
        <w:rPr>
          <w:rFonts w:cs="Times New Roman"/>
        </w:rPr>
        <w:t>,</w:t>
      </w:r>
      <w:r w:rsidRPr="002F559F">
        <w:rPr>
          <w:rFonts w:cs="Times New Roman"/>
        </w:rPr>
        <w:t xml:space="preserve"> 199</w:t>
      </w:r>
      <w:r w:rsidR="002F559F">
        <w:rPr>
          <w:rFonts w:cs="Times New Roman"/>
        </w:rPr>
        <w:t>9) .</w:t>
      </w:r>
      <w:r w:rsidRPr="002F559F">
        <w:rPr>
          <w:rFonts w:cs="Times New Roman"/>
        </w:rPr>
        <w:t xml:space="preserve"> </w:t>
      </w:r>
      <w:r w:rsidRPr="00356040">
        <w:rPr>
          <w:rFonts w:cs="Times New Roman"/>
        </w:rPr>
        <w:t xml:space="preserve">Gardner’a göre sözel-dilsel </w:t>
      </w:r>
      <w:r w:rsidR="00E11F19">
        <w:rPr>
          <w:rFonts w:cs="Times New Roman"/>
        </w:rPr>
        <w:t>zekâ</w:t>
      </w:r>
      <w:r w:rsidRPr="00356040">
        <w:rPr>
          <w:rFonts w:cs="Times New Roman"/>
        </w:rPr>
        <w:t xml:space="preserve">sı baskın olan kişiler sözcüklerle </w:t>
      </w:r>
      <w:r w:rsidR="004441A0">
        <w:rPr>
          <w:rFonts w:cs="Times New Roman"/>
        </w:rPr>
        <w:t xml:space="preserve">yapılan </w:t>
      </w:r>
      <w:r w:rsidRPr="00356040">
        <w:rPr>
          <w:rFonts w:cs="Times New Roman"/>
        </w:rPr>
        <w:t>konuşmak</w:t>
      </w:r>
      <w:r w:rsidR="004441A0">
        <w:rPr>
          <w:rFonts w:cs="Times New Roman"/>
        </w:rPr>
        <w:t>,</w:t>
      </w:r>
      <w:r w:rsidRPr="00356040">
        <w:rPr>
          <w:rFonts w:cs="Times New Roman"/>
        </w:rPr>
        <w:t xml:space="preserve"> okumak</w:t>
      </w:r>
      <w:r w:rsidR="004441A0">
        <w:rPr>
          <w:rFonts w:cs="Times New Roman"/>
        </w:rPr>
        <w:t>,</w:t>
      </w:r>
      <w:r w:rsidRPr="00356040">
        <w:rPr>
          <w:rFonts w:cs="Times New Roman"/>
        </w:rPr>
        <w:t xml:space="preserve"> yazmak, dinlemek gibi etkinliklerden mutlu olurlar. Sözcük,  </w:t>
      </w:r>
      <w:r w:rsidR="00181B2C">
        <w:rPr>
          <w:rFonts w:cs="Times New Roman"/>
        </w:rPr>
        <w:t xml:space="preserve">adres, isim, yer ve tarih gibi </w:t>
      </w:r>
      <w:r w:rsidRPr="00356040">
        <w:rPr>
          <w:rFonts w:cs="Times New Roman"/>
        </w:rPr>
        <w:t>hatırlanması gereken şeyleri çabuk hatırlarlar,</w:t>
      </w:r>
      <w:r w:rsidR="00181B2C">
        <w:rPr>
          <w:rFonts w:cs="Times New Roman"/>
        </w:rPr>
        <w:t xml:space="preserve"> </w:t>
      </w:r>
      <w:r w:rsidR="006715AA">
        <w:rPr>
          <w:rFonts w:cs="Times New Roman"/>
        </w:rPr>
        <w:t>hafızları güçlüdür</w:t>
      </w:r>
      <w:r w:rsidR="004769B8">
        <w:rPr>
          <w:rFonts w:cs="Times New Roman"/>
        </w:rPr>
        <w:t xml:space="preserve"> (Teele</w:t>
      </w:r>
      <w:r w:rsidR="004334D8">
        <w:rPr>
          <w:rFonts w:cs="Times New Roman"/>
        </w:rPr>
        <w:t>,</w:t>
      </w:r>
      <w:r w:rsidR="004769B8">
        <w:rPr>
          <w:rFonts w:cs="Times New Roman"/>
        </w:rPr>
        <w:t xml:space="preserve"> </w:t>
      </w:r>
      <w:r w:rsidRPr="00356040">
        <w:rPr>
          <w:rFonts w:cs="Times New Roman"/>
        </w:rPr>
        <w:t>1995).</w:t>
      </w:r>
      <w:r w:rsidR="00A30D1F">
        <w:rPr>
          <w:color w:val="FF0000"/>
        </w:rPr>
        <w:t xml:space="preserve"> </w:t>
      </w:r>
      <w:r w:rsidR="006632EA">
        <w:rPr>
          <w:rFonts w:cs="Times New Roman"/>
        </w:rPr>
        <w:t>Sözel-dil</w:t>
      </w:r>
      <w:r w:rsidR="00181B2C">
        <w:rPr>
          <w:rFonts w:cs="Times New Roman"/>
        </w:rPr>
        <w:t xml:space="preserve">sel </w:t>
      </w:r>
      <w:r w:rsidR="00E11F19">
        <w:rPr>
          <w:rFonts w:cs="Times New Roman"/>
        </w:rPr>
        <w:t>zekâ</w:t>
      </w:r>
      <w:r w:rsidR="00181B2C">
        <w:rPr>
          <w:rFonts w:cs="Times New Roman"/>
        </w:rPr>
        <w:t xml:space="preserve"> alanı </w:t>
      </w:r>
      <w:r w:rsidR="006632EA">
        <w:rPr>
          <w:rFonts w:cs="Times New Roman"/>
        </w:rPr>
        <w:t>yüksek kişiler</w:t>
      </w:r>
      <w:r w:rsidR="006632EA" w:rsidRPr="006632EA">
        <w:rPr>
          <w:rFonts w:cs="Times New Roman"/>
        </w:rPr>
        <w:t>; edebiyat, yazarlık, şair</w:t>
      </w:r>
      <w:r w:rsidR="00181B2C">
        <w:rPr>
          <w:rFonts w:cs="Times New Roman"/>
        </w:rPr>
        <w:t xml:space="preserve">, arşivcilik, dil bilim, hukuk </w:t>
      </w:r>
      <w:r w:rsidR="006632EA" w:rsidRPr="006632EA">
        <w:rPr>
          <w:rFonts w:cs="Times New Roman"/>
        </w:rPr>
        <w:t>siyaset</w:t>
      </w:r>
      <w:r w:rsidR="00181B2C">
        <w:rPr>
          <w:rFonts w:cs="Times New Roman"/>
        </w:rPr>
        <w:t xml:space="preserve">, </w:t>
      </w:r>
      <w:r w:rsidR="002F559F" w:rsidRPr="002F559F">
        <w:rPr>
          <w:rFonts w:cs="Times New Roman"/>
        </w:rPr>
        <w:t>sunucu</w:t>
      </w:r>
      <w:r w:rsidR="002F559F">
        <w:rPr>
          <w:rFonts w:cs="Times New Roman"/>
        </w:rPr>
        <w:t>luk</w:t>
      </w:r>
      <w:r w:rsidR="00181B2C">
        <w:rPr>
          <w:rFonts w:cs="Times New Roman"/>
        </w:rPr>
        <w:t xml:space="preserve">, </w:t>
      </w:r>
      <w:r w:rsidR="002F559F" w:rsidRPr="002F559F">
        <w:rPr>
          <w:rFonts w:cs="Times New Roman"/>
        </w:rPr>
        <w:t>oyun kuran ve geliştiren kişiler (editörler)</w:t>
      </w:r>
      <w:r w:rsidR="006632EA" w:rsidRPr="006632EA">
        <w:rPr>
          <w:rFonts w:cs="Times New Roman"/>
        </w:rPr>
        <w:t xml:space="preserve"> </w:t>
      </w:r>
      <w:r w:rsidR="002F559F">
        <w:rPr>
          <w:rFonts w:cs="Times New Roman"/>
        </w:rPr>
        <w:t>gibi</w:t>
      </w:r>
      <w:r w:rsidR="00DD23FB">
        <w:rPr>
          <w:rFonts w:cs="Times New Roman"/>
        </w:rPr>
        <w:t xml:space="preserve"> </w:t>
      </w:r>
      <w:r w:rsidR="002F559F">
        <w:rPr>
          <w:rFonts w:cs="Times New Roman"/>
        </w:rPr>
        <w:t>iş ve mes</w:t>
      </w:r>
      <w:r w:rsidR="00DD23FB">
        <w:rPr>
          <w:rFonts w:cs="Times New Roman"/>
        </w:rPr>
        <w:t xml:space="preserve">lek gruplarında başarı gösterirler </w:t>
      </w:r>
      <w:proofErr w:type="gramStart"/>
      <w:r w:rsidR="00DD23FB">
        <w:rPr>
          <w:rFonts w:cs="Times New Roman"/>
        </w:rPr>
        <w:t>(</w:t>
      </w:r>
      <w:proofErr w:type="gramEnd"/>
      <w:r w:rsidR="00DD23FB">
        <w:rPr>
          <w:rFonts w:cs="Times New Roman"/>
        </w:rPr>
        <w:t>Yavuz, 2001</w:t>
      </w:r>
      <w:r w:rsidR="006632EA" w:rsidRPr="006632EA">
        <w:rPr>
          <w:rFonts w:cs="Times New Roman"/>
        </w:rPr>
        <w:t xml:space="preserve">; </w:t>
      </w:r>
      <w:r w:rsidR="00DD23FB">
        <w:rPr>
          <w:rFonts w:cs="Times New Roman"/>
        </w:rPr>
        <w:t>Schmidt, 2001; Sevinç, 2003; Bümen, 2004; Vural, 2004</w:t>
      </w:r>
      <w:r w:rsidR="006632EA" w:rsidRPr="006632EA">
        <w:rPr>
          <w:rFonts w:cs="Times New Roman"/>
        </w:rPr>
        <w:t>;</w:t>
      </w:r>
      <w:r w:rsidR="006632EA" w:rsidRPr="00103C37">
        <w:rPr>
          <w:rFonts w:cs="Times New Roman"/>
        </w:rPr>
        <w:t xml:space="preserve"> </w:t>
      </w:r>
      <w:r w:rsidR="003375B3" w:rsidRPr="00103C37">
        <w:rPr>
          <w:rFonts w:cs="Times New Roman"/>
        </w:rPr>
        <w:t>Güneysu, Kaygısız ve Pervin. 2005</w:t>
      </w:r>
      <w:r w:rsidR="006632EA" w:rsidRPr="00103C37">
        <w:rPr>
          <w:rFonts w:cs="Times New Roman"/>
        </w:rPr>
        <w:t>; Mangır, 2005</w:t>
      </w:r>
      <w:r w:rsidR="002F559F" w:rsidRPr="00103C37">
        <w:t xml:space="preserve">; </w:t>
      </w:r>
      <w:r w:rsidR="002F559F" w:rsidRPr="00103C37">
        <w:rPr>
          <w:rFonts w:cs="Times New Roman"/>
        </w:rPr>
        <w:t xml:space="preserve"> </w:t>
      </w:r>
      <w:r w:rsidR="00DD23FB" w:rsidRPr="00103C37">
        <w:rPr>
          <w:rFonts w:cs="Times New Roman"/>
        </w:rPr>
        <w:t xml:space="preserve">Kaçar 2004, </w:t>
      </w:r>
      <w:r w:rsidR="002F559F" w:rsidRPr="00103C37">
        <w:rPr>
          <w:rFonts w:cs="Times New Roman"/>
        </w:rPr>
        <w:t>Saban 2005</w:t>
      </w:r>
      <w:proofErr w:type="gramStart"/>
      <w:r w:rsidR="00F23E00" w:rsidRPr="00103C37">
        <w:rPr>
          <w:rFonts w:cs="Times New Roman"/>
        </w:rPr>
        <w:t>)</w:t>
      </w:r>
      <w:proofErr w:type="gramEnd"/>
      <w:r w:rsidR="006632EA" w:rsidRPr="00103C37">
        <w:rPr>
          <w:rFonts w:cs="Times New Roman"/>
        </w:rPr>
        <w:t>.</w:t>
      </w:r>
      <w:r w:rsidR="003375B3" w:rsidRPr="003375B3">
        <w:rPr>
          <w:rFonts w:cs="Times New Roman"/>
          <w:color w:val="FF0000"/>
        </w:rPr>
        <w:t xml:space="preserve"> </w:t>
      </w:r>
    </w:p>
    <w:p w:rsidR="00660EE3" w:rsidRPr="001B7169" w:rsidRDefault="00CC24A1" w:rsidP="001B7169">
      <w:pPr>
        <w:pStyle w:val="Balk4"/>
      </w:pPr>
      <w:bookmarkStart w:id="27" w:name="_Toc515741424"/>
      <w:r w:rsidRPr="001B7169">
        <w:t>2.3.</w:t>
      </w:r>
      <w:r w:rsidR="00FD6AB0" w:rsidRPr="001B7169">
        <w:t>1</w:t>
      </w:r>
      <w:r w:rsidRPr="001B7169">
        <w:t>.</w:t>
      </w:r>
      <w:r w:rsidR="00646B54" w:rsidRPr="001B7169">
        <w:t>2.</w:t>
      </w:r>
      <w:r w:rsidRPr="001B7169">
        <w:t xml:space="preserve"> </w:t>
      </w:r>
      <w:r w:rsidR="006B787B" w:rsidRPr="001B7169">
        <w:t>Mantıksal-m</w:t>
      </w:r>
      <w:r w:rsidR="00AF51B3" w:rsidRPr="001B7169">
        <w:t xml:space="preserve">atematiksel </w:t>
      </w:r>
      <w:r w:rsidR="006B787B" w:rsidRPr="001B7169">
        <w:t>z</w:t>
      </w:r>
      <w:r w:rsidR="00E11F19" w:rsidRPr="001B7169">
        <w:t>ekâ</w:t>
      </w:r>
      <w:r w:rsidR="00AC1248" w:rsidRPr="001B7169">
        <w:t xml:space="preserve"> </w:t>
      </w:r>
      <w:r w:rsidR="005A7F99" w:rsidRPr="001B7169">
        <w:t>( Logical-mathematical i</w:t>
      </w:r>
      <w:r w:rsidR="00AC1248" w:rsidRPr="001B7169">
        <w:t>ntelligence)</w:t>
      </w:r>
      <w:bookmarkEnd w:id="27"/>
    </w:p>
    <w:p w:rsidR="00660EE3" w:rsidRDefault="00B953D3" w:rsidP="00FC0A3D">
      <w:pPr>
        <w:spacing w:after="360" w:line="360" w:lineRule="auto"/>
        <w:jc w:val="both"/>
        <w:rPr>
          <w:color w:val="FF0000"/>
        </w:rPr>
      </w:pPr>
      <w:r w:rsidRPr="00B953D3">
        <w:rPr>
          <w:rFonts w:cs="Times New Roman"/>
          <w:color w:val="000000" w:themeColor="text1"/>
        </w:rPr>
        <w:t xml:space="preserve">Schmidt’a (2001) göre Mantıksal-matematiksel </w:t>
      </w:r>
      <w:r w:rsidR="00E11F19">
        <w:rPr>
          <w:rFonts w:cs="Times New Roman"/>
          <w:color w:val="000000" w:themeColor="text1"/>
        </w:rPr>
        <w:t>zekâ</w:t>
      </w:r>
      <w:r w:rsidRPr="00B953D3">
        <w:rPr>
          <w:rFonts w:cs="Times New Roman"/>
          <w:color w:val="000000" w:themeColor="text1"/>
        </w:rPr>
        <w:t xml:space="preserve">, tümevarım ve tümdengelim düşünme </w:t>
      </w:r>
      <w:r>
        <w:rPr>
          <w:rFonts w:cs="Times New Roman"/>
          <w:color w:val="000000" w:themeColor="text1"/>
        </w:rPr>
        <w:t xml:space="preserve">şekillerine </w:t>
      </w:r>
      <w:r w:rsidR="00BA0F4D">
        <w:rPr>
          <w:rFonts w:cs="Times New Roman"/>
          <w:color w:val="000000" w:themeColor="text1"/>
        </w:rPr>
        <w:t>eğilimi</w:t>
      </w:r>
      <w:r w:rsidRPr="00B953D3">
        <w:rPr>
          <w:rFonts w:cs="Times New Roman"/>
          <w:color w:val="000000" w:themeColor="text1"/>
        </w:rPr>
        <w:t>, soyut kavramlar</w:t>
      </w:r>
      <w:r w:rsidR="00BA0F4D">
        <w:rPr>
          <w:rFonts w:cs="Times New Roman"/>
          <w:color w:val="000000" w:themeColor="text1"/>
        </w:rPr>
        <w:t xml:space="preserve"> ve sayısal değerlerle uğraşmayı ve neden sorusuna cevap aramayı içerir.</w:t>
      </w:r>
      <w:r w:rsidR="00757DF4">
        <w:rPr>
          <w:color w:val="FF0000"/>
        </w:rPr>
        <w:t xml:space="preserve"> </w:t>
      </w:r>
      <w:r w:rsidRPr="00B953D3">
        <w:rPr>
          <w:rFonts w:cs="Times New Roman"/>
          <w:color w:val="000000" w:themeColor="text1"/>
        </w:rPr>
        <w:t xml:space="preserve">Matematik yeteneği </w:t>
      </w:r>
      <w:r w:rsidR="00BA0F4D">
        <w:rPr>
          <w:rFonts w:cs="Times New Roman"/>
          <w:color w:val="000000" w:themeColor="text1"/>
        </w:rPr>
        <w:t>gelecek için ümit verici fikirleri bulu</w:t>
      </w:r>
      <w:r w:rsidR="00797691">
        <w:rPr>
          <w:rFonts w:cs="Times New Roman"/>
          <w:color w:val="000000" w:themeColor="text1"/>
        </w:rPr>
        <w:t>p bunlar için uğraşma</w:t>
      </w:r>
      <w:r w:rsidR="00BA0F4D">
        <w:rPr>
          <w:rFonts w:cs="Times New Roman"/>
          <w:color w:val="000000" w:themeColor="text1"/>
        </w:rPr>
        <w:t xml:space="preserve"> becerisidir. Bu </w:t>
      </w:r>
      <w:r w:rsidR="00797691">
        <w:rPr>
          <w:rFonts w:cs="Times New Roman"/>
          <w:color w:val="000000" w:themeColor="text1"/>
        </w:rPr>
        <w:t>yeteneğin</w:t>
      </w:r>
      <w:r w:rsidRPr="00B953D3">
        <w:rPr>
          <w:rFonts w:cs="Times New Roman"/>
          <w:color w:val="000000" w:themeColor="text1"/>
        </w:rPr>
        <w:t xml:space="preserve"> temelinde önemli</w:t>
      </w:r>
      <w:r w:rsidR="00BA0F4D">
        <w:rPr>
          <w:rFonts w:cs="Times New Roman"/>
          <w:color w:val="000000" w:themeColor="text1"/>
        </w:rPr>
        <w:t xml:space="preserve"> görülen </w:t>
      </w:r>
      <w:r w:rsidRPr="00B953D3">
        <w:rPr>
          <w:rFonts w:cs="Times New Roman"/>
          <w:color w:val="000000" w:themeColor="text1"/>
        </w:rPr>
        <w:t xml:space="preserve">problemleri fark etme ve </w:t>
      </w:r>
      <w:r w:rsidR="00BA0F4D">
        <w:rPr>
          <w:rFonts w:cs="Times New Roman"/>
          <w:color w:val="000000" w:themeColor="text1"/>
        </w:rPr>
        <w:t>bu problemlere çözüm üretme potansiyeli vardır</w:t>
      </w:r>
      <w:r w:rsidR="00017622">
        <w:rPr>
          <w:rFonts w:cs="Times New Roman"/>
          <w:color w:val="000000" w:themeColor="text1"/>
        </w:rPr>
        <w:t xml:space="preserve"> (Gardner, 2004a</w:t>
      </w:r>
      <w:r w:rsidRPr="00B953D3">
        <w:rPr>
          <w:rFonts w:cs="Times New Roman"/>
          <w:color w:val="000000" w:themeColor="text1"/>
        </w:rPr>
        <w:t>).</w:t>
      </w:r>
    </w:p>
    <w:p w:rsidR="00660EE3" w:rsidRDefault="00B953D3" w:rsidP="00FC0A3D">
      <w:pPr>
        <w:spacing w:after="360" w:line="360" w:lineRule="auto"/>
        <w:jc w:val="both"/>
        <w:rPr>
          <w:color w:val="FF0000"/>
        </w:rPr>
      </w:pPr>
      <w:r>
        <w:rPr>
          <w:rFonts w:cs="Times New Roman"/>
          <w:color w:val="000000" w:themeColor="text1"/>
        </w:rPr>
        <w:t>Sayı</w:t>
      </w:r>
      <w:r w:rsidR="00181B2C">
        <w:rPr>
          <w:rFonts w:cs="Times New Roman"/>
          <w:color w:val="000000" w:themeColor="text1"/>
        </w:rPr>
        <w:t>larla uğraşma</w:t>
      </w:r>
      <w:r w:rsidRPr="00B953D3">
        <w:rPr>
          <w:rFonts w:cs="Times New Roman"/>
          <w:color w:val="000000" w:themeColor="text1"/>
        </w:rPr>
        <w:t>, h</w:t>
      </w:r>
      <w:r>
        <w:rPr>
          <w:rFonts w:cs="Times New Roman"/>
          <w:color w:val="000000" w:themeColor="text1"/>
        </w:rPr>
        <w:t>esaplama</w:t>
      </w:r>
      <w:r w:rsidR="00BA0F4D">
        <w:rPr>
          <w:rFonts w:cs="Times New Roman"/>
          <w:color w:val="000000" w:themeColor="text1"/>
        </w:rPr>
        <w:t>lar yapma</w:t>
      </w:r>
      <w:r>
        <w:rPr>
          <w:rFonts w:cs="Times New Roman"/>
          <w:color w:val="000000" w:themeColor="text1"/>
        </w:rPr>
        <w:t>, mant</w:t>
      </w:r>
      <w:r w:rsidR="00BA0F4D">
        <w:rPr>
          <w:rFonts w:cs="Times New Roman"/>
          <w:color w:val="000000" w:themeColor="text1"/>
        </w:rPr>
        <w:t>ı</w:t>
      </w:r>
      <w:r w:rsidRPr="00B953D3">
        <w:rPr>
          <w:rFonts w:cs="Times New Roman"/>
          <w:color w:val="000000" w:themeColor="text1"/>
        </w:rPr>
        <w:t xml:space="preserve">ksal ilişkiler </w:t>
      </w:r>
      <w:r w:rsidR="00BA0F4D">
        <w:rPr>
          <w:rFonts w:cs="Times New Roman"/>
          <w:color w:val="000000" w:themeColor="text1"/>
        </w:rPr>
        <w:t>oluşturma</w:t>
      </w:r>
      <w:r w:rsidRPr="00B953D3">
        <w:rPr>
          <w:rFonts w:cs="Times New Roman"/>
          <w:color w:val="000000" w:themeColor="text1"/>
        </w:rPr>
        <w:t xml:space="preserve">, hipotezler </w:t>
      </w:r>
      <w:r w:rsidR="00BA0F4D">
        <w:rPr>
          <w:rFonts w:cs="Times New Roman"/>
          <w:color w:val="000000" w:themeColor="text1"/>
        </w:rPr>
        <w:t>geliştirme</w:t>
      </w:r>
      <w:r w:rsidRPr="00B953D3">
        <w:rPr>
          <w:rFonts w:cs="Times New Roman"/>
          <w:color w:val="000000" w:themeColor="text1"/>
        </w:rPr>
        <w:t xml:space="preserve">, problem </w:t>
      </w:r>
      <w:r w:rsidR="0084232C">
        <w:rPr>
          <w:rFonts w:cs="Times New Roman"/>
          <w:color w:val="000000" w:themeColor="text1"/>
        </w:rPr>
        <w:t xml:space="preserve">oluşturma, </w:t>
      </w:r>
      <w:r w:rsidRPr="00B953D3">
        <w:rPr>
          <w:rFonts w:cs="Times New Roman"/>
          <w:color w:val="000000" w:themeColor="text1"/>
        </w:rPr>
        <w:t>çözme</w:t>
      </w:r>
      <w:r w:rsidR="0084232C">
        <w:rPr>
          <w:rFonts w:cs="Times New Roman"/>
          <w:color w:val="000000" w:themeColor="text1"/>
        </w:rPr>
        <w:t xml:space="preserve"> yolları </w:t>
      </w:r>
      <w:r w:rsidR="00181B2C">
        <w:rPr>
          <w:rFonts w:cs="Times New Roman"/>
          <w:color w:val="000000" w:themeColor="text1"/>
        </w:rPr>
        <w:t>sunma, eleştirel düşünce biçimi</w:t>
      </w:r>
      <w:r w:rsidR="0084232C">
        <w:rPr>
          <w:rFonts w:cs="Times New Roman"/>
          <w:color w:val="000000" w:themeColor="text1"/>
        </w:rPr>
        <w:t>, sayılar,</w:t>
      </w:r>
      <w:r w:rsidR="004769B8">
        <w:rPr>
          <w:rFonts w:cs="Times New Roman"/>
          <w:color w:val="000000" w:themeColor="text1"/>
        </w:rPr>
        <w:t xml:space="preserve"> </w:t>
      </w:r>
      <w:r w:rsidR="0084232C">
        <w:rPr>
          <w:rFonts w:cs="Times New Roman"/>
          <w:color w:val="000000" w:themeColor="text1"/>
        </w:rPr>
        <w:t>simgeler,</w:t>
      </w:r>
      <w:r w:rsidR="004769B8">
        <w:rPr>
          <w:rFonts w:cs="Times New Roman"/>
          <w:color w:val="000000" w:themeColor="text1"/>
        </w:rPr>
        <w:t xml:space="preserve"> </w:t>
      </w:r>
      <w:r w:rsidR="0084232C">
        <w:rPr>
          <w:rFonts w:cs="Times New Roman"/>
          <w:color w:val="000000" w:themeColor="text1"/>
        </w:rPr>
        <w:t>grafikler,</w:t>
      </w:r>
      <w:r w:rsidRPr="00B953D3">
        <w:rPr>
          <w:rFonts w:cs="Times New Roman"/>
          <w:color w:val="000000" w:themeColor="text1"/>
        </w:rPr>
        <w:t xml:space="preserve"> şeki</w:t>
      </w:r>
      <w:r>
        <w:rPr>
          <w:rFonts w:cs="Times New Roman"/>
          <w:color w:val="000000" w:themeColor="text1"/>
        </w:rPr>
        <w:t>ller gibi soyut semb</w:t>
      </w:r>
      <w:r w:rsidR="0084232C">
        <w:rPr>
          <w:rFonts w:cs="Times New Roman"/>
          <w:color w:val="000000" w:themeColor="text1"/>
        </w:rPr>
        <w:t>olleri anlama, yorumlama, par</w:t>
      </w:r>
      <w:r w:rsidR="00B70A06">
        <w:rPr>
          <w:rFonts w:cs="Times New Roman"/>
          <w:color w:val="000000" w:themeColor="text1"/>
        </w:rPr>
        <w:t>ça bütün ilişkisi kurma potansiye</w:t>
      </w:r>
      <w:r w:rsidR="0084232C">
        <w:rPr>
          <w:rFonts w:cs="Times New Roman"/>
          <w:color w:val="000000" w:themeColor="text1"/>
        </w:rPr>
        <w:t>lidir.</w:t>
      </w:r>
      <w:r>
        <w:rPr>
          <w:rFonts w:cs="Times New Roman"/>
          <w:color w:val="000000" w:themeColor="text1"/>
        </w:rPr>
        <w:t xml:space="preserve"> Araştırma</w:t>
      </w:r>
      <w:r w:rsidR="0084232C">
        <w:rPr>
          <w:rFonts w:cs="Times New Roman"/>
          <w:color w:val="000000" w:themeColor="text1"/>
        </w:rPr>
        <w:t xml:space="preserve"> yapma</w:t>
      </w:r>
      <w:r>
        <w:rPr>
          <w:rFonts w:cs="Times New Roman"/>
          <w:color w:val="000000" w:themeColor="text1"/>
        </w:rPr>
        <w:t xml:space="preserve">, </w:t>
      </w:r>
      <w:r w:rsidR="0084232C">
        <w:rPr>
          <w:rFonts w:cs="Times New Roman"/>
          <w:color w:val="000000" w:themeColor="text1"/>
        </w:rPr>
        <w:t>kavramlarla mantıksal ilişkiler ku</w:t>
      </w:r>
      <w:r w:rsidR="00942370">
        <w:rPr>
          <w:rFonts w:cs="Times New Roman"/>
          <w:color w:val="000000" w:themeColor="text1"/>
        </w:rPr>
        <w:t>r</w:t>
      </w:r>
      <w:r w:rsidR="0084232C">
        <w:rPr>
          <w:rFonts w:cs="Times New Roman"/>
          <w:color w:val="000000" w:themeColor="text1"/>
        </w:rPr>
        <w:t>ma şeklinde etkinlikler gelişmesini sağlar</w:t>
      </w:r>
      <w:r w:rsidRPr="00B953D3">
        <w:rPr>
          <w:rFonts w:cs="Times New Roman"/>
          <w:color w:val="000000" w:themeColor="text1"/>
        </w:rPr>
        <w:t xml:space="preserve"> (Checkley, 1997; Yavuz, 2001).</w:t>
      </w:r>
      <w:r w:rsidR="00757DF4">
        <w:rPr>
          <w:color w:val="FF0000"/>
        </w:rPr>
        <w:t xml:space="preserve"> </w:t>
      </w:r>
      <w:r w:rsidRPr="00237595">
        <w:rPr>
          <w:rFonts w:cs="Times New Roman"/>
          <w:color w:val="000000" w:themeColor="text1"/>
        </w:rPr>
        <w:t xml:space="preserve">Bu zekâ alanına sahip </w:t>
      </w:r>
      <w:r w:rsidR="00237595" w:rsidRPr="00237595">
        <w:rPr>
          <w:rFonts w:cs="Times New Roman"/>
          <w:color w:val="000000" w:themeColor="text1"/>
        </w:rPr>
        <w:t xml:space="preserve">kişilerde matematiksel işlemleri yerine yerleştirme, </w:t>
      </w:r>
      <w:r w:rsidRPr="00237595">
        <w:rPr>
          <w:rFonts w:cs="Times New Roman"/>
          <w:color w:val="000000" w:themeColor="text1"/>
        </w:rPr>
        <w:t>deney</w:t>
      </w:r>
      <w:r w:rsidR="00237595" w:rsidRPr="00237595">
        <w:rPr>
          <w:rFonts w:cs="Times New Roman"/>
          <w:color w:val="000000" w:themeColor="text1"/>
        </w:rPr>
        <w:t xml:space="preserve">sel tasarım oluşturma, </w:t>
      </w:r>
      <w:r w:rsidRPr="00237595">
        <w:rPr>
          <w:rFonts w:cs="Times New Roman"/>
          <w:color w:val="000000" w:themeColor="text1"/>
        </w:rPr>
        <w:t>sembollerle</w:t>
      </w:r>
      <w:r w:rsidR="00237595" w:rsidRPr="00237595">
        <w:rPr>
          <w:rFonts w:cs="Times New Roman"/>
          <w:color w:val="000000" w:themeColor="text1"/>
        </w:rPr>
        <w:t xml:space="preserve"> ifade etme, </w:t>
      </w:r>
      <w:r w:rsidRPr="00237595">
        <w:rPr>
          <w:rFonts w:cs="Times New Roman"/>
          <w:color w:val="000000" w:themeColor="text1"/>
        </w:rPr>
        <w:t xml:space="preserve">zihinsel </w:t>
      </w:r>
      <w:r w:rsidR="00181B2C">
        <w:rPr>
          <w:rFonts w:cs="Times New Roman"/>
          <w:color w:val="000000" w:themeColor="text1"/>
        </w:rPr>
        <w:t>beceride hız</w:t>
      </w:r>
      <w:r w:rsidR="00237595" w:rsidRPr="00237595">
        <w:rPr>
          <w:rFonts w:cs="Times New Roman"/>
          <w:color w:val="000000" w:themeColor="text1"/>
        </w:rPr>
        <w:t xml:space="preserve"> ve </w:t>
      </w:r>
      <w:r w:rsidRPr="00237595">
        <w:rPr>
          <w:rFonts w:cs="Times New Roman"/>
          <w:color w:val="000000" w:themeColor="text1"/>
        </w:rPr>
        <w:t>muhakeme</w:t>
      </w:r>
      <w:r w:rsidR="00237595" w:rsidRPr="00237595">
        <w:rPr>
          <w:rFonts w:cs="Times New Roman"/>
          <w:color w:val="000000" w:themeColor="text1"/>
        </w:rPr>
        <w:t xml:space="preserve"> yeteneğinde üst düzey başarı vardır</w:t>
      </w:r>
      <w:r w:rsidR="00237595">
        <w:rPr>
          <w:rFonts w:cs="Times New Roman"/>
          <w:color w:val="FF0000"/>
        </w:rPr>
        <w:t>.</w:t>
      </w:r>
      <w:r w:rsidR="00AC1248">
        <w:rPr>
          <w:rFonts w:cs="Times New Roman"/>
          <w:color w:val="FF0000"/>
        </w:rPr>
        <w:t xml:space="preserve"> </w:t>
      </w:r>
      <w:r w:rsidR="00AC1248" w:rsidRPr="00AC1248">
        <w:rPr>
          <w:rFonts w:cs="Times New Roman"/>
          <w:color w:val="000000" w:themeColor="text1"/>
        </w:rPr>
        <w:t>Yine b</w:t>
      </w:r>
      <w:r w:rsidRPr="00AC1248">
        <w:rPr>
          <w:rFonts w:cs="Times New Roman"/>
          <w:color w:val="000000" w:themeColor="text1"/>
        </w:rPr>
        <w:t>u kişiler</w:t>
      </w:r>
      <w:r w:rsidR="00CF2D38">
        <w:rPr>
          <w:rFonts w:cs="Times New Roman"/>
          <w:color w:val="000000" w:themeColor="text1"/>
        </w:rPr>
        <w:t>de p</w:t>
      </w:r>
      <w:r w:rsidR="00AC1248">
        <w:rPr>
          <w:rFonts w:cs="Times New Roman"/>
          <w:color w:val="000000" w:themeColor="text1"/>
        </w:rPr>
        <w:t>ar</w:t>
      </w:r>
      <w:r w:rsidR="00237595" w:rsidRPr="00AC1248">
        <w:rPr>
          <w:rFonts w:cs="Times New Roman"/>
          <w:color w:val="000000" w:themeColor="text1"/>
        </w:rPr>
        <w:t>çalar</w:t>
      </w:r>
      <w:r w:rsidR="00237595">
        <w:rPr>
          <w:rFonts w:cs="Times New Roman"/>
          <w:color w:val="000000" w:themeColor="text1"/>
        </w:rPr>
        <w:t xml:space="preserve"> a</w:t>
      </w:r>
      <w:r w:rsidR="00AC1248">
        <w:rPr>
          <w:rFonts w:cs="Times New Roman"/>
          <w:color w:val="000000" w:themeColor="text1"/>
        </w:rPr>
        <w:t>rasını bağlantıları görme ifa</w:t>
      </w:r>
      <w:r w:rsidR="00237595">
        <w:rPr>
          <w:rFonts w:cs="Times New Roman"/>
          <w:color w:val="000000" w:themeColor="text1"/>
        </w:rPr>
        <w:t>de etme açıklama</w:t>
      </w:r>
      <w:r w:rsidR="00181B2C">
        <w:rPr>
          <w:rFonts w:cs="Times New Roman"/>
          <w:color w:val="000000" w:themeColor="text1"/>
        </w:rPr>
        <w:t xml:space="preserve"> </w:t>
      </w:r>
      <w:r w:rsidR="00237595">
        <w:rPr>
          <w:rFonts w:cs="Times New Roman"/>
          <w:color w:val="000000" w:themeColor="text1"/>
        </w:rPr>
        <w:t>sayısal işlemlerden hoşlanma vardır.</w:t>
      </w:r>
      <w:r w:rsidRPr="0084232C">
        <w:rPr>
          <w:rFonts w:cs="Times New Roman"/>
          <w:color w:val="FF0000"/>
        </w:rPr>
        <w:t xml:space="preserve"> </w:t>
      </w:r>
      <w:r w:rsidR="00E11F19">
        <w:rPr>
          <w:rFonts w:cs="Times New Roman"/>
          <w:color w:val="000000" w:themeColor="text1"/>
        </w:rPr>
        <w:t>Zekâ</w:t>
      </w:r>
      <w:r w:rsidR="00AC1248" w:rsidRPr="00AC1248">
        <w:rPr>
          <w:rFonts w:cs="Times New Roman"/>
          <w:color w:val="000000" w:themeColor="text1"/>
        </w:rPr>
        <w:t xml:space="preserve"> oyunlarından </w:t>
      </w:r>
      <w:r w:rsidRPr="00AC1248">
        <w:rPr>
          <w:rFonts w:cs="Times New Roman"/>
          <w:color w:val="000000" w:themeColor="text1"/>
        </w:rPr>
        <w:t>zevk alırlar,</w:t>
      </w:r>
      <w:r w:rsidRPr="0084232C">
        <w:rPr>
          <w:rFonts w:cs="Times New Roman"/>
          <w:color w:val="FF0000"/>
        </w:rPr>
        <w:t xml:space="preserve"> </w:t>
      </w:r>
      <w:r w:rsidRPr="00AC1248">
        <w:rPr>
          <w:rFonts w:cs="Times New Roman"/>
          <w:color w:val="000000" w:themeColor="text1"/>
        </w:rPr>
        <w:t xml:space="preserve">soyut ve kavramsal </w:t>
      </w:r>
      <w:r w:rsidR="00AC1248" w:rsidRPr="00AC1248">
        <w:rPr>
          <w:rFonts w:cs="Times New Roman"/>
          <w:color w:val="000000" w:themeColor="text1"/>
        </w:rPr>
        <w:t xml:space="preserve">düşünme becerisiyle </w:t>
      </w:r>
      <w:r w:rsidR="00D643C1" w:rsidRPr="00AC1248">
        <w:rPr>
          <w:rFonts w:cs="Times New Roman"/>
          <w:color w:val="000000" w:themeColor="text1"/>
        </w:rPr>
        <w:t>bakarlar. Nedensellik</w:t>
      </w:r>
      <w:r w:rsidR="00AC1248" w:rsidRPr="00AC1248">
        <w:rPr>
          <w:rFonts w:cs="Times New Roman"/>
          <w:color w:val="000000" w:themeColor="text1"/>
        </w:rPr>
        <w:t xml:space="preserve"> ilişkilerini kolay çözümlerler</w:t>
      </w:r>
      <w:r w:rsidRPr="0084232C">
        <w:rPr>
          <w:rFonts w:cs="Times New Roman"/>
          <w:color w:val="FF0000"/>
        </w:rPr>
        <w:t xml:space="preserve"> </w:t>
      </w:r>
      <w:r w:rsidR="00CA54C8">
        <w:rPr>
          <w:rFonts w:cs="Times New Roman"/>
          <w:color w:val="000000" w:themeColor="text1"/>
        </w:rPr>
        <w:t>(Selçuk v</w:t>
      </w:r>
      <w:r w:rsidR="00017622">
        <w:rPr>
          <w:rFonts w:cs="Times New Roman"/>
          <w:color w:val="000000" w:themeColor="text1"/>
        </w:rPr>
        <w:t>d</w:t>
      </w:r>
      <w:r w:rsidR="00D643C1">
        <w:rPr>
          <w:rFonts w:cs="Times New Roman"/>
          <w:color w:val="000000" w:themeColor="text1"/>
        </w:rPr>
        <w:t>.</w:t>
      </w:r>
      <w:r w:rsidR="00017622">
        <w:rPr>
          <w:rFonts w:cs="Times New Roman"/>
          <w:color w:val="000000" w:themeColor="text1"/>
        </w:rPr>
        <w:t xml:space="preserve"> 2004; Saban, 2004</w:t>
      </w:r>
      <w:r w:rsidRPr="00AC1248">
        <w:rPr>
          <w:rFonts w:cs="Times New Roman"/>
          <w:color w:val="000000" w:themeColor="text1"/>
        </w:rPr>
        <w:t xml:space="preserve">). Bu </w:t>
      </w:r>
      <w:r w:rsidR="00E11F19">
        <w:rPr>
          <w:rFonts w:cs="Times New Roman"/>
          <w:color w:val="000000" w:themeColor="text1"/>
        </w:rPr>
        <w:t>zekâ</w:t>
      </w:r>
      <w:r w:rsidR="00113992">
        <w:rPr>
          <w:rFonts w:cs="Times New Roman"/>
          <w:color w:val="000000" w:themeColor="text1"/>
        </w:rPr>
        <w:t xml:space="preserve"> alanı</w:t>
      </w:r>
      <w:r w:rsidRPr="00AC1248">
        <w:rPr>
          <w:rFonts w:cs="Times New Roman"/>
          <w:color w:val="000000" w:themeColor="text1"/>
        </w:rPr>
        <w:t xml:space="preserve"> </w:t>
      </w:r>
      <w:r w:rsidR="00AC1248" w:rsidRPr="00AC1248">
        <w:rPr>
          <w:rFonts w:cs="Times New Roman"/>
          <w:color w:val="000000" w:themeColor="text1"/>
        </w:rPr>
        <w:t xml:space="preserve">yüksek kişiler </w:t>
      </w:r>
      <w:r w:rsidRPr="00AC1248">
        <w:rPr>
          <w:rFonts w:cs="Times New Roman"/>
          <w:color w:val="000000" w:themeColor="text1"/>
        </w:rPr>
        <w:t>bilim adamı, mühendis, bil</w:t>
      </w:r>
      <w:r w:rsidR="009C751D">
        <w:rPr>
          <w:rFonts w:cs="Times New Roman"/>
          <w:color w:val="000000" w:themeColor="text1"/>
        </w:rPr>
        <w:t xml:space="preserve">gisayar programcısı, istatikçi, </w:t>
      </w:r>
      <w:r w:rsidRPr="00AC1248">
        <w:rPr>
          <w:rFonts w:cs="Times New Roman"/>
          <w:color w:val="000000" w:themeColor="text1"/>
        </w:rPr>
        <w:t>yargıç, mucit, matematikçi, muhasebeci, polisiye roman yazarı, eleştirmen, ekonomist, satın alma görevlisi, şehir planlamacısı, bankacı</w:t>
      </w:r>
      <w:r w:rsidR="009C751D">
        <w:rPr>
          <w:rFonts w:cs="Times New Roman"/>
          <w:color w:val="000000" w:themeColor="text1"/>
        </w:rPr>
        <w:t>,</w:t>
      </w:r>
      <w:r w:rsidR="00AC1248" w:rsidRPr="00AC1248">
        <w:rPr>
          <w:rFonts w:cs="Times New Roman"/>
          <w:color w:val="000000" w:themeColor="text1"/>
        </w:rPr>
        <w:t xml:space="preserve"> gibi meslek alanlarında başarı</w:t>
      </w:r>
      <w:r w:rsidRPr="00AC1248">
        <w:rPr>
          <w:rFonts w:cs="Times New Roman"/>
          <w:color w:val="000000" w:themeColor="text1"/>
        </w:rPr>
        <w:t xml:space="preserve"> </w:t>
      </w:r>
      <w:r w:rsidR="00AC1248" w:rsidRPr="00AC1248">
        <w:rPr>
          <w:rFonts w:cs="Times New Roman"/>
          <w:color w:val="000000" w:themeColor="text1"/>
        </w:rPr>
        <w:t>gösterirler</w:t>
      </w:r>
      <w:r w:rsidRPr="00AC1248">
        <w:rPr>
          <w:rFonts w:cs="Times New Roman"/>
          <w:color w:val="000000" w:themeColor="text1"/>
        </w:rPr>
        <w:t xml:space="preserve"> (</w:t>
      </w:r>
      <w:r w:rsidR="00017622">
        <w:rPr>
          <w:rFonts w:cs="Times New Roman"/>
          <w:color w:val="000000" w:themeColor="text1"/>
        </w:rPr>
        <w:t>Yavuz, 2001; Schmidt, 2001; Sevinç, 2003; San ve Güleryüz, 2004; Vural, 2004</w:t>
      </w:r>
      <w:r w:rsidR="00237595" w:rsidRPr="00AC1248">
        <w:rPr>
          <w:rFonts w:cs="Times New Roman"/>
          <w:color w:val="000000" w:themeColor="text1"/>
        </w:rPr>
        <w:t>; Mangır, 2005</w:t>
      </w:r>
      <w:r w:rsidR="007038FA">
        <w:rPr>
          <w:rFonts w:cs="Times New Roman"/>
          <w:color w:val="000000" w:themeColor="text1"/>
        </w:rPr>
        <w:t>;  Selçuk v</w:t>
      </w:r>
      <w:r w:rsidR="00017622">
        <w:rPr>
          <w:rFonts w:cs="Times New Roman"/>
          <w:color w:val="000000" w:themeColor="text1"/>
        </w:rPr>
        <w:t>d</w:t>
      </w:r>
      <w:r w:rsidR="00D643C1">
        <w:rPr>
          <w:rFonts w:cs="Times New Roman"/>
          <w:color w:val="000000" w:themeColor="text1"/>
        </w:rPr>
        <w:t>.</w:t>
      </w:r>
      <w:r w:rsidR="00017622">
        <w:rPr>
          <w:rFonts w:cs="Times New Roman"/>
          <w:color w:val="000000" w:themeColor="text1"/>
        </w:rPr>
        <w:t xml:space="preserve"> 2004</w:t>
      </w:r>
      <w:r w:rsidR="00237595" w:rsidRPr="00AC1248">
        <w:rPr>
          <w:rFonts w:cs="Times New Roman"/>
          <w:color w:val="000000" w:themeColor="text1"/>
        </w:rPr>
        <w:t>).</w:t>
      </w:r>
    </w:p>
    <w:p w:rsidR="00660EE3" w:rsidRPr="001B7169" w:rsidRDefault="00FD6AB0" w:rsidP="001B7169">
      <w:pPr>
        <w:pStyle w:val="Balk4"/>
      </w:pPr>
      <w:bookmarkStart w:id="28" w:name="_Toc515741425"/>
      <w:r w:rsidRPr="001B7169">
        <w:t>2.</w:t>
      </w:r>
      <w:r w:rsidR="00646B54" w:rsidRPr="001B7169">
        <w:t>3.</w:t>
      </w:r>
      <w:r w:rsidR="00CC24A1" w:rsidRPr="001B7169">
        <w:t>1.</w:t>
      </w:r>
      <w:r w:rsidRPr="001B7169">
        <w:t xml:space="preserve">3. </w:t>
      </w:r>
      <w:r w:rsidR="00646B54" w:rsidRPr="001B7169">
        <w:t xml:space="preserve"> </w:t>
      </w:r>
      <w:r w:rsidR="006B787B" w:rsidRPr="001B7169">
        <w:t>Görsel-u</w:t>
      </w:r>
      <w:r w:rsidR="00AC1248" w:rsidRPr="001B7169">
        <w:t xml:space="preserve">zamsal </w:t>
      </w:r>
      <w:r w:rsidR="006B787B" w:rsidRPr="001B7169">
        <w:t>z</w:t>
      </w:r>
      <w:r w:rsidR="00E11F19" w:rsidRPr="001B7169">
        <w:t>ekâ</w:t>
      </w:r>
      <w:r w:rsidR="005A7F99" w:rsidRPr="001B7169">
        <w:t xml:space="preserve"> (Visual-spatial i</w:t>
      </w:r>
      <w:r w:rsidR="00AC1248" w:rsidRPr="001B7169">
        <w:t>ntelligence)</w:t>
      </w:r>
      <w:bookmarkEnd w:id="28"/>
    </w:p>
    <w:p w:rsidR="00660EE3" w:rsidRDefault="00DD10EA" w:rsidP="00FC0A3D">
      <w:pPr>
        <w:spacing w:after="360" w:line="360" w:lineRule="auto"/>
        <w:jc w:val="both"/>
        <w:rPr>
          <w:color w:val="FF0000"/>
        </w:rPr>
      </w:pPr>
      <w:r>
        <w:rPr>
          <w:rFonts w:cs="Times New Roman"/>
          <w:color w:val="000000" w:themeColor="text1"/>
        </w:rPr>
        <w:t xml:space="preserve">Bu </w:t>
      </w:r>
      <w:r w:rsidR="00E11F19">
        <w:rPr>
          <w:rFonts w:cs="Times New Roman"/>
          <w:color w:val="000000" w:themeColor="text1"/>
        </w:rPr>
        <w:t>zekâ</w:t>
      </w:r>
      <w:r>
        <w:rPr>
          <w:rFonts w:cs="Times New Roman"/>
          <w:color w:val="000000" w:themeColor="text1"/>
        </w:rPr>
        <w:t xml:space="preserve"> alanı yüksek kişiler hayal güçle</w:t>
      </w:r>
      <w:r w:rsidR="00181B2C">
        <w:rPr>
          <w:rFonts w:cs="Times New Roman"/>
          <w:color w:val="000000" w:themeColor="text1"/>
        </w:rPr>
        <w:t xml:space="preserve">ri yüksektir ve diğer kişilere </w:t>
      </w:r>
      <w:r>
        <w:rPr>
          <w:rFonts w:cs="Times New Roman"/>
          <w:color w:val="000000" w:themeColor="text1"/>
        </w:rPr>
        <w:t>göre çok daha fazla hayal kurarlar.</w:t>
      </w:r>
      <w:r w:rsidR="003B4B67">
        <w:rPr>
          <w:rFonts w:cs="Times New Roman"/>
          <w:color w:val="000000" w:themeColor="text1"/>
        </w:rPr>
        <w:t xml:space="preserve"> </w:t>
      </w:r>
      <w:r w:rsidR="00C2721C">
        <w:rPr>
          <w:rFonts w:cs="Times New Roman"/>
          <w:color w:val="000000" w:themeColor="text1"/>
        </w:rPr>
        <w:t>Grafik</w:t>
      </w:r>
      <w:r w:rsidR="00181B2C">
        <w:rPr>
          <w:rFonts w:cs="Times New Roman"/>
          <w:color w:val="000000" w:themeColor="text1"/>
        </w:rPr>
        <w:t xml:space="preserve">, tablo, harita gibi çözümlenmesi </w:t>
      </w:r>
      <w:r w:rsidR="003B4B67">
        <w:rPr>
          <w:rFonts w:cs="Times New Roman"/>
          <w:color w:val="000000" w:themeColor="text1"/>
        </w:rPr>
        <w:t>gereken durum betimlemesi</w:t>
      </w:r>
      <w:r w:rsidRPr="00DD10EA">
        <w:rPr>
          <w:rFonts w:cs="Times New Roman"/>
          <w:color w:val="000000" w:themeColor="text1"/>
        </w:rPr>
        <w:t xml:space="preserve"> </w:t>
      </w:r>
      <w:r w:rsidR="003B4B67">
        <w:rPr>
          <w:rFonts w:cs="Times New Roman"/>
          <w:color w:val="000000" w:themeColor="text1"/>
        </w:rPr>
        <w:t>yapan araç</w:t>
      </w:r>
      <w:r w:rsidR="00181B2C">
        <w:rPr>
          <w:rFonts w:cs="Times New Roman"/>
          <w:color w:val="000000" w:themeColor="text1"/>
        </w:rPr>
        <w:t>ları hızlı</w:t>
      </w:r>
      <w:r w:rsidR="003B4B67" w:rsidRPr="00187D58">
        <w:rPr>
          <w:rFonts w:cs="Times New Roman"/>
          <w:color w:val="000000" w:themeColor="text1"/>
        </w:rPr>
        <w:t>,</w:t>
      </w:r>
      <w:r w:rsidR="00187D58" w:rsidRPr="00187D58">
        <w:rPr>
          <w:rFonts w:cs="Times New Roman"/>
          <w:color w:val="000000" w:themeColor="text1"/>
        </w:rPr>
        <w:t xml:space="preserve"> kolay </w:t>
      </w:r>
      <w:r w:rsidR="003B4B67" w:rsidRPr="00187D58">
        <w:rPr>
          <w:rFonts w:cs="Times New Roman"/>
          <w:color w:val="000000" w:themeColor="text1"/>
        </w:rPr>
        <w:t>ve</w:t>
      </w:r>
      <w:r w:rsidR="00187D58" w:rsidRPr="00187D58">
        <w:rPr>
          <w:rFonts w:cs="Times New Roman"/>
          <w:color w:val="000000" w:themeColor="text1"/>
        </w:rPr>
        <w:t xml:space="preserve"> doğru</w:t>
      </w:r>
      <w:r w:rsidR="003B4B67" w:rsidRPr="00187D58">
        <w:rPr>
          <w:rFonts w:cs="Times New Roman"/>
          <w:color w:val="000000" w:themeColor="text1"/>
        </w:rPr>
        <w:t xml:space="preserve"> bir şekilde okuyabilirler.</w:t>
      </w:r>
      <w:r w:rsidR="00187D58" w:rsidRPr="00187D58">
        <w:rPr>
          <w:rFonts w:cs="Times New Roman"/>
          <w:color w:val="000000" w:themeColor="text1"/>
        </w:rPr>
        <w:t xml:space="preserve"> </w:t>
      </w:r>
      <w:r w:rsidRPr="00187D58">
        <w:rPr>
          <w:rFonts w:cs="Times New Roman"/>
          <w:color w:val="000000" w:themeColor="text1"/>
        </w:rPr>
        <w:t>Resim</w:t>
      </w:r>
      <w:r w:rsidR="00BF5B16">
        <w:rPr>
          <w:rFonts w:cs="Times New Roman"/>
          <w:color w:val="000000" w:themeColor="text1"/>
        </w:rPr>
        <w:t>,</w:t>
      </w:r>
      <w:r w:rsidR="003B4B67" w:rsidRPr="00187D58">
        <w:rPr>
          <w:rFonts w:cs="Times New Roman"/>
          <w:color w:val="000000" w:themeColor="text1"/>
        </w:rPr>
        <w:t xml:space="preserve"> heykel</w:t>
      </w:r>
      <w:r w:rsidR="00BF5B16">
        <w:rPr>
          <w:rFonts w:cs="Times New Roman"/>
          <w:color w:val="000000" w:themeColor="text1"/>
        </w:rPr>
        <w:t>,</w:t>
      </w:r>
      <w:r w:rsidR="003B4B67" w:rsidRPr="00187D58">
        <w:rPr>
          <w:rFonts w:cs="Times New Roman"/>
          <w:color w:val="000000" w:themeColor="text1"/>
        </w:rPr>
        <w:t xml:space="preserve"> çizim gibi </w:t>
      </w:r>
      <w:r w:rsidRPr="00187D58">
        <w:rPr>
          <w:rFonts w:cs="Times New Roman"/>
          <w:color w:val="000000" w:themeColor="text1"/>
        </w:rPr>
        <w:t>sanat</w:t>
      </w:r>
      <w:r w:rsidR="003B4B67" w:rsidRPr="00187D58">
        <w:rPr>
          <w:rFonts w:cs="Times New Roman"/>
          <w:color w:val="000000" w:themeColor="text1"/>
        </w:rPr>
        <w:t>sal faaliyetler çok ilgilerini çeker.</w:t>
      </w:r>
      <w:r w:rsidRPr="00187D58">
        <w:rPr>
          <w:rFonts w:cs="Times New Roman"/>
          <w:color w:val="000000" w:themeColor="text1"/>
        </w:rPr>
        <w:t xml:space="preserve"> </w:t>
      </w:r>
      <w:r w:rsidR="003B4B67" w:rsidRPr="00187D58">
        <w:rPr>
          <w:rFonts w:cs="Times New Roman"/>
          <w:color w:val="000000" w:themeColor="text1"/>
        </w:rPr>
        <w:t>Akranlarına göre çok iyi şekil ve çizimler oluştururlar.</w:t>
      </w:r>
      <w:r w:rsidR="00181B2C">
        <w:rPr>
          <w:rFonts w:cs="Times New Roman"/>
          <w:color w:val="000000" w:themeColor="text1"/>
        </w:rPr>
        <w:t xml:space="preserve"> </w:t>
      </w:r>
      <w:r w:rsidR="003B4B67" w:rsidRPr="00187D58">
        <w:rPr>
          <w:rFonts w:cs="Times New Roman"/>
          <w:color w:val="000000" w:themeColor="text1"/>
        </w:rPr>
        <w:t>G</w:t>
      </w:r>
      <w:r w:rsidR="00187D58" w:rsidRPr="00187D58">
        <w:rPr>
          <w:rFonts w:cs="Times New Roman"/>
          <w:color w:val="000000" w:themeColor="text1"/>
        </w:rPr>
        <w:t>örsel materya</w:t>
      </w:r>
      <w:r w:rsidR="003B4B67" w:rsidRPr="00187D58">
        <w:rPr>
          <w:rFonts w:cs="Times New Roman"/>
          <w:color w:val="000000" w:themeColor="text1"/>
        </w:rPr>
        <w:t>lleri inceleyerek kolay şekilde öğrenirler.</w:t>
      </w:r>
      <w:r w:rsidRPr="00187D58">
        <w:rPr>
          <w:rFonts w:cs="Times New Roman"/>
          <w:color w:val="000000" w:themeColor="text1"/>
        </w:rPr>
        <w:t xml:space="preserve"> </w:t>
      </w:r>
      <w:r w:rsidR="003B4B67" w:rsidRPr="00187D58">
        <w:rPr>
          <w:rFonts w:cs="Times New Roman"/>
          <w:color w:val="000000" w:themeColor="text1"/>
        </w:rPr>
        <w:t>Bulmaca çözmek, zihinde görsel tasarımlar yapmak</w:t>
      </w:r>
      <w:r w:rsidR="00BF5B16">
        <w:rPr>
          <w:rFonts w:cs="Times New Roman"/>
          <w:color w:val="000000" w:themeColor="text1"/>
        </w:rPr>
        <w:t>,</w:t>
      </w:r>
      <w:r w:rsidR="003B4B67" w:rsidRPr="00187D58">
        <w:rPr>
          <w:rFonts w:cs="Times New Roman"/>
          <w:color w:val="000000" w:themeColor="text1"/>
        </w:rPr>
        <w:t xml:space="preserve"> renkleri etkili kullanmak</w:t>
      </w:r>
      <w:r w:rsidR="00BF5B16">
        <w:rPr>
          <w:rFonts w:cs="Times New Roman"/>
          <w:color w:val="000000" w:themeColor="text1"/>
        </w:rPr>
        <w:t>,</w:t>
      </w:r>
      <w:r w:rsidR="003B4B67" w:rsidRPr="00187D58">
        <w:rPr>
          <w:rFonts w:cs="Times New Roman"/>
          <w:color w:val="000000" w:themeColor="text1"/>
        </w:rPr>
        <w:t xml:space="preserve"> yaratıcı ürünler çıkarmak, gibi </w:t>
      </w:r>
      <w:r w:rsidR="00BF5B16">
        <w:rPr>
          <w:rFonts w:cs="Times New Roman"/>
          <w:color w:val="000000" w:themeColor="text1"/>
        </w:rPr>
        <w:t>özelliklere sahiplerdir</w:t>
      </w:r>
      <w:proofErr w:type="gramStart"/>
      <w:r w:rsidR="00BF5B16">
        <w:rPr>
          <w:rFonts w:cs="Times New Roman"/>
          <w:color w:val="000000" w:themeColor="text1"/>
        </w:rPr>
        <w:t>.</w:t>
      </w:r>
      <w:r w:rsidR="003B4B67" w:rsidRPr="00187D58">
        <w:rPr>
          <w:rFonts w:cs="Times New Roman"/>
          <w:color w:val="000000" w:themeColor="text1"/>
        </w:rPr>
        <w:t>.</w:t>
      </w:r>
      <w:proofErr w:type="gramEnd"/>
      <w:r w:rsidRPr="00187D58">
        <w:rPr>
          <w:rFonts w:cs="Times New Roman"/>
          <w:color w:val="000000" w:themeColor="text1"/>
        </w:rPr>
        <w:t xml:space="preserve"> Çizim,</w:t>
      </w:r>
      <w:r w:rsidR="00187D58" w:rsidRPr="00187D58">
        <w:rPr>
          <w:rFonts w:cs="Times New Roman"/>
          <w:color w:val="000000" w:themeColor="text1"/>
        </w:rPr>
        <w:t xml:space="preserve"> şekiller oluşturma, tablo çizme, </w:t>
      </w:r>
      <w:r w:rsidRPr="00187D58">
        <w:rPr>
          <w:rFonts w:cs="Times New Roman"/>
          <w:color w:val="000000" w:themeColor="text1"/>
        </w:rPr>
        <w:t xml:space="preserve"> resim</w:t>
      </w:r>
      <w:r w:rsidR="00187D58" w:rsidRPr="00187D58">
        <w:rPr>
          <w:rFonts w:cs="Times New Roman"/>
          <w:color w:val="000000" w:themeColor="text1"/>
        </w:rPr>
        <w:t>, heykel yapımı ve zihinlerinde görsel tasarımlar yapmak</w:t>
      </w:r>
      <w:r w:rsidR="003B4B67" w:rsidRPr="00187D58">
        <w:rPr>
          <w:rFonts w:cs="Times New Roman"/>
          <w:color w:val="000000" w:themeColor="text1"/>
        </w:rPr>
        <w:t xml:space="preserve"> gibi etkinlikleri çok hoşlanırlar </w:t>
      </w:r>
      <w:r w:rsidRPr="00187D58">
        <w:rPr>
          <w:rFonts w:cs="Times New Roman"/>
          <w:color w:val="000000" w:themeColor="text1"/>
        </w:rPr>
        <w:t>(Tar</w:t>
      </w:r>
      <w:r w:rsidR="009E0B0B">
        <w:rPr>
          <w:rFonts w:cs="Times New Roman"/>
          <w:color w:val="000000" w:themeColor="text1"/>
        </w:rPr>
        <w:t>man, 1998; Saban, 2004</w:t>
      </w:r>
      <w:r w:rsidRPr="00187D58">
        <w:rPr>
          <w:rFonts w:cs="Times New Roman"/>
          <w:color w:val="000000" w:themeColor="text1"/>
        </w:rPr>
        <w:t>).</w:t>
      </w:r>
      <w:r w:rsidRPr="003B4B67">
        <w:rPr>
          <w:rFonts w:cs="Times New Roman"/>
          <w:color w:val="FF0000"/>
        </w:rPr>
        <w:t xml:space="preserve"> </w:t>
      </w:r>
    </w:p>
    <w:p w:rsidR="00660EE3" w:rsidRDefault="00187D58" w:rsidP="00FC0A3D">
      <w:pPr>
        <w:spacing w:after="360" w:line="360" w:lineRule="auto"/>
        <w:jc w:val="both"/>
        <w:rPr>
          <w:color w:val="FF0000"/>
        </w:rPr>
      </w:pPr>
      <w:r w:rsidRPr="00691599">
        <w:rPr>
          <w:rFonts w:cs="Times New Roman"/>
          <w:color w:val="000000" w:themeColor="text1"/>
        </w:rPr>
        <w:t xml:space="preserve">Görsel-uzamsal </w:t>
      </w:r>
      <w:r w:rsidR="00E11F19">
        <w:rPr>
          <w:rFonts w:cs="Times New Roman"/>
          <w:color w:val="000000" w:themeColor="text1"/>
        </w:rPr>
        <w:t>zekâ</w:t>
      </w:r>
      <w:r w:rsidRPr="00691599">
        <w:rPr>
          <w:rFonts w:cs="Times New Roman"/>
          <w:color w:val="000000" w:themeColor="text1"/>
        </w:rPr>
        <w:t xml:space="preserve"> alanı, çizgi ve çizimlerle düşünme, </w:t>
      </w:r>
      <w:r w:rsidR="00396C54">
        <w:rPr>
          <w:rFonts w:cs="Times New Roman"/>
          <w:color w:val="000000" w:themeColor="text1"/>
        </w:rPr>
        <w:t xml:space="preserve">üç boyutlu algılama, resimleri ve </w:t>
      </w:r>
      <w:r w:rsidRPr="00691599">
        <w:rPr>
          <w:rFonts w:cs="Times New Roman"/>
          <w:color w:val="000000" w:themeColor="text1"/>
        </w:rPr>
        <w:t>şekilleri kolay</w:t>
      </w:r>
      <w:r w:rsidR="00396C54">
        <w:rPr>
          <w:rFonts w:cs="Times New Roman"/>
          <w:color w:val="000000" w:themeColor="text1"/>
        </w:rPr>
        <w:t xml:space="preserve"> algılama, çözümleme;</w:t>
      </w:r>
      <w:r w:rsidRPr="00691599">
        <w:rPr>
          <w:rFonts w:cs="Times New Roman"/>
          <w:color w:val="000000" w:themeColor="text1"/>
        </w:rPr>
        <w:t xml:space="preserve"> zihinsel görsel oluşturma ve bunları görülebilecek mate</w:t>
      </w:r>
      <w:r w:rsidR="00EC6125">
        <w:rPr>
          <w:rFonts w:cs="Times New Roman"/>
          <w:color w:val="000000" w:themeColor="text1"/>
        </w:rPr>
        <w:t>rya</w:t>
      </w:r>
      <w:r w:rsidRPr="00691599">
        <w:rPr>
          <w:rFonts w:cs="Times New Roman"/>
          <w:color w:val="000000" w:themeColor="text1"/>
        </w:rPr>
        <w:t>llere çevirebilme potansiyelidir</w:t>
      </w:r>
      <w:r w:rsidR="007038FA">
        <w:rPr>
          <w:rFonts w:cs="Times New Roman"/>
          <w:color w:val="000000" w:themeColor="text1"/>
        </w:rPr>
        <w:t xml:space="preserve"> </w:t>
      </w:r>
      <w:r w:rsidR="00017622">
        <w:rPr>
          <w:rFonts w:cs="Times New Roman"/>
          <w:color w:val="000000" w:themeColor="text1"/>
        </w:rPr>
        <w:t>(Yavuz, 2001; Vural, 2004</w:t>
      </w:r>
      <w:r w:rsidRPr="00691599">
        <w:rPr>
          <w:rFonts w:cs="Times New Roman"/>
          <w:color w:val="000000" w:themeColor="text1"/>
        </w:rPr>
        <w:t>).</w:t>
      </w:r>
      <w:r w:rsidR="00342DF1">
        <w:rPr>
          <w:color w:val="FF0000"/>
        </w:rPr>
        <w:t xml:space="preserve"> </w:t>
      </w:r>
      <w:r w:rsidR="009433E6">
        <w:rPr>
          <w:rFonts w:cs="Times New Roman"/>
          <w:color w:val="000000" w:themeColor="text1"/>
        </w:rPr>
        <w:t xml:space="preserve">Görsel- uzamsal </w:t>
      </w:r>
      <w:r w:rsidR="00E11F19">
        <w:rPr>
          <w:rFonts w:cs="Times New Roman"/>
          <w:color w:val="000000" w:themeColor="text1"/>
        </w:rPr>
        <w:t>zekâ</w:t>
      </w:r>
      <w:r w:rsidR="009433E6">
        <w:rPr>
          <w:rFonts w:cs="Times New Roman"/>
          <w:color w:val="000000" w:themeColor="text1"/>
        </w:rPr>
        <w:t xml:space="preserve"> al</w:t>
      </w:r>
      <w:r w:rsidR="00342DF1">
        <w:rPr>
          <w:rFonts w:cs="Times New Roman"/>
          <w:color w:val="000000" w:themeColor="text1"/>
        </w:rPr>
        <w:t>a</w:t>
      </w:r>
      <w:r w:rsidR="009433E6">
        <w:rPr>
          <w:rFonts w:cs="Times New Roman"/>
          <w:color w:val="000000" w:themeColor="text1"/>
        </w:rPr>
        <w:t xml:space="preserve">nı baskın olan </w:t>
      </w:r>
      <w:r w:rsidR="009433E6" w:rsidRPr="009433E6">
        <w:rPr>
          <w:rFonts w:cs="Times New Roman"/>
          <w:color w:val="000000" w:themeColor="text1"/>
        </w:rPr>
        <w:t xml:space="preserve">kişiler </w:t>
      </w:r>
      <w:r w:rsidR="00D643C1" w:rsidRPr="009433E6">
        <w:rPr>
          <w:rFonts w:cs="Times New Roman"/>
          <w:color w:val="000000" w:themeColor="text1"/>
        </w:rPr>
        <w:t>kâşif</w:t>
      </w:r>
      <w:r w:rsidR="009433E6" w:rsidRPr="009433E6">
        <w:rPr>
          <w:rFonts w:cs="Times New Roman"/>
          <w:color w:val="000000" w:themeColor="text1"/>
        </w:rPr>
        <w:t xml:space="preserve">, mimar, mühendis, mekanik, heykeltıraş, gemici, </w:t>
      </w:r>
      <w:proofErr w:type="gramStart"/>
      <w:r w:rsidR="009433E6" w:rsidRPr="009433E6">
        <w:rPr>
          <w:rFonts w:cs="Times New Roman"/>
          <w:color w:val="000000" w:themeColor="text1"/>
        </w:rPr>
        <w:t>animatör</w:t>
      </w:r>
      <w:proofErr w:type="gramEnd"/>
      <w:r w:rsidR="009433E6">
        <w:rPr>
          <w:rFonts w:cs="Times New Roman"/>
          <w:color w:val="000000" w:themeColor="text1"/>
        </w:rPr>
        <w:t>,</w:t>
      </w:r>
      <w:r w:rsidR="009433E6" w:rsidRPr="009433E6">
        <w:rPr>
          <w:rFonts w:cs="Times New Roman"/>
          <w:color w:val="000000" w:themeColor="text1"/>
        </w:rPr>
        <w:t xml:space="preserve"> satranç uzmanı, gezgin, fotoğrafçı, ressam, artist</w:t>
      </w:r>
      <w:r w:rsidR="009433E6">
        <w:rPr>
          <w:rFonts w:cs="Times New Roman"/>
          <w:color w:val="000000" w:themeColor="text1"/>
        </w:rPr>
        <w:t>,</w:t>
      </w:r>
      <w:r w:rsidR="009433E6" w:rsidRPr="009433E6">
        <w:rPr>
          <w:rFonts w:cs="Times New Roman"/>
          <w:color w:val="000000" w:themeColor="text1"/>
        </w:rPr>
        <w:t xml:space="preserve"> grafik tasarımcısı</w:t>
      </w:r>
      <w:r w:rsidR="009433E6">
        <w:rPr>
          <w:rFonts w:cs="Times New Roman"/>
          <w:color w:val="000000" w:themeColor="text1"/>
        </w:rPr>
        <w:t>,</w:t>
      </w:r>
      <w:r w:rsidR="00181B2C">
        <w:rPr>
          <w:rFonts w:cs="Times New Roman"/>
          <w:color w:val="000000" w:themeColor="text1"/>
        </w:rPr>
        <w:t xml:space="preserve"> </w:t>
      </w:r>
      <w:r w:rsidR="009433E6" w:rsidRPr="009433E6">
        <w:rPr>
          <w:rFonts w:cs="Times New Roman"/>
          <w:color w:val="000000" w:themeColor="text1"/>
        </w:rPr>
        <w:t>topolojist,</w:t>
      </w:r>
      <w:r w:rsidR="009433E6">
        <w:rPr>
          <w:rFonts w:cs="Times New Roman"/>
          <w:color w:val="000000" w:themeColor="text1"/>
        </w:rPr>
        <w:t xml:space="preserve"> </w:t>
      </w:r>
      <w:r w:rsidR="009433E6" w:rsidRPr="009433E6">
        <w:rPr>
          <w:rFonts w:cs="Times New Roman"/>
          <w:color w:val="000000" w:themeColor="text1"/>
        </w:rPr>
        <w:t>kameraman</w:t>
      </w:r>
      <w:r w:rsidR="009433E6">
        <w:rPr>
          <w:rFonts w:cs="Times New Roman"/>
          <w:color w:val="000000" w:themeColor="text1"/>
        </w:rPr>
        <w:t>,</w:t>
      </w:r>
      <w:r w:rsidR="009433E6" w:rsidRPr="009433E6">
        <w:rPr>
          <w:rFonts w:cs="Times New Roman"/>
          <w:color w:val="000000" w:themeColor="text1"/>
        </w:rPr>
        <w:t xml:space="preserve"> dekoratör, geom</w:t>
      </w:r>
      <w:r w:rsidR="00342DF1">
        <w:rPr>
          <w:rFonts w:cs="Times New Roman"/>
          <w:color w:val="000000" w:themeColor="text1"/>
        </w:rPr>
        <w:t>etri uzmanı olabilir</w:t>
      </w:r>
      <w:r w:rsidR="00E82A5E">
        <w:rPr>
          <w:rFonts w:cs="Times New Roman"/>
          <w:color w:val="000000" w:themeColor="text1"/>
        </w:rPr>
        <w:t xml:space="preserve"> (Selçuk v</w:t>
      </w:r>
      <w:r w:rsidR="009433E6" w:rsidRPr="009433E6">
        <w:rPr>
          <w:rFonts w:cs="Times New Roman"/>
          <w:color w:val="000000" w:themeColor="text1"/>
        </w:rPr>
        <w:t>d</w:t>
      </w:r>
      <w:r w:rsidR="00D643C1" w:rsidRPr="009433E6">
        <w:rPr>
          <w:rFonts w:cs="Times New Roman"/>
          <w:color w:val="000000" w:themeColor="text1"/>
        </w:rPr>
        <w:t>.</w:t>
      </w:r>
      <w:r w:rsidR="009433E6" w:rsidRPr="009433E6">
        <w:rPr>
          <w:rFonts w:cs="Times New Roman"/>
          <w:color w:val="000000" w:themeColor="text1"/>
        </w:rPr>
        <w:t xml:space="preserve"> 2004</w:t>
      </w:r>
      <w:r w:rsidR="009433E6">
        <w:t xml:space="preserve">; </w:t>
      </w:r>
      <w:r w:rsidR="00017622">
        <w:rPr>
          <w:rFonts w:cs="Times New Roman"/>
          <w:color w:val="000000" w:themeColor="text1"/>
        </w:rPr>
        <w:t>Yavuz, 2001;</w:t>
      </w:r>
      <w:r w:rsidR="009433E6" w:rsidRPr="009433E6">
        <w:rPr>
          <w:rFonts w:cs="Times New Roman"/>
          <w:color w:val="000000" w:themeColor="text1"/>
        </w:rPr>
        <w:t xml:space="preserve"> Schmıdt, 2001; Sevinç, 2003; San ve Güleryüz, 2004; Güneysu, 2005; Mangır, 2005</w:t>
      </w:r>
      <w:r w:rsidR="009433E6">
        <w:rPr>
          <w:rFonts w:cs="Times New Roman"/>
          <w:color w:val="000000" w:themeColor="text1"/>
        </w:rPr>
        <w:t>).</w:t>
      </w:r>
    </w:p>
    <w:p w:rsidR="00660EE3" w:rsidRPr="001B7169" w:rsidRDefault="00CC24A1" w:rsidP="001B7169">
      <w:pPr>
        <w:pStyle w:val="Balk4"/>
      </w:pPr>
      <w:bookmarkStart w:id="29" w:name="_Toc515741426"/>
      <w:r w:rsidRPr="001B7169">
        <w:t>2.3.</w:t>
      </w:r>
      <w:r w:rsidR="00FD6AB0" w:rsidRPr="001B7169">
        <w:t>1</w:t>
      </w:r>
      <w:r w:rsidRPr="001B7169">
        <w:t>.</w:t>
      </w:r>
      <w:r w:rsidR="00646B54" w:rsidRPr="001B7169">
        <w:t xml:space="preserve">4. </w:t>
      </w:r>
      <w:r w:rsidR="006B787B" w:rsidRPr="001B7169">
        <w:t>Bedensel-k</w:t>
      </w:r>
      <w:r w:rsidR="009433E6" w:rsidRPr="001B7169">
        <w:t xml:space="preserve">inestetik </w:t>
      </w:r>
      <w:r w:rsidR="006B787B" w:rsidRPr="001B7169">
        <w:t>z</w:t>
      </w:r>
      <w:r w:rsidR="00E11F19" w:rsidRPr="001B7169">
        <w:t>ekâ</w:t>
      </w:r>
      <w:r w:rsidR="006B787B" w:rsidRPr="001B7169">
        <w:t xml:space="preserve"> (Bodily-k</w:t>
      </w:r>
      <w:r w:rsidR="009433E6" w:rsidRPr="001B7169">
        <w:t>ine</w:t>
      </w:r>
      <w:r w:rsidR="005A7F99" w:rsidRPr="001B7169">
        <w:t>sthetic i</w:t>
      </w:r>
      <w:r w:rsidR="009433E6" w:rsidRPr="001B7169">
        <w:t>ntelligence)</w:t>
      </w:r>
      <w:bookmarkEnd w:id="29"/>
    </w:p>
    <w:p w:rsidR="00660EE3" w:rsidRDefault="002A244B" w:rsidP="00FC0A3D">
      <w:pPr>
        <w:spacing w:after="360" w:line="360" w:lineRule="auto"/>
        <w:jc w:val="both"/>
        <w:rPr>
          <w:color w:val="FF0000"/>
        </w:rPr>
      </w:pPr>
      <w:r w:rsidRPr="002A244B">
        <w:rPr>
          <w:rFonts w:cs="Times New Roman"/>
          <w:color w:val="000000" w:themeColor="text1"/>
        </w:rPr>
        <w:t xml:space="preserve">Bu </w:t>
      </w:r>
      <w:r w:rsidR="00396C54">
        <w:rPr>
          <w:rFonts w:cs="Times New Roman"/>
          <w:color w:val="000000" w:themeColor="text1"/>
        </w:rPr>
        <w:t>z</w:t>
      </w:r>
      <w:r w:rsidR="00E11F19">
        <w:rPr>
          <w:rFonts w:cs="Times New Roman"/>
          <w:color w:val="000000" w:themeColor="text1"/>
        </w:rPr>
        <w:t>ekâ</w:t>
      </w:r>
      <w:r w:rsidR="00BE4F95">
        <w:rPr>
          <w:rFonts w:cs="Times New Roman"/>
          <w:color w:val="000000" w:themeColor="text1"/>
        </w:rPr>
        <w:t xml:space="preserve"> alanın</w:t>
      </w:r>
      <w:r w:rsidR="00396C54">
        <w:rPr>
          <w:rFonts w:cs="Times New Roman"/>
          <w:color w:val="000000" w:themeColor="text1"/>
        </w:rPr>
        <w:t>ı</w:t>
      </w:r>
      <w:r w:rsidR="00BE4F95">
        <w:rPr>
          <w:rFonts w:cs="Times New Roman"/>
          <w:color w:val="000000" w:themeColor="text1"/>
        </w:rPr>
        <w:t xml:space="preserve"> kullana</w:t>
      </w:r>
      <w:r w:rsidR="00396C54">
        <w:rPr>
          <w:rFonts w:cs="Times New Roman"/>
          <w:color w:val="000000" w:themeColor="text1"/>
        </w:rPr>
        <w:t>n</w:t>
      </w:r>
      <w:r w:rsidR="00BE4F95">
        <w:rPr>
          <w:rFonts w:cs="Times New Roman"/>
          <w:color w:val="000000" w:themeColor="text1"/>
        </w:rPr>
        <w:t xml:space="preserve"> bireyler</w:t>
      </w:r>
      <w:r>
        <w:rPr>
          <w:rFonts w:cs="Times New Roman"/>
          <w:color w:val="000000" w:themeColor="text1"/>
        </w:rPr>
        <w:t xml:space="preserve"> d</w:t>
      </w:r>
      <w:r w:rsidRPr="002A244B">
        <w:rPr>
          <w:rFonts w:cs="Times New Roman"/>
          <w:color w:val="000000" w:themeColor="text1"/>
        </w:rPr>
        <w:t>uygu ve düşüncelerini bedensel hareketlerle</w:t>
      </w:r>
      <w:r w:rsidR="00375186">
        <w:rPr>
          <w:rFonts w:cs="Times New Roman"/>
          <w:color w:val="000000" w:themeColor="text1"/>
        </w:rPr>
        <w:t xml:space="preserve"> kullanarak </w:t>
      </w:r>
      <w:r>
        <w:rPr>
          <w:rFonts w:cs="Times New Roman"/>
          <w:color w:val="000000" w:themeColor="text1"/>
        </w:rPr>
        <w:t xml:space="preserve">ifade ederler ve bu </w:t>
      </w:r>
      <w:r w:rsidR="00E11F19">
        <w:rPr>
          <w:rFonts w:cs="Times New Roman"/>
          <w:color w:val="000000" w:themeColor="text1"/>
        </w:rPr>
        <w:t>zekâ</w:t>
      </w:r>
      <w:r w:rsidR="00375186">
        <w:rPr>
          <w:rFonts w:cs="Times New Roman"/>
          <w:color w:val="000000" w:themeColor="text1"/>
        </w:rPr>
        <w:t xml:space="preserve"> alanı</w:t>
      </w:r>
      <w:r w:rsidR="00396C54">
        <w:rPr>
          <w:rFonts w:cs="Times New Roman"/>
          <w:color w:val="000000" w:themeColor="text1"/>
        </w:rPr>
        <w:t>;</w:t>
      </w:r>
      <w:r w:rsidR="00375186">
        <w:rPr>
          <w:rFonts w:cs="Times New Roman"/>
          <w:color w:val="000000" w:themeColor="text1"/>
        </w:rPr>
        <w:t xml:space="preserve"> </w:t>
      </w:r>
      <w:r>
        <w:rPr>
          <w:rFonts w:cs="Times New Roman"/>
          <w:color w:val="000000" w:themeColor="text1"/>
        </w:rPr>
        <w:t>beden zihin koordinasyonu, dengesi,</w:t>
      </w:r>
      <w:r w:rsidR="00181B2C">
        <w:rPr>
          <w:rFonts w:cs="Times New Roman"/>
          <w:color w:val="000000" w:themeColor="text1"/>
        </w:rPr>
        <w:t xml:space="preserve"> </w:t>
      </w:r>
      <w:r>
        <w:rPr>
          <w:rFonts w:cs="Times New Roman"/>
          <w:color w:val="000000" w:themeColor="text1"/>
        </w:rPr>
        <w:t>gücü,</w:t>
      </w:r>
      <w:r w:rsidR="00181B2C">
        <w:rPr>
          <w:rFonts w:cs="Times New Roman"/>
          <w:color w:val="000000" w:themeColor="text1"/>
        </w:rPr>
        <w:t xml:space="preserve"> hızı</w:t>
      </w:r>
      <w:r>
        <w:rPr>
          <w:rFonts w:cs="Times New Roman"/>
          <w:color w:val="000000" w:themeColor="text1"/>
        </w:rPr>
        <w:t>,</w:t>
      </w:r>
      <w:r w:rsidR="00181B2C">
        <w:rPr>
          <w:rFonts w:cs="Times New Roman"/>
          <w:color w:val="000000" w:themeColor="text1"/>
        </w:rPr>
        <w:t xml:space="preserve"> </w:t>
      </w:r>
      <w:r>
        <w:rPr>
          <w:rFonts w:cs="Times New Roman"/>
          <w:color w:val="000000" w:themeColor="text1"/>
        </w:rPr>
        <w:t>este</w:t>
      </w:r>
      <w:r w:rsidR="00375186">
        <w:rPr>
          <w:rFonts w:cs="Times New Roman"/>
          <w:color w:val="000000" w:themeColor="text1"/>
        </w:rPr>
        <w:t>ti</w:t>
      </w:r>
      <w:r>
        <w:rPr>
          <w:rFonts w:cs="Times New Roman"/>
          <w:color w:val="000000" w:themeColor="text1"/>
        </w:rPr>
        <w:t>ği gibi potansiyelleri ifade eder (Amstrong,</w:t>
      </w:r>
      <w:r w:rsidR="00C05685">
        <w:rPr>
          <w:rFonts w:cs="Times New Roman"/>
          <w:color w:val="000000" w:themeColor="text1"/>
        </w:rPr>
        <w:t xml:space="preserve"> </w:t>
      </w:r>
      <w:r>
        <w:rPr>
          <w:rFonts w:cs="Times New Roman"/>
          <w:color w:val="000000" w:themeColor="text1"/>
        </w:rPr>
        <w:t>1994).</w:t>
      </w:r>
      <w:r w:rsidR="00342DF1">
        <w:rPr>
          <w:color w:val="FF0000"/>
        </w:rPr>
        <w:t xml:space="preserve"> </w:t>
      </w:r>
      <w:r w:rsidR="009277EC">
        <w:rPr>
          <w:rFonts w:cs="Times New Roman"/>
          <w:color w:val="000000" w:themeColor="text1"/>
        </w:rPr>
        <w:t>Gardner k</w:t>
      </w:r>
      <w:r w:rsidR="009277EC" w:rsidRPr="009277EC">
        <w:rPr>
          <w:rFonts w:cs="Times New Roman"/>
          <w:color w:val="000000" w:themeColor="text1"/>
        </w:rPr>
        <w:t xml:space="preserve">inesteziyi </w:t>
      </w:r>
      <w:r w:rsidR="009277EC">
        <w:rPr>
          <w:rFonts w:cs="Times New Roman"/>
          <w:color w:val="000000" w:themeColor="text1"/>
        </w:rPr>
        <w:t>altıncı duyu</w:t>
      </w:r>
      <w:r w:rsidR="009277EC" w:rsidRPr="009277EC">
        <w:rPr>
          <w:rFonts w:cs="Times New Roman"/>
          <w:color w:val="000000" w:themeColor="text1"/>
        </w:rPr>
        <w:t>muz olarak görmekte</w:t>
      </w:r>
      <w:r w:rsidR="009277EC">
        <w:rPr>
          <w:rFonts w:cs="Times New Roman"/>
          <w:color w:val="000000" w:themeColor="text1"/>
        </w:rPr>
        <w:t xml:space="preserve"> ve bu kinestezinin estetik hareket ile eşya ve nesnelerin hareketlerini algılamakla ilgili olduğunu ifade etmektedir.</w:t>
      </w:r>
      <w:r w:rsidR="00181B2C">
        <w:rPr>
          <w:rFonts w:cs="Times New Roman"/>
          <w:color w:val="000000" w:themeColor="text1"/>
        </w:rPr>
        <w:t xml:space="preserve"> B</w:t>
      </w:r>
      <w:r w:rsidR="009277EC">
        <w:rPr>
          <w:rFonts w:cs="Times New Roman"/>
          <w:color w:val="000000" w:themeColor="text1"/>
        </w:rPr>
        <w:t xml:space="preserve">u </w:t>
      </w:r>
      <w:r w:rsidR="00E11F19">
        <w:rPr>
          <w:rFonts w:cs="Times New Roman"/>
          <w:color w:val="000000" w:themeColor="text1"/>
        </w:rPr>
        <w:t>zekâ</w:t>
      </w:r>
      <w:r w:rsidR="00D74DF3">
        <w:rPr>
          <w:rFonts w:cs="Times New Roman"/>
          <w:color w:val="000000" w:themeColor="text1"/>
        </w:rPr>
        <w:t xml:space="preserve"> alanı baskın</w:t>
      </w:r>
      <w:r w:rsidR="009277EC">
        <w:rPr>
          <w:rFonts w:cs="Times New Roman"/>
          <w:color w:val="000000" w:themeColor="text1"/>
        </w:rPr>
        <w:t xml:space="preserve"> olan kişiler akademik başarıda yetersiz olabilirler.</w:t>
      </w:r>
      <w:r w:rsidR="00D74DF3">
        <w:rPr>
          <w:rFonts w:cs="Times New Roman"/>
          <w:color w:val="000000" w:themeColor="text1"/>
        </w:rPr>
        <w:t xml:space="preserve"> </w:t>
      </w:r>
      <w:r w:rsidR="009220C1">
        <w:rPr>
          <w:rFonts w:cs="Times New Roman"/>
          <w:color w:val="000000" w:themeColor="text1"/>
        </w:rPr>
        <w:t>Bu durumun sebebi ise bu zekânın</w:t>
      </w:r>
      <w:r w:rsidR="009277EC">
        <w:rPr>
          <w:rFonts w:cs="Times New Roman"/>
          <w:color w:val="000000" w:themeColor="text1"/>
        </w:rPr>
        <w:t xml:space="preserve"> baskın olduğu kişilerin akademik </w:t>
      </w:r>
      <w:r w:rsidR="00D74DF3">
        <w:rPr>
          <w:rFonts w:cs="Times New Roman"/>
          <w:color w:val="000000" w:themeColor="text1"/>
        </w:rPr>
        <w:t xml:space="preserve">konulara yatkın olmayışları ve </w:t>
      </w:r>
      <w:r w:rsidR="009277EC">
        <w:rPr>
          <w:rFonts w:cs="Times New Roman"/>
          <w:color w:val="000000" w:themeColor="text1"/>
        </w:rPr>
        <w:t>akademik bilgilerin uygun yöntem teknikle</w:t>
      </w:r>
      <w:r w:rsidR="00B44B77">
        <w:rPr>
          <w:rFonts w:cs="Times New Roman"/>
          <w:color w:val="000000" w:themeColor="text1"/>
        </w:rPr>
        <w:t xml:space="preserve">rle bu bireylere sunulmamasıdır </w:t>
      </w:r>
      <w:r w:rsidR="009277EC">
        <w:rPr>
          <w:rFonts w:cs="Times New Roman"/>
          <w:color w:val="000000" w:themeColor="text1"/>
        </w:rPr>
        <w:t>(Selçuk,</w:t>
      </w:r>
      <w:r w:rsidR="00375186">
        <w:rPr>
          <w:rFonts w:cs="Times New Roman"/>
          <w:color w:val="000000" w:themeColor="text1"/>
        </w:rPr>
        <w:t xml:space="preserve"> </w:t>
      </w:r>
      <w:r w:rsidR="00047511">
        <w:rPr>
          <w:rFonts w:cs="Times New Roman"/>
          <w:color w:val="000000" w:themeColor="text1"/>
        </w:rPr>
        <w:t>2003</w:t>
      </w:r>
      <w:r w:rsidR="009277EC">
        <w:rPr>
          <w:rFonts w:cs="Times New Roman"/>
          <w:color w:val="000000" w:themeColor="text1"/>
        </w:rPr>
        <w:t>)</w:t>
      </w:r>
      <w:r w:rsidR="00FB3105">
        <w:rPr>
          <w:rFonts w:cs="Times New Roman"/>
          <w:color w:val="000000" w:themeColor="text1"/>
        </w:rPr>
        <w:t>.</w:t>
      </w:r>
      <w:r w:rsidR="00FB3105" w:rsidRPr="00FB3105">
        <w:rPr>
          <w:rFonts w:cs="Times New Roman"/>
          <w:color w:val="FF0000"/>
        </w:rPr>
        <w:t xml:space="preserve"> </w:t>
      </w:r>
      <w:r w:rsidR="00FB3105" w:rsidRPr="00FB3105">
        <w:rPr>
          <w:rFonts w:cs="Times New Roman"/>
          <w:color w:val="000000" w:themeColor="text1"/>
        </w:rPr>
        <w:t>Yeni</w:t>
      </w:r>
      <w:r w:rsidR="00375186">
        <w:rPr>
          <w:rFonts w:cs="Times New Roman"/>
          <w:color w:val="000000" w:themeColor="text1"/>
        </w:rPr>
        <w:t xml:space="preserve"> bir </w:t>
      </w:r>
      <w:r w:rsidR="00C2721C">
        <w:rPr>
          <w:rFonts w:cs="Times New Roman"/>
          <w:color w:val="000000" w:themeColor="text1"/>
        </w:rPr>
        <w:t>mekâna</w:t>
      </w:r>
      <w:r w:rsidR="00375186">
        <w:rPr>
          <w:rFonts w:cs="Times New Roman"/>
          <w:color w:val="000000" w:themeColor="text1"/>
        </w:rPr>
        <w:t xml:space="preserve"> </w:t>
      </w:r>
      <w:r w:rsidR="00D74DF3">
        <w:rPr>
          <w:rFonts w:cs="Times New Roman"/>
          <w:color w:val="000000" w:themeColor="text1"/>
        </w:rPr>
        <w:t>girdiğinde</w:t>
      </w:r>
      <w:r w:rsidR="00FB3105" w:rsidRPr="00FB3105">
        <w:rPr>
          <w:rFonts w:cs="Times New Roman"/>
          <w:color w:val="000000" w:themeColor="text1"/>
        </w:rPr>
        <w:t xml:space="preserve">, herhangi biriyle iletişim anındayken etrafta olup bitenlerden haberdar olma yetisi kinestetik </w:t>
      </w:r>
      <w:r w:rsidR="00E11F19">
        <w:rPr>
          <w:rFonts w:cs="Times New Roman"/>
          <w:color w:val="000000" w:themeColor="text1"/>
        </w:rPr>
        <w:t>zekâ</w:t>
      </w:r>
      <w:r w:rsidR="00B44B77">
        <w:rPr>
          <w:rFonts w:cs="Times New Roman"/>
          <w:color w:val="000000" w:themeColor="text1"/>
        </w:rPr>
        <w:t>mızla alakalıdır</w:t>
      </w:r>
      <w:r w:rsidR="00214E2A">
        <w:rPr>
          <w:rFonts w:cs="Times New Roman"/>
          <w:color w:val="000000" w:themeColor="text1"/>
        </w:rPr>
        <w:t xml:space="preserve"> (Kuru</w:t>
      </w:r>
      <w:r w:rsidR="00FB3105" w:rsidRPr="00FB3105">
        <w:rPr>
          <w:rFonts w:cs="Times New Roman"/>
          <w:color w:val="000000" w:themeColor="text1"/>
        </w:rPr>
        <w:t>, 2001).</w:t>
      </w:r>
    </w:p>
    <w:p w:rsidR="00660EE3" w:rsidRDefault="009277EC" w:rsidP="00FC0A3D">
      <w:pPr>
        <w:spacing w:after="360" w:line="360" w:lineRule="auto"/>
        <w:jc w:val="both"/>
        <w:rPr>
          <w:color w:val="FF0000"/>
        </w:rPr>
      </w:pPr>
      <w:r w:rsidRPr="009277EC">
        <w:rPr>
          <w:rFonts w:cs="Times New Roman"/>
          <w:color w:val="000000" w:themeColor="text1"/>
        </w:rPr>
        <w:t>Selçuk  (2003)</w:t>
      </w:r>
      <w:r w:rsidR="000A2331" w:rsidRPr="009277EC">
        <w:rPr>
          <w:rFonts w:cs="Times New Roman"/>
          <w:color w:val="000000" w:themeColor="text1"/>
        </w:rPr>
        <w:t>’a</w:t>
      </w:r>
      <w:r w:rsidR="000A2331">
        <w:rPr>
          <w:rFonts w:cs="Times New Roman"/>
          <w:color w:val="000000" w:themeColor="text1"/>
        </w:rPr>
        <w:t xml:space="preserve"> </w:t>
      </w:r>
      <w:r>
        <w:rPr>
          <w:rFonts w:cs="Times New Roman"/>
          <w:color w:val="000000" w:themeColor="text1"/>
        </w:rPr>
        <w:t xml:space="preserve">göre </w:t>
      </w:r>
      <w:r w:rsidRPr="009277EC">
        <w:rPr>
          <w:rFonts w:cs="Times New Roman"/>
          <w:color w:val="000000" w:themeColor="text1"/>
        </w:rPr>
        <w:t>Bed</w:t>
      </w:r>
      <w:r w:rsidR="00D74DF3">
        <w:rPr>
          <w:rFonts w:cs="Times New Roman"/>
          <w:color w:val="000000" w:themeColor="text1"/>
        </w:rPr>
        <w:t>ensel-kines</w:t>
      </w:r>
      <w:r w:rsidR="00BE4F95">
        <w:rPr>
          <w:rFonts w:cs="Times New Roman"/>
          <w:color w:val="000000" w:themeColor="text1"/>
        </w:rPr>
        <w:t>tetik</w:t>
      </w:r>
      <w:r w:rsidR="00D74DF3">
        <w:rPr>
          <w:rFonts w:cs="Times New Roman"/>
          <w:color w:val="000000" w:themeColor="text1"/>
        </w:rPr>
        <w:t xml:space="preserve"> </w:t>
      </w:r>
      <w:r w:rsidR="00E11F19">
        <w:rPr>
          <w:rFonts w:cs="Times New Roman"/>
          <w:color w:val="000000" w:themeColor="text1"/>
        </w:rPr>
        <w:t>zekâ</w:t>
      </w:r>
      <w:r>
        <w:rPr>
          <w:rFonts w:cs="Times New Roman"/>
          <w:color w:val="000000" w:themeColor="text1"/>
        </w:rPr>
        <w:t xml:space="preserve">nın üç </w:t>
      </w:r>
      <w:r w:rsidRPr="009277EC">
        <w:rPr>
          <w:rFonts w:cs="Times New Roman"/>
          <w:color w:val="000000" w:themeColor="text1"/>
        </w:rPr>
        <w:t xml:space="preserve">boyutu vardır. </w:t>
      </w:r>
      <w:r>
        <w:rPr>
          <w:rFonts w:cs="Times New Roman"/>
          <w:color w:val="000000" w:themeColor="text1"/>
        </w:rPr>
        <w:t>B</w:t>
      </w:r>
      <w:r w:rsidRPr="009277EC">
        <w:rPr>
          <w:rFonts w:cs="Times New Roman"/>
          <w:color w:val="000000" w:themeColor="text1"/>
        </w:rPr>
        <w:t xml:space="preserve">unlar; </w:t>
      </w:r>
    </w:p>
    <w:p w:rsidR="00660EE3" w:rsidRPr="00C61583" w:rsidRDefault="009277EC" w:rsidP="000C7514">
      <w:pPr>
        <w:pStyle w:val="ListeParagraf"/>
        <w:numPr>
          <w:ilvl w:val="0"/>
          <w:numId w:val="6"/>
        </w:numPr>
        <w:spacing w:after="360" w:line="360" w:lineRule="auto"/>
        <w:jc w:val="both"/>
        <w:rPr>
          <w:color w:val="FF0000"/>
        </w:rPr>
      </w:pPr>
      <w:r w:rsidRPr="00C61583">
        <w:rPr>
          <w:rFonts w:cs="Times New Roman"/>
          <w:color w:val="000000" w:themeColor="text1"/>
        </w:rPr>
        <w:t>Bedensel hareketleri ustaca yapabilme,</w:t>
      </w:r>
    </w:p>
    <w:p w:rsidR="00660EE3" w:rsidRPr="00C61583" w:rsidRDefault="009277EC" w:rsidP="000C7514">
      <w:pPr>
        <w:pStyle w:val="ListeParagraf"/>
        <w:numPr>
          <w:ilvl w:val="0"/>
          <w:numId w:val="6"/>
        </w:numPr>
        <w:spacing w:after="360" w:line="360" w:lineRule="auto"/>
        <w:jc w:val="both"/>
        <w:rPr>
          <w:color w:val="FF0000"/>
        </w:rPr>
      </w:pPr>
      <w:r w:rsidRPr="00C61583">
        <w:rPr>
          <w:rFonts w:cs="Times New Roman"/>
          <w:color w:val="000000" w:themeColor="text1"/>
        </w:rPr>
        <w:t>Eşya</w:t>
      </w:r>
      <w:r w:rsidR="002A244B" w:rsidRPr="00C61583">
        <w:rPr>
          <w:rFonts w:cs="Times New Roman"/>
          <w:color w:val="000000" w:themeColor="text1"/>
        </w:rPr>
        <w:t>ları</w:t>
      </w:r>
      <w:r w:rsidRPr="00C61583">
        <w:rPr>
          <w:rFonts w:cs="Times New Roman"/>
          <w:color w:val="000000" w:themeColor="text1"/>
        </w:rPr>
        <w:t>, nesne</w:t>
      </w:r>
      <w:r w:rsidR="002A244B" w:rsidRPr="00C61583">
        <w:rPr>
          <w:rFonts w:cs="Times New Roman"/>
          <w:color w:val="000000" w:themeColor="text1"/>
        </w:rPr>
        <w:t>leri estetik şekilde kullanma</w:t>
      </w:r>
      <w:r w:rsidRPr="00C61583">
        <w:rPr>
          <w:rFonts w:cs="Times New Roman"/>
          <w:color w:val="000000" w:themeColor="text1"/>
        </w:rPr>
        <w:t xml:space="preserve">, </w:t>
      </w:r>
    </w:p>
    <w:p w:rsidR="00660EE3" w:rsidRPr="00C61583" w:rsidRDefault="002A244B" w:rsidP="000C7514">
      <w:pPr>
        <w:pStyle w:val="ListeParagraf"/>
        <w:numPr>
          <w:ilvl w:val="0"/>
          <w:numId w:val="6"/>
        </w:numPr>
        <w:spacing w:after="360" w:line="360" w:lineRule="auto"/>
        <w:jc w:val="both"/>
        <w:rPr>
          <w:color w:val="FF0000"/>
        </w:rPr>
      </w:pPr>
      <w:r w:rsidRPr="00C61583">
        <w:rPr>
          <w:rFonts w:cs="Times New Roman"/>
          <w:color w:val="000000" w:themeColor="text1"/>
        </w:rPr>
        <w:t>Vücut ve zihin koordinasyonun</w:t>
      </w:r>
      <w:r w:rsidR="00D74DF3" w:rsidRPr="00C61583">
        <w:rPr>
          <w:rFonts w:cs="Times New Roman"/>
          <w:color w:val="000000" w:themeColor="text1"/>
        </w:rPr>
        <w:t xml:space="preserve"> </w:t>
      </w:r>
      <w:r w:rsidRPr="00C61583">
        <w:rPr>
          <w:rFonts w:cs="Times New Roman"/>
          <w:color w:val="000000" w:themeColor="text1"/>
        </w:rPr>
        <w:t>da uyum</w:t>
      </w:r>
      <w:r w:rsidR="00D74DF3" w:rsidRPr="00C61583">
        <w:rPr>
          <w:rFonts w:cs="Times New Roman"/>
          <w:color w:val="000000" w:themeColor="text1"/>
        </w:rPr>
        <w:t xml:space="preserve"> </w:t>
      </w:r>
      <w:r w:rsidRPr="00C61583">
        <w:rPr>
          <w:rFonts w:cs="Times New Roman"/>
          <w:color w:val="000000" w:themeColor="text1"/>
        </w:rPr>
        <w:t>sağlama</w:t>
      </w:r>
    </w:p>
    <w:p w:rsidR="00660EE3" w:rsidRPr="00C335D9" w:rsidRDefault="00C23B52" w:rsidP="00FC0A3D">
      <w:pPr>
        <w:spacing w:after="360" w:line="360" w:lineRule="auto"/>
        <w:jc w:val="both"/>
      </w:pPr>
      <w:r>
        <w:rPr>
          <w:rFonts w:cs="Times New Roman"/>
          <w:color w:val="000000" w:themeColor="text1"/>
        </w:rPr>
        <w:t xml:space="preserve">Bedensel-kinestetik </w:t>
      </w:r>
      <w:r w:rsidR="00E11F19">
        <w:rPr>
          <w:rFonts w:cs="Times New Roman"/>
          <w:color w:val="000000" w:themeColor="text1"/>
        </w:rPr>
        <w:t>zekâ</w:t>
      </w:r>
      <w:r>
        <w:rPr>
          <w:rFonts w:cs="Times New Roman"/>
          <w:color w:val="000000" w:themeColor="text1"/>
        </w:rPr>
        <w:t xml:space="preserve"> alanı yüksek kiş</w:t>
      </w:r>
      <w:r w:rsidR="00375186">
        <w:rPr>
          <w:rFonts w:cs="Times New Roman"/>
          <w:color w:val="000000" w:themeColor="text1"/>
        </w:rPr>
        <w:t>i</w:t>
      </w:r>
      <w:r>
        <w:rPr>
          <w:rFonts w:cs="Times New Roman"/>
          <w:color w:val="000000" w:themeColor="text1"/>
        </w:rPr>
        <w:t>ler karşı</w:t>
      </w:r>
      <w:r w:rsidR="00396C54">
        <w:rPr>
          <w:rFonts w:cs="Times New Roman"/>
          <w:color w:val="000000" w:themeColor="text1"/>
        </w:rPr>
        <w:t>laştıkları problemlere çözümler</w:t>
      </w:r>
      <w:r>
        <w:rPr>
          <w:rFonts w:cs="Times New Roman"/>
          <w:color w:val="000000" w:themeColor="text1"/>
        </w:rPr>
        <w:t xml:space="preserve"> için</w:t>
      </w:r>
      <w:r w:rsidRPr="00C23B52">
        <w:rPr>
          <w:rFonts w:cs="Times New Roman"/>
          <w:color w:val="000000" w:themeColor="text1"/>
        </w:rPr>
        <w:t xml:space="preserve">, </w:t>
      </w:r>
      <w:r w:rsidR="00396C54">
        <w:rPr>
          <w:rFonts w:cs="Times New Roman"/>
          <w:color w:val="000000" w:themeColor="text1"/>
        </w:rPr>
        <w:t>bir ak</w:t>
      </w:r>
      <w:r>
        <w:rPr>
          <w:rFonts w:cs="Times New Roman"/>
          <w:color w:val="000000" w:themeColor="text1"/>
        </w:rPr>
        <w:t xml:space="preserve">tarım yapmak için </w:t>
      </w:r>
      <w:r w:rsidRPr="00C23B52">
        <w:rPr>
          <w:rFonts w:cs="Times New Roman"/>
          <w:color w:val="000000" w:themeColor="text1"/>
        </w:rPr>
        <w:t xml:space="preserve">veya </w:t>
      </w:r>
      <w:r>
        <w:rPr>
          <w:rFonts w:cs="Times New Roman"/>
          <w:color w:val="000000" w:themeColor="text1"/>
        </w:rPr>
        <w:t>yeni ürünler ortaya koym</w:t>
      </w:r>
      <w:r w:rsidR="00D74DF3">
        <w:rPr>
          <w:rFonts w:cs="Times New Roman"/>
          <w:color w:val="000000" w:themeColor="text1"/>
        </w:rPr>
        <w:t xml:space="preserve">ak için bedenlerini ve hareket </w:t>
      </w:r>
      <w:r>
        <w:rPr>
          <w:rFonts w:cs="Times New Roman"/>
          <w:color w:val="000000" w:themeColor="text1"/>
        </w:rPr>
        <w:t>potansiyellerini kullanırlar</w:t>
      </w:r>
      <w:r w:rsidRPr="00C23B52">
        <w:rPr>
          <w:rFonts w:cs="Times New Roman"/>
          <w:color w:val="000000" w:themeColor="text1"/>
        </w:rPr>
        <w:t>.</w:t>
      </w:r>
      <w:r>
        <w:rPr>
          <w:rFonts w:cs="Times New Roman"/>
          <w:color w:val="000000" w:themeColor="text1"/>
        </w:rPr>
        <w:t xml:space="preserve"> </w:t>
      </w:r>
      <w:r w:rsidRPr="00C335D9">
        <w:rPr>
          <w:rFonts w:cs="Times New Roman"/>
        </w:rPr>
        <w:t>Zihin ve beden</w:t>
      </w:r>
      <w:r w:rsidR="00F93F78" w:rsidRPr="00C335D9">
        <w:rPr>
          <w:rFonts w:cs="Times New Roman"/>
        </w:rPr>
        <w:t xml:space="preserve"> uyumu</w:t>
      </w:r>
      <w:r w:rsidRPr="00C335D9">
        <w:rPr>
          <w:rFonts w:cs="Times New Roman"/>
        </w:rPr>
        <w:t xml:space="preserve">, </w:t>
      </w:r>
      <w:r w:rsidR="00F93F78" w:rsidRPr="00C335D9">
        <w:rPr>
          <w:rFonts w:cs="Times New Roman"/>
        </w:rPr>
        <w:t xml:space="preserve">estetik, </w:t>
      </w:r>
      <w:r w:rsidRPr="00C335D9">
        <w:rPr>
          <w:rFonts w:cs="Times New Roman"/>
        </w:rPr>
        <w:t xml:space="preserve">denge, </w:t>
      </w:r>
      <w:r w:rsidR="00F93F78" w:rsidRPr="00C335D9">
        <w:rPr>
          <w:rFonts w:cs="Times New Roman"/>
        </w:rPr>
        <w:t>kuvvet</w:t>
      </w:r>
      <w:r w:rsidRPr="00C335D9">
        <w:rPr>
          <w:rFonts w:cs="Times New Roman"/>
        </w:rPr>
        <w:t xml:space="preserve">, esneklik, </w:t>
      </w:r>
      <w:r w:rsidR="00F93F78" w:rsidRPr="00C335D9">
        <w:rPr>
          <w:rFonts w:cs="Times New Roman"/>
        </w:rPr>
        <w:t>sürat</w:t>
      </w:r>
      <w:r w:rsidRPr="00C335D9">
        <w:rPr>
          <w:rFonts w:cs="Times New Roman"/>
        </w:rPr>
        <w:t xml:space="preserve"> gibi potansiyelleri ve bu </w:t>
      </w:r>
      <w:r w:rsidR="00C335D9" w:rsidRPr="00C335D9">
        <w:rPr>
          <w:rFonts w:cs="Times New Roman"/>
        </w:rPr>
        <w:t>potansiyelleri ustaca işe koşma</w:t>
      </w:r>
      <w:r w:rsidRPr="00C335D9">
        <w:rPr>
          <w:rFonts w:cs="Times New Roman"/>
        </w:rPr>
        <w:t xml:space="preserve"> için </w:t>
      </w:r>
      <w:r w:rsidR="00C335D9" w:rsidRPr="00C335D9">
        <w:rPr>
          <w:rFonts w:cs="Times New Roman"/>
        </w:rPr>
        <w:t xml:space="preserve">gerekli </w:t>
      </w:r>
      <w:r w:rsidRPr="00C335D9">
        <w:rPr>
          <w:rFonts w:cs="Times New Roman"/>
        </w:rPr>
        <w:t>uyum becerilerini ifade eder. Tamirciler, aktör</w:t>
      </w:r>
      <w:r w:rsidR="00F93F78" w:rsidRPr="00C335D9">
        <w:rPr>
          <w:rFonts w:cs="Times New Roman"/>
        </w:rPr>
        <w:t>ler</w:t>
      </w:r>
      <w:r w:rsidRPr="00C335D9">
        <w:rPr>
          <w:rFonts w:cs="Times New Roman"/>
        </w:rPr>
        <w:t>, atlet</w:t>
      </w:r>
      <w:r w:rsidR="00F93F78" w:rsidRPr="00C335D9">
        <w:rPr>
          <w:rFonts w:cs="Times New Roman"/>
        </w:rPr>
        <w:t>ler</w:t>
      </w:r>
      <w:r w:rsidRPr="00C335D9">
        <w:rPr>
          <w:rFonts w:cs="Times New Roman"/>
        </w:rPr>
        <w:t>, dansçı</w:t>
      </w:r>
      <w:r w:rsidR="00F93F78" w:rsidRPr="00C335D9">
        <w:rPr>
          <w:rFonts w:cs="Times New Roman"/>
        </w:rPr>
        <w:t>lar</w:t>
      </w:r>
      <w:r w:rsidRPr="00C335D9">
        <w:rPr>
          <w:rFonts w:cs="Times New Roman"/>
        </w:rPr>
        <w:t>, heykeltıraş</w:t>
      </w:r>
      <w:r w:rsidR="00F93F78" w:rsidRPr="00C335D9">
        <w:rPr>
          <w:rFonts w:cs="Times New Roman"/>
        </w:rPr>
        <w:t>lar</w:t>
      </w:r>
      <w:r w:rsidRPr="00C335D9">
        <w:rPr>
          <w:rFonts w:cs="Times New Roman"/>
        </w:rPr>
        <w:t>,</w:t>
      </w:r>
      <w:r w:rsidR="00FB3105" w:rsidRPr="00C335D9">
        <w:rPr>
          <w:rFonts w:cs="Times New Roman"/>
        </w:rPr>
        <w:t xml:space="preserve"> pandomimciler,</w:t>
      </w:r>
      <w:r w:rsidRPr="00C335D9">
        <w:rPr>
          <w:rFonts w:cs="Times New Roman"/>
        </w:rPr>
        <w:t xml:space="preserve"> cerrah</w:t>
      </w:r>
      <w:r w:rsidR="00F93F78" w:rsidRPr="00C335D9">
        <w:rPr>
          <w:rFonts w:cs="Times New Roman"/>
        </w:rPr>
        <w:t>lar</w:t>
      </w:r>
      <w:r w:rsidR="00FB3105" w:rsidRPr="00C335D9">
        <w:rPr>
          <w:rFonts w:cs="Times New Roman"/>
        </w:rPr>
        <w:t>, sporcular</w:t>
      </w:r>
      <w:r w:rsidRPr="00C335D9">
        <w:rPr>
          <w:rFonts w:cs="Times New Roman"/>
        </w:rPr>
        <w:t xml:space="preserve"> ve Bedensel-kinestetik </w:t>
      </w:r>
      <w:r w:rsidR="00E11F19" w:rsidRPr="00C335D9">
        <w:rPr>
          <w:rFonts w:cs="Times New Roman"/>
        </w:rPr>
        <w:t>zekâ</w:t>
      </w:r>
      <w:r w:rsidRPr="00C335D9">
        <w:rPr>
          <w:rFonts w:cs="Times New Roman"/>
        </w:rPr>
        <w:t xml:space="preserve"> alanı yüksek kişilerdir</w:t>
      </w:r>
      <w:r w:rsidR="00A57B38" w:rsidRPr="00C335D9">
        <w:rPr>
          <w:rFonts w:cs="Times New Roman"/>
        </w:rPr>
        <w:t xml:space="preserve"> (</w:t>
      </w:r>
      <w:r w:rsidR="00FD541D" w:rsidRPr="00C335D9">
        <w:rPr>
          <w:rFonts w:cs="Times New Roman"/>
        </w:rPr>
        <w:t xml:space="preserve">Yavuz, 2001; </w:t>
      </w:r>
      <w:r w:rsidR="00FB3105" w:rsidRPr="00C335D9">
        <w:rPr>
          <w:rFonts w:cs="Times New Roman"/>
        </w:rPr>
        <w:t>San ve Güleryüz, 2004;  Saban</w:t>
      </w:r>
      <w:r w:rsidR="00FD541D" w:rsidRPr="00C335D9">
        <w:rPr>
          <w:rFonts w:cs="Times New Roman"/>
        </w:rPr>
        <w:t>,</w:t>
      </w:r>
      <w:r w:rsidR="00FB3105" w:rsidRPr="00C335D9">
        <w:rPr>
          <w:rFonts w:cs="Times New Roman"/>
        </w:rPr>
        <w:t xml:space="preserve"> 2005).</w:t>
      </w:r>
    </w:p>
    <w:p w:rsidR="00660EE3" w:rsidRPr="001B7169" w:rsidRDefault="00CC24A1" w:rsidP="001B7169">
      <w:pPr>
        <w:pStyle w:val="Balk4"/>
      </w:pPr>
      <w:bookmarkStart w:id="30" w:name="_Toc515741427"/>
      <w:r w:rsidRPr="001B7169">
        <w:t>2.3.</w:t>
      </w:r>
      <w:r w:rsidR="00FD6AB0" w:rsidRPr="001B7169">
        <w:t>1</w:t>
      </w:r>
      <w:r w:rsidRPr="001B7169">
        <w:t>.</w:t>
      </w:r>
      <w:r w:rsidR="00646B54" w:rsidRPr="001B7169">
        <w:t xml:space="preserve">5. </w:t>
      </w:r>
      <w:r w:rsidR="006B787B" w:rsidRPr="001B7169">
        <w:t>Müziksel-r</w:t>
      </w:r>
      <w:r w:rsidR="00FB3105" w:rsidRPr="001B7169">
        <w:t xml:space="preserve">itmik </w:t>
      </w:r>
      <w:r w:rsidR="006B787B" w:rsidRPr="001B7169">
        <w:t>z</w:t>
      </w:r>
      <w:r w:rsidR="00E11F19" w:rsidRPr="001B7169">
        <w:t>ekâ</w:t>
      </w:r>
      <w:r w:rsidR="005A7F99" w:rsidRPr="001B7169">
        <w:t xml:space="preserve"> (Musical i</w:t>
      </w:r>
      <w:r w:rsidR="00FB3105" w:rsidRPr="001B7169">
        <w:t>ntelligence)</w:t>
      </w:r>
      <w:bookmarkEnd w:id="30"/>
    </w:p>
    <w:p w:rsidR="00660EE3" w:rsidRDefault="00987E49" w:rsidP="00FC0A3D">
      <w:pPr>
        <w:spacing w:after="360" w:line="360" w:lineRule="auto"/>
        <w:jc w:val="both"/>
        <w:rPr>
          <w:color w:val="FF0000"/>
        </w:rPr>
      </w:pPr>
      <w:r w:rsidRPr="00987E49">
        <w:rPr>
          <w:rFonts w:eastAsia="TimesNewRomanPSMT" w:cs="Times New Roman"/>
        </w:rPr>
        <w:t xml:space="preserve">Müziksel ritmik </w:t>
      </w:r>
      <w:r w:rsidR="00E11F19">
        <w:rPr>
          <w:rFonts w:eastAsia="TimesNewRomanPSMT" w:cs="Times New Roman"/>
        </w:rPr>
        <w:t>zekâ</w:t>
      </w:r>
      <w:r w:rsidR="00246132">
        <w:rPr>
          <w:rFonts w:eastAsia="TimesNewRomanPSMT" w:cs="Times New Roman"/>
        </w:rPr>
        <w:t>;</w:t>
      </w:r>
      <w:r>
        <w:rPr>
          <w:rFonts w:eastAsia="TimesNewRomanPSMT" w:cs="Times New Roman"/>
        </w:rPr>
        <w:t xml:space="preserve"> kişinin bir sanatçı gibi sesleri ritimleri </w:t>
      </w:r>
      <w:r w:rsidR="00941E78">
        <w:rPr>
          <w:rFonts w:eastAsia="TimesNewRomanPSMT" w:cs="Times New Roman"/>
        </w:rPr>
        <w:t>algılama, birbirinden ayırt etme, yeni ürünlerle ifade etme potansiyelini gösterir.</w:t>
      </w:r>
      <w:r w:rsidRPr="00987E49">
        <w:rPr>
          <w:rFonts w:eastAsia="TimesNewRomanPSMT" w:cs="Times New Roman"/>
        </w:rPr>
        <w:t xml:space="preserve"> Bu </w:t>
      </w:r>
      <w:r w:rsidR="00E11F19">
        <w:rPr>
          <w:rFonts w:eastAsia="TimesNewRomanPSMT" w:cs="Times New Roman"/>
        </w:rPr>
        <w:t>zekâ</w:t>
      </w:r>
      <w:r w:rsidR="00941E78">
        <w:rPr>
          <w:rFonts w:eastAsia="TimesNewRomanPSMT" w:cs="Times New Roman"/>
        </w:rPr>
        <w:t xml:space="preserve"> alanı bireyin akustik duyarlılığı</w:t>
      </w:r>
      <w:r w:rsidR="00246132">
        <w:rPr>
          <w:rFonts w:eastAsia="TimesNewRomanPSMT" w:cs="Times New Roman"/>
        </w:rPr>
        <w:t>nı</w:t>
      </w:r>
      <w:r w:rsidR="00941E78">
        <w:rPr>
          <w:rFonts w:eastAsia="TimesNewRomanPSMT" w:cs="Times New Roman"/>
        </w:rPr>
        <w:t>,</w:t>
      </w:r>
      <w:r w:rsidR="00D74DF3">
        <w:rPr>
          <w:rFonts w:eastAsia="TimesNewRomanPSMT" w:cs="Times New Roman"/>
        </w:rPr>
        <w:t xml:space="preserve"> </w:t>
      </w:r>
      <w:r w:rsidR="00941E78">
        <w:rPr>
          <w:rFonts w:eastAsia="TimesNewRomanPSMT" w:cs="Times New Roman"/>
        </w:rPr>
        <w:t>ritim</w:t>
      </w:r>
      <w:r w:rsidR="00D74DF3">
        <w:rPr>
          <w:rFonts w:eastAsia="TimesNewRomanPSMT" w:cs="Times New Roman"/>
        </w:rPr>
        <w:t xml:space="preserve"> </w:t>
      </w:r>
      <w:r w:rsidR="00941E78">
        <w:rPr>
          <w:rFonts w:eastAsia="TimesNewRomanPSMT" w:cs="Times New Roman"/>
        </w:rPr>
        <w:t>ve seslere hassasiyeti</w:t>
      </w:r>
      <w:r w:rsidR="00246132">
        <w:rPr>
          <w:rFonts w:eastAsia="TimesNewRomanPSMT" w:cs="Times New Roman"/>
        </w:rPr>
        <w:t>ni</w:t>
      </w:r>
      <w:r w:rsidR="00941E78">
        <w:rPr>
          <w:rFonts w:eastAsia="TimesNewRomanPSMT" w:cs="Times New Roman"/>
        </w:rPr>
        <w:t xml:space="preserve"> ifade eder</w:t>
      </w:r>
      <w:r w:rsidRPr="00987E49">
        <w:rPr>
          <w:rFonts w:eastAsia="TimesNewRomanPSMT" w:cs="Times New Roman"/>
        </w:rPr>
        <w:t xml:space="preserve"> (Saban</w:t>
      </w:r>
      <w:r w:rsidR="00163AEF">
        <w:rPr>
          <w:rFonts w:eastAsia="TimesNewRomanPSMT" w:cs="Times New Roman"/>
        </w:rPr>
        <w:t>,</w:t>
      </w:r>
      <w:r w:rsidR="00A3290C">
        <w:rPr>
          <w:rFonts w:eastAsia="TimesNewRomanPSMT" w:cs="Times New Roman"/>
        </w:rPr>
        <w:t xml:space="preserve"> </w:t>
      </w:r>
      <w:r w:rsidRPr="00987E49">
        <w:rPr>
          <w:rFonts w:eastAsia="TimesNewRomanPSMT" w:cs="Times New Roman"/>
        </w:rPr>
        <w:t>2005).</w:t>
      </w:r>
      <w:r w:rsidR="00342DF1">
        <w:rPr>
          <w:color w:val="FF0000"/>
        </w:rPr>
        <w:t xml:space="preserve"> </w:t>
      </w:r>
      <w:r w:rsidR="00941E78" w:rsidRPr="00941E78">
        <w:rPr>
          <w:rFonts w:eastAsia="TimesNewRomanPSMT" w:cs="Times New Roman"/>
        </w:rPr>
        <w:t>İns</w:t>
      </w:r>
      <w:r w:rsidR="00941E78">
        <w:rPr>
          <w:rFonts w:eastAsia="TimesNewRomanPSMT" w:cs="Times New Roman"/>
        </w:rPr>
        <w:t>anda olan potansiyellerden ilk olarak müzikal beceri kendini gösterir</w:t>
      </w:r>
      <w:r w:rsidR="00941E78" w:rsidRPr="00941E78">
        <w:rPr>
          <w:rFonts w:eastAsia="TimesNewRomanPSMT" w:cs="Times New Roman"/>
        </w:rPr>
        <w:t>. Müzik</w:t>
      </w:r>
      <w:r w:rsidR="00941E78">
        <w:rPr>
          <w:rFonts w:eastAsia="TimesNewRomanPSMT" w:cs="Times New Roman"/>
        </w:rPr>
        <w:t xml:space="preserve"> dilini</w:t>
      </w:r>
      <w:r w:rsidR="00246132">
        <w:rPr>
          <w:rFonts w:eastAsia="TimesNewRomanPSMT" w:cs="Times New Roman"/>
        </w:rPr>
        <w:t>n</w:t>
      </w:r>
      <w:r w:rsidR="00941E78">
        <w:rPr>
          <w:rFonts w:eastAsia="TimesNewRomanPSMT" w:cs="Times New Roman"/>
        </w:rPr>
        <w:t xml:space="preserve"> olmazsa olmazları</w:t>
      </w:r>
      <w:r w:rsidR="00246132">
        <w:rPr>
          <w:rFonts w:eastAsia="TimesNewRomanPSMT" w:cs="Times New Roman"/>
        </w:rPr>
        <w:t>;</w:t>
      </w:r>
      <w:r w:rsidR="00941E78">
        <w:rPr>
          <w:rFonts w:eastAsia="TimesNewRomanPSMT" w:cs="Times New Roman"/>
        </w:rPr>
        <w:t xml:space="preserve"> ritim, ses perdesi ve ton olarak ifade edilebilir.</w:t>
      </w:r>
      <w:r w:rsidR="00941E78" w:rsidRPr="00941E78">
        <w:rPr>
          <w:rFonts w:eastAsia="TimesNewRomanPSMT" w:cs="Times New Roman"/>
        </w:rPr>
        <w:t xml:space="preserve"> </w:t>
      </w:r>
      <w:r w:rsidR="00941E78">
        <w:rPr>
          <w:rFonts w:eastAsia="TimesNewRomanPSMT" w:cs="Times New Roman"/>
        </w:rPr>
        <w:t>Müziksel başarıda</w:t>
      </w:r>
      <w:r w:rsidR="00DD108C">
        <w:rPr>
          <w:rFonts w:eastAsia="TimesNewRomanPSMT" w:cs="Times New Roman"/>
        </w:rPr>
        <w:t>,</w:t>
      </w:r>
      <w:r w:rsidR="00D74DF3">
        <w:rPr>
          <w:rFonts w:eastAsia="TimesNewRomanPSMT" w:cs="Times New Roman"/>
        </w:rPr>
        <w:t xml:space="preserve"> </w:t>
      </w:r>
      <w:r w:rsidR="00DD108C">
        <w:rPr>
          <w:rFonts w:eastAsia="TimesNewRomanPSMT" w:cs="Times New Roman"/>
        </w:rPr>
        <w:t>alet çalmada çarkı söylemede</w:t>
      </w:r>
      <w:r w:rsidR="004334D8">
        <w:rPr>
          <w:rFonts w:eastAsia="TimesNewRomanPSMT" w:cs="Times New Roman"/>
        </w:rPr>
        <w:t xml:space="preserve"> bu üç</w:t>
      </w:r>
      <w:r w:rsidR="00E82A5E">
        <w:rPr>
          <w:rFonts w:eastAsia="TimesNewRomanPSMT" w:cs="Times New Roman"/>
        </w:rPr>
        <w:t xml:space="preserve">ayağı </w:t>
      </w:r>
      <w:r w:rsidR="00941E78">
        <w:rPr>
          <w:rFonts w:eastAsia="TimesNewRomanPSMT" w:cs="Times New Roman"/>
        </w:rPr>
        <w:t>kullanarak kişinin başarılı olacağı</w:t>
      </w:r>
      <w:r w:rsidR="007038FA">
        <w:rPr>
          <w:rFonts w:eastAsia="TimesNewRomanPSMT" w:cs="Times New Roman"/>
        </w:rPr>
        <w:t xml:space="preserve"> bilinmektedir </w:t>
      </w:r>
      <w:r w:rsidR="00954D31">
        <w:rPr>
          <w:rFonts w:eastAsia="TimesNewRomanPSMT" w:cs="Times New Roman"/>
        </w:rPr>
        <w:t>(Gardner, 2004a</w:t>
      </w:r>
      <w:r w:rsidR="00941E78" w:rsidRPr="00941E78">
        <w:rPr>
          <w:rFonts w:eastAsia="TimesNewRomanPSMT" w:cs="Times New Roman"/>
        </w:rPr>
        <w:t>)</w:t>
      </w:r>
      <w:r w:rsidR="00DD108C">
        <w:rPr>
          <w:rFonts w:eastAsia="TimesNewRomanPSMT" w:cs="Times New Roman"/>
        </w:rPr>
        <w:t>.</w:t>
      </w:r>
      <w:r w:rsidR="00DD108C" w:rsidRPr="00DD108C">
        <w:t xml:space="preserve"> </w:t>
      </w:r>
      <w:r w:rsidR="00DD108C">
        <w:rPr>
          <w:rFonts w:eastAsia="TimesNewRomanPSMT" w:cs="Times New Roman"/>
        </w:rPr>
        <w:t>Bu z</w:t>
      </w:r>
      <w:r w:rsidR="00DD108C" w:rsidRPr="00DD108C">
        <w:rPr>
          <w:rFonts w:eastAsia="TimesNewRomanPSMT" w:cs="Times New Roman"/>
        </w:rPr>
        <w:t>ekâ</w:t>
      </w:r>
      <w:r w:rsidR="00DD108C">
        <w:rPr>
          <w:rFonts w:eastAsia="TimesNewRomanPSMT" w:cs="Times New Roman"/>
        </w:rPr>
        <w:t xml:space="preserve"> alanı baskın bireyler</w:t>
      </w:r>
      <w:r w:rsidR="00DD108C" w:rsidRPr="00DD108C">
        <w:rPr>
          <w:rFonts w:eastAsia="TimesNewRomanPSMT" w:cs="Times New Roman"/>
        </w:rPr>
        <w:t>, müzik</w:t>
      </w:r>
      <w:r w:rsidR="00DD108C">
        <w:rPr>
          <w:rFonts w:eastAsia="TimesNewRomanPSMT" w:cs="Times New Roman"/>
        </w:rPr>
        <w:t xml:space="preserve"> </w:t>
      </w:r>
      <w:proofErr w:type="gramStart"/>
      <w:r w:rsidR="00DD108C">
        <w:rPr>
          <w:rFonts w:eastAsia="TimesNewRomanPSMT" w:cs="Times New Roman"/>
        </w:rPr>
        <w:t>enstrümanı</w:t>
      </w:r>
      <w:proofErr w:type="gramEnd"/>
      <w:r w:rsidR="00DD108C">
        <w:rPr>
          <w:rFonts w:eastAsia="TimesNewRomanPSMT" w:cs="Times New Roman"/>
        </w:rPr>
        <w:t xml:space="preserve"> kullanmaktan, şarkı mırıldanmaktan, beste yapmaktan ve bunları ritim ve ahenkle if</w:t>
      </w:r>
      <w:r w:rsidR="007038FA">
        <w:rPr>
          <w:rFonts w:eastAsia="TimesNewRomanPSMT" w:cs="Times New Roman"/>
        </w:rPr>
        <w:t>ade etmekten büyük zevk alırlar</w:t>
      </w:r>
      <w:r w:rsidR="00DD108C">
        <w:rPr>
          <w:rFonts w:eastAsia="TimesNewRomanPSMT" w:cs="Times New Roman"/>
        </w:rPr>
        <w:t xml:space="preserve"> </w:t>
      </w:r>
      <w:r w:rsidR="00954D31">
        <w:rPr>
          <w:rFonts w:eastAsia="TimesNewRomanPSMT" w:cs="Times New Roman"/>
        </w:rPr>
        <w:t>(Tarman, 1998</w:t>
      </w:r>
      <w:r w:rsidR="00DD108C">
        <w:rPr>
          <w:rFonts w:eastAsia="TimesNewRomanPSMT" w:cs="Times New Roman"/>
        </w:rPr>
        <w:t>)</w:t>
      </w:r>
    </w:p>
    <w:p w:rsidR="00660EE3" w:rsidRPr="00342DF1" w:rsidRDefault="00DD108C" w:rsidP="00FC0A3D">
      <w:pPr>
        <w:spacing w:after="360" w:line="360" w:lineRule="auto"/>
        <w:jc w:val="both"/>
        <w:rPr>
          <w:color w:val="FF0000"/>
        </w:rPr>
      </w:pPr>
      <w:r w:rsidRPr="00DD108C">
        <w:rPr>
          <w:rFonts w:eastAsia="TimesNewRomanPSMT" w:cs="Times New Roman"/>
        </w:rPr>
        <w:t>Müzik</w:t>
      </w:r>
      <w:r>
        <w:rPr>
          <w:rFonts w:eastAsia="TimesNewRomanPSMT" w:cs="Times New Roman"/>
        </w:rPr>
        <w:t xml:space="preserve">sel-ritmik </w:t>
      </w:r>
      <w:r w:rsidR="00E11F19">
        <w:rPr>
          <w:rFonts w:eastAsia="TimesNewRomanPSMT" w:cs="Times New Roman"/>
        </w:rPr>
        <w:t>zekâ</w:t>
      </w:r>
      <w:r w:rsidR="00246132">
        <w:rPr>
          <w:rFonts w:eastAsia="TimesNewRomanPSMT" w:cs="Times New Roman"/>
        </w:rPr>
        <w:t>;</w:t>
      </w:r>
      <w:r w:rsidRPr="00DD108C">
        <w:rPr>
          <w:rFonts w:eastAsia="TimesNewRomanPSMT" w:cs="Times New Roman"/>
        </w:rPr>
        <w:t xml:space="preserve"> </w:t>
      </w:r>
      <w:r w:rsidR="00246132">
        <w:rPr>
          <w:rFonts w:eastAsia="TimesNewRomanPSMT" w:cs="Times New Roman"/>
        </w:rPr>
        <w:t>müziksel</w:t>
      </w:r>
      <w:r>
        <w:rPr>
          <w:rFonts w:eastAsia="TimesNewRomanPSMT" w:cs="Times New Roman"/>
        </w:rPr>
        <w:t xml:space="preserve"> düşünme, nota</w:t>
      </w:r>
      <w:r w:rsidR="00246132">
        <w:rPr>
          <w:rFonts w:eastAsia="TimesNewRomanPSMT" w:cs="Times New Roman"/>
        </w:rPr>
        <w:t>,</w:t>
      </w:r>
      <w:r>
        <w:rPr>
          <w:rFonts w:eastAsia="TimesNewRomanPSMT" w:cs="Times New Roman"/>
        </w:rPr>
        <w:t xml:space="preserve"> ritim</w:t>
      </w:r>
      <w:r w:rsidR="00246132">
        <w:rPr>
          <w:rFonts w:eastAsia="TimesNewRomanPSMT" w:cs="Times New Roman"/>
        </w:rPr>
        <w:t>,</w:t>
      </w:r>
      <w:r>
        <w:rPr>
          <w:rFonts w:eastAsia="TimesNewRomanPSMT" w:cs="Times New Roman"/>
        </w:rPr>
        <w:t xml:space="preserve"> seslerle ürünler ortaya koyma potansiyelini gösterir</w:t>
      </w:r>
      <w:r w:rsidRPr="00DD108C">
        <w:rPr>
          <w:rFonts w:eastAsia="TimesNewRomanPSMT" w:cs="Times New Roman"/>
        </w:rPr>
        <w:t>.</w:t>
      </w:r>
      <w:r w:rsidR="00DB3479">
        <w:rPr>
          <w:rFonts w:eastAsia="TimesNewRomanPSMT" w:cs="Times New Roman"/>
        </w:rPr>
        <w:t xml:space="preserve"> Çeşitli sesleri ayırt etme, duyulmamış sesler ve ri</w:t>
      </w:r>
      <w:r w:rsidR="00D74DF3">
        <w:rPr>
          <w:rFonts w:eastAsia="TimesNewRomanPSMT" w:cs="Times New Roman"/>
        </w:rPr>
        <w:t>timler çıkarma becerisidir. Ritme</w:t>
      </w:r>
      <w:r w:rsidR="00DB3479">
        <w:rPr>
          <w:rFonts w:eastAsia="TimesNewRomanPSMT" w:cs="Times New Roman"/>
        </w:rPr>
        <w:t>,</w:t>
      </w:r>
      <w:r w:rsidR="00D74DF3">
        <w:rPr>
          <w:rFonts w:eastAsia="TimesNewRomanPSMT" w:cs="Times New Roman"/>
        </w:rPr>
        <w:t xml:space="preserve"> </w:t>
      </w:r>
      <w:r w:rsidR="00DB3479">
        <w:rPr>
          <w:rFonts w:eastAsia="TimesNewRomanPSMT" w:cs="Times New Roman"/>
        </w:rPr>
        <w:t>sese,</w:t>
      </w:r>
      <w:r w:rsidR="00D74DF3">
        <w:rPr>
          <w:rFonts w:eastAsia="TimesNewRomanPSMT" w:cs="Times New Roman"/>
        </w:rPr>
        <w:t xml:space="preserve"> </w:t>
      </w:r>
      <w:r w:rsidR="00DB3479">
        <w:rPr>
          <w:rFonts w:eastAsia="TimesNewRomanPSMT" w:cs="Times New Roman"/>
        </w:rPr>
        <w:t>tonlara,</w:t>
      </w:r>
      <w:r w:rsidR="00D74DF3">
        <w:rPr>
          <w:rFonts w:eastAsia="TimesNewRomanPSMT" w:cs="Times New Roman"/>
        </w:rPr>
        <w:t xml:space="preserve"> kar</w:t>
      </w:r>
      <w:r w:rsidR="00DB3479">
        <w:rPr>
          <w:rFonts w:eastAsia="TimesNewRomanPSMT" w:cs="Times New Roman"/>
        </w:rPr>
        <w:t>şı hassasiyet göstergesidir</w:t>
      </w:r>
      <w:r w:rsidRPr="00DD108C">
        <w:rPr>
          <w:rFonts w:eastAsia="TimesNewRomanPSMT" w:cs="Times New Roman"/>
        </w:rPr>
        <w:t>.</w:t>
      </w:r>
      <w:r w:rsidR="00D74DF3">
        <w:rPr>
          <w:rFonts w:eastAsia="TimesNewRomanPSMT" w:cs="Times New Roman"/>
        </w:rPr>
        <w:t xml:space="preserve"> </w:t>
      </w:r>
      <w:r w:rsidR="00DB3479">
        <w:rPr>
          <w:rFonts w:eastAsia="TimesNewRomanPSMT" w:cs="Times New Roman"/>
        </w:rPr>
        <w:t>M</w:t>
      </w:r>
      <w:r w:rsidRPr="00DD108C">
        <w:rPr>
          <w:rFonts w:eastAsia="TimesNewRomanPSMT" w:cs="Times New Roman"/>
        </w:rPr>
        <w:t>üzik</w:t>
      </w:r>
      <w:r w:rsidR="00DB3479">
        <w:rPr>
          <w:rFonts w:eastAsia="TimesNewRomanPSMT" w:cs="Times New Roman"/>
        </w:rPr>
        <w:t xml:space="preserve">li ortamlarda </w:t>
      </w:r>
      <w:r w:rsidR="002E2CC4">
        <w:rPr>
          <w:rFonts w:eastAsia="TimesNewRomanPSMT" w:cs="Times New Roman"/>
        </w:rPr>
        <w:t>çalışmak</w:t>
      </w:r>
      <w:r w:rsidRPr="00DD108C">
        <w:rPr>
          <w:rFonts w:eastAsia="TimesNewRomanPSMT" w:cs="Times New Roman"/>
        </w:rPr>
        <w:t xml:space="preserve"> veya ritim</w:t>
      </w:r>
      <w:r w:rsidR="00DB3479">
        <w:rPr>
          <w:rFonts w:eastAsia="TimesNewRomanPSMT" w:cs="Times New Roman"/>
        </w:rPr>
        <w:t>li öğrenme yaşantıları</w:t>
      </w:r>
      <w:r w:rsidR="00246132">
        <w:rPr>
          <w:rFonts w:eastAsia="TimesNewRomanPSMT" w:cs="Times New Roman"/>
        </w:rPr>
        <w:t>,</w:t>
      </w:r>
      <w:r w:rsidR="00DB3479">
        <w:rPr>
          <w:rFonts w:eastAsia="TimesNewRomanPSMT" w:cs="Times New Roman"/>
        </w:rPr>
        <w:t xml:space="preserve"> </w:t>
      </w:r>
      <w:r w:rsidR="00B91007">
        <w:rPr>
          <w:rFonts w:eastAsia="TimesNewRomanPSMT" w:cs="Times New Roman"/>
        </w:rPr>
        <w:t>öğrenmelerini kolaylaştırabilir</w:t>
      </w:r>
      <w:r w:rsidRPr="00DD108C">
        <w:rPr>
          <w:rFonts w:eastAsia="TimesNewRomanPSMT" w:cs="Times New Roman"/>
        </w:rPr>
        <w:t xml:space="preserve"> (Checkley, 1997; Yavuz, 2001).</w:t>
      </w:r>
      <w:r w:rsidR="00342DF1">
        <w:rPr>
          <w:color w:val="FF0000"/>
        </w:rPr>
        <w:t xml:space="preserve"> </w:t>
      </w:r>
      <w:r w:rsidR="00DB3479">
        <w:rPr>
          <w:rFonts w:eastAsia="TimesNewRomanPSMT" w:cs="Times New Roman"/>
        </w:rPr>
        <w:t xml:space="preserve">Bu </w:t>
      </w:r>
      <w:r w:rsidR="00E11F19">
        <w:rPr>
          <w:rFonts w:eastAsia="TimesNewRomanPSMT" w:cs="Times New Roman"/>
        </w:rPr>
        <w:t>zekâ</w:t>
      </w:r>
      <w:r w:rsidR="00DB3479">
        <w:rPr>
          <w:rFonts w:eastAsia="TimesNewRomanPSMT" w:cs="Times New Roman"/>
        </w:rPr>
        <w:t xml:space="preserve"> alanı </w:t>
      </w:r>
      <w:r w:rsidR="00D643C1">
        <w:rPr>
          <w:rFonts w:eastAsia="TimesNewRomanPSMT" w:cs="Times New Roman"/>
        </w:rPr>
        <w:t xml:space="preserve">yüksek </w:t>
      </w:r>
      <w:r w:rsidR="00D643C1" w:rsidRPr="00DB3479">
        <w:rPr>
          <w:rFonts w:eastAsia="TimesNewRomanPSMT" w:cs="Times New Roman"/>
        </w:rPr>
        <w:t>kişiler</w:t>
      </w:r>
      <w:r w:rsidR="00DB3479" w:rsidRPr="00DB3479">
        <w:rPr>
          <w:rFonts w:eastAsia="TimesNewRomanPSMT" w:cs="Times New Roman"/>
        </w:rPr>
        <w:t xml:space="preserve"> kompozitör, korist, müzik öğretmeni, besteci bando elemanı, disk jokey, tiyatrocu, şarkıcı, söz yazarı, müzik aleti yapımcısı, udi, </w:t>
      </w:r>
      <w:r w:rsidR="00D643C1" w:rsidRPr="00DB3479">
        <w:rPr>
          <w:rFonts w:eastAsia="TimesNewRomanPSMT" w:cs="Times New Roman"/>
        </w:rPr>
        <w:t>gitarist,</w:t>
      </w:r>
      <w:r w:rsidR="00D643C1">
        <w:rPr>
          <w:rFonts w:eastAsia="TimesNewRomanPSMT" w:cs="Times New Roman"/>
        </w:rPr>
        <w:t xml:space="preserve"> neyzen</w:t>
      </w:r>
      <w:r w:rsidR="00DB3479">
        <w:rPr>
          <w:rFonts w:eastAsia="TimesNewRomanPSMT" w:cs="Times New Roman"/>
        </w:rPr>
        <w:t>,</w:t>
      </w:r>
      <w:r w:rsidR="00DB3479" w:rsidRPr="00DB3479">
        <w:t xml:space="preserve"> </w:t>
      </w:r>
      <w:r w:rsidR="00DB3479" w:rsidRPr="00DB3479">
        <w:rPr>
          <w:rFonts w:eastAsia="TimesNewRomanPSMT" w:cs="Times New Roman"/>
        </w:rPr>
        <w:t>yorumcu,  orkestra şefi, müzik eleştirmeni</w:t>
      </w:r>
      <w:r w:rsidR="00246132">
        <w:rPr>
          <w:rFonts w:eastAsia="TimesNewRomanPSMT" w:cs="Times New Roman"/>
        </w:rPr>
        <w:t>,</w:t>
      </w:r>
      <w:r w:rsidR="00DB3479">
        <w:rPr>
          <w:rFonts w:eastAsia="TimesNewRomanPSMT" w:cs="Times New Roman"/>
        </w:rPr>
        <w:t xml:space="preserve"> müzik market sahibi gibi iş ve meslek gruplarında başarılı olurlar (</w:t>
      </w:r>
      <w:r w:rsidR="00CA54C8">
        <w:rPr>
          <w:rFonts w:eastAsia="TimesNewRomanPSMT" w:cs="Times New Roman"/>
        </w:rPr>
        <w:t>Selçuk v</w:t>
      </w:r>
      <w:r w:rsidR="00DB3479" w:rsidRPr="00DB3479">
        <w:rPr>
          <w:rFonts w:eastAsia="TimesNewRomanPSMT" w:cs="Times New Roman"/>
        </w:rPr>
        <w:t>d</w:t>
      </w:r>
      <w:r w:rsidR="00D643C1" w:rsidRPr="00DB3479">
        <w:rPr>
          <w:rFonts w:eastAsia="TimesNewRomanPSMT" w:cs="Times New Roman"/>
        </w:rPr>
        <w:t>.</w:t>
      </w:r>
      <w:r w:rsidR="00DB3479" w:rsidRPr="00DB3479">
        <w:rPr>
          <w:rFonts w:eastAsia="TimesNewRomanPSMT" w:cs="Times New Roman"/>
        </w:rPr>
        <w:t xml:space="preserve"> 2004</w:t>
      </w:r>
      <w:r w:rsidR="00DB3479">
        <w:rPr>
          <w:rFonts w:eastAsia="TimesNewRomanPSMT" w:cs="Times New Roman"/>
        </w:rPr>
        <w:t>;</w:t>
      </w:r>
      <w:r w:rsidR="00DB3479" w:rsidRPr="00DB3479">
        <w:t xml:space="preserve"> </w:t>
      </w:r>
      <w:r w:rsidR="00DB3479" w:rsidRPr="00DB3479">
        <w:rPr>
          <w:rFonts w:eastAsia="TimesNewRomanPSMT" w:cs="Times New Roman"/>
        </w:rPr>
        <w:t xml:space="preserve">Yavuz, </w:t>
      </w:r>
      <w:r w:rsidR="00DB3479">
        <w:rPr>
          <w:rFonts w:eastAsia="TimesNewRomanPSMT" w:cs="Times New Roman"/>
        </w:rPr>
        <w:t>2004; Vural, 2004)</w:t>
      </w:r>
      <w:r w:rsidR="00660EE3">
        <w:rPr>
          <w:rFonts w:eastAsia="TimesNewRomanPSMT" w:cs="Times New Roman"/>
        </w:rPr>
        <w:t>.</w:t>
      </w:r>
    </w:p>
    <w:p w:rsidR="00660EE3" w:rsidRPr="001B7169" w:rsidRDefault="00CC24A1" w:rsidP="001B7169">
      <w:pPr>
        <w:pStyle w:val="Balk4"/>
      </w:pPr>
      <w:bookmarkStart w:id="31" w:name="_Toc515741428"/>
      <w:r w:rsidRPr="001B7169">
        <w:t>2.</w:t>
      </w:r>
      <w:r w:rsidR="00FD6AB0" w:rsidRPr="001B7169">
        <w:t>3</w:t>
      </w:r>
      <w:r w:rsidR="00646B54" w:rsidRPr="001B7169">
        <w:t>.</w:t>
      </w:r>
      <w:r w:rsidRPr="001B7169">
        <w:t>1.</w:t>
      </w:r>
      <w:r w:rsidR="00646B54" w:rsidRPr="001B7169">
        <w:t xml:space="preserve">6. </w:t>
      </w:r>
      <w:r w:rsidR="00F526FD" w:rsidRPr="001B7169">
        <w:t>Kişiler</w:t>
      </w:r>
      <w:r w:rsidR="005A7F99" w:rsidRPr="001B7169">
        <w:t xml:space="preserve"> </w:t>
      </w:r>
      <w:r w:rsidR="00F526FD" w:rsidRPr="001B7169">
        <w:t>arası-s</w:t>
      </w:r>
      <w:r w:rsidR="00DB3479" w:rsidRPr="001B7169">
        <w:t xml:space="preserve">osyal </w:t>
      </w:r>
      <w:r w:rsidR="00F526FD" w:rsidRPr="001B7169">
        <w:t>z</w:t>
      </w:r>
      <w:r w:rsidR="00E11F19" w:rsidRPr="001B7169">
        <w:t>ekâ</w:t>
      </w:r>
      <w:r w:rsidR="00F526FD" w:rsidRPr="001B7169">
        <w:t xml:space="preserve"> (Interpersonal</w:t>
      </w:r>
      <w:r w:rsidR="005A7F99" w:rsidRPr="001B7169">
        <w:t xml:space="preserve"> i</w:t>
      </w:r>
      <w:r w:rsidR="00DB3479" w:rsidRPr="001B7169">
        <w:t>ntelligence)</w:t>
      </w:r>
      <w:bookmarkEnd w:id="31"/>
    </w:p>
    <w:p w:rsidR="00660EE3" w:rsidRPr="00955AC0" w:rsidRDefault="00634134" w:rsidP="00FC0A3D">
      <w:pPr>
        <w:spacing w:after="360" w:line="360" w:lineRule="auto"/>
        <w:jc w:val="both"/>
        <w:rPr>
          <w:rFonts w:cs="Times New Roman"/>
          <w:color w:val="FF0000"/>
        </w:rPr>
      </w:pPr>
      <w:r w:rsidRPr="00955AC0">
        <w:rPr>
          <w:rFonts w:eastAsia="TimesNewRomanPSMT" w:cs="Times New Roman"/>
        </w:rPr>
        <w:t>Gardner kuramında kişiler</w:t>
      </w:r>
      <w:r w:rsidR="00152E21">
        <w:rPr>
          <w:rFonts w:eastAsia="TimesNewRomanPSMT" w:cs="Times New Roman"/>
        </w:rPr>
        <w:t xml:space="preserve"> </w:t>
      </w:r>
      <w:r w:rsidRPr="00955AC0">
        <w:rPr>
          <w:rFonts w:eastAsia="TimesNewRomanPSMT" w:cs="Times New Roman"/>
        </w:rPr>
        <w:t>arası ve</w:t>
      </w:r>
      <w:r w:rsidR="00152E21">
        <w:rPr>
          <w:rFonts w:eastAsia="TimesNewRomanPSMT" w:cs="Times New Roman"/>
        </w:rPr>
        <w:t xml:space="preserve"> </w:t>
      </w:r>
      <w:r w:rsidRPr="00955AC0">
        <w:rPr>
          <w:rFonts w:eastAsia="TimesNewRomanPSMT" w:cs="Times New Roman"/>
        </w:rPr>
        <w:t xml:space="preserve">içsel </w:t>
      </w:r>
      <w:r w:rsidR="00E11F19" w:rsidRPr="00955AC0">
        <w:rPr>
          <w:rFonts w:eastAsia="TimesNewRomanPSMT" w:cs="Times New Roman"/>
        </w:rPr>
        <w:t>zekâ</w:t>
      </w:r>
      <w:r w:rsidRPr="00955AC0">
        <w:rPr>
          <w:rFonts w:eastAsia="TimesNewRomanPSMT" w:cs="Times New Roman"/>
        </w:rPr>
        <w:t xml:space="preserve">yı aynı başlık (”kişisel </w:t>
      </w:r>
      <w:r w:rsidR="00E11F19" w:rsidRPr="00955AC0">
        <w:rPr>
          <w:rFonts w:eastAsia="TimesNewRomanPSMT" w:cs="Times New Roman"/>
        </w:rPr>
        <w:t>zekâ</w:t>
      </w:r>
      <w:r w:rsidRPr="00955AC0">
        <w:rPr>
          <w:rFonts w:eastAsia="TimesNewRomanPSMT" w:cs="Times New Roman"/>
        </w:rPr>
        <w:t>lar”) altında ele almış daha sonra birbirinde bağımsız oldu</w:t>
      </w:r>
      <w:r w:rsidR="00686C11">
        <w:rPr>
          <w:rFonts w:eastAsia="TimesNewRomanPSMT" w:cs="Times New Roman"/>
        </w:rPr>
        <w:t>ğu kanısına varmıştır (Selçuk v</w:t>
      </w:r>
      <w:r w:rsidRPr="00955AC0">
        <w:rPr>
          <w:rFonts w:eastAsia="TimesNewRomanPSMT" w:cs="Times New Roman"/>
        </w:rPr>
        <w:t>d</w:t>
      </w:r>
      <w:r w:rsidR="00D643C1" w:rsidRPr="00955AC0">
        <w:rPr>
          <w:rFonts w:eastAsia="TimesNewRomanPSMT" w:cs="Times New Roman"/>
        </w:rPr>
        <w:t>.</w:t>
      </w:r>
      <w:r w:rsidRPr="00955AC0">
        <w:rPr>
          <w:rFonts w:eastAsia="TimesNewRomanPSMT" w:cs="Times New Roman"/>
        </w:rPr>
        <w:t xml:space="preserve"> 2004). Gardner bu </w:t>
      </w:r>
      <w:r w:rsidR="00E11F19" w:rsidRPr="00955AC0">
        <w:rPr>
          <w:rFonts w:eastAsia="TimesNewRomanPSMT" w:cs="Times New Roman"/>
        </w:rPr>
        <w:t>zekâ</w:t>
      </w:r>
      <w:r w:rsidR="00246132">
        <w:rPr>
          <w:rFonts w:eastAsia="TimesNewRomanPSMT" w:cs="Times New Roman"/>
        </w:rPr>
        <w:t xml:space="preserve"> alanına,</w:t>
      </w:r>
      <w:r w:rsidRPr="00955AC0">
        <w:rPr>
          <w:rFonts w:eastAsia="TimesNewRomanPSMT" w:cs="Times New Roman"/>
        </w:rPr>
        <w:t xml:space="preserve"> bireyin </w:t>
      </w:r>
      <w:r w:rsidR="004B08CE" w:rsidRPr="00955AC0">
        <w:rPr>
          <w:rFonts w:eastAsia="TimesNewRomanPSMT" w:cs="Times New Roman"/>
        </w:rPr>
        <w:t>kendi duyguları</w:t>
      </w:r>
      <w:r w:rsidR="00246132">
        <w:rPr>
          <w:rFonts w:eastAsia="TimesNewRomanPSMT" w:cs="Times New Roman"/>
        </w:rPr>
        <w:t>nı</w:t>
      </w:r>
      <w:r w:rsidR="004B08CE" w:rsidRPr="00955AC0">
        <w:rPr>
          <w:rFonts w:eastAsia="TimesNewRomanPSMT" w:cs="Times New Roman"/>
        </w:rPr>
        <w:t>, ruh halini ve diğer insanlarla iletişimde onların duygularını, r</w:t>
      </w:r>
      <w:r w:rsidR="00D74DF3" w:rsidRPr="00955AC0">
        <w:rPr>
          <w:rFonts w:eastAsia="TimesNewRomanPSMT" w:cs="Times New Roman"/>
        </w:rPr>
        <w:t xml:space="preserve">uhsal durumlarını, anlayabilme </w:t>
      </w:r>
      <w:r w:rsidR="004B08CE" w:rsidRPr="00955AC0">
        <w:rPr>
          <w:rFonts w:eastAsia="TimesNewRomanPSMT" w:cs="Times New Roman"/>
        </w:rPr>
        <w:t xml:space="preserve">gelişimi olarak bakmıştır </w:t>
      </w:r>
      <w:r w:rsidRPr="00955AC0">
        <w:rPr>
          <w:rFonts w:eastAsia="TimesNewRomanPSMT" w:cs="Times New Roman"/>
          <w:color w:val="000000" w:themeColor="text1"/>
        </w:rPr>
        <w:t>(Gardner, 2004a; Saban</w:t>
      </w:r>
      <w:r w:rsidR="006D7D9C">
        <w:rPr>
          <w:rFonts w:eastAsia="TimesNewRomanPSMT" w:cs="Times New Roman"/>
          <w:color w:val="000000" w:themeColor="text1"/>
        </w:rPr>
        <w:t>,</w:t>
      </w:r>
      <w:r w:rsidRPr="00955AC0">
        <w:rPr>
          <w:rFonts w:eastAsia="TimesNewRomanPSMT" w:cs="Times New Roman"/>
          <w:color w:val="000000" w:themeColor="text1"/>
        </w:rPr>
        <w:t xml:space="preserve"> 2004).</w:t>
      </w:r>
    </w:p>
    <w:p w:rsidR="00660EE3" w:rsidRPr="00955AC0" w:rsidRDefault="004B08CE" w:rsidP="00FC0A3D">
      <w:pPr>
        <w:spacing w:after="360" w:line="360" w:lineRule="auto"/>
        <w:jc w:val="both"/>
        <w:rPr>
          <w:rFonts w:cs="Times New Roman"/>
          <w:color w:val="FF0000"/>
        </w:rPr>
      </w:pPr>
      <w:r w:rsidRPr="00955AC0">
        <w:rPr>
          <w:rFonts w:eastAsia="TimesNewRomanPSMT" w:cs="Times New Roman"/>
          <w:color w:val="000000" w:themeColor="text1"/>
        </w:rPr>
        <w:t>K</w:t>
      </w:r>
      <w:r w:rsidR="00246132">
        <w:rPr>
          <w:rFonts w:eastAsia="TimesNewRomanPSMT" w:cs="Times New Roman"/>
          <w:color w:val="000000" w:themeColor="text1"/>
        </w:rPr>
        <w:t xml:space="preserve">işiler arası </w:t>
      </w:r>
      <w:r w:rsidR="00246132" w:rsidRPr="00955AC0">
        <w:rPr>
          <w:rFonts w:eastAsia="TimesNewRomanPSMT" w:cs="Times New Roman"/>
          <w:color w:val="000000" w:themeColor="text1"/>
        </w:rPr>
        <w:t>zekâ</w:t>
      </w:r>
      <w:r w:rsidR="00246132">
        <w:rPr>
          <w:rFonts w:eastAsia="TimesNewRomanPSMT" w:cs="Times New Roman"/>
          <w:color w:val="000000" w:themeColor="text1"/>
        </w:rPr>
        <w:t>; k</w:t>
      </w:r>
      <w:r w:rsidRPr="00955AC0">
        <w:rPr>
          <w:rFonts w:eastAsia="TimesNewRomanPSMT" w:cs="Times New Roman"/>
          <w:color w:val="000000" w:themeColor="text1"/>
        </w:rPr>
        <w:t>işinin sosyal hayatta diğer bireylerle aynı ortamlarda bulu</w:t>
      </w:r>
      <w:r w:rsidR="00246132">
        <w:rPr>
          <w:rFonts w:eastAsia="TimesNewRomanPSMT" w:cs="Times New Roman"/>
          <w:color w:val="000000" w:themeColor="text1"/>
        </w:rPr>
        <w:t>n</w:t>
      </w:r>
      <w:r w:rsidRPr="00955AC0">
        <w:rPr>
          <w:rFonts w:eastAsia="TimesNewRomanPSMT" w:cs="Times New Roman"/>
          <w:color w:val="000000" w:themeColor="text1"/>
        </w:rPr>
        <w:t>ma, çalışma</w:t>
      </w:r>
      <w:r w:rsidR="001705FC" w:rsidRPr="00955AC0">
        <w:rPr>
          <w:rFonts w:eastAsia="TimesNewRomanPSMT" w:cs="Times New Roman"/>
          <w:color w:val="000000" w:themeColor="text1"/>
        </w:rPr>
        <w:t>, iletişime geçme,</w:t>
      </w:r>
      <w:r w:rsidR="00D74DF3" w:rsidRPr="00955AC0">
        <w:rPr>
          <w:rFonts w:eastAsia="TimesNewRomanPSMT" w:cs="Times New Roman"/>
          <w:color w:val="000000" w:themeColor="text1"/>
        </w:rPr>
        <w:t xml:space="preserve"> </w:t>
      </w:r>
      <w:r w:rsidR="001705FC" w:rsidRPr="00955AC0">
        <w:rPr>
          <w:rFonts w:eastAsia="TimesNewRomanPSMT" w:cs="Times New Roman"/>
          <w:color w:val="000000" w:themeColor="text1"/>
        </w:rPr>
        <w:t xml:space="preserve">duygularını fark etme </w:t>
      </w:r>
      <w:r w:rsidRPr="00955AC0">
        <w:rPr>
          <w:rFonts w:eastAsia="TimesNewRomanPSMT" w:cs="Times New Roman"/>
          <w:color w:val="000000" w:themeColor="text1"/>
        </w:rPr>
        <w:t>gibi konuları bilme,</w:t>
      </w:r>
      <w:r w:rsidR="001705FC" w:rsidRPr="00955AC0">
        <w:rPr>
          <w:rFonts w:eastAsia="TimesNewRomanPSMT" w:cs="Times New Roman"/>
          <w:color w:val="000000" w:themeColor="text1"/>
        </w:rPr>
        <w:t xml:space="preserve"> </w:t>
      </w:r>
      <w:r w:rsidRPr="00955AC0">
        <w:rPr>
          <w:rFonts w:eastAsia="TimesNewRomanPSMT" w:cs="Times New Roman"/>
          <w:color w:val="000000" w:themeColor="text1"/>
        </w:rPr>
        <w:t xml:space="preserve">anlama, </w:t>
      </w:r>
      <w:r w:rsidR="001705FC" w:rsidRPr="00955AC0">
        <w:rPr>
          <w:rFonts w:eastAsia="TimesNewRomanPSMT" w:cs="Times New Roman"/>
          <w:color w:val="000000" w:themeColor="text1"/>
        </w:rPr>
        <w:t xml:space="preserve">ustaca </w:t>
      </w:r>
      <w:r w:rsidRPr="00955AC0">
        <w:rPr>
          <w:rFonts w:eastAsia="TimesNewRomanPSMT" w:cs="Times New Roman"/>
          <w:color w:val="000000" w:themeColor="text1"/>
        </w:rPr>
        <w:t>uygula</w:t>
      </w:r>
      <w:r w:rsidR="001705FC" w:rsidRPr="00955AC0">
        <w:rPr>
          <w:rFonts w:eastAsia="TimesNewRomanPSMT" w:cs="Times New Roman"/>
          <w:color w:val="000000" w:themeColor="text1"/>
        </w:rPr>
        <w:t>ma potansiyelidir.</w:t>
      </w:r>
      <w:r w:rsidRPr="00955AC0">
        <w:rPr>
          <w:rFonts w:eastAsia="TimesNewRomanPSMT" w:cs="Times New Roman"/>
          <w:color w:val="000000" w:themeColor="text1"/>
        </w:rPr>
        <w:t xml:space="preserve"> Bu </w:t>
      </w:r>
      <w:r w:rsidR="00E11F19" w:rsidRPr="00955AC0">
        <w:rPr>
          <w:rFonts w:eastAsia="TimesNewRomanPSMT" w:cs="Times New Roman"/>
          <w:color w:val="000000" w:themeColor="text1"/>
        </w:rPr>
        <w:t>zekâ</w:t>
      </w:r>
      <w:r w:rsidR="00A736B2">
        <w:rPr>
          <w:rFonts w:eastAsia="TimesNewRomanPSMT" w:cs="Times New Roman"/>
          <w:color w:val="000000" w:themeColor="text1"/>
        </w:rPr>
        <w:t xml:space="preserve"> alanı</w:t>
      </w:r>
      <w:r w:rsidR="00246132">
        <w:rPr>
          <w:rFonts w:eastAsia="TimesNewRomanPSMT" w:cs="Times New Roman"/>
          <w:color w:val="000000" w:themeColor="text1"/>
        </w:rPr>
        <w:t>,</w:t>
      </w:r>
      <w:r w:rsidR="00A736B2">
        <w:rPr>
          <w:rFonts w:eastAsia="TimesNewRomanPSMT" w:cs="Times New Roman"/>
          <w:color w:val="000000" w:themeColor="text1"/>
        </w:rPr>
        <w:t xml:space="preserve"> kişinin kendi ve diğer bireylerin jest, </w:t>
      </w:r>
      <w:r w:rsidR="001705FC" w:rsidRPr="00955AC0">
        <w:rPr>
          <w:rFonts w:eastAsia="TimesNewRomanPSMT" w:cs="Times New Roman"/>
          <w:color w:val="000000" w:themeColor="text1"/>
        </w:rPr>
        <w:t>mimiklerini net ve d</w:t>
      </w:r>
      <w:r w:rsidR="00A736B2">
        <w:rPr>
          <w:rFonts w:eastAsia="TimesNewRomanPSMT" w:cs="Times New Roman"/>
          <w:color w:val="000000" w:themeColor="text1"/>
        </w:rPr>
        <w:t xml:space="preserve">oğru şekilde anlama, </w:t>
      </w:r>
      <w:r w:rsidR="001705FC" w:rsidRPr="00955AC0">
        <w:rPr>
          <w:rFonts w:eastAsia="TimesNewRomanPSMT" w:cs="Times New Roman"/>
          <w:color w:val="000000" w:themeColor="text1"/>
        </w:rPr>
        <w:t>yorumlama, ilişkilerde etkili bir şekil</w:t>
      </w:r>
      <w:r w:rsidR="00412A70">
        <w:rPr>
          <w:rFonts w:eastAsia="TimesNewRomanPSMT" w:cs="Times New Roman"/>
          <w:color w:val="000000" w:themeColor="text1"/>
        </w:rPr>
        <w:t xml:space="preserve">de bunları kullanma becerisidir </w:t>
      </w:r>
      <w:r w:rsidRPr="00955AC0">
        <w:rPr>
          <w:rFonts w:eastAsia="TimesNewRomanPSMT" w:cs="Times New Roman"/>
          <w:color w:val="000000" w:themeColor="text1"/>
        </w:rPr>
        <w:t>(Armstrong, 1994; Çakır, 2005).</w:t>
      </w:r>
      <w:r w:rsidR="00453A3D">
        <w:rPr>
          <w:rFonts w:eastAsia="TimesNewRomanPSMT" w:cs="Times New Roman"/>
          <w:color w:val="000000" w:themeColor="text1"/>
        </w:rPr>
        <w:t xml:space="preserve"> </w:t>
      </w:r>
      <w:r w:rsidR="001705FC" w:rsidRPr="00955AC0">
        <w:rPr>
          <w:rFonts w:eastAsia="TimesNewRomanPSMT" w:cs="Times New Roman"/>
          <w:color w:val="000000" w:themeColor="text1"/>
        </w:rPr>
        <w:t>Kişiler</w:t>
      </w:r>
      <w:r w:rsidR="005A7F99">
        <w:rPr>
          <w:rFonts w:eastAsia="TimesNewRomanPSMT" w:cs="Times New Roman"/>
          <w:color w:val="000000" w:themeColor="text1"/>
        </w:rPr>
        <w:t xml:space="preserve"> </w:t>
      </w:r>
      <w:r w:rsidR="001705FC" w:rsidRPr="00955AC0">
        <w:rPr>
          <w:rFonts w:eastAsia="TimesNewRomanPSMT" w:cs="Times New Roman"/>
          <w:color w:val="000000" w:themeColor="text1"/>
        </w:rPr>
        <w:t xml:space="preserve">arası sosyal </w:t>
      </w:r>
      <w:r w:rsidR="00E11F19" w:rsidRPr="00955AC0">
        <w:rPr>
          <w:rFonts w:eastAsia="TimesNewRomanPSMT" w:cs="Times New Roman"/>
          <w:color w:val="000000" w:themeColor="text1"/>
        </w:rPr>
        <w:t>zekâ</w:t>
      </w:r>
      <w:r w:rsidR="001705FC" w:rsidRPr="00955AC0">
        <w:rPr>
          <w:rFonts w:eastAsia="TimesNewRomanPSMT" w:cs="Times New Roman"/>
          <w:color w:val="000000" w:themeColor="text1"/>
        </w:rPr>
        <w:t>nın en önemli tarafını karar verme becerisi oluşturmaktadır</w:t>
      </w:r>
      <w:r w:rsidR="001705FC" w:rsidRPr="00955AC0">
        <w:rPr>
          <w:rFonts w:eastAsia="TimesNewRomanPSMT" w:cs="Times New Roman"/>
        </w:rPr>
        <w:t>.</w:t>
      </w:r>
      <w:r w:rsidR="00B54F65" w:rsidRPr="00955AC0">
        <w:rPr>
          <w:rFonts w:eastAsia="TimesNewRomanPSMT" w:cs="Times New Roman"/>
        </w:rPr>
        <w:t xml:space="preserve"> Bu </w:t>
      </w:r>
      <w:r w:rsidR="00E11F19" w:rsidRPr="00955AC0">
        <w:rPr>
          <w:rFonts w:eastAsia="TimesNewRomanPSMT" w:cs="Times New Roman"/>
        </w:rPr>
        <w:t>zekâ</w:t>
      </w:r>
      <w:r w:rsidR="00B54F65" w:rsidRPr="00955AC0">
        <w:rPr>
          <w:rFonts w:eastAsia="TimesNewRomanPSMT" w:cs="Times New Roman"/>
        </w:rPr>
        <w:t xml:space="preserve"> alanını</w:t>
      </w:r>
      <w:r w:rsidR="00246132">
        <w:rPr>
          <w:rFonts w:eastAsia="TimesNewRomanPSMT" w:cs="Times New Roman"/>
        </w:rPr>
        <w:t>n</w:t>
      </w:r>
      <w:r w:rsidR="00B54F65" w:rsidRPr="00955AC0">
        <w:rPr>
          <w:rFonts w:eastAsia="TimesNewRomanPSMT" w:cs="Times New Roman"/>
        </w:rPr>
        <w:t xml:space="preserve"> g</w:t>
      </w:r>
      <w:r w:rsidR="001705FC" w:rsidRPr="00955AC0">
        <w:rPr>
          <w:rFonts w:eastAsia="TimesNewRomanPSMT" w:cs="Times New Roman"/>
        </w:rPr>
        <w:t>üçlendirilmesi</w:t>
      </w:r>
      <w:r w:rsidR="00246132">
        <w:rPr>
          <w:rFonts w:eastAsia="TimesNewRomanPSMT" w:cs="Times New Roman"/>
        </w:rPr>
        <w:t>, toplumda kendi ve diğer</w:t>
      </w:r>
      <w:r w:rsidR="00B54F65" w:rsidRPr="00955AC0">
        <w:rPr>
          <w:rFonts w:eastAsia="TimesNewRomanPSMT" w:cs="Times New Roman"/>
        </w:rPr>
        <w:t xml:space="preserve"> in</w:t>
      </w:r>
      <w:r w:rsidR="001705FC" w:rsidRPr="00955AC0">
        <w:rPr>
          <w:rFonts w:eastAsia="TimesNewRomanPSMT" w:cs="Times New Roman"/>
        </w:rPr>
        <w:t xml:space="preserve">sanların duygusal durumlarını </w:t>
      </w:r>
      <w:r w:rsidR="00D74DF3" w:rsidRPr="00955AC0">
        <w:rPr>
          <w:rFonts w:eastAsia="TimesNewRomanPSMT" w:cs="Times New Roman"/>
        </w:rPr>
        <w:t>anl</w:t>
      </w:r>
      <w:r w:rsidR="00B54F65" w:rsidRPr="00955AC0">
        <w:rPr>
          <w:rFonts w:eastAsia="TimesNewRomanPSMT" w:cs="Times New Roman"/>
        </w:rPr>
        <w:t xml:space="preserve">ayan iletişim becerileri yüksek, işbirliği yapabilen kişilerin oluşmasını sağlayacaktır </w:t>
      </w:r>
      <w:r w:rsidR="00ED6FC9">
        <w:rPr>
          <w:rFonts w:eastAsia="TimesNewRomanPSMT" w:cs="Times New Roman"/>
        </w:rPr>
        <w:t>(Willis ve</w:t>
      </w:r>
      <w:r w:rsidR="00634134" w:rsidRPr="00955AC0">
        <w:rPr>
          <w:rFonts w:eastAsia="TimesNewRomanPSMT" w:cs="Times New Roman"/>
        </w:rPr>
        <w:t xml:space="preserve"> Johnson 2001, Saban</w:t>
      </w:r>
      <w:r w:rsidR="00982240">
        <w:rPr>
          <w:rFonts w:eastAsia="TimesNewRomanPSMT" w:cs="Times New Roman"/>
        </w:rPr>
        <w:t>,</w:t>
      </w:r>
      <w:r w:rsidR="00634134" w:rsidRPr="00955AC0">
        <w:rPr>
          <w:rFonts w:eastAsia="TimesNewRomanPSMT" w:cs="Times New Roman"/>
        </w:rPr>
        <w:t xml:space="preserve"> 2005).</w:t>
      </w:r>
    </w:p>
    <w:p w:rsidR="00660EE3" w:rsidRPr="00955AC0" w:rsidRDefault="00B54F65" w:rsidP="00FC0A3D">
      <w:pPr>
        <w:spacing w:after="360" w:line="360" w:lineRule="auto"/>
        <w:jc w:val="both"/>
        <w:rPr>
          <w:rFonts w:cs="Times New Roman"/>
          <w:color w:val="FF0000"/>
        </w:rPr>
      </w:pPr>
      <w:r w:rsidRPr="00955AC0">
        <w:rPr>
          <w:rFonts w:eastAsia="TimesNewRomanPSMT" w:cs="Times New Roman"/>
        </w:rPr>
        <w:t xml:space="preserve">Bu </w:t>
      </w:r>
      <w:r w:rsidR="00E11F19" w:rsidRPr="00955AC0">
        <w:rPr>
          <w:rFonts w:eastAsia="TimesNewRomanPSMT" w:cs="Times New Roman"/>
        </w:rPr>
        <w:t>zekâ</w:t>
      </w:r>
      <w:r w:rsidR="004F018E" w:rsidRPr="00955AC0">
        <w:rPr>
          <w:rFonts w:eastAsia="TimesNewRomanPSMT" w:cs="Times New Roman"/>
        </w:rPr>
        <w:t xml:space="preserve"> alanı yüksek olan </w:t>
      </w:r>
      <w:r w:rsidR="0035233A">
        <w:rPr>
          <w:rFonts w:eastAsia="TimesNewRomanPSMT" w:cs="Times New Roman"/>
        </w:rPr>
        <w:t>kişiler,</w:t>
      </w:r>
      <w:r w:rsidRPr="00955AC0">
        <w:rPr>
          <w:rFonts w:eastAsia="TimesNewRomanPSMT" w:cs="Times New Roman"/>
        </w:rPr>
        <w:t xml:space="preserve"> grup içinde olmaktan, insanlarla sağlıklı ilişkiler oluşturmaktan, bireylerin duygularına empatik dönütler ve</w:t>
      </w:r>
      <w:r w:rsidR="00F55EF2">
        <w:rPr>
          <w:rFonts w:eastAsia="TimesNewRomanPSMT" w:cs="Times New Roman"/>
        </w:rPr>
        <w:t xml:space="preserve">rmekten çok mutlu </w:t>
      </w:r>
      <w:proofErr w:type="spellStart"/>
      <w:r w:rsidR="00F55EF2">
        <w:rPr>
          <w:rFonts w:eastAsia="TimesNewRomanPSMT" w:cs="Times New Roman"/>
        </w:rPr>
        <w:t>olmakta</w:t>
      </w:r>
      <w:r w:rsidR="0035233A">
        <w:rPr>
          <w:rFonts w:eastAsia="TimesNewRomanPSMT" w:cs="Times New Roman"/>
        </w:rPr>
        <w:t>lardır</w:t>
      </w:r>
      <w:proofErr w:type="spellEnd"/>
      <w:r w:rsidR="0035233A">
        <w:rPr>
          <w:rFonts w:eastAsia="TimesNewRomanPSMT" w:cs="Times New Roman"/>
        </w:rPr>
        <w:t xml:space="preserve"> </w:t>
      </w:r>
      <w:r w:rsidR="00634134" w:rsidRPr="00955AC0">
        <w:rPr>
          <w:rFonts w:eastAsia="TimesNewRomanPSMT" w:cs="Times New Roman"/>
        </w:rPr>
        <w:t>(</w:t>
      </w:r>
      <w:proofErr w:type="spellStart"/>
      <w:r w:rsidR="00634134" w:rsidRPr="00955AC0">
        <w:rPr>
          <w:rFonts w:eastAsia="TimesNewRomanPSMT" w:cs="Times New Roman"/>
        </w:rPr>
        <w:t>Teele</w:t>
      </w:r>
      <w:proofErr w:type="spellEnd"/>
      <w:r w:rsidR="00DB3628">
        <w:rPr>
          <w:rFonts w:eastAsia="TimesNewRomanPSMT" w:cs="Times New Roman"/>
        </w:rPr>
        <w:t>,</w:t>
      </w:r>
      <w:r w:rsidR="00634134" w:rsidRPr="00955AC0">
        <w:rPr>
          <w:rFonts w:eastAsia="TimesNewRomanPSMT" w:cs="Times New Roman"/>
        </w:rPr>
        <w:t xml:space="preserve"> 1995).</w:t>
      </w:r>
      <w:r w:rsidR="00EE490B">
        <w:rPr>
          <w:rFonts w:cs="Times New Roman"/>
          <w:color w:val="FF0000"/>
        </w:rPr>
        <w:t xml:space="preserve"> </w:t>
      </w:r>
      <w:r w:rsidRPr="00955AC0">
        <w:rPr>
          <w:rFonts w:eastAsia="TimesNewRomanPSMT" w:cs="Times New Roman"/>
        </w:rPr>
        <w:t>Kişiler</w:t>
      </w:r>
      <w:r w:rsidR="005A7F99">
        <w:rPr>
          <w:rFonts w:eastAsia="TimesNewRomanPSMT" w:cs="Times New Roman"/>
        </w:rPr>
        <w:t xml:space="preserve"> </w:t>
      </w:r>
      <w:r w:rsidRPr="00955AC0">
        <w:rPr>
          <w:rFonts w:eastAsia="TimesNewRomanPSMT" w:cs="Times New Roman"/>
        </w:rPr>
        <w:t xml:space="preserve">arası-sosyal </w:t>
      </w:r>
      <w:r w:rsidR="00E11F19" w:rsidRPr="00955AC0">
        <w:rPr>
          <w:rFonts w:eastAsia="TimesNewRomanPSMT" w:cs="Times New Roman"/>
        </w:rPr>
        <w:t>zekâ</w:t>
      </w:r>
      <w:r w:rsidRPr="00955AC0">
        <w:rPr>
          <w:rFonts w:eastAsia="TimesNewRomanPSMT" w:cs="Times New Roman"/>
        </w:rPr>
        <w:t xml:space="preserve"> alanı yüksek olan </w:t>
      </w:r>
      <w:r w:rsidR="00D643C1" w:rsidRPr="00955AC0">
        <w:rPr>
          <w:rFonts w:eastAsia="TimesNewRomanPSMT" w:cs="Times New Roman"/>
        </w:rPr>
        <w:t>kişiler, öğretmenlik</w:t>
      </w:r>
      <w:r w:rsidR="00634134" w:rsidRPr="00955AC0">
        <w:rPr>
          <w:rFonts w:eastAsia="TimesNewRomanPSMT" w:cs="Times New Roman"/>
        </w:rPr>
        <w:t>, yönetim, işletme, danışmalık, rehberlik uzmanı</w:t>
      </w:r>
      <w:r w:rsidR="00C93C2D" w:rsidRPr="00955AC0">
        <w:rPr>
          <w:rFonts w:eastAsia="TimesNewRomanPSMT" w:cs="Times New Roman"/>
        </w:rPr>
        <w:t>, iş adamı, dini lider, organizatör,</w:t>
      </w:r>
      <w:r w:rsidR="00634134" w:rsidRPr="00955AC0">
        <w:rPr>
          <w:rFonts w:eastAsia="TimesNewRomanPSMT" w:cs="Times New Roman"/>
        </w:rPr>
        <w:t xml:space="preserve"> </w:t>
      </w:r>
      <w:r w:rsidR="00C93C2D" w:rsidRPr="00955AC0">
        <w:rPr>
          <w:rFonts w:eastAsia="TimesNewRomanPSMT" w:cs="Times New Roman"/>
        </w:rPr>
        <w:t xml:space="preserve">antropolog, sosyolog, doktor, parti lideri, talk showcu, pazarlamacı, hemşire, sosyal çalışmacı </w:t>
      </w:r>
      <w:r w:rsidR="00634134" w:rsidRPr="00955AC0">
        <w:rPr>
          <w:rFonts w:eastAsia="TimesNewRomanPSMT" w:cs="Times New Roman"/>
        </w:rPr>
        <w:t>ve politika</w:t>
      </w:r>
      <w:r w:rsidR="00C93C2D" w:rsidRPr="00955AC0">
        <w:rPr>
          <w:rFonts w:eastAsia="TimesNewRomanPSMT" w:cs="Times New Roman"/>
        </w:rPr>
        <w:t xml:space="preserve">, </w:t>
      </w:r>
      <w:r w:rsidR="00D643C1" w:rsidRPr="00955AC0">
        <w:rPr>
          <w:rFonts w:eastAsia="TimesNewRomanPSMT" w:cs="Times New Roman"/>
        </w:rPr>
        <w:t>satıcı gibi</w:t>
      </w:r>
      <w:r w:rsidR="00634134" w:rsidRPr="00955AC0">
        <w:rPr>
          <w:rFonts w:eastAsia="TimesNewRomanPSMT" w:cs="Times New Roman"/>
        </w:rPr>
        <w:t xml:space="preserve"> </w:t>
      </w:r>
      <w:r w:rsidR="00C93C2D" w:rsidRPr="00955AC0">
        <w:rPr>
          <w:rFonts w:eastAsia="TimesNewRomanPSMT" w:cs="Times New Roman"/>
        </w:rPr>
        <w:t xml:space="preserve">iş ve </w:t>
      </w:r>
      <w:r w:rsidR="00D643C1" w:rsidRPr="00955AC0">
        <w:rPr>
          <w:rFonts w:eastAsia="TimesNewRomanPSMT" w:cs="Times New Roman"/>
        </w:rPr>
        <w:t>mesleklerde başarılı</w:t>
      </w:r>
      <w:r w:rsidR="00C93C2D" w:rsidRPr="00955AC0">
        <w:rPr>
          <w:rFonts w:eastAsia="TimesNewRomanPSMT" w:cs="Times New Roman"/>
        </w:rPr>
        <w:t xml:space="preserve"> olabilirler</w:t>
      </w:r>
      <w:r w:rsidR="00634134" w:rsidRPr="00955AC0">
        <w:rPr>
          <w:rFonts w:eastAsia="TimesNewRomanPSMT" w:cs="Times New Roman"/>
        </w:rPr>
        <w:t xml:space="preserve"> (Sevinç, 2003; </w:t>
      </w:r>
      <w:r w:rsidR="00B379D7">
        <w:rPr>
          <w:rFonts w:eastAsia="TimesNewRomanPSMT" w:cs="Times New Roman"/>
        </w:rPr>
        <w:t>Selçuk v</w:t>
      </w:r>
      <w:r w:rsidR="00954D31" w:rsidRPr="00955AC0">
        <w:rPr>
          <w:rFonts w:eastAsia="TimesNewRomanPSMT" w:cs="Times New Roman"/>
        </w:rPr>
        <w:t>d</w:t>
      </w:r>
      <w:r w:rsidR="00D643C1" w:rsidRPr="00955AC0">
        <w:rPr>
          <w:rFonts w:eastAsia="TimesNewRomanPSMT" w:cs="Times New Roman"/>
        </w:rPr>
        <w:t>.</w:t>
      </w:r>
      <w:r w:rsidR="00954D31" w:rsidRPr="00955AC0">
        <w:rPr>
          <w:rFonts w:eastAsia="TimesNewRomanPSMT" w:cs="Times New Roman"/>
        </w:rPr>
        <w:t xml:space="preserve"> 2004</w:t>
      </w:r>
      <w:r w:rsidR="00C93C2D" w:rsidRPr="00955AC0">
        <w:rPr>
          <w:rFonts w:eastAsia="TimesNewRomanPSMT" w:cs="Times New Roman"/>
        </w:rPr>
        <w:t xml:space="preserve">; </w:t>
      </w:r>
      <w:r w:rsidR="00634134" w:rsidRPr="00955AC0">
        <w:rPr>
          <w:rFonts w:eastAsia="TimesNewRomanPSMT" w:cs="Times New Roman"/>
        </w:rPr>
        <w:t>Yavuz, 2004; Mangır, 2005).</w:t>
      </w:r>
    </w:p>
    <w:p w:rsidR="00436B77" w:rsidRPr="001B7169" w:rsidRDefault="00CC24A1" w:rsidP="001B7169">
      <w:pPr>
        <w:pStyle w:val="Balk4"/>
      </w:pPr>
      <w:bookmarkStart w:id="32" w:name="_Toc515741429"/>
      <w:r w:rsidRPr="001B7169">
        <w:t>2.</w:t>
      </w:r>
      <w:r w:rsidR="00FD6AB0" w:rsidRPr="001B7169">
        <w:t>3</w:t>
      </w:r>
      <w:r w:rsidR="00646B54" w:rsidRPr="001B7169">
        <w:t>.</w:t>
      </w:r>
      <w:r w:rsidR="00FD6AB0" w:rsidRPr="001B7169">
        <w:t>1.</w:t>
      </w:r>
      <w:r w:rsidRPr="001B7169">
        <w:t xml:space="preserve">7. </w:t>
      </w:r>
      <w:r w:rsidR="005E7D68" w:rsidRPr="001B7169">
        <w:t>Kişisel-i</w:t>
      </w:r>
      <w:r w:rsidR="00C93C2D" w:rsidRPr="001B7169">
        <w:t xml:space="preserve">çsel </w:t>
      </w:r>
      <w:r w:rsidR="005E7D68" w:rsidRPr="001B7169">
        <w:t>z</w:t>
      </w:r>
      <w:r w:rsidR="00E11F19" w:rsidRPr="001B7169">
        <w:t>ekâ</w:t>
      </w:r>
      <w:r w:rsidR="005A7F99" w:rsidRPr="001B7169">
        <w:t xml:space="preserve"> ( Intrapersonal i</w:t>
      </w:r>
      <w:r w:rsidR="00C93C2D" w:rsidRPr="001B7169">
        <w:t>ntelligence)</w:t>
      </w:r>
      <w:bookmarkEnd w:id="32"/>
    </w:p>
    <w:p w:rsidR="00436B77" w:rsidRPr="00955AC0" w:rsidRDefault="00716C4F" w:rsidP="00FC0A3D">
      <w:pPr>
        <w:spacing w:after="360" w:line="360" w:lineRule="auto"/>
        <w:jc w:val="both"/>
        <w:rPr>
          <w:rFonts w:cs="Times New Roman"/>
          <w:color w:val="FF0000"/>
        </w:rPr>
      </w:pPr>
      <w:r w:rsidRPr="00955AC0">
        <w:rPr>
          <w:rFonts w:cs="Times New Roman"/>
          <w:color w:val="000000" w:themeColor="text1"/>
        </w:rPr>
        <w:t>Kişinin kimliğiyle ilgili soruların ce</w:t>
      </w:r>
      <w:r w:rsidR="004F018E" w:rsidRPr="00955AC0">
        <w:rPr>
          <w:rFonts w:cs="Times New Roman"/>
          <w:color w:val="000000" w:themeColor="text1"/>
        </w:rPr>
        <w:t>v</w:t>
      </w:r>
      <w:r w:rsidRPr="00955AC0">
        <w:rPr>
          <w:rFonts w:cs="Times New Roman"/>
          <w:color w:val="000000" w:themeColor="text1"/>
        </w:rPr>
        <w:t xml:space="preserve">aplarını aradığı </w:t>
      </w:r>
      <w:r w:rsidR="00E11F19" w:rsidRPr="00955AC0">
        <w:rPr>
          <w:rFonts w:cs="Times New Roman"/>
          <w:color w:val="000000" w:themeColor="text1"/>
        </w:rPr>
        <w:t>zekâ</w:t>
      </w:r>
      <w:r w:rsidRPr="00955AC0">
        <w:rPr>
          <w:rFonts w:cs="Times New Roman"/>
          <w:color w:val="000000" w:themeColor="text1"/>
        </w:rPr>
        <w:t xml:space="preserve"> alanıdır.</w:t>
      </w:r>
      <w:r w:rsidR="004B16B0" w:rsidRPr="00955AC0">
        <w:rPr>
          <w:rFonts w:cs="Times New Roman"/>
          <w:color w:val="000000" w:themeColor="text1"/>
        </w:rPr>
        <w:t xml:space="preserve"> K</w:t>
      </w:r>
      <w:r w:rsidR="0035233A">
        <w:rPr>
          <w:rFonts w:cs="Times New Roman"/>
          <w:color w:val="000000" w:themeColor="text1"/>
        </w:rPr>
        <w:t>işinin istekleri,</w:t>
      </w:r>
      <w:r w:rsidRPr="00955AC0">
        <w:rPr>
          <w:rFonts w:cs="Times New Roman"/>
          <w:color w:val="000000" w:themeColor="text1"/>
        </w:rPr>
        <w:t xml:space="preserve"> ilgileri,</w:t>
      </w:r>
      <w:r w:rsidR="00A52957" w:rsidRPr="00955AC0">
        <w:rPr>
          <w:rFonts w:cs="Times New Roman"/>
          <w:color w:val="000000" w:themeColor="text1"/>
        </w:rPr>
        <w:t xml:space="preserve"> </w:t>
      </w:r>
      <w:r w:rsidRPr="00955AC0">
        <w:rPr>
          <w:rFonts w:cs="Times New Roman"/>
          <w:color w:val="000000" w:themeColor="text1"/>
        </w:rPr>
        <w:t>yapabileceklerinin boyutları gibi kişisel potansiyeli keşfetme yönüdür</w:t>
      </w:r>
      <w:r w:rsidRPr="00955AC0">
        <w:rPr>
          <w:rFonts w:cs="Times New Roman"/>
          <w:b/>
        </w:rPr>
        <w:t>.</w:t>
      </w:r>
      <w:r w:rsidRPr="00955AC0">
        <w:rPr>
          <w:rFonts w:eastAsia="TimesNewRomanPSMT" w:cs="Times New Roman"/>
        </w:rPr>
        <w:t xml:space="preserve"> Diğer bir ifadeyle varlık bilincimiz ile içsel potansiyelimizin farkındalığı, özümüze dair bilgi </w:t>
      </w:r>
      <w:r w:rsidRPr="00955AC0">
        <w:rPr>
          <w:rFonts w:eastAsia="TimesNewRomanPSMT" w:cs="Times New Roman"/>
          <w:color w:val="000000" w:themeColor="text1"/>
        </w:rPr>
        <w:t>kapasitemizdir</w:t>
      </w:r>
      <w:r w:rsidR="00A600E0" w:rsidRPr="00955AC0">
        <w:rPr>
          <w:rFonts w:eastAsia="TimesNewRomanPSMT" w:cs="Times New Roman"/>
          <w:color w:val="000000" w:themeColor="text1"/>
        </w:rPr>
        <w:t xml:space="preserve"> </w:t>
      </w:r>
      <w:r w:rsidR="00C93C2D" w:rsidRPr="00955AC0">
        <w:rPr>
          <w:rFonts w:eastAsia="TimesNewRomanPSMT" w:cs="Times New Roman"/>
          <w:color w:val="000000" w:themeColor="text1"/>
        </w:rPr>
        <w:t>(Tuğrul ve Duran,  2003).</w:t>
      </w:r>
      <w:r w:rsidR="00A600E0" w:rsidRPr="00955AC0">
        <w:rPr>
          <w:rFonts w:cs="Times New Roman"/>
        </w:rPr>
        <w:t xml:space="preserve"> </w:t>
      </w:r>
      <w:r w:rsidR="00A600E0" w:rsidRPr="00955AC0">
        <w:rPr>
          <w:rFonts w:eastAsia="TimesNewRomanPSMT" w:cs="Times New Roman"/>
          <w:color w:val="000000" w:themeColor="text1"/>
        </w:rPr>
        <w:t>Armstrong (1994)</w:t>
      </w:r>
      <w:r w:rsidR="00170FA3" w:rsidRPr="00955AC0">
        <w:rPr>
          <w:rFonts w:eastAsia="TimesNewRomanPSMT" w:cs="Times New Roman"/>
          <w:color w:val="000000" w:themeColor="text1"/>
        </w:rPr>
        <w:t>’a</w:t>
      </w:r>
      <w:r w:rsidR="00A600E0" w:rsidRPr="00955AC0">
        <w:rPr>
          <w:rFonts w:eastAsia="TimesNewRomanPSMT" w:cs="Times New Roman"/>
          <w:color w:val="000000" w:themeColor="text1"/>
        </w:rPr>
        <w:t xml:space="preserve"> göre kişisel-içsel </w:t>
      </w:r>
      <w:r w:rsidR="00E11F19" w:rsidRPr="00955AC0">
        <w:rPr>
          <w:rFonts w:eastAsia="TimesNewRomanPSMT" w:cs="Times New Roman"/>
          <w:color w:val="000000" w:themeColor="text1"/>
        </w:rPr>
        <w:t>zekâ</w:t>
      </w:r>
      <w:r w:rsidR="00A600E0" w:rsidRPr="00955AC0">
        <w:rPr>
          <w:rFonts w:eastAsia="TimesNewRomanPSMT" w:cs="Times New Roman"/>
          <w:color w:val="000000" w:themeColor="text1"/>
        </w:rPr>
        <w:t>, bireyin varlığı hakkında bildikleri ve bu bilgilere göre davran</w:t>
      </w:r>
      <w:r w:rsidR="0035233A">
        <w:rPr>
          <w:rFonts w:eastAsia="TimesNewRomanPSMT" w:cs="Times New Roman"/>
          <w:color w:val="000000" w:themeColor="text1"/>
        </w:rPr>
        <w:t>m</w:t>
      </w:r>
      <w:r w:rsidR="00A600E0" w:rsidRPr="00955AC0">
        <w:rPr>
          <w:rFonts w:eastAsia="TimesNewRomanPSMT" w:cs="Times New Roman"/>
          <w:color w:val="000000" w:themeColor="text1"/>
        </w:rPr>
        <w:t>a potansiyelidir.</w:t>
      </w:r>
    </w:p>
    <w:p w:rsidR="00436B77" w:rsidRPr="00955AC0" w:rsidRDefault="00742644" w:rsidP="00FC0A3D">
      <w:pPr>
        <w:spacing w:after="360" w:line="360" w:lineRule="auto"/>
        <w:jc w:val="both"/>
        <w:rPr>
          <w:rFonts w:cs="Times New Roman"/>
          <w:color w:val="FF0000"/>
        </w:rPr>
      </w:pPr>
      <w:r>
        <w:rPr>
          <w:rFonts w:eastAsia="TimesNewRomanPSMT" w:cs="Times New Roman"/>
          <w:color w:val="000000" w:themeColor="text1"/>
        </w:rPr>
        <w:t>İçsel-</w:t>
      </w:r>
      <w:r w:rsidR="00A600E0" w:rsidRPr="00955AC0">
        <w:rPr>
          <w:rFonts w:eastAsia="TimesNewRomanPSMT" w:cs="Times New Roman"/>
          <w:color w:val="000000" w:themeColor="text1"/>
        </w:rPr>
        <w:t xml:space="preserve">kişisel </w:t>
      </w:r>
      <w:r w:rsidR="00E11F19" w:rsidRPr="00955AC0">
        <w:rPr>
          <w:rFonts w:eastAsia="TimesNewRomanPSMT" w:cs="Times New Roman"/>
          <w:color w:val="000000" w:themeColor="text1"/>
        </w:rPr>
        <w:t>zekâ</w:t>
      </w:r>
      <w:r w:rsidR="00A600E0" w:rsidRPr="00955AC0">
        <w:rPr>
          <w:rFonts w:eastAsia="TimesNewRomanPSMT" w:cs="Times New Roman"/>
          <w:color w:val="000000" w:themeColor="text1"/>
        </w:rPr>
        <w:t>, bireyin benliğini tanıması</w:t>
      </w:r>
      <w:r w:rsidR="00716C4F" w:rsidRPr="00955AC0">
        <w:rPr>
          <w:rFonts w:eastAsia="TimesNewRomanPSMT" w:cs="Times New Roman"/>
          <w:color w:val="000000" w:themeColor="text1"/>
        </w:rPr>
        <w:t xml:space="preserve"> ve </w:t>
      </w:r>
      <w:r w:rsidR="00A600E0" w:rsidRPr="00955AC0">
        <w:rPr>
          <w:rFonts w:eastAsia="TimesNewRomanPSMT" w:cs="Times New Roman"/>
          <w:color w:val="000000" w:themeColor="text1"/>
        </w:rPr>
        <w:t>bu bilinçle çevresindekilere davranma kapasitesidir.</w:t>
      </w:r>
      <w:r w:rsidR="00716C4F" w:rsidRPr="00955AC0">
        <w:rPr>
          <w:rFonts w:eastAsia="TimesNewRomanPSMT" w:cs="Times New Roman"/>
          <w:color w:val="000000" w:themeColor="text1"/>
        </w:rPr>
        <w:t xml:space="preserve"> Bu </w:t>
      </w:r>
      <w:r w:rsidR="00E11F19" w:rsidRPr="00955AC0">
        <w:rPr>
          <w:rFonts w:eastAsia="TimesNewRomanPSMT" w:cs="Times New Roman"/>
          <w:color w:val="000000" w:themeColor="text1"/>
        </w:rPr>
        <w:t>zekâ</w:t>
      </w:r>
      <w:r w:rsidR="00A600E0" w:rsidRPr="00955AC0">
        <w:rPr>
          <w:rFonts w:eastAsia="TimesNewRomanPSMT" w:cs="Times New Roman"/>
          <w:color w:val="000000" w:themeColor="text1"/>
        </w:rPr>
        <w:t xml:space="preserve"> </w:t>
      </w:r>
      <w:r w:rsidR="00A52957" w:rsidRPr="00955AC0">
        <w:rPr>
          <w:rFonts w:eastAsia="TimesNewRomanPSMT" w:cs="Times New Roman"/>
          <w:color w:val="000000" w:themeColor="text1"/>
        </w:rPr>
        <w:t>alanı</w:t>
      </w:r>
      <w:r>
        <w:rPr>
          <w:rFonts w:eastAsia="TimesNewRomanPSMT" w:cs="Times New Roman"/>
          <w:color w:val="000000" w:themeColor="text1"/>
        </w:rPr>
        <w:t>,</w:t>
      </w:r>
      <w:r w:rsidR="00A600E0" w:rsidRPr="00955AC0">
        <w:rPr>
          <w:rFonts w:eastAsia="TimesNewRomanPSMT" w:cs="Times New Roman"/>
          <w:color w:val="000000" w:themeColor="text1"/>
        </w:rPr>
        <w:t xml:space="preserve"> insanın öz disiplinle kontrol etme,</w:t>
      </w:r>
      <w:r w:rsidR="00716C4F" w:rsidRPr="00955AC0">
        <w:rPr>
          <w:rFonts w:eastAsia="TimesNewRomanPSMT" w:cs="Times New Roman"/>
          <w:color w:val="000000" w:themeColor="text1"/>
        </w:rPr>
        <w:t xml:space="preserve"> </w:t>
      </w:r>
      <w:r w:rsidR="00A600E0" w:rsidRPr="00955AC0">
        <w:rPr>
          <w:rFonts w:eastAsia="TimesNewRomanPSMT" w:cs="Times New Roman"/>
          <w:color w:val="000000" w:themeColor="text1"/>
        </w:rPr>
        <w:t xml:space="preserve">kişisel duygularının varlığından haberdar olma, kendi sınırlarını bilip özgüvenle davranma potansiyelini ifade etmektedir. Bu </w:t>
      </w:r>
      <w:r w:rsidR="00E11F19" w:rsidRPr="00955AC0">
        <w:rPr>
          <w:rFonts w:eastAsia="TimesNewRomanPSMT" w:cs="Times New Roman"/>
          <w:color w:val="000000" w:themeColor="text1"/>
        </w:rPr>
        <w:t>zekâ</w:t>
      </w:r>
      <w:r w:rsidR="00A600E0" w:rsidRPr="00955AC0">
        <w:rPr>
          <w:rFonts w:eastAsia="TimesNewRomanPSMT" w:cs="Times New Roman"/>
          <w:color w:val="000000" w:themeColor="text1"/>
        </w:rPr>
        <w:t xml:space="preserve"> alanın baskı</w:t>
      </w:r>
      <w:r w:rsidR="00BB7511" w:rsidRPr="00955AC0">
        <w:rPr>
          <w:rFonts w:eastAsia="TimesNewRomanPSMT" w:cs="Times New Roman"/>
          <w:color w:val="000000" w:themeColor="text1"/>
        </w:rPr>
        <w:t>n olduğu kişiler kalabalık grup</w:t>
      </w:r>
      <w:r w:rsidR="00A600E0" w:rsidRPr="00955AC0">
        <w:rPr>
          <w:rFonts w:eastAsia="TimesNewRomanPSMT" w:cs="Times New Roman"/>
          <w:color w:val="000000" w:themeColor="text1"/>
        </w:rPr>
        <w:t xml:space="preserve">lar yerini bireysel ve yalnız </w:t>
      </w:r>
      <w:r w:rsidR="00BB7511" w:rsidRPr="00955AC0">
        <w:rPr>
          <w:rFonts w:eastAsia="TimesNewRomanPSMT" w:cs="Times New Roman"/>
          <w:color w:val="000000" w:themeColor="text1"/>
        </w:rPr>
        <w:t>olarak etkinlik</w:t>
      </w:r>
      <w:r w:rsidR="00A600E0" w:rsidRPr="00955AC0">
        <w:rPr>
          <w:rFonts w:eastAsia="TimesNewRomanPSMT" w:cs="Times New Roman"/>
          <w:color w:val="000000" w:themeColor="text1"/>
        </w:rPr>
        <w:t xml:space="preserve"> </w:t>
      </w:r>
      <w:r w:rsidR="00427220">
        <w:rPr>
          <w:rFonts w:eastAsia="TimesNewRomanPSMT" w:cs="Times New Roman"/>
          <w:color w:val="000000" w:themeColor="text1"/>
        </w:rPr>
        <w:t xml:space="preserve">yapmayı severler </w:t>
      </w:r>
      <w:r w:rsidR="00170FA3">
        <w:rPr>
          <w:rFonts w:eastAsia="TimesNewRomanPSMT" w:cs="Times New Roman"/>
          <w:color w:val="000000" w:themeColor="text1"/>
        </w:rPr>
        <w:t>(Teele, 1995;</w:t>
      </w:r>
      <w:r w:rsidR="00716C4F" w:rsidRPr="00955AC0">
        <w:rPr>
          <w:rFonts w:eastAsia="TimesNewRomanPSMT" w:cs="Times New Roman"/>
          <w:color w:val="000000" w:themeColor="text1"/>
        </w:rPr>
        <w:t xml:space="preserve"> Willis</w:t>
      </w:r>
      <w:r w:rsidR="00ED6FC9">
        <w:rPr>
          <w:rFonts w:eastAsia="TimesNewRomanPSMT" w:cs="Times New Roman"/>
          <w:color w:val="000000" w:themeColor="text1"/>
        </w:rPr>
        <w:t xml:space="preserve"> ve</w:t>
      </w:r>
      <w:r w:rsidR="00170FA3">
        <w:rPr>
          <w:rFonts w:eastAsia="TimesNewRomanPSMT" w:cs="Times New Roman"/>
          <w:color w:val="000000" w:themeColor="text1"/>
        </w:rPr>
        <w:t xml:space="preserve"> Johnson 2001;</w:t>
      </w:r>
      <w:r w:rsidR="00716C4F" w:rsidRPr="00955AC0">
        <w:rPr>
          <w:rFonts w:eastAsia="TimesNewRomanPSMT" w:cs="Times New Roman"/>
          <w:color w:val="000000" w:themeColor="text1"/>
        </w:rPr>
        <w:t xml:space="preserve"> Saban 2005).</w:t>
      </w:r>
      <w:r w:rsidR="001673DE">
        <w:rPr>
          <w:rFonts w:eastAsia="TimesNewRomanPSMT" w:cs="Times New Roman"/>
          <w:color w:val="000000" w:themeColor="text1"/>
        </w:rPr>
        <w:t xml:space="preserve"> </w:t>
      </w:r>
      <w:r w:rsidR="00BB7511" w:rsidRPr="00955AC0">
        <w:rPr>
          <w:rFonts w:eastAsia="TimesNewRomanPSMT" w:cs="Times New Roman"/>
          <w:color w:val="000000" w:themeColor="text1"/>
        </w:rPr>
        <w:t>Bireysel ve yalnızlığı tercih eden bu bireylerin, kişisel al</w:t>
      </w:r>
      <w:r w:rsidR="00A52957" w:rsidRPr="00955AC0">
        <w:rPr>
          <w:rFonts w:eastAsia="TimesNewRomanPSMT" w:cs="Times New Roman"/>
          <w:color w:val="000000" w:themeColor="text1"/>
        </w:rPr>
        <w:t>gılamaları diğer insanlara göre</w:t>
      </w:r>
      <w:r w:rsidR="001673DE">
        <w:rPr>
          <w:rFonts w:eastAsia="TimesNewRomanPSMT" w:cs="Times New Roman"/>
          <w:color w:val="000000" w:themeColor="text1"/>
        </w:rPr>
        <w:t xml:space="preserve"> daha fazladır </w:t>
      </w:r>
      <w:r w:rsidR="00BB7511" w:rsidRPr="00955AC0">
        <w:rPr>
          <w:rFonts w:eastAsia="TimesNewRomanPSMT" w:cs="Times New Roman"/>
          <w:color w:val="000000" w:themeColor="text1"/>
        </w:rPr>
        <w:t>(Sevinç, 2003; Yavuz, 2004; Ömeroğlu ve Kandır, 2005; Mangır, 2005).</w:t>
      </w:r>
    </w:p>
    <w:p w:rsidR="00436B77" w:rsidRPr="00955AC0" w:rsidRDefault="00BB7511" w:rsidP="00FC0A3D">
      <w:pPr>
        <w:spacing w:after="360" w:line="360" w:lineRule="auto"/>
        <w:jc w:val="both"/>
        <w:rPr>
          <w:rFonts w:cs="Times New Roman"/>
          <w:color w:val="FF0000"/>
        </w:rPr>
      </w:pPr>
      <w:r w:rsidRPr="00955AC0">
        <w:rPr>
          <w:rFonts w:eastAsia="TimesNewRomanPSMT" w:cs="Times New Roman"/>
          <w:color w:val="000000" w:themeColor="text1"/>
        </w:rPr>
        <w:t xml:space="preserve">Kişisel-içsel </w:t>
      </w:r>
      <w:r w:rsidR="00E11F19" w:rsidRPr="00955AC0">
        <w:rPr>
          <w:rFonts w:eastAsia="TimesNewRomanPSMT" w:cs="Times New Roman"/>
          <w:color w:val="000000" w:themeColor="text1"/>
        </w:rPr>
        <w:t>zekâ</w:t>
      </w:r>
      <w:r w:rsidRPr="00955AC0">
        <w:rPr>
          <w:rFonts w:eastAsia="TimesNewRomanPSMT" w:cs="Times New Roman"/>
          <w:color w:val="000000" w:themeColor="text1"/>
        </w:rPr>
        <w:t xml:space="preserve"> alanı yüksek kişiler, yazar, psikoterapist, sosyal hizmet uzmanı, sanatçı, iş adamı, ressam, heykeltıraş psikolog, dini lider, araştırmacı, kuramcı, felsefeci, şair, ilahiyatçı, politik lider, zanaatçı gibi iş ve meslek gruplar</w:t>
      </w:r>
      <w:r w:rsidR="00BA17D5">
        <w:rPr>
          <w:rFonts w:eastAsia="TimesNewRomanPSMT" w:cs="Times New Roman"/>
          <w:color w:val="000000" w:themeColor="text1"/>
        </w:rPr>
        <w:t>ında başarılı olurlar (Selçuk v</w:t>
      </w:r>
      <w:r w:rsidRPr="00955AC0">
        <w:rPr>
          <w:rFonts w:eastAsia="TimesNewRomanPSMT" w:cs="Times New Roman"/>
          <w:color w:val="000000" w:themeColor="text1"/>
        </w:rPr>
        <w:t>d. 2004; Saban</w:t>
      </w:r>
      <w:r w:rsidR="0052629D">
        <w:rPr>
          <w:rFonts w:eastAsia="TimesNewRomanPSMT" w:cs="Times New Roman"/>
          <w:color w:val="000000" w:themeColor="text1"/>
        </w:rPr>
        <w:t>,</w:t>
      </w:r>
      <w:r w:rsidRPr="00955AC0">
        <w:rPr>
          <w:rFonts w:eastAsia="TimesNewRomanPSMT" w:cs="Times New Roman"/>
          <w:color w:val="000000" w:themeColor="text1"/>
        </w:rPr>
        <w:t xml:space="preserve"> 2004).</w:t>
      </w:r>
    </w:p>
    <w:p w:rsidR="00436B77" w:rsidRPr="001B7169" w:rsidRDefault="00CC24A1" w:rsidP="001B7169">
      <w:pPr>
        <w:pStyle w:val="Balk4"/>
      </w:pPr>
      <w:bookmarkStart w:id="33" w:name="_Toc515741430"/>
      <w:r w:rsidRPr="001B7169">
        <w:t>2.</w:t>
      </w:r>
      <w:r w:rsidR="00FD6AB0" w:rsidRPr="001B7169">
        <w:t>3</w:t>
      </w:r>
      <w:r w:rsidRPr="001B7169">
        <w:t xml:space="preserve">.1.8. </w:t>
      </w:r>
      <w:r w:rsidR="00BB7511" w:rsidRPr="001B7169">
        <w:t xml:space="preserve">Doğa </w:t>
      </w:r>
      <w:r w:rsidR="005A7F99" w:rsidRPr="001B7169">
        <w:t>z</w:t>
      </w:r>
      <w:r w:rsidR="00E11F19" w:rsidRPr="001B7169">
        <w:t>ekâ</w:t>
      </w:r>
      <w:r w:rsidR="005A7F99" w:rsidRPr="001B7169">
        <w:t>sı ( Naturalistic i</w:t>
      </w:r>
      <w:r w:rsidR="00BB7511" w:rsidRPr="001B7169">
        <w:t>ntelligence)</w:t>
      </w:r>
      <w:bookmarkEnd w:id="33"/>
    </w:p>
    <w:p w:rsidR="00436B77" w:rsidRPr="00955AC0" w:rsidRDefault="00742644" w:rsidP="00FC0A3D">
      <w:pPr>
        <w:spacing w:after="360" w:line="360" w:lineRule="auto"/>
        <w:jc w:val="both"/>
        <w:rPr>
          <w:rFonts w:cs="Times New Roman"/>
          <w:color w:val="FF0000"/>
        </w:rPr>
      </w:pPr>
      <w:r>
        <w:rPr>
          <w:rFonts w:cs="Times New Roman"/>
          <w:color w:val="000000" w:themeColor="text1"/>
        </w:rPr>
        <w:t>Gardner’</w:t>
      </w:r>
      <w:r w:rsidR="00BB7511" w:rsidRPr="00955AC0">
        <w:rPr>
          <w:rFonts w:cs="Times New Roman"/>
          <w:color w:val="000000" w:themeColor="text1"/>
        </w:rPr>
        <w:t xml:space="preserve">ın 1995 yılında yedi </w:t>
      </w:r>
      <w:r w:rsidR="00E11F19" w:rsidRPr="00955AC0">
        <w:rPr>
          <w:rFonts w:cs="Times New Roman"/>
          <w:color w:val="000000" w:themeColor="text1"/>
        </w:rPr>
        <w:t>zekâ</w:t>
      </w:r>
      <w:r w:rsidR="00BB7511" w:rsidRPr="00955AC0">
        <w:rPr>
          <w:rFonts w:cs="Times New Roman"/>
          <w:color w:val="000000" w:themeColor="text1"/>
        </w:rPr>
        <w:t xml:space="preserve"> alanına eklediği sekizinci </w:t>
      </w:r>
      <w:r w:rsidR="00E11F19" w:rsidRPr="00955AC0">
        <w:rPr>
          <w:rFonts w:cs="Times New Roman"/>
          <w:color w:val="000000" w:themeColor="text1"/>
        </w:rPr>
        <w:t>zekâ</w:t>
      </w:r>
      <w:r w:rsidR="00BB7511" w:rsidRPr="00955AC0">
        <w:rPr>
          <w:rFonts w:cs="Times New Roman"/>
          <w:color w:val="000000" w:themeColor="text1"/>
        </w:rPr>
        <w:t xml:space="preserve"> alanıdır.</w:t>
      </w:r>
      <w:r w:rsidR="004D1CFD" w:rsidRPr="00955AC0">
        <w:rPr>
          <w:rFonts w:cs="Times New Roman"/>
          <w:color w:val="000000" w:themeColor="text1"/>
        </w:rPr>
        <w:t xml:space="preserve"> </w:t>
      </w:r>
      <w:r w:rsidR="00BB7511" w:rsidRPr="00955AC0">
        <w:rPr>
          <w:rFonts w:cs="Times New Roman"/>
          <w:color w:val="000000" w:themeColor="text1"/>
        </w:rPr>
        <w:t>Doğada bulunan bütün canlıları tanıma, meraklı şekilde inceleme</w:t>
      </w:r>
      <w:r w:rsidR="004D1CFD" w:rsidRPr="00955AC0">
        <w:rPr>
          <w:rFonts w:cs="Times New Roman"/>
          <w:color w:val="000000" w:themeColor="text1"/>
        </w:rPr>
        <w:t xml:space="preserve"> ve nasıl yaratıldığı ile ilgili fikirler geliştirme potansiyelidir.</w:t>
      </w:r>
      <w:r w:rsidR="00BB7511" w:rsidRPr="00955AC0">
        <w:rPr>
          <w:rFonts w:cs="Times New Roman"/>
        </w:rPr>
        <w:t xml:space="preserve"> </w:t>
      </w:r>
      <w:r w:rsidR="004D1CFD" w:rsidRPr="00955AC0">
        <w:rPr>
          <w:rFonts w:cs="Times New Roman"/>
        </w:rPr>
        <w:t>Yaşayan canlılar ve ortamları, bitkiler, yer şekilleri ve doğa olaylarına ilgi olarak gözlemlenir.</w:t>
      </w:r>
      <w:r w:rsidR="00BB7511" w:rsidRPr="00955AC0">
        <w:rPr>
          <w:rFonts w:cs="Times New Roman"/>
          <w:color w:val="000000" w:themeColor="text1"/>
        </w:rPr>
        <w:t xml:space="preserve"> </w:t>
      </w:r>
      <w:r w:rsidR="004D1CFD" w:rsidRPr="00955AC0">
        <w:rPr>
          <w:rFonts w:cs="Times New Roman"/>
          <w:color w:val="000000" w:themeColor="text1"/>
        </w:rPr>
        <w:t xml:space="preserve">Özellik sınıflandırma teknikleri öğrenmelerini kolaylaştırır </w:t>
      </w:r>
      <w:r w:rsidR="00E8204E" w:rsidRPr="00955AC0">
        <w:rPr>
          <w:rFonts w:cs="Times New Roman"/>
          <w:color w:val="000000" w:themeColor="text1"/>
        </w:rPr>
        <w:t>(</w:t>
      </w:r>
      <w:r w:rsidR="00B83364">
        <w:rPr>
          <w:rFonts w:eastAsia="TimesNewRomanPSMT" w:cs="Times New Roman"/>
        </w:rPr>
        <w:t>Ergül, Alp, Çamlıyer ve Çamlıyer, 2007</w:t>
      </w:r>
      <w:r w:rsidR="00BB7511" w:rsidRPr="00955AC0">
        <w:rPr>
          <w:rFonts w:cs="Times New Roman"/>
          <w:color w:val="000000" w:themeColor="text1"/>
        </w:rPr>
        <w:t>)</w:t>
      </w:r>
      <w:r w:rsidR="00470EFA">
        <w:rPr>
          <w:rFonts w:cs="Times New Roman"/>
          <w:color w:val="000000" w:themeColor="text1"/>
        </w:rPr>
        <w:t>.</w:t>
      </w:r>
      <w:r w:rsidR="00FC0EB9">
        <w:rPr>
          <w:rFonts w:cs="Times New Roman"/>
          <w:color w:val="FF0000"/>
        </w:rPr>
        <w:t xml:space="preserve"> </w:t>
      </w:r>
      <w:r w:rsidR="004D1CFD" w:rsidRPr="00955AC0">
        <w:rPr>
          <w:rFonts w:cs="Times New Roman"/>
          <w:color w:val="000000" w:themeColor="text1"/>
        </w:rPr>
        <w:t xml:space="preserve">Gardner’a göre doğa </w:t>
      </w:r>
      <w:r w:rsidR="00E11F19" w:rsidRPr="00955AC0">
        <w:rPr>
          <w:rFonts w:cs="Times New Roman"/>
          <w:color w:val="000000" w:themeColor="text1"/>
        </w:rPr>
        <w:t>zekâ</w:t>
      </w:r>
      <w:r w:rsidR="004D1CFD" w:rsidRPr="00955AC0">
        <w:rPr>
          <w:rFonts w:cs="Times New Roman"/>
          <w:color w:val="000000" w:themeColor="text1"/>
        </w:rPr>
        <w:t>sının mistik tarafı vardır.</w:t>
      </w:r>
      <w:r w:rsidR="00122565" w:rsidRPr="00955AC0">
        <w:rPr>
          <w:rFonts w:cs="Times New Roman"/>
          <w:color w:val="000000" w:themeColor="text1"/>
        </w:rPr>
        <w:t xml:space="preserve"> B</w:t>
      </w:r>
      <w:r w:rsidR="004D1CFD" w:rsidRPr="00955AC0">
        <w:rPr>
          <w:rFonts w:cs="Times New Roman"/>
          <w:color w:val="000000" w:themeColor="text1"/>
        </w:rPr>
        <w:t>u mistik tarafta yaradılış sebeplerini düşünmektir.</w:t>
      </w:r>
      <w:r w:rsidR="00A52957" w:rsidRPr="00955AC0">
        <w:rPr>
          <w:rFonts w:cs="Times New Roman"/>
          <w:color w:val="000000" w:themeColor="text1"/>
        </w:rPr>
        <w:t xml:space="preserve"> C</w:t>
      </w:r>
      <w:r w:rsidR="004D1CFD" w:rsidRPr="00955AC0">
        <w:rPr>
          <w:rFonts w:cs="Times New Roman"/>
          <w:color w:val="000000" w:themeColor="text1"/>
        </w:rPr>
        <w:t xml:space="preserve">anlılarda yaratıcının bir izini aralar ve doğayla baş başa </w:t>
      </w:r>
      <w:r w:rsidR="00122565" w:rsidRPr="00955AC0">
        <w:rPr>
          <w:rFonts w:cs="Times New Roman"/>
          <w:color w:val="000000" w:themeColor="text1"/>
        </w:rPr>
        <w:t>olmak onları çok mutlu eder</w:t>
      </w:r>
      <w:r w:rsidR="0052629D">
        <w:rPr>
          <w:rFonts w:cs="Times New Roman"/>
          <w:color w:val="000000" w:themeColor="text1"/>
        </w:rPr>
        <w:t xml:space="preserve"> </w:t>
      </w:r>
      <w:r w:rsidR="00122565" w:rsidRPr="00955AC0">
        <w:rPr>
          <w:rFonts w:cs="Times New Roman"/>
          <w:color w:val="000000" w:themeColor="text1"/>
        </w:rPr>
        <w:t>(Özdemir,</w:t>
      </w:r>
      <w:r w:rsidR="00E8204E" w:rsidRPr="00955AC0">
        <w:rPr>
          <w:rFonts w:cs="Times New Roman"/>
          <w:color w:val="000000" w:themeColor="text1"/>
        </w:rPr>
        <w:t xml:space="preserve"> </w:t>
      </w:r>
      <w:r w:rsidR="00122565" w:rsidRPr="00955AC0">
        <w:rPr>
          <w:rFonts w:cs="Times New Roman"/>
          <w:color w:val="000000" w:themeColor="text1"/>
        </w:rPr>
        <w:t>2006).</w:t>
      </w:r>
    </w:p>
    <w:p w:rsidR="00436B77" w:rsidRPr="00955AC0" w:rsidRDefault="00122565" w:rsidP="00FC0A3D">
      <w:pPr>
        <w:spacing w:after="360" w:line="360" w:lineRule="auto"/>
        <w:jc w:val="both"/>
        <w:rPr>
          <w:rFonts w:cs="Times New Roman"/>
          <w:color w:val="FF0000"/>
        </w:rPr>
      </w:pPr>
      <w:r w:rsidRPr="00955AC0">
        <w:rPr>
          <w:rFonts w:eastAsia="TimesNewRomanPSMT" w:cs="Times New Roman"/>
        </w:rPr>
        <w:t xml:space="preserve">Bu </w:t>
      </w:r>
      <w:r w:rsidR="00E11F19" w:rsidRPr="00955AC0">
        <w:rPr>
          <w:rFonts w:eastAsia="TimesNewRomanPSMT" w:cs="Times New Roman"/>
        </w:rPr>
        <w:t>zekâ</w:t>
      </w:r>
      <w:r w:rsidR="00A52957" w:rsidRPr="00955AC0">
        <w:rPr>
          <w:rFonts w:eastAsia="TimesNewRomanPSMT" w:cs="Times New Roman"/>
        </w:rPr>
        <w:t xml:space="preserve"> alanı yüksek kişiler</w:t>
      </w:r>
      <w:r w:rsidRPr="00955AC0">
        <w:rPr>
          <w:rFonts w:eastAsia="TimesNewRomanPSMT" w:cs="Times New Roman"/>
        </w:rPr>
        <w:t xml:space="preserve"> hayvan türlerine</w:t>
      </w:r>
      <w:r w:rsidR="008F72F9" w:rsidRPr="00955AC0">
        <w:rPr>
          <w:rFonts w:eastAsia="TimesNewRomanPSMT" w:cs="Times New Roman"/>
        </w:rPr>
        <w:t xml:space="preserve"> meraklıdır, </w:t>
      </w:r>
      <w:r w:rsidRPr="00955AC0">
        <w:rPr>
          <w:rFonts w:eastAsia="TimesNewRomanPSMT" w:cs="Times New Roman"/>
        </w:rPr>
        <w:t>doğada olmaktan zevk alırlar. Bağ, bahçe işleri onları çok eğlendirir.</w:t>
      </w:r>
      <w:r w:rsidR="00A52957" w:rsidRPr="00955AC0">
        <w:rPr>
          <w:rFonts w:eastAsia="TimesNewRomanPSMT" w:cs="Times New Roman"/>
        </w:rPr>
        <w:t xml:space="preserve"> C</w:t>
      </w:r>
      <w:r w:rsidR="00742644">
        <w:rPr>
          <w:rFonts w:eastAsia="TimesNewRomanPSMT" w:cs="Times New Roman"/>
        </w:rPr>
        <w:t>anlıları ve v</w:t>
      </w:r>
      <w:r w:rsidRPr="00955AC0">
        <w:rPr>
          <w:rFonts w:eastAsia="TimesNewRomanPSMT" w:cs="Times New Roman"/>
        </w:rPr>
        <w:t>arlıkları sınıflara ayırmak eğlenceli etkinlikleridir. Çeşitli ilginç bitkiler,</w:t>
      </w:r>
      <w:r w:rsidR="00A52957" w:rsidRPr="00955AC0">
        <w:rPr>
          <w:rFonts w:eastAsia="TimesNewRomanPSMT" w:cs="Times New Roman"/>
        </w:rPr>
        <w:t xml:space="preserve"> </w:t>
      </w:r>
      <w:r w:rsidRPr="00955AC0">
        <w:rPr>
          <w:rFonts w:eastAsia="TimesNewRomanPSMT" w:cs="Times New Roman"/>
        </w:rPr>
        <w:t>canlılara ilgilidirler. Doğal ortamların temizliği ve korunması gibi konulara hassastırlar.</w:t>
      </w:r>
      <w:r w:rsidR="00A52957" w:rsidRPr="00955AC0">
        <w:rPr>
          <w:rFonts w:eastAsia="TimesNewRomanPSMT" w:cs="Times New Roman"/>
        </w:rPr>
        <w:t xml:space="preserve"> B</w:t>
      </w:r>
      <w:r w:rsidRPr="00955AC0">
        <w:rPr>
          <w:rFonts w:eastAsia="TimesNewRomanPSMT" w:cs="Times New Roman"/>
        </w:rPr>
        <w:t>elgesel türü canlı yaşamını konu edinen programları izlemekten zevk alırlar.</w:t>
      </w:r>
      <w:r w:rsidR="00A52957" w:rsidRPr="00955AC0">
        <w:rPr>
          <w:rFonts w:eastAsia="TimesNewRomanPSMT" w:cs="Times New Roman"/>
        </w:rPr>
        <w:t xml:space="preserve"> T</w:t>
      </w:r>
      <w:r w:rsidRPr="00955AC0">
        <w:rPr>
          <w:rFonts w:eastAsia="TimesNewRomanPSMT" w:cs="Times New Roman"/>
        </w:rPr>
        <w:t>abiat olayları çok dikkatlerini çeker. Doğal ya</w:t>
      </w:r>
      <w:r w:rsidR="00E73BC4" w:rsidRPr="00955AC0">
        <w:rPr>
          <w:rFonts w:eastAsia="TimesNewRomanPSMT" w:cs="Times New Roman"/>
        </w:rPr>
        <w:t>şam ortamları, ormanlık alanlar</w:t>
      </w:r>
      <w:r w:rsidRPr="00955AC0">
        <w:rPr>
          <w:rFonts w:eastAsia="TimesNewRomanPSMT" w:cs="Times New Roman"/>
        </w:rPr>
        <w:t>, mesire yerlerinde kendilerini huz</w:t>
      </w:r>
      <w:r w:rsidR="00470EFA">
        <w:rPr>
          <w:rFonts w:eastAsia="TimesNewRomanPSMT" w:cs="Times New Roman"/>
        </w:rPr>
        <w:t xml:space="preserve">urlu hissederler. </w:t>
      </w:r>
      <w:r w:rsidRPr="00955AC0">
        <w:rPr>
          <w:rFonts w:eastAsia="TimesNewRomanPSMT" w:cs="Times New Roman"/>
        </w:rPr>
        <w:t>Bu</w:t>
      </w:r>
      <w:r w:rsidR="00E73BC4" w:rsidRPr="00955AC0">
        <w:rPr>
          <w:rFonts w:eastAsia="TimesNewRomanPSMT" w:cs="Times New Roman"/>
        </w:rPr>
        <w:t xml:space="preserve"> </w:t>
      </w:r>
      <w:r w:rsidR="00E11F19" w:rsidRPr="00955AC0">
        <w:rPr>
          <w:rFonts w:eastAsia="TimesNewRomanPSMT" w:cs="Times New Roman"/>
        </w:rPr>
        <w:t>zekâ</w:t>
      </w:r>
      <w:r w:rsidR="00E73BC4" w:rsidRPr="00955AC0">
        <w:rPr>
          <w:rFonts w:eastAsia="TimesNewRomanPSMT" w:cs="Times New Roman"/>
        </w:rPr>
        <w:t xml:space="preserve"> al</w:t>
      </w:r>
      <w:r w:rsidR="00470EFA">
        <w:rPr>
          <w:rFonts w:eastAsia="TimesNewRomanPSMT" w:cs="Times New Roman"/>
        </w:rPr>
        <w:t>a</w:t>
      </w:r>
      <w:r w:rsidR="00E73BC4" w:rsidRPr="00955AC0">
        <w:rPr>
          <w:rFonts w:eastAsia="TimesNewRomanPSMT" w:cs="Times New Roman"/>
        </w:rPr>
        <w:t xml:space="preserve">nı yüksek </w:t>
      </w:r>
      <w:r w:rsidR="00D643C1" w:rsidRPr="00955AC0">
        <w:rPr>
          <w:rFonts w:eastAsia="TimesNewRomanPSMT" w:cs="Times New Roman"/>
        </w:rPr>
        <w:t>kişiler ziraat</w:t>
      </w:r>
      <w:r w:rsidR="00A52957" w:rsidRPr="00955AC0">
        <w:rPr>
          <w:rFonts w:eastAsia="TimesNewRomanPSMT" w:cs="Times New Roman"/>
        </w:rPr>
        <w:t xml:space="preserve"> mühendisliği, çiçekç</w:t>
      </w:r>
      <w:r w:rsidR="00E73BC4" w:rsidRPr="00955AC0">
        <w:rPr>
          <w:rFonts w:eastAsia="TimesNewRomanPSMT" w:cs="Times New Roman"/>
        </w:rPr>
        <w:t>i, zoolog, botanik, kimya</w:t>
      </w:r>
      <w:r w:rsidR="00470EFA">
        <w:rPr>
          <w:rFonts w:eastAsia="TimesNewRomanPSMT" w:cs="Times New Roman"/>
        </w:rPr>
        <w:t>,</w:t>
      </w:r>
      <w:r w:rsidR="00E73BC4" w:rsidRPr="00955AC0">
        <w:rPr>
          <w:rFonts w:eastAsia="TimesNewRomanPSMT" w:cs="Times New Roman"/>
        </w:rPr>
        <w:t xml:space="preserve"> biyoloji, jeoloji, meteoroloji, arkeoloji,</w:t>
      </w:r>
      <w:r w:rsidRPr="00955AC0">
        <w:rPr>
          <w:rFonts w:eastAsia="TimesNewRomanPSMT" w:cs="Times New Roman"/>
        </w:rPr>
        <w:t xml:space="preserve"> bahçıvan, </w:t>
      </w:r>
      <w:r w:rsidR="00375186" w:rsidRPr="00955AC0">
        <w:rPr>
          <w:rFonts w:eastAsia="TimesNewRomanPSMT" w:cs="Times New Roman"/>
        </w:rPr>
        <w:t>ziraat teknisyeni, biyolog, pet</w:t>
      </w:r>
      <w:r w:rsidRPr="00955AC0">
        <w:rPr>
          <w:rFonts w:eastAsia="TimesNewRomanPSMT" w:cs="Times New Roman"/>
        </w:rPr>
        <w:t>shop sahibi, jeolog, veteriner, çevre bilimci, peyzaj mimarı, bitki bilimci, astronom,</w:t>
      </w:r>
      <w:r w:rsidR="00E73BC4" w:rsidRPr="00955AC0">
        <w:rPr>
          <w:rFonts w:eastAsia="TimesNewRomanPSMT" w:cs="Times New Roman"/>
        </w:rPr>
        <w:t xml:space="preserve"> tıp, fotoğrafçılık, dağcılık ve izcilik, hayvan terbiyecisi gibi iş ve meslek gruplarında başarılı olurlar</w:t>
      </w:r>
      <w:r w:rsidR="003151E6">
        <w:rPr>
          <w:rFonts w:eastAsia="TimesNewRomanPSMT" w:cs="Times New Roman"/>
        </w:rPr>
        <w:t xml:space="preserve"> (Selçuk v</w:t>
      </w:r>
      <w:r w:rsidRPr="00955AC0">
        <w:rPr>
          <w:rFonts w:eastAsia="TimesNewRomanPSMT" w:cs="Times New Roman"/>
        </w:rPr>
        <w:t>d</w:t>
      </w:r>
      <w:r w:rsidR="00D643C1" w:rsidRPr="00955AC0">
        <w:rPr>
          <w:rFonts w:eastAsia="TimesNewRomanPSMT" w:cs="Times New Roman"/>
        </w:rPr>
        <w:t>.</w:t>
      </w:r>
      <w:r w:rsidRPr="00955AC0">
        <w:rPr>
          <w:rFonts w:eastAsia="TimesNewRomanPSMT" w:cs="Times New Roman"/>
        </w:rPr>
        <w:t xml:space="preserve"> 2004; Saban 2004).</w:t>
      </w:r>
      <w:r w:rsidR="00E73BC4" w:rsidRPr="00955AC0">
        <w:rPr>
          <w:rFonts w:cs="Times New Roman"/>
        </w:rPr>
        <w:t xml:space="preserve"> </w:t>
      </w:r>
    </w:p>
    <w:p w:rsidR="00436B77" w:rsidRPr="001B7169" w:rsidRDefault="00CC24A1" w:rsidP="001B7169">
      <w:pPr>
        <w:pStyle w:val="Balk4"/>
      </w:pPr>
      <w:bookmarkStart w:id="34" w:name="_Toc515741431"/>
      <w:r w:rsidRPr="001B7169">
        <w:t>2.</w:t>
      </w:r>
      <w:r w:rsidR="00FD6AB0" w:rsidRPr="001B7169">
        <w:t>3</w:t>
      </w:r>
      <w:r w:rsidR="00646B54" w:rsidRPr="001B7169">
        <w:t>.</w:t>
      </w:r>
      <w:r w:rsidR="00FD6AB0" w:rsidRPr="001B7169">
        <w:t>1.</w:t>
      </w:r>
      <w:r w:rsidR="00646B54" w:rsidRPr="001B7169">
        <w:t xml:space="preserve">9. </w:t>
      </w:r>
      <w:r w:rsidR="00173FA9" w:rsidRPr="001B7169">
        <w:t xml:space="preserve">Varoluşçu </w:t>
      </w:r>
      <w:r w:rsidR="007E22F5" w:rsidRPr="001B7169">
        <w:t>z</w:t>
      </w:r>
      <w:r w:rsidR="00E11F19" w:rsidRPr="001B7169">
        <w:t>ekâ</w:t>
      </w:r>
      <w:r w:rsidR="00591E2C" w:rsidRPr="001B7169">
        <w:t xml:space="preserve"> (Existential i</w:t>
      </w:r>
      <w:r w:rsidR="00173FA9" w:rsidRPr="001B7169">
        <w:t>ntelligence)</w:t>
      </w:r>
      <w:bookmarkEnd w:id="34"/>
    </w:p>
    <w:p w:rsidR="00436B77" w:rsidRDefault="00173FA9" w:rsidP="00FC0A3D">
      <w:pPr>
        <w:spacing w:after="360" w:line="360" w:lineRule="auto"/>
        <w:jc w:val="both"/>
        <w:rPr>
          <w:rFonts w:cs="Times New Roman"/>
        </w:rPr>
      </w:pPr>
      <w:r w:rsidRPr="00955AC0">
        <w:rPr>
          <w:rFonts w:cs="Times New Roman"/>
        </w:rPr>
        <w:t xml:space="preserve">Gardner tarafından dokuzuncu </w:t>
      </w:r>
      <w:r w:rsidR="00E11F19" w:rsidRPr="00955AC0">
        <w:rPr>
          <w:rFonts w:cs="Times New Roman"/>
        </w:rPr>
        <w:t>zekâ</w:t>
      </w:r>
      <w:r w:rsidRPr="00955AC0">
        <w:rPr>
          <w:rFonts w:cs="Times New Roman"/>
        </w:rPr>
        <w:t xml:space="preserve"> alanı </w:t>
      </w:r>
      <w:r w:rsidR="003660F7" w:rsidRPr="00955AC0">
        <w:rPr>
          <w:rFonts w:cs="Times New Roman"/>
        </w:rPr>
        <w:t xml:space="preserve">ifade edilen bu </w:t>
      </w:r>
      <w:r w:rsidR="00E11F19" w:rsidRPr="00955AC0">
        <w:rPr>
          <w:rFonts w:cs="Times New Roman"/>
        </w:rPr>
        <w:t>zekâ</w:t>
      </w:r>
      <w:r w:rsidR="003660F7" w:rsidRPr="00955AC0">
        <w:rPr>
          <w:rFonts w:cs="Times New Roman"/>
        </w:rPr>
        <w:t xml:space="preserve"> alanı evren ve insanın yaradılış sebepleri üzerine yoğunlaşan </w:t>
      </w:r>
      <w:r w:rsidR="00E11F19" w:rsidRPr="00955AC0">
        <w:rPr>
          <w:rFonts w:cs="Times New Roman"/>
        </w:rPr>
        <w:t>zekâ</w:t>
      </w:r>
      <w:r w:rsidR="003660F7" w:rsidRPr="00955AC0">
        <w:rPr>
          <w:rFonts w:cs="Times New Roman"/>
        </w:rPr>
        <w:t xml:space="preserve"> türüdür.</w:t>
      </w:r>
      <w:r w:rsidRPr="00955AC0">
        <w:rPr>
          <w:rFonts w:cs="Times New Roman"/>
        </w:rPr>
        <w:t xml:space="preserve"> </w:t>
      </w:r>
      <w:r w:rsidR="003660F7" w:rsidRPr="00955AC0">
        <w:rPr>
          <w:rFonts w:cs="Times New Roman"/>
        </w:rPr>
        <w:t xml:space="preserve">Soruları daha çok felsefe ve tasavvufun ilgi alanına giren soruları kapsamaktadır </w:t>
      </w:r>
      <w:r w:rsidR="000A2E87" w:rsidRPr="00955AC0">
        <w:rPr>
          <w:rFonts w:cs="Times New Roman"/>
        </w:rPr>
        <w:t xml:space="preserve">denebilir. İkinci hayatla ilgili sorular soyut kavramları içeren soruların cevapları bu </w:t>
      </w:r>
      <w:r w:rsidR="00E11F19" w:rsidRPr="00955AC0">
        <w:rPr>
          <w:rFonts w:cs="Times New Roman"/>
        </w:rPr>
        <w:t>zekâ</w:t>
      </w:r>
      <w:r w:rsidR="000A2E87" w:rsidRPr="00955AC0">
        <w:rPr>
          <w:rFonts w:cs="Times New Roman"/>
        </w:rPr>
        <w:t xml:space="preserve"> potansiyelin ilgi alanıdır</w:t>
      </w:r>
      <w:r w:rsidRPr="00955AC0">
        <w:rPr>
          <w:rFonts w:cs="Times New Roman"/>
        </w:rPr>
        <w:t xml:space="preserve"> (Gürel ve Tat, 2010; Gardner, 2009). </w:t>
      </w:r>
      <w:r w:rsidR="000A2E87" w:rsidRPr="00955AC0">
        <w:rPr>
          <w:rFonts w:cs="Times New Roman"/>
        </w:rPr>
        <w:t xml:space="preserve">Nörolojik dayanağı ve bağlantısının </w:t>
      </w:r>
      <w:r w:rsidRPr="00955AC0">
        <w:rPr>
          <w:rFonts w:cs="Times New Roman"/>
        </w:rPr>
        <w:t>olduğu beyin bölgesine dair</w:t>
      </w:r>
      <w:r w:rsidR="000A2E87" w:rsidRPr="00955AC0">
        <w:rPr>
          <w:rFonts w:cs="Times New Roman"/>
        </w:rPr>
        <w:t xml:space="preserve"> verilerin kesinleşmemesi sebebiyle</w:t>
      </w:r>
      <w:r w:rsidR="00742644">
        <w:rPr>
          <w:rFonts w:cs="Times New Roman"/>
        </w:rPr>
        <w:t>,</w:t>
      </w:r>
      <w:r w:rsidR="000A2E87" w:rsidRPr="00955AC0">
        <w:rPr>
          <w:rFonts w:cs="Times New Roman"/>
        </w:rPr>
        <w:t xml:space="preserve"> Gardner bu </w:t>
      </w:r>
      <w:r w:rsidR="00E11F19" w:rsidRPr="00955AC0">
        <w:rPr>
          <w:rFonts w:cs="Times New Roman"/>
        </w:rPr>
        <w:t>zekâ</w:t>
      </w:r>
      <w:r w:rsidR="000A2E87" w:rsidRPr="00955AC0">
        <w:rPr>
          <w:rFonts w:cs="Times New Roman"/>
        </w:rPr>
        <w:t xml:space="preserve"> alanının şimdilik kuramına eklemediğini </w:t>
      </w:r>
      <w:r w:rsidRPr="00955AC0">
        <w:rPr>
          <w:rFonts w:cs="Times New Roman"/>
        </w:rPr>
        <w:t>belirtmiştir (Gardner, 2009)</w:t>
      </w:r>
      <w:r w:rsidR="00646B54" w:rsidRPr="00955AC0">
        <w:rPr>
          <w:rFonts w:cs="Times New Roman"/>
        </w:rPr>
        <w:t>.</w:t>
      </w:r>
    </w:p>
    <w:p w:rsidR="00B355A2" w:rsidRPr="000A0DD0" w:rsidRDefault="00690A41" w:rsidP="001B7169">
      <w:pPr>
        <w:pStyle w:val="Balk3"/>
      </w:pPr>
      <w:bookmarkStart w:id="35" w:name="_Toc515741432"/>
      <w:r w:rsidRPr="000A0DD0">
        <w:t>2.3.2. Çoklu Zekâ Alanlarını Etkileyen Etmenler</w:t>
      </w:r>
      <w:bookmarkEnd w:id="35"/>
    </w:p>
    <w:p w:rsidR="00690A41" w:rsidRDefault="00690A41" w:rsidP="00BA0B0B">
      <w:pPr>
        <w:spacing w:line="360" w:lineRule="auto"/>
        <w:jc w:val="both"/>
      </w:pPr>
      <w:r>
        <w:t>Çoklu zekâ kuramını</w:t>
      </w:r>
      <w:r w:rsidR="00B51EC8">
        <w:t xml:space="preserve">n savunduğu görüşlerin </w:t>
      </w:r>
      <w:r>
        <w:t>en önemlisi, her bireyde göreceli olarak tümü zekâ alanlarının var</w:t>
      </w:r>
      <w:r w:rsidR="00B51EC8">
        <w:t>lığı</w:t>
      </w:r>
      <w:r>
        <w:t xml:space="preserve"> ve bunların geliştirilebil</w:t>
      </w:r>
      <w:r w:rsidR="00356D6A">
        <w:t>ir</w:t>
      </w:r>
      <w:r w:rsidR="00BB4D61">
        <w:t xml:space="preserve"> olmasıdır (</w:t>
      </w:r>
      <w:r w:rsidR="00B51EC8">
        <w:t>Saban,</w:t>
      </w:r>
      <w:r w:rsidR="00BB4D61">
        <w:t xml:space="preserve"> </w:t>
      </w:r>
      <w:r w:rsidR="00B51EC8">
        <w:t>2010)</w:t>
      </w:r>
      <w:r>
        <w:t>.</w:t>
      </w:r>
      <w:r w:rsidRPr="00690A41">
        <w:t xml:space="preserve"> </w:t>
      </w:r>
      <w:r w:rsidR="00B51EC8">
        <w:t xml:space="preserve">Kişide var olan </w:t>
      </w:r>
      <w:r w:rsidR="00BA0B0B">
        <w:t>zekâ</w:t>
      </w:r>
      <w:r w:rsidR="00B51EC8">
        <w:t xml:space="preserve"> alanın gelişip gelişmemesi, biyolojik nitelikler, kişisel yaşantıya, tarihsel ve kültürel geçmişe, destekleyen</w:t>
      </w:r>
      <w:r w:rsidR="00BA0B0B">
        <w:t>-</w:t>
      </w:r>
      <w:r w:rsidR="00B51EC8">
        <w:t xml:space="preserve">engelleyen deneyimlere </w:t>
      </w:r>
      <w:r w:rsidR="00BA0B0B">
        <w:t>bağlı olduğu ve bu etmenlerin birbirleriyle ilişkisi bu durumu etkilediği belirtilmektedir (Armstrong, 2000’den aktaran Saban,</w:t>
      </w:r>
      <w:r w:rsidR="00861BC4">
        <w:t xml:space="preserve"> </w:t>
      </w:r>
      <w:r w:rsidR="00FC0EB9">
        <w:t xml:space="preserve">2010: </w:t>
      </w:r>
      <w:r w:rsidR="00BA0B0B">
        <w:t>21-22).</w:t>
      </w:r>
    </w:p>
    <w:p w:rsidR="007044C6" w:rsidRPr="001B7169" w:rsidRDefault="007044C6" w:rsidP="001B7169">
      <w:pPr>
        <w:pStyle w:val="Balk4"/>
      </w:pPr>
      <w:bookmarkStart w:id="36" w:name="_Toc515741433"/>
      <w:r w:rsidRPr="001B7169">
        <w:t>2.3.2.1.</w:t>
      </w:r>
      <w:r w:rsidR="00537B00" w:rsidRPr="001B7169">
        <w:t xml:space="preserve"> </w:t>
      </w:r>
      <w:r w:rsidRPr="001B7169">
        <w:t>Biyolojik nitelik</w:t>
      </w:r>
      <w:bookmarkEnd w:id="36"/>
    </w:p>
    <w:p w:rsidR="009D1831" w:rsidRDefault="007044C6" w:rsidP="007044C6">
      <w:pPr>
        <w:spacing w:line="360" w:lineRule="auto"/>
        <w:jc w:val="both"/>
      </w:pPr>
      <w:r>
        <w:t>Bu kategori</w:t>
      </w:r>
      <w:r w:rsidRPr="007044C6">
        <w:t xml:space="preserve">, bir bireyin </w:t>
      </w:r>
      <w:r>
        <w:t xml:space="preserve">kalıtım var olan durumu ve </w:t>
      </w:r>
      <w:r w:rsidRPr="007044C6">
        <w:t xml:space="preserve">bireyin beyninde doğumdan önce, doğum sırasında veya doğumdan sonra meydana gelen </w:t>
      </w:r>
      <w:r>
        <w:t>herhangi bir olumsuz durumu</w:t>
      </w:r>
      <w:r w:rsidRPr="007044C6">
        <w:t xml:space="preserve"> kapsamaktadır. Örneğin, eğer bir anne gebelik esnasında içki, sigara veya çeşitli uyuşturucu maddeleri kullanmakta ise, bu durum muhtemelen daha cenin halindeki çocuğunun hassas bir </w:t>
      </w:r>
      <w:r>
        <w:t xml:space="preserve">şekilde gelişen sinir sistemine olumsuz etki eder </w:t>
      </w:r>
      <w:r w:rsidR="009D1831">
        <w:t>ve çocuk için ilerde düzeltilmesi zor hasarlara neden olabilir.</w:t>
      </w:r>
    </w:p>
    <w:p w:rsidR="007044C6" w:rsidRPr="001B7169" w:rsidRDefault="007044C6" w:rsidP="001B7169">
      <w:pPr>
        <w:pStyle w:val="Balk4"/>
      </w:pPr>
      <w:bookmarkStart w:id="37" w:name="_Toc515741434"/>
      <w:r w:rsidRPr="001B7169">
        <w:t>2.3.2.2. Kişisel yaşantı</w:t>
      </w:r>
      <w:bookmarkEnd w:id="37"/>
    </w:p>
    <w:p w:rsidR="0060359D" w:rsidRDefault="007044C6" w:rsidP="0060359D">
      <w:pPr>
        <w:spacing w:line="360" w:lineRule="auto"/>
        <w:jc w:val="both"/>
      </w:pPr>
      <w:r w:rsidRPr="007044C6">
        <w:t>Bu kategori, bir bireyin çeşitli zekâ alanlarının gelişimini hem olumlu hem de olumsuz yönde etkileyen</w:t>
      </w:r>
      <w:r w:rsidR="00742644">
        <w:t>;</w:t>
      </w:r>
      <w:r w:rsidRPr="007044C6">
        <w:t xml:space="preserve"> ebeveynleri, arkadaşları, öğretmenleri ve diğer insanlarla olan bütün ilişkilerinin, etkileşimlerinin ve tecrübelerinin doğasını kapsar. Örneğin,</w:t>
      </w:r>
      <w:r w:rsidR="009D1831">
        <w:t xml:space="preserve"> çocuğun ann</w:t>
      </w:r>
      <w:r w:rsidR="00742644">
        <w:t>e-babası</w:t>
      </w:r>
      <w:r w:rsidR="00024760">
        <w:t>,</w:t>
      </w:r>
      <w:r w:rsidR="00742644">
        <w:t xml:space="preserve"> çocuğun ressam olma</w:t>
      </w:r>
      <w:r w:rsidR="009D1831">
        <w:t xml:space="preserve"> hayaline karşı çıkıp, onun hukukçu olmasını istemiş ise görse- uzamsal zekâ alanındaki gelişimini engelleyerek, sözel-dilsel zekâ alanındaki gelişimini artırmaya yönelik davranmış olur.</w:t>
      </w:r>
    </w:p>
    <w:p w:rsidR="007044C6" w:rsidRPr="001B7169" w:rsidRDefault="007044C6" w:rsidP="001B7169">
      <w:pPr>
        <w:pStyle w:val="Balk4"/>
      </w:pPr>
      <w:bookmarkStart w:id="38" w:name="_Toc515741435"/>
      <w:r w:rsidRPr="001B7169">
        <w:t>2.3.2.3. Tarihsel ve kültürel geçmiş</w:t>
      </w:r>
      <w:bookmarkEnd w:id="38"/>
    </w:p>
    <w:p w:rsidR="007044C6" w:rsidRPr="007044C6" w:rsidRDefault="007044C6" w:rsidP="007044C6">
      <w:pPr>
        <w:spacing w:line="360" w:lineRule="auto"/>
        <w:jc w:val="both"/>
      </w:pPr>
      <w:r w:rsidRPr="007044C6">
        <w:t>Bu kategori, bir bi</w:t>
      </w:r>
      <w:r w:rsidR="006408C2">
        <w:t xml:space="preserve">reyin doğduğu ve büyüdüğü yer, zaman ve </w:t>
      </w:r>
      <w:r w:rsidRPr="007044C6">
        <w:t>içinde yaşadığı toplumun tarihsel ve kültürel</w:t>
      </w:r>
      <w:r w:rsidR="006408C2">
        <w:t xml:space="preserve"> durumunun bireye yansıması şeklinde ifade edilebilir.</w:t>
      </w:r>
      <w:r w:rsidR="00757833">
        <w:t xml:space="preserve"> </w:t>
      </w:r>
      <w:r w:rsidRPr="007044C6">
        <w:t xml:space="preserve">Örneğin, eğer bir birey öğretim programı dışındaki sosyal etkinliklerin maddi ve manevi olarak desteklendiği bir dönemde öğrenci olarak tiyatroya karşı doğal bir ilgi duyduysa, muhtemelen bu bireyin sosyal ve bedensel </w:t>
      </w:r>
      <w:r w:rsidR="00757833" w:rsidRPr="007044C6">
        <w:t>zekâ</w:t>
      </w:r>
      <w:r w:rsidRPr="007044C6">
        <w:t xml:space="preserve"> alanlarının gelişimi aynı </w:t>
      </w:r>
      <w:r w:rsidR="00757833">
        <w:t xml:space="preserve">fırsatı bulamayan başka bireye </w:t>
      </w:r>
      <w:r w:rsidRPr="007044C6">
        <w:t xml:space="preserve">kıyasla daha iyi bir düzeyde </w:t>
      </w:r>
      <w:r w:rsidR="00024760">
        <w:t>olacaktır</w:t>
      </w:r>
      <w:r w:rsidRPr="007044C6">
        <w:t>.</w:t>
      </w:r>
    </w:p>
    <w:p w:rsidR="007044C6" w:rsidRPr="001B7169" w:rsidRDefault="007044C6" w:rsidP="001B7169">
      <w:pPr>
        <w:pStyle w:val="Balk4"/>
      </w:pPr>
      <w:bookmarkStart w:id="39" w:name="_Toc515741436"/>
      <w:r w:rsidRPr="001B7169">
        <w:t>2.3.2.4. Destekleyen-engelleyen deneyim</w:t>
      </w:r>
      <w:r w:rsidR="00F9351F" w:rsidRPr="001B7169">
        <w:t>ler</w:t>
      </w:r>
      <w:bookmarkEnd w:id="39"/>
    </w:p>
    <w:p w:rsidR="007044C6" w:rsidRDefault="007044C6" w:rsidP="007044C6">
      <w:pPr>
        <w:spacing w:line="360" w:lineRule="auto"/>
        <w:jc w:val="both"/>
      </w:pPr>
      <w:r>
        <w:t xml:space="preserve">Bireyin çoklu </w:t>
      </w:r>
      <w:r w:rsidR="006408C2">
        <w:t>zekâ alanlarının gelişimi</w:t>
      </w:r>
      <w:r>
        <w:t xml:space="preserve"> “</w:t>
      </w:r>
      <w:r w:rsidR="00F9351F" w:rsidRPr="00F9351F">
        <w:t>destekleyen</w:t>
      </w:r>
      <w:r w:rsidR="00F9351F">
        <w:t xml:space="preserve"> ( </w:t>
      </w:r>
      <w:r>
        <w:t>kristalleştirici</w:t>
      </w:r>
      <w:r w:rsidR="00F9351F">
        <w:t>)</w:t>
      </w:r>
      <w:r>
        <w:t xml:space="preserve"> deneyimler” ve “</w:t>
      </w:r>
      <w:r w:rsidR="00F9351F">
        <w:t>engelleyen (</w:t>
      </w:r>
      <w:r>
        <w:t>felce uğratıcı</w:t>
      </w:r>
      <w:r w:rsidR="00F9351F">
        <w:t>)</w:t>
      </w:r>
      <w:r>
        <w:t xml:space="preserve"> deneyimler”  </w:t>
      </w:r>
      <w:r w:rsidR="006408C2">
        <w:t xml:space="preserve">ile şekillenmektedir. </w:t>
      </w:r>
      <w:r>
        <w:t xml:space="preserve">Kristalleştirici deneyimler, bireyin yeteneklerinin ve potansiyellerinin gelişiminde “dönüm noktaları” sayılabilecek </w:t>
      </w:r>
      <w:r w:rsidR="006408C2">
        <w:t>yaşantıları kapsarlar.</w:t>
      </w:r>
      <w:r>
        <w:t xml:space="preserve"> </w:t>
      </w:r>
      <w:r w:rsidR="006408C2">
        <w:t>Örneğin, Albert Einstein’a, beş yaşında iken babasının hediye ettiği basit bir manyetik pusula sonucu Einstein içinde yaşadığımız evrenin gizemlerine karşı merak ve keşif isteği uyanmıştır.  Gerçekte, bu deneyim Einstein’ın uyuyan dehasını harekete geçirdi ve onu yirminci yüzyıl bilim dünyasının önemli bir insanı haline getirecek buluşlar yolculuğunu başlattı</w:t>
      </w:r>
      <w:r w:rsidR="005439BA">
        <w:t xml:space="preserve">ğı ifade edilir (Saban, 2003).   </w:t>
      </w:r>
      <w:r w:rsidR="006408C2">
        <w:t xml:space="preserve">   </w:t>
      </w:r>
    </w:p>
    <w:p w:rsidR="00BA0B0B" w:rsidRPr="00690A41" w:rsidRDefault="006408C2" w:rsidP="007044C6">
      <w:pPr>
        <w:spacing w:line="360" w:lineRule="auto"/>
        <w:jc w:val="both"/>
      </w:pPr>
      <w:r>
        <w:t>Diğer taraftan</w:t>
      </w:r>
      <w:r w:rsidR="007044C6">
        <w:t>, felce uğratıcı deneyimler, kristalleştirici deneyimlerin aksine bireyde var</w:t>
      </w:r>
      <w:r w:rsidR="00F9351F">
        <w:t xml:space="preserve"> </w:t>
      </w:r>
      <w:r w:rsidR="007044C6">
        <w:t xml:space="preserve">olan </w:t>
      </w:r>
      <w:r w:rsidR="00F9351F">
        <w:t>zekâ</w:t>
      </w:r>
      <w:r w:rsidR="007044C6">
        <w:t xml:space="preserve"> potansiyellerini söndüren, körelten veya yok eden </w:t>
      </w:r>
      <w:r w:rsidR="00F9351F">
        <w:t xml:space="preserve">yaşantıları, </w:t>
      </w:r>
      <w:r w:rsidR="007044C6">
        <w:t xml:space="preserve">tecrübeleri </w:t>
      </w:r>
      <w:r w:rsidR="00F9351F">
        <w:t>kapsamaktadır.</w:t>
      </w:r>
      <w:r w:rsidR="007044C6">
        <w:t xml:space="preserve"> Felce uğratıcı deneyimler, genellikle bireyin belli bir </w:t>
      </w:r>
      <w:r w:rsidR="00F9351F">
        <w:t>zekâ</w:t>
      </w:r>
      <w:r w:rsidR="007044C6">
        <w:t xml:space="preserve"> alanının </w:t>
      </w:r>
      <w:r w:rsidR="00F9351F">
        <w:t>normal sağlıklı gelişmene engel olan</w:t>
      </w:r>
      <w:r w:rsidR="007044C6">
        <w:t xml:space="preserve"> utanma, aşağılanma, suçluluk duygusu, korku ve k</w:t>
      </w:r>
      <w:r w:rsidR="00F9351F">
        <w:t>ızgınlık gibi olumsuz duyguların yaşandığı tecrübelerdir.</w:t>
      </w:r>
      <w:r w:rsidR="007044C6">
        <w:t xml:space="preserve"> Örneğin, </w:t>
      </w:r>
      <w:r w:rsidR="00F9351F">
        <w:t>bir öğrenci ortaya koyduğu herhangi bir ürünün heyecanı ve coşkusu içerisinde övgü veya takdir edilme yerine toplum karşısında aşağılanıp, küçük düşürülse</w:t>
      </w:r>
      <w:r w:rsidR="007044C6">
        <w:t xml:space="preserve">, muhtemelen bu öğretmen o öğrencinin </w:t>
      </w:r>
      <w:r w:rsidR="00F9351F">
        <w:t xml:space="preserve">ürün verdiği sanat dalına ait </w:t>
      </w:r>
      <w:r w:rsidR="00757833">
        <w:t>zekâ</w:t>
      </w:r>
      <w:r w:rsidR="007044C6">
        <w:t xml:space="preserve"> alanının gelişiminin sona ermesine n</w:t>
      </w:r>
      <w:r w:rsidR="00F9351F">
        <w:t>eden olmaktadır (Saban, 2003</w:t>
      </w:r>
      <w:r w:rsidR="007044C6">
        <w:t xml:space="preserve">).   </w:t>
      </w:r>
    </w:p>
    <w:p w:rsidR="00436B77" w:rsidRPr="001B7169" w:rsidRDefault="00FD6AB0" w:rsidP="001B7169">
      <w:pPr>
        <w:pStyle w:val="Balk2"/>
      </w:pPr>
      <w:bookmarkStart w:id="40" w:name="_Toc515741437"/>
      <w:r w:rsidRPr="001B7169">
        <w:t>2. 4</w:t>
      </w:r>
      <w:r w:rsidR="00646B54" w:rsidRPr="001B7169">
        <w:t xml:space="preserve">. </w:t>
      </w:r>
      <w:r w:rsidR="00CB4152" w:rsidRPr="001B7169">
        <w:t>Prososyal D</w:t>
      </w:r>
      <w:r w:rsidR="004C209C" w:rsidRPr="001B7169">
        <w:t>avranış</w:t>
      </w:r>
      <w:r w:rsidR="00CB4152" w:rsidRPr="001B7169">
        <w:t>lar</w:t>
      </w:r>
      <w:bookmarkEnd w:id="40"/>
    </w:p>
    <w:p w:rsidR="00436B77" w:rsidRPr="00955AC0" w:rsidRDefault="00EE4774" w:rsidP="00FC0A3D">
      <w:pPr>
        <w:spacing w:after="360" w:line="360" w:lineRule="auto"/>
        <w:jc w:val="both"/>
        <w:rPr>
          <w:rFonts w:cs="Times New Roman"/>
          <w:color w:val="FF0000"/>
        </w:rPr>
      </w:pPr>
      <w:r w:rsidRPr="00955AC0">
        <w:rPr>
          <w:rFonts w:cs="Times New Roman"/>
        </w:rPr>
        <w:t>“P</w:t>
      </w:r>
      <w:r w:rsidR="00564CAF" w:rsidRPr="00955AC0">
        <w:rPr>
          <w:rFonts w:cs="Times New Roman"/>
        </w:rPr>
        <w:t>rososyal davranışlar” kavramı için çeşitli tanımlar yapılmıştır.</w:t>
      </w:r>
      <w:r w:rsidR="009279A9" w:rsidRPr="00955AC0">
        <w:rPr>
          <w:rFonts w:cs="Times New Roman"/>
        </w:rPr>
        <w:t xml:space="preserve"> Eisenberg ve Mussen (1997) prososyal davranışları, “başka bir insanın ya da bir grup insanın yararına olabilecek, kişinin baskı altında olmadan ve kendi isteğiyle sergilediği davranışlar” olarak</w:t>
      </w:r>
      <w:r w:rsidR="00EF41C3">
        <w:rPr>
          <w:rFonts w:cs="Times New Roman"/>
        </w:rPr>
        <w:t xml:space="preserve"> tanımlamış</w:t>
      </w:r>
      <w:r w:rsidR="00ED3A4E" w:rsidRPr="00955AC0">
        <w:rPr>
          <w:rFonts w:cs="Times New Roman"/>
        </w:rPr>
        <w:t xml:space="preserve">, </w:t>
      </w:r>
      <w:r w:rsidR="005439BA">
        <w:rPr>
          <w:rFonts w:cs="Times New Roman"/>
        </w:rPr>
        <w:t>Beaty</w:t>
      </w:r>
      <w:r w:rsidR="00EF41C3">
        <w:rPr>
          <w:rFonts w:cs="Times New Roman"/>
        </w:rPr>
        <w:t xml:space="preserve"> </w:t>
      </w:r>
      <w:r w:rsidR="005439BA">
        <w:rPr>
          <w:rFonts w:cs="Times New Roman"/>
        </w:rPr>
        <w:t>(</w:t>
      </w:r>
      <w:r w:rsidR="00EF41C3">
        <w:rPr>
          <w:rFonts w:cs="Times New Roman"/>
        </w:rPr>
        <w:t>1998) ise p</w:t>
      </w:r>
      <w:r w:rsidR="00ED3A4E" w:rsidRPr="00955AC0">
        <w:rPr>
          <w:rFonts w:cs="Times New Roman"/>
        </w:rPr>
        <w:t xml:space="preserve">rososyal davranışları kişinin ahlaki gelişiminin olumlu tarafı olarak </w:t>
      </w:r>
      <w:r w:rsidR="00EF41C3">
        <w:rPr>
          <w:rFonts w:cs="Times New Roman"/>
        </w:rPr>
        <w:t>ifade etmiştir</w:t>
      </w:r>
      <w:r w:rsidR="00ED3A4E" w:rsidRPr="00955AC0">
        <w:rPr>
          <w:rFonts w:cs="Times New Roman"/>
        </w:rPr>
        <w:t xml:space="preserve">. </w:t>
      </w:r>
      <w:r w:rsidRPr="00F36427">
        <w:rPr>
          <w:rFonts w:cs="Times New Roman"/>
        </w:rPr>
        <w:t>Prososyal davranış, g</w:t>
      </w:r>
      <w:r w:rsidR="002220B7" w:rsidRPr="00F36427">
        <w:rPr>
          <w:rFonts w:cs="Times New Roman"/>
        </w:rPr>
        <w:t>önüllü olarak başkalarının yararı hedef alınarak yapılan</w:t>
      </w:r>
      <w:r w:rsidRPr="00F36427">
        <w:rPr>
          <w:rFonts w:cs="Times New Roman"/>
        </w:rPr>
        <w:t xml:space="preserve"> davranışlar </w:t>
      </w:r>
      <w:r w:rsidR="002220B7" w:rsidRPr="00F36427">
        <w:rPr>
          <w:rFonts w:cs="Times New Roman"/>
        </w:rPr>
        <w:t>şeklinde ifade edilmektedir</w:t>
      </w:r>
      <w:r w:rsidR="007A6047">
        <w:rPr>
          <w:rFonts w:cs="Times New Roman"/>
        </w:rPr>
        <w:t xml:space="preserve"> </w:t>
      </w:r>
      <w:r w:rsidRPr="00955AC0">
        <w:rPr>
          <w:rFonts w:cs="Times New Roman"/>
        </w:rPr>
        <w:t>(</w:t>
      </w:r>
      <w:r w:rsidR="002220B7" w:rsidRPr="00955AC0">
        <w:rPr>
          <w:rFonts w:cs="Times New Roman"/>
        </w:rPr>
        <w:t>Eisenberg ve Mussen, 1989</w:t>
      </w:r>
      <w:r w:rsidR="002220B7">
        <w:rPr>
          <w:rFonts w:cs="Times New Roman"/>
        </w:rPr>
        <w:t xml:space="preserve">; </w:t>
      </w:r>
      <w:r w:rsidR="002220B7" w:rsidRPr="00955AC0">
        <w:rPr>
          <w:rFonts w:cs="Times New Roman"/>
        </w:rPr>
        <w:t>Eisenberg</w:t>
      </w:r>
      <w:r w:rsidR="002220B7">
        <w:rPr>
          <w:rFonts w:cs="Times New Roman"/>
        </w:rPr>
        <w:t>, 2003;</w:t>
      </w:r>
      <w:r w:rsidR="002220B7" w:rsidRPr="00955AC0">
        <w:rPr>
          <w:rFonts w:cs="Times New Roman"/>
        </w:rPr>
        <w:t xml:space="preserve"> </w:t>
      </w:r>
      <w:r w:rsidRPr="00955AC0">
        <w:rPr>
          <w:rFonts w:cs="Times New Roman"/>
        </w:rPr>
        <w:t>Ei</w:t>
      </w:r>
      <w:r w:rsidR="002220B7">
        <w:rPr>
          <w:rFonts w:cs="Times New Roman"/>
        </w:rPr>
        <w:t>senberg, Fabes ve Spinrad, 2006</w:t>
      </w:r>
      <w:r w:rsidRPr="00955AC0">
        <w:rPr>
          <w:rFonts w:cs="Times New Roman"/>
        </w:rPr>
        <w:t>).</w:t>
      </w:r>
      <w:r w:rsidR="00914259" w:rsidRPr="00955AC0">
        <w:rPr>
          <w:rFonts w:cs="Times New Roman"/>
        </w:rPr>
        <w:t xml:space="preserve"> </w:t>
      </w:r>
      <w:r w:rsidR="003A22A1">
        <w:rPr>
          <w:rFonts w:cs="Times New Roman"/>
        </w:rPr>
        <w:t xml:space="preserve">Olumlu sosyal davranışlar </w:t>
      </w:r>
      <w:r w:rsidR="00ED3A4E" w:rsidRPr="00955AC0">
        <w:rPr>
          <w:rFonts w:cs="Times New Roman"/>
        </w:rPr>
        <w:t xml:space="preserve">diye de nitelendirilen bu davranışlar, gönüllü olarak </w:t>
      </w:r>
      <w:r w:rsidR="00524596" w:rsidRPr="00955AC0">
        <w:rPr>
          <w:rFonts w:cs="Times New Roman"/>
        </w:rPr>
        <w:t xml:space="preserve">işbirliği, yardım etme, </w:t>
      </w:r>
      <w:proofErr w:type="gramStart"/>
      <w:r w:rsidR="00524596" w:rsidRPr="00955AC0">
        <w:rPr>
          <w:rFonts w:cs="Times New Roman"/>
        </w:rPr>
        <w:t>empati</w:t>
      </w:r>
      <w:proofErr w:type="gramEnd"/>
      <w:r w:rsidR="005333D0">
        <w:rPr>
          <w:rFonts w:cs="Times New Roman"/>
        </w:rPr>
        <w:t>,</w:t>
      </w:r>
      <w:r w:rsidR="00524596" w:rsidRPr="00955AC0">
        <w:rPr>
          <w:rFonts w:cs="Times New Roman"/>
        </w:rPr>
        <w:t xml:space="preserve"> sempati,</w:t>
      </w:r>
      <w:r w:rsidR="00A03D24" w:rsidRPr="00955AC0">
        <w:rPr>
          <w:rFonts w:cs="Times New Roman"/>
        </w:rPr>
        <w:t xml:space="preserve"> </w:t>
      </w:r>
      <w:r w:rsidR="00524596" w:rsidRPr="00955AC0">
        <w:rPr>
          <w:rFonts w:cs="Times New Roman"/>
        </w:rPr>
        <w:t>paylaşma,</w:t>
      </w:r>
      <w:r w:rsidR="00A03D24" w:rsidRPr="00955AC0">
        <w:rPr>
          <w:rFonts w:cs="Times New Roman"/>
        </w:rPr>
        <w:t xml:space="preserve"> </w:t>
      </w:r>
      <w:r w:rsidR="00EE247C">
        <w:rPr>
          <w:rFonts w:cs="Times New Roman"/>
        </w:rPr>
        <w:t>koruma gibi davranış çeşitlerini</w:t>
      </w:r>
      <w:r w:rsidR="005439BA">
        <w:rPr>
          <w:rFonts w:cs="Times New Roman"/>
        </w:rPr>
        <w:t xml:space="preserve"> kapsamaktadır denile</w:t>
      </w:r>
      <w:r w:rsidR="00524596" w:rsidRPr="00955AC0">
        <w:rPr>
          <w:rFonts w:cs="Times New Roman"/>
        </w:rPr>
        <w:t>bilir.</w:t>
      </w:r>
    </w:p>
    <w:p w:rsidR="00436B77" w:rsidRPr="00F47B62" w:rsidRDefault="00A73DAA" w:rsidP="00FC0A3D">
      <w:pPr>
        <w:spacing w:after="360" w:line="360" w:lineRule="auto"/>
        <w:jc w:val="both"/>
        <w:rPr>
          <w:rFonts w:cs="Times New Roman"/>
          <w:color w:val="FF0000"/>
        </w:rPr>
      </w:pPr>
      <w:r w:rsidRPr="00955AC0">
        <w:rPr>
          <w:rFonts w:cs="Times New Roman"/>
        </w:rPr>
        <w:t>Alanyazın da</w:t>
      </w:r>
      <w:r w:rsidR="007C1723" w:rsidRPr="00955AC0">
        <w:rPr>
          <w:rFonts w:cs="Times New Roman"/>
        </w:rPr>
        <w:t xml:space="preserve"> </w:t>
      </w:r>
      <w:r w:rsidR="00524596" w:rsidRPr="00955AC0">
        <w:rPr>
          <w:rFonts w:cs="Times New Roman"/>
        </w:rPr>
        <w:t>“Olumlu kişiler arası ilişkiler” olarak da adlandırılan bu davranışlar; Empati, işbirliği, paylaşma gibi diğer insanların mutluluğu gözeten ve diğer insan</w:t>
      </w:r>
      <w:r w:rsidR="00E60F16">
        <w:rPr>
          <w:rFonts w:cs="Times New Roman"/>
        </w:rPr>
        <w:t>ların yararını</w:t>
      </w:r>
      <w:r w:rsidR="00524596" w:rsidRPr="00955AC0">
        <w:rPr>
          <w:rFonts w:cs="Times New Roman"/>
        </w:rPr>
        <w:t xml:space="preserve"> amaçlayan duygular olarak düşünülmektedir (San-Bayhan ve Artan, 2007). </w:t>
      </w:r>
      <w:r w:rsidR="0052629D">
        <w:rPr>
          <w:rFonts w:cs="Times New Roman"/>
        </w:rPr>
        <w:t xml:space="preserve">Dworetzky </w:t>
      </w:r>
      <w:r w:rsidR="00EF41C3">
        <w:rPr>
          <w:rFonts w:cs="Times New Roman"/>
        </w:rPr>
        <w:t>(</w:t>
      </w:r>
      <w:r w:rsidR="0044712D" w:rsidRPr="00955AC0">
        <w:rPr>
          <w:rFonts w:cs="Times New Roman"/>
        </w:rPr>
        <w:t>1990) ise prososyal davranışları antisosyal davranışların tersi</w:t>
      </w:r>
      <w:r w:rsidR="00027872" w:rsidRPr="00955AC0">
        <w:rPr>
          <w:rFonts w:cs="Times New Roman"/>
        </w:rPr>
        <w:t xml:space="preserve"> olan davran</w:t>
      </w:r>
      <w:r w:rsidR="0044712D" w:rsidRPr="00955AC0">
        <w:rPr>
          <w:rFonts w:cs="Times New Roman"/>
        </w:rPr>
        <w:t>ışlar olarak da nitelendirmektedir.</w:t>
      </w:r>
      <w:r w:rsidR="00027872" w:rsidRPr="00955AC0">
        <w:rPr>
          <w:rFonts w:cs="Times New Roman"/>
        </w:rPr>
        <w:t xml:space="preserve"> </w:t>
      </w:r>
      <w:r w:rsidR="00CC0FDA" w:rsidRPr="00955AC0">
        <w:rPr>
          <w:rFonts w:cs="Times New Roman"/>
        </w:rPr>
        <w:t xml:space="preserve">Çocuğun </w:t>
      </w:r>
      <w:r w:rsidR="00436B77" w:rsidRPr="00955AC0">
        <w:rPr>
          <w:rFonts w:cs="Times New Roman"/>
        </w:rPr>
        <w:t>dâhil</w:t>
      </w:r>
      <w:r w:rsidR="00CC0FDA" w:rsidRPr="00955AC0">
        <w:rPr>
          <w:rFonts w:cs="Times New Roman"/>
        </w:rPr>
        <w:t xml:space="preserve"> olduğu gruba uyumlu olması ve grupla birlikte hareket etmesi</w:t>
      </w:r>
      <w:r w:rsidR="00513CDD" w:rsidRPr="00955AC0">
        <w:rPr>
          <w:rFonts w:cs="Times New Roman"/>
        </w:rPr>
        <w:t xml:space="preserve"> için gerekli</w:t>
      </w:r>
      <w:r w:rsidR="00CC0FDA" w:rsidRPr="00955AC0">
        <w:rPr>
          <w:rFonts w:cs="Times New Roman"/>
        </w:rPr>
        <w:t xml:space="preserve"> olan bu davranışlar (Çağdaş ve</w:t>
      </w:r>
      <w:r w:rsidR="00EF41C3">
        <w:rPr>
          <w:rFonts w:cs="Times New Roman"/>
        </w:rPr>
        <w:t xml:space="preserve"> Seçer-Şahin, 2002),</w:t>
      </w:r>
      <w:r w:rsidR="006143E0" w:rsidRPr="00955AC0">
        <w:rPr>
          <w:rFonts w:cs="Times New Roman"/>
        </w:rPr>
        <w:t xml:space="preserve"> toplumsal uyum için gerekli olan, bireyin sosyalleşmesini hedef alan </w:t>
      </w:r>
      <w:r w:rsidR="00A85451" w:rsidRPr="00955AC0">
        <w:rPr>
          <w:rFonts w:cs="Times New Roman"/>
        </w:rPr>
        <w:t>faktörleri barındıran davranışlardır</w:t>
      </w:r>
      <w:r w:rsidR="00725B7A">
        <w:rPr>
          <w:rFonts w:cs="Times New Roman"/>
          <w:color w:val="000000" w:themeColor="text1"/>
        </w:rPr>
        <w:t xml:space="preserve"> </w:t>
      </w:r>
      <w:r w:rsidR="0044712D" w:rsidRPr="00955AC0">
        <w:rPr>
          <w:rFonts w:cs="Times New Roman"/>
          <w:color w:val="000000" w:themeColor="text1"/>
        </w:rPr>
        <w:t>(Yıldız, Taştan Boz ve Yıldırım, 2012).</w:t>
      </w:r>
      <w:r w:rsidR="00F47B62">
        <w:rPr>
          <w:rFonts w:cs="Times New Roman"/>
          <w:color w:val="FF0000"/>
        </w:rPr>
        <w:t xml:space="preserve"> </w:t>
      </w:r>
      <w:r w:rsidR="00A14FD0">
        <w:rPr>
          <w:rFonts w:cs="Times New Roman"/>
          <w:color w:val="000000" w:themeColor="text1"/>
        </w:rPr>
        <w:t>Görüldüğü gibi ifade şekilleri</w:t>
      </w:r>
      <w:r w:rsidR="009F2397" w:rsidRPr="00955AC0">
        <w:rPr>
          <w:rFonts w:cs="Times New Roman"/>
          <w:color w:val="000000" w:themeColor="text1"/>
        </w:rPr>
        <w:t xml:space="preserve"> farklı olsa da bireyin başkasına kendi isteğiyle karşılıksız</w:t>
      </w:r>
      <w:r w:rsidR="0052629D">
        <w:rPr>
          <w:rFonts w:cs="Times New Roman"/>
          <w:color w:val="000000" w:themeColor="text1"/>
        </w:rPr>
        <w:t>,</w:t>
      </w:r>
      <w:r w:rsidR="009F2397" w:rsidRPr="00955AC0">
        <w:rPr>
          <w:rFonts w:cs="Times New Roman"/>
          <w:color w:val="000000" w:themeColor="text1"/>
        </w:rPr>
        <w:t xml:space="preserve"> duyarlılık göster</w:t>
      </w:r>
      <w:r w:rsidR="0052629D">
        <w:rPr>
          <w:rFonts w:cs="Times New Roman"/>
          <w:color w:val="000000" w:themeColor="text1"/>
        </w:rPr>
        <w:t xml:space="preserve">erek </w:t>
      </w:r>
      <w:r w:rsidR="003949EB" w:rsidRPr="00955AC0">
        <w:rPr>
          <w:rFonts w:cs="Times New Roman"/>
          <w:color w:val="000000" w:themeColor="text1"/>
        </w:rPr>
        <w:t>yapmış olduğu</w:t>
      </w:r>
      <w:r w:rsidR="00E77A88" w:rsidRPr="00955AC0">
        <w:rPr>
          <w:rFonts w:cs="Times New Roman"/>
          <w:color w:val="000000" w:themeColor="text1"/>
        </w:rPr>
        <w:t xml:space="preserve">, </w:t>
      </w:r>
      <w:r w:rsidR="003949EB" w:rsidRPr="00955AC0">
        <w:rPr>
          <w:rFonts w:cs="Times New Roman"/>
          <w:color w:val="000000" w:themeColor="text1"/>
        </w:rPr>
        <w:t>yardım et</w:t>
      </w:r>
      <w:r w:rsidR="00375186" w:rsidRPr="00955AC0">
        <w:rPr>
          <w:rFonts w:cs="Times New Roman"/>
          <w:color w:val="000000" w:themeColor="text1"/>
        </w:rPr>
        <w:t>me, empatik davranma</w:t>
      </w:r>
      <w:r w:rsidR="009F2397" w:rsidRPr="00955AC0">
        <w:rPr>
          <w:rFonts w:cs="Times New Roman"/>
          <w:color w:val="000000" w:themeColor="text1"/>
        </w:rPr>
        <w:t xml:space="preserve">, </w:t>
      </w:r>
      <w:r w:rsidR="00375186" w:rsidRPr="00955AC0">
        <w:rPr>
          <w:rFonts w:cs="Times New Roman"/>
          <w:color w:val="000000" w:themeColor="text1"/>
        </w:rPr>
        <w:t xml:space="preserve"> sempati</w:t>
      </w:r>
      <w:r w:rsidR="009F2397" w:rsidRPr="00955AC0">
        <w:rPr>
          <w:rFonts w:cs="Times New Roman"/>
          <w:color w:val="000000" w:themeColor="text1"/>
        </w:rPr>
        <w:t>,  işbi</w:t>
      </w:r>
      <w:r w:rsidR="00A14FD0">
        <w:rPr>
          <w:rFonts w:cs="Times New Roman"/>
          <w:color w:val="000000" w:themeColor="text1"/>
        </w:rPr>
        <w:t xml:space="preserve">rliği gibi davranışlar, </w:t>
      </w:r>
      <w:r w:rsidR="009F2397" w:rsidRPr="00955AC0">
        <w:rPr>
          <w:rFonts w:cs="Times New Roman"/>
          <w:color w:val="000000" w:themeColor="text1"/>
        </w:rPr>
        <w:t xml:space="preserve"> </w:t>
      </w:r>
      <w:r w:rsidR="00E77A88" w:rsidRPr="00955AC0">
        <w:rPr>
          <w:rFonts w:cs="Times New Roman"/>
          <w:color w:val="000000" w:themeColor="text1"/>
        </w:rPr>
        <w:t xml:space="preserve">prososyal davranış </w:t>
      </w:r>
      <w:r w:rsidR="009F2397" w:rsidRPr="00955AC0">
        <w:rPr>
          <w:rFonts w:cs="Times New Roman"/>
          <w:color w:val="000000" w:themeColor="text1"/>
        </w:rPr>
        <w:t>olarak ifade edil</w:t>
      </w:r>
      <w:r w:rsidR="00A14FD0">
        <w:rPr>
          <w:rFonts w:cs="Times New Roman"/>
          <w:color w:val="000000" w:themeColor="text1"/>
        </w:rPr>
        <w:t>ebilir.</w:t>
      </w:r>
    </w:p>
    <w:p w:rsidR="009D3C5F" w:rsidRDefault="00A14FD0" w:rsidP="00FC0A3D">
      <w:pPr>
        <w:spacing w:after="360" w:line="360" w:lineRule="auto"/>
        <w:jc w:val="both"/>
        <w:rPr>
          <w:rFonts w:cs="Times New Roman"/>
          <w:color w:val="FF0000"/>
        </w:rPr>
      </w:pPr>
      <w:r w:rsidRPr="002B6C79">
        <w:rPr>
          <w:rFonts w:cs="Times New Roman"/>
        </w:rPr>
        <w:t xml:space="preserve">Çocuklar prososyal davranışları kazanma potansiyeline sahiptir, fakat bu davranışları nasıl kullanacaklarını öğrenmeleri gerekmektedir. Çocuklar gözlem yoluyla bir durum karşısında </w:t>
      </w:r>
      <w:r w:rsidRPr="0087452D">
        <w:rPr>
          <w:rFonts w:cs="Times New Roman"/>
        </w:rPr>
        <w:t xml:space="preserve">nasıl </w:t>
      </w:r>
      <w:r w:rsidR="00DD463A" w:rsidRPr="0087452D">
        <w:rPr>
          <w:rFonts w:cs="Times New Roman"/>
        </w:rPr>
        <w:t>tepki vereceklerini</w:t>
      </w:r>
      <w:r w:rsidRPr="0087452D">
        <w:rPr>
          <w:rFonts w:cs="Times New Roman"/>
        </w:rPr>
        <w:t xml:space="preserve"> ve bu </w:t>
      </w:r>
      <w:r w:rsidR="00DD463A" w:rsidRPr="0087452D">
        <w:rPr>
          <w:rFonts w:cs="Times New Roman"/>
        </w:rPr>
        <w:t>tepkileri</w:t>
      </w:r>
      <w:r w:rsidR="0087452D" w:rsidRPr="0087452D">
        <w:rPr>
          <w:rFonts w:cs="Times New Roman"/>
        </w:rPr>
        <w:t>n</w:t>
      </w:r>
      <w:r w:rsidR="00DD463A" w:rsidRPr="0087452D">
        <w:rPr>
          <w:rFonts w:cs="Times New Roman"/>
        </w:rPr>
        <w:t xml:space="preserve"> sonucu</w:t>
      </w:r>
      <w:r w:rsidR="0087452D" w:rsidRPr="0087452D">
        <w:rPr>
          <w:rFonts w:cs="Times New Roman"/>
        </w:rPr>
        <w:t>nda</w:t>
      </w:r>
      <w:r w:rsidR="00DD463A" w:rsidRPr="0087452D">
        <w:rPr>
          <w:rFonts w:cs="Times New Roman"/>
        </w:rPr>
        <w:t xml:space="preserve"> karşı </w:t>
      </w:r>
      <w:r w:rsidRPr="0087452D">
        <w:rPr>
          <w:rFonts w:cs="Times New Roman"/>
        </w:rPr>
        <w:t>davranış</w:t>
      </w:r>
      <w:r w:rsidR="00DD463A" w:rsidRPr="0087452D">
        <w:rPr>
          <w:rFonts w:cs="Times New Roman"/>
        </w:rPr>
        <w:t>ın nasıl olacağını</w:t>
      </w:r>
      <w:r w:rsidRPr="0087452D">
        <w:rPr>
          <w:rFonts w:cs="Times New Roman"/>
        </w:rPr>
        <w:t xml:space="preserve"> </w:t>
      </w:r>
      <w:r w:rsidR="00DD463A" w:rsidRPr="0087452D">
        <w:rPr>
          <w:rFonts w:cs="Times New Roman"/>
        </w:rPr>
        <w:t>keşfeder</w:t>
      </w:r>
      <w:r w:rsidRPr="0087452D">
        <w:rPr>
          <w:rFonts w:cs="Times New Roman"/>
        </w:rPr>
        <w:t xml:space="preserve">. </w:t>
      </w:r>
      <w:r w:rsidRPr="002B6C79">
        <w:rPr>
          <w:rFonts w:cs="Times New Roman"/>
        </w:rPr>
        <w:t xml:space="preserve">Çocukların bir kısmı </w:t>
      </w:r>
      <w:r w:rsidR="002B6C79" w:rsidRPr="002B6C79">
        <w:rPr>
          <w:rFonts w:cs="Times New Roman"/>
        </w:rPr>
        <w:t>küçük yaşlarda prososyal</w:t>
      </w:r>
      <w:r w:rsidR="00DD463A">
        <w:rPr>
          <w:rFonts w:cs="Times New Roman"/>
        </w:rPr>
        <w:t xml:space="preserve"> tepkiler verirken</w:t>
      </w:r>
      <w:r w:rsidR="002B6C79" w:rsidRPr="002B6C79">
        <w:rPr>
          <w:rFonts w:cs="Times New Roman"/>
        </w:rPr>
        <w:t xml:space="preserve">, </w:t>
      </w:r>
      <w:r w:rsidR="005375B9">
        <w:rPr>
          <w:rFonts w:cs="Times New Roman"/>
        </w:rPr>
        <w:t>bir kısım</w:t>
      </w:r>
      <w:r w:rsidR="00DD463A">
        <w:rPr>
          <w:rFonts w:cs="Times New Roman"/>
        </w:rPr>
        <w:t xml:space="preserve"> çocuk</w:t>
      </w:r>
      <w:r w:rsidR="002B6C79" w:rsidRPr="002B6C79">
        <w:rPr>
          <w:rFonts w:cs="Times New Roman"/>
        </w:rPr>
        <w:t>lar</w:t>
      </w:r>
      <w:r w:rsidR="00DD463A">
        <w:rPr>
          <w:rFonts w:cs="Times New Roman"/>
        </w:rPr>
        <w:t xml:space="preserve"> ise</w:t>
      </w:r>
      <w:r w:rsidR="002B6C79" w:rsidRPr="002B6C79">
        <w:rPr>
          <w:rFonts w:cs="Times New Roman"/>
        </w:rPr>
        <w:t xml:space="preserve"> prososyal </w:t>
      </w:r>
      <w:r w:rsidR="00DD463A">
        <w:rPr>
          <w:rFonts w:cs="Times New Roman"/>
        </w:rPr>
        <w:t>tepkileri daha geç yaşlarda</w:t>
      </w:r>
      <w:r w:rsidR="002B6C79" w:rsidRPr="002B6C79">
        <w:rPr>
          <w:rFonts w:cs="Times New Roman"/>
        </w:rPr>
        <w:t xml:space="preserve"> </w:t>
      </w:r>
      <w:r w:rsidR="00DD463A">
        <w:rPr>
          <w:rFonts w:cs="Times New Roman"/>
        </w:rPr>
        <w:t>verirle</w:t>
      </w:r>
      <w:r w:rsidR="005375B9">
        <w:rPr>
          <w:rFonts w:cs="Times New Roman"/>
        </w:rPr>
        <w:t xml:space="preserve">r. </w:t>
      </w:r>
      <w:r w:rsidR="002B6C79" w:rsidRPr="002B6C79">
        <w:rPr>
          <w:rFonts w:cs="Times New Roman"/>
        </w:rPr>
        <w:t>Bu durum ev yaşantılarından mı, karakterlerinden mi, yoksa çocukla ilgilenen kişilerden mi kaynaklandığı yıllarca araştırılmış (Uzmen ve Mağden, 2002)</w:t>
      </w:r>
      <w:r w:rsidR="002B6C79">
        <w:rPr>
          <w:rFonts w:cs="Times New Roman"/>
        </w:rPr>
        <w:t>.</w:t>
      </w:r>
      <w:r w:rsidR="009D3C5F">
        <w:t xml:space="preserve"> A</w:t>
      </w:r>
      <w:r w:rsidR="009D3C5F" w:rsidRPr="009D3C5F">
        <w:rPr>
          <w:rFonts w:cs="Times New Roman"/>
        </w:rPr>
        <w:t>raştırmalar</w:t>
      </w:r>
      <w:r w:rsidR="009D3C5F">
        <w:rPr>
          <w:rFonts w:cs="Times New Roman"/>
        </w:rPr>
        <w:t>a göre</w:t>
      </w:r>
      <w:r w:rsidR="009D3C5F" w:rsidRPr="009D3C5F">
        <w:rPr>
          <w:rFonts w:cs="Times New Roman"/>
        </w:rPr>
        <w:t>, prososyal davranış</w:t>
      </w:r>
      <w:r w:rsidR="009D3C5F">
        <w:rPr>
          <w:rFonts w:cs="Times New Roman"/>
        </w:rPr>
        <w:t xml:space="preserve"> sergileme yirmili yaşlara kadar artarak gelişim gösterdiği, en dikkat</w:t>
      </w:r>
      <w:r w:rsidR="002F72E2">
        <w:rPr>
          <w:rFonts w:cs="Times New Roman"/>
        </w:rPr>
        <w:t xml:space="preserve"> çeken</w:t>
      </w:r>
      <w:r w:rsidR="009D3C5F">
        <w:rPr>
          <w:rFonts w:cs="Times New Roman"/>
        </w:rPr>
        <w:t xml:space="preserve"> gelişim aralığının da okul öncesi dönemde olduğu</w:t>
      </w:r>
      <w:r w:rsidR="00BE5F2E">
        <w:rPr>
          <w:rFonts w:cs="Times New Roman"/>
        </w:rPr>
        <w:t>,</w:t>
      </w:r>
      <w:r w:rsidR="009D3C5F" w:rsidRPr="009D3C5F">
        <w:rPr>
          <w:rFonts w:cs="Times New Roman"/>
        </w:rPr>
        <w:t xml:space="preserve"> erken yetişkinlik döneminde</w:t>
      </w:r>
      <w:r w:rsidR="00BE5F2E">
        <w:rPr>
          <w:rFonts w:cs="Times New Roman"/>
        </w:rPr>
        <w:t xml:space="preserve"> diğer dönemlere oranla ilerlemenin azaldığı ortaya konmuştur</w:t>
      </w:r>
      <w:r w:rsidR="004F4493">
        <w:rPr>
          <w:rFonts w:cs="Times New Roman"/>
        </w:rPr>
        <w:t xml:space="preserve"> </w:t>
      </w:r>
      <w:r w:rsidR="009D3C5F" w:rsidRPr="00D84C8D">
        <w:rPr>
          <w:rFonts w:cs="Times New Roman"/>
        </w:rPr>
        <w:t>(Eisenberg ve Fabes, 1998; Pratt, Skoe ve Arnold, 2004).</w:t>
      </w:r>
    </w:p>
    <w:p w:rsidR="00BE5F2E" w:rsidRDefault="005E3DEA" w:rsidP="00BE5F2E">
      <w:pPr>
        <w:spacing w:after="360" w:line="360" w:lineRule="auto"/>
        <w:jc w:val="both"/>
        <w:rPr>
          <w:rFonts w:cs="Times New Roman"/>
          <w:color w:val="FF0000"/>
        </w:rPr>
      </w:pPr>
      <w:r w:rsidRPr="0087452D">
        <w:rPr>
          <w:rFonts w:cs="Times New Roman"/>
        </w:rPr>
        <w:t>Doğumla birlikte</w:t>
      </w:r>
      <w:r w:rsidR="00BE5F2E" w:rsidRPr="0087452D">
        <w:rPr>
          <w:rFonts w:cs="Times New Roman"/>
        </w:rPr>
        <w:t xml:space="preserve"> başlayan proso</w:t>
      </w:r>
      <w:r w:rsidR="00ED6407" w:rsidRPr="0087452D">
        <w:rPr>
          <w:rFonts w:cs="Times New Roman"/>
        </w:rPr>
        <w:t>syal davranışlar</w:t>
      </w:r>
      <w:r w:rsidR="007F6B67" w:rsidRPr="0087452D">
        <w:rPr>
          <w:rFonts w:cs="Times New Roman"/>
        </w:rPr>
        <w:t xml:space="preserve"> ilk olarak</w:t>
      </w:r>
      <w:r w:rsidR="00ED6407" w:rsidRPr="0087452D">
        <w:rPr>
          <w:rFonts w:cs="Times New Roman"/>
        </w:rPr>
        <w:t xml:space="preserve"> karmaşık</w:t>
      </w:r>
      <w:r w:rsidR="0087452D" w:rsidRPr="0087452D">
        <w:rPr>
          <w:rFonts w:cs="Times New Roman"/>
        </w:rPr>
        <w:t xml:space="preserve"> olmayan</w:t>
      </w:r>
      <w:r w:rsidR="0066432F">
        <w:rPr>
          <w:rFonts w:cs="Times New Roman"/>
        </w:rPr>
        <w:t xml:space="preserve"> “gül</w:t>
      </w:r>
      <w:r w:rsidR="00ED6407" w:rsidRPr="0087452D">
        <w:rPr>
          <w:rFonts w:cs="Times New Roman"/>
        </w:rPr>
        <w:t>me ve seslere</w:t>
      </w:r>
      <w:r w:rsidR="00BE5F2E" w:rsidRPr="0087452D">
        <w:rPr>
          <w:rFonts w:cs="Times New Roman"/>
        </w:rPr>
        <w:t xml:space="preserve"> tepki</w:t>
      </w:r>
      <w:r w:rsidR="0066432F">
        <w:rPr>
          <w:rFonts w:cs="Times New Roman"/>
        </w:rPr>
        <w:t>”</w:t>
      </w:r>
      <w:r w:rsidR="00BE5F2E" w:rsidRPr="0087452D">
        <w:rPr>
          <w:rFonts w:cs="Times New Roman"/>
        </w:rPr>
        <w:t xml:space="preserve"> vermek</w:t>
      </w:r>
      <w:r w:rsidR="007F6B67" w:rsidRPr="0087452D">
        <w:rPr>
          <w:rFonts w:cs="Times New Roman"/>
        </w:rPr>
        <w:t xml:space="preserve"> şeklindedir.</w:t>
      </w:r>
      <w:r w:rsidR="00BE5F2E" w:rsidRPr="00D87ED5">
        <w:rPr>
          <w:rFonts w:cs="Times New Roman"/>
        </w:rPr>
        <w:t xml:space="preserve"> </w:t>
      </w:r>
      <w:r w:rsidR="007F6B67">
        <w:rPr>
          <w:rFonts w:cs="Times New Roman"/>
        </w:rPr>
        <w:t>“E</w:t>
      </w:r>
      <w:r w:rsidR="00BE5F2E" w:rsidRPr="00D87ED5">
        <w:rPr>
          <w:rFonts w:cs="Times New Roman"/>
        </w:rPr>
        <w:t>go</w:t>
      </w:r>
      <w:r w:rsidR="007F6B67">
        <w:rPr>
          <w:rFonts w:cs="Times New Roman"/>
        </w:rPr>
        <w:t xml:space="preserve"> merkezli uzlaşı</w:t>
      </w:r>
      <w:r w:rsidR="00BE5F2E" w:rsidRPr="00D87ED5">
        <w:rPr>
          <w:rFonts w:cs="Times New Roman"/>
        </w:rPr>
        <w:t xml:space="preserve">” </w:t>
      </w:r>
      <w:r w:rsidR="007F6B67">
        <w:rPr>
          <w:rFonts w:cs="Times New Roman"/>
        </w:rPr>
        <w:t xml:space="preserve">tepkilerle çocuğun gereksinimlerini </w:t>
      </w:r>
      <w:r w:rsidR="00BE5F2E" w:rsidRPr="00D87ED5">
        <w:rPr>
          <w:rFonts w:cs="Times New Roman"/>
        </w:rPr>
        <w:t>gidermesiyle devam eder</w:t>
      </w:r>
      <w:r w:rsidR="00D87ED5" w:rsidRPr="00D87ED5">
        <w:rPr>
          <w:rFonts w:cs="Times New Roman"/>
        </w:rPr>
        <w:t xml:space="preserve">. </w:t>
      </w:r>
      <w:r w:rsidR="0087452D" w:rsidRPr="0087452D">
        <w:rPr>
          <w:rFonts w:cs="Times New Roman"/>
        </w:rPr>
        <w:t>Bir</w:t>
      </w:r>
      <w:r w:rsidR="008833F2" w:rsidRPr="0087452D">
        <w:rPr>
          <w:rFonts w:cs="Times New Roman"/>
        </w:rPr>
        <w:t xml:space="preserve"> diğer basamakta </w:t>
      </w:r>
      <w:r w:rsidR="00D87ED5" w:rsidRPr="0087452D">
        <w:rPr>
          <w:rFonts w:cs="Times New Roman"/>
        </w:rPr>
        <w:t xml:space="preserve">başkalarını </w:t>
      </w:r>
      <w:r w:rsidR="008833F2" w:rsidRPr="0087452D">
        <w:rPr>
          <w:rFonts w:cs="Times New Roman"/>
        </w:rPr>
        <w:t>mutlu</w:t>
      </w:r>
      <w:r w:rsidR="00BE5F2E" w:rsidRPr="0087452D">
        <w:rPr>
          <w:rFonts w:cs="Times New Roman"/>
        </w:rPr>
        <w:t xml:space="preserve"> </w:t>
      </w:r>
      <w:r w:rsidR="008833F2" w:rsidRPr="0087452D">
        <w:rPr>
          <w:rFonts w:cs="Times New Roman"/>
        </w:rPr>
        <w:t>kılma davranışı ‘İki Taraflı</w:t>
      </w:r>
      <w:r w:rsidR="00BE5F2E" w:rsidRPr="0087452D">
        <w:rPr>
          <w:rFonts w:cs="Times New Roman"/>
        </w:rPr>
        <w:t xml:space="preserve"> Özgecilik” </w:t>
      </w:r>
      <w:r w:rsidR="008833F2" w:rsidRPr="0087452D">
        <w:rPr>
          <w:rFonts w:cs="Times New Roman"/>
        </w:rPr>
        <w:t>veya</w:t>
      </w:r>
      <w:r w:rsidR="00BE5F2E" w:rsidRPr="0087452D">
        <w:rPr>
          <w:rFonts w:cs="Times New Roman"/>
        </w:rPr>
        <w:t xml:space="preserve"> “</w:t>
      </w:r>
      <w:r w:rsidR="008833F2" w:rsidRPr="0087452D">
        <w:rPr>
          <w:rFonts w:cs="Times New Roman"/>
        </w:rPr>
        <w:t>Diğerlerinin Düşüncesinde Bulunma</w:t>
      </w:r>
      <w:r w:rsidR="00BE5F2E" w:rsidRPr="0087452D">
        <w:rPr>
          <w:rFonts w:cs="Times New Roman"/>
        </w:rPr>
        <w:t xml:space="preserve">” çocuklara </w:t>
      </w:r>
      <w:r w:rsidR="008833F2" w:rsidRPr="0087452D">
        <w:rPr>
          <w:rFonts w:cs="Times New Roman"/>
        </w:rPr>
        <w:t xml:space="preserve">gereksinimlerini ve bu gereksinimleri karşılamada faydalı </w:t>
      </w:r>
      <w:r w:rsidR="00D87ED5" w:rsidRPr="0087452D">
        <w:rPr>
          <w:rFonts w:cs="Times New Roman"/>
        </w:rPr>
        <w:t>olabilecek yerleri işaret eder</w:t>
      </w:r>
      <w:r w:rsidR="0033575E">
        <w:rPr>
          <w:rFonts w:cs="Times New Roman"/>
        </w:rPr>
        <w:t xml:space="preserve"> </w:t>
      </w:r>
      <w:r w:rsidR="00BE5F2E" w:rsidRPr="00D84C8D">
        <w:rPr>
          <w:rFonts w:cs="Times New Roman"/>
        </w:rPr>
        <w:t xml:space="preserve">(Zahn-Waxler, Radke-Yarrow ve Wagner, 1992). </w:t>
      </w:r>
      <w:r w:rsidR="00D87ED5" w:rsidRPr="00D84C8D">
        <w:rPr>
          <w:rFonts w:cs="Times New Roman"/>
        </w:rPr>
        <w:t>B</w:t>
      </w:r>
      <w:r w:rsidR="00BE5F2E" w:rsidRPr="00D84C8D">
        <w:rPr>
          <w:rFonts w:cs="Times New Roman"/>
        </w:rPr>
        <w:t xml:space="preserve">u durumu </w:t>
      </w:r>
      <w:r w:rsidR="005769C6">
        <w:rPr>
          <w:rFonts w:cs="Times New Roman"/>
        </w:rPr>
        <w:t>Oliner (2003)’</w:t>
      </w:r>
      <w:r w:rsidR="00D87ED5" w:rsidRPr="00D84C8D">
        <w:rPr>
          <w:rFonts w:cs="Times New Roman"/>
        </w:rPr>
        <w:t>e gör</w:t>
      </w:r>
      <w:r w:rsidR="00D87ED5" w:rsidRPr="00D87ED5">
        <w:rPr>
          <w:rFonts w:cs="Times New Roman"/>
        </w:rPr>
        <w:t>e,</w:t>
      </w:r>
      <w:r w:rsidR="00D87ED5">
        <w:rPr>
          <w:rFonts w:cs="Times New Roman"/>
          <w:color w:val="FF0000"/>
        </w:rPr>
        <w:t xml:space="preserve"> </w:t>
      </w:r>
      <w:r w:rsidR="0055332D">
        <w:rPr>
          <w:rFonts w:cs="Times New Roman"/>
        </w:rPr>
        <w:t>“</w:t>
      </w:r>
      <w:r w:rsidR="0055332D" w:rsidRPr="0087452D">
        <w:rPr>
          <w:rFonts w:cs="Times New Roman"/>
        </w:rPr>
        <w:t>Bu basamak</w:t>
      </w:r>
      <w:r w:rsidR="00BE5F2E" w:rsidRPr="0087452D">
        <w:rPr>
          <w:rFonts w:cs="Times New Roman"/>
        </w:rPr>
        <w:t xml:space="preserve">, </w:t>
      </w:r>
      <w:r w:rsidR="0055332D" w:rsidRPr="0087452D">
        <w:rPr>
          <w:rFonts w:cs="Times New Roman"/>
        </w:rPr>
        <w:t xml:space="preserve">gerekliliğin </w:t>
      </w:r>
      <w:r w:rsidR="00BE5F2E" w:rsidRPr="0087452D">
        <w:rPr>
          <w:rFonts w:cs="Times New Roman"/>
        </w:rPr>
        <w:t>pay</w:t>
      </w:r>
      <w:r w:rsidR="0055332D" w:rsidRPr="0087452D">
        <w:rPr>
          <w:rFonts w:cs="Times New Roman"/>
        </w:rPr>
        <w:t xml:space="preserve"> edilmiş kısımlarını</w:t>
      </w:r>
      <w:r w:rsidR="00BE5F2E" w:rsidRPr="0087452D">
        <w:rPr>
          <w:rFonts w:cs="Times New Roman"/>
        </w:rPr>
        <w:t xml:space="preserve"> </w:t>
      </w:r>
      <w:r w:rsidR="0055332D" w:rsidRPr="0087452D">
        <w:rPr>
          <w:rFonts w:cs="Times New Roman"/>
        </w:rPr>
        <w:t>yapmayı</w:t>
      </w:r>
      <w:r w:rsidR="00BE5F2E" w:rsidRPr="0087452D">
        <w:rPr>
          <w:rFonts w:cs="Times New Roman"/>
        </w:rPr>
        <w:t xml:space="preserve">, </w:t>
      </w:r>
      <w:r w:rsidR="0055332D" w:rsidRPr="0087452D">
        <w:rPr>
          <w:rFonts w:cs="Times New Roman"/>
        </w:rPr>
        <w:t>çevresel dışlanmadan kurtulmayı ve arkadaşlık bağları oluşturmayı</w:t>
      </w:r>
      <w:r w:rsidR="00BE5F2E" w:rsidRPr="0087452D">
        <w:rPr>
          <w:rFonts w:cs="Times New Roman"/>
        </w:rPr>
        <w:t>; yani toplum</w:t>
      </w:r>
      <w:r w:rsidR="0055332D" w:rsidRPr="0087452D">
        <w:rPr>
          <w:rFonts w:cs="Times New Roman"/>
        </w:rPr>
        <w:t>sal varlığını sağlam zemine yerleştirmeyi amaçlar</w:t>
      </w:r>
      <w:r w:rsidR="00BE5F2E" w:rsidRPr="0087452D">
        <w:rPr>
          <w:rFonts w:cs="Times New Roman"/>
        </w:rPr>
        <w:t xml:space="preserve">” </w:t>
      </w:r>
      <w:r w:rsidR="00D87ED5" w:rsidRPr="0087452D">
        <w:rPr>
          <w:rFonts w:cs="Times New Roman"/>
        </w:rPr>
        <w:t>şeklinde ifade edilmektedir.</w:t>
      </w:r>
      <w:r w:rsidR="00BE5F2E" w:rsidRPr="00BE5F2E">
        <w:rPr>
          <w:rFonts w:cs="Times New Roman"/>
          <w:color w:val="FF0000"/>
        </w:rPr>
        <w:t xml:space="preserve"> </w:t>
      </w:r>
    </w:p>
    <w:p w:rsidR="004829BB" w:rsidRDefault="008D64F4" w:rsidP="00BE5F2E">
      <w:pPr>
        <w:spacing w:after="360" w:line="360" w:lineRule="auto"/>
        <w:jc w:val="both"/>
        <w:rPr>
          <w:rFonts w:cs="Times New Roman"/>
          <w:color w:val="FF0000"/>
        </w:rPr>
      </w:pPr>
      <w:r w:rsidRPr="007F5FED">
        <w:rPr>
          <w:rFonts w:cs="Times New Roman"/>
        </w:rPr>
        <w:t>Bebekler</w:t>
      </w:r>
      <w:r w:rsidR="004829BB" w:rsidRPr="007F5FED">
        <w:rPr>
          <w:rFonts w:cs="Times New Roman"/>
        </w:rPr>
        <w:t xml:space="preserve"> </w:t>
      </w:r>
      <w:r w:rsidRPr="007F5FED">
        <w:rPr>
          <w:rFonts w:cs="Times New Roman"/>
        </w:rPr>
        <w:t xml:space="preserve">yaşamlarının ilk </w:t>
      </w:r>
      <w:r w:rsidR="004829BB" w:rsidRPr="007F5FED">
        <w:rPr>
          <w:rFonts w:cs="Times New Roman"/>
        </w:rPr>
        <w:t>yıl</w:t>
      </w:r>
      <w:r w:rsidRPr="007F5FED">
        <w:rPr>
          <w:rFonts w:cs="Times New Roman"/>
        </w:rPr>
        <w:t>ında</w:t>
      </w:r>
      <w:r w:rsidR="004829BB" w:rsidRPr="007F5FED">
        <w:rPr>
          <w:rFonts w:cs="Times New Roman"/>
        </w:rPr>
        <w:t xml:space="preserve"> </w:t>
      </w:r>
      <w:r w:rsidRPr="007F5FED">
        <w:rPr>
          <w:rFonts w:cs="Times New Roman"/>
        </w:rPr>
        <w:t>kendilerini başkalarından ayır görmedikleri için</w:t>
      </w:r>
      <w:r w:rsidR="004829BB" w:rsidRPr="007F5FED">
        <w:rPr>
          <w:rFonts w:cs="Times New Roman"/>
        </w:rPr>
        <w:t xml:space="preserve"> annesi, kardeşi ya da </w:t>
      </w:r>
      <w:r w:rsidR="002F72E2">
        <w:rPr>
          <w:rFonts w:cs="Times New Roman"/>
        </w:rPr>
        <w:t>diğer bir kişi</w:t>
      </w:r>
      <w:r w:rsidRPr="007F5FED">
        <w:rPr>
          <w:rFonts w:cs="Times New Roman"/>
        </w:rPr>
        <w:t xml:space="preserve"> sıkıntı içerisinde bulunduğunda, üzüldüğünde, incindiğinde</w:t>
      </w:r>
      <w:r w:rsidR="004829BB" w:rsidRPr="007F5FED">
        <w:rPr>
          <w:rFonts w:cs="Times New Roman"/>
        </w:rPr>
        <w:t xml:space="preserve"> bu durumu kendileri yaşıyormuş</w:t>
      </w:r>
      <w:r w:rsidRPr="007F5FED">
        <w:rPr>
          <w:rFonts w:cs="Times New Roman"/>
        </w:rPr>
        <w:t xml:space="preserve"> hissederler ve bu durumun giderilmesini isterler. </w:t>
      </w:r>
      <w:r w:rsidR="0087452D" w:rsidRPr="0087452D">
        <w:rPr>
          <w:rFonts w:cs="Times New Roman"/>
        </w:rPr>
        <w:t>Bunu</w:t>
      </w:r>
      <w:r w:rsidR="005D76B6">
        <w:rPr>
          <w:rFonts w:cs="Times New Roman"/>
        </w:rPr>
        <w:t xml:space="preserve"> da</w:t>
      </w:r>
      <w:r w:rsidR="0087452D" w:rsidRPr="0087452D">
        <w:rPr>
          <w:rFonts w:cs="Times New Roman"/>
        </w:rPr>
        <w:t xml:space="preserve"> </w:t>
      </w:r>
      <w:r w:rsidR="004829BB" w:rsidRPr="0087452D">
        <w:rPr>
          <w:rFonts w:cs="Times New Roman"/>
        </w:rPr>
        <w:t xml:space="preserve">Hoffman’ın “empatik acı” diye </w:t>
      </w:r>
      <w:r w:rsidRPr="0087452D">
        <w:rPr>
          <w:rFonts w:cs="Times New Roman"/>
        </w:rPr>
        <w:t xml:space="preserve">nitelendirdiği acıyla ağlama tepkisi </w:t>
      </w:r>
      <w:r w:rsidR="005E3DEA" w:rsidRPr="0087452D">
        <w:rPr>
          <w:rFonts w:cs="Times New Roman"/>
        </w:rPr>
        <w:t xml:space="preserve">ile </w:t>
      </w:r>
      <w:r w:rsidRPr="0087452D">
        <w:rPr>
          <w:rFonts w:cs="Times New Roman"/>
        </w:rPr>
        <w:t>gösterirler.</w:t>
      </w:r>
      <w:r w:rsidR="004829BB" w:rsidRPr="005E3DEA">
        <w:rPr>
          <w:rFonts w:cs="Times New Roman"/>
          <w:color w:val="FF0000"/>
        </w:rPr>
        <w:t xml:space="preserve"> </w:t>
      </w:r>
      <w:r w:rsidR="00FC7EA9" w:rsidRPr="005D76B6">
        <w:rPr>
          <w:rFonts w:cs="Times New Roman"/>
        </w:rPr>
        <w:t>Basit</w:t>
      </w:r>
      <w:r w:rsidR="00795227" w:rsidRPr="005D76B6">
        <w:rPr>
          <w:rFonts w:cs="Times New Roman"/>
        </w:rPr>
        <w:t xml:space="preserve"> durumda bulunan </w:t>
      </w:r>
      <w:r w:rsidRPr="005D76B6">
        <w:rPr>
          <w:rFonts w:cs="Times New Roman"/>
        </w:rPr>
        <w:t>bu empatik acı ile</w:t>
      </w:r>
      <w:r w:rsidR="004829BB" w:rsidRPr="005D76B6">
        <w:rPr>
          <w:rFonts w:cs="Times New Roman"/>
        </w:rPr>
        <w:t xml:space="preserve"> çocuklar </w:t>
      </w:r>
      <w:r w:rsidRPr="005D76B6">
        <w:rPr>
          <w:rFonts w:cs="Times New Roman"/>
        </w:rPr>
        <w:t xml:space="preserve">diğerlerinin </w:t>
      </w:r>
      <w:r w:rsidR="00FC7EA9" w:rsidRPr="005D76B6">
        <w:rPr>
          <w:rFonts w:cs="Times New Roman"/>
        </w:rPr>
        <w:t>gerçek olarak</w:t>
      </w:r>
      <w:r w:rsidR="00795227" w:rsidRPr="005D76B6">
        <w:rPr>
          <w:rFonts w:cs="Times New Roman"/>
        </w:rPr>
        <w:t xml:space="preserve"> ne </w:t>
      </w:r>
      <w:r w:rsidR="006A6B74" w:rsidRPr="005D76B6">
        <w:rPr>
          <w:rFonts w:cs="Times New Roman"/>
        </w:rPr>
        <w:t>duyumsadığını düşünmezler ancak</w:t>
      </w:r>
      <w:r w:rsidRPr="005D76B6">
        <w:rPr>
          <w:rFonts w:cs="Times New Roman"/>
        </w:rPr>
        <w:t xml:space="preserve"> </w:t>
      </w:r>
      <w:r w:rsidR="006A6B74" w:rsidRPr="005D76B6">
        <w:rPr>
          <w:rFonts w:cs="Times New Roman"/>
        </w:rPr>
        <w:t xml:space="preserve">bu durum </w:t>
      </w:r>
      <w:r w:rsidR="00FC7EA9" w:rsidRPr="005D76B6">
        <w:rPr>
          <w:rFonts w:cs="Times New Roman"/>
        </w:rPr>
        <w:t xml:space="preserve">bir </w:t>
      </w:r>
      <w:r w:rsidRPr="005D76B6">
        <w:rPr>
          <w:rFonts w:cs="Times New Roman"/>
        </w:rPr>
        <w:t>başlangıç</w:t>
      </w:r>
      <w:r w:rsidR="007F5FED" w:rsidRPr="005D76B6">
        <w:rPr>
          <w:rFonts w:cs="Times New Roman"/>
        </w:rPr>
        <w:t xml:space="preserve"> </w:t>
      </w:r>
      <w:r w:rsidRPr="005D76B6">
        <w:rPr>
          <w:rFonts w:cs="Times New Roman"/>
        </w:rPr>
        <w:t xml:space="preserve">olarak </w:t>
      </w:r>
      <w:r w:rsidR="007F5FED" w:rsidRPr="005D76B6">
        <w:rPr>
          <w:rFonts w:cs="Times New Roman"/>
        </w:rPr>
        <w:t xml:space="preserve">ifade edilebilir </w:t>
      </w:r>
      <w:r w:rsidR="004829BB" w:rsidRPr="005D76B6">
        <w:rPr>
          <w:rFonts w:cs="Times New Roman"/>
        </w:rPr>
        <w:t xml:space="preserve"> (Gander ve Gandiner, 1996; Goleman, 2004).</w:t>
      </w:r>
    </w:p>
    <w:p w:rsidR="004829BB" w:rsidRPr="00D84C8D" w:rsidRDefault="00FC7EA9" w:rsidP="00BE5F2E">
      <w:pPr>
        <w:spacing w:after="360" w:line="360" w:lineRule="auto"/>
        <w:jc w:val="both"/>
        <w:rPr>
          <w:rFonts w:cs="Times New Roman"/>
        </w:rPr>
      </w:pPr>
      <w:r w:rsidRPr="006C0127">
        <w:rPr>
          <w:rFonts w:cs="Times New Roman"/>
        </w:rPr>
        <w:t>İki</w:t>
      </w:r>
      <w:r w:rsidR="004829BB" w:rsidRPr="006C0127">
        <w:rPr>
          <w:rFonts w:cs="Times New Roman"/>
        </w:rPr>
        <w:t xml:space="preserve"> yaş</w:t>
      </w:r>
      <w:r w:rsidRPr="006C0127">
        <w:rPr>
          <w:rFonts w:cs="Times New Roman"/>
        </w:rPr>
        <w:t>ı</w:t>
      </w:r>
      <w:r w:rsidR="004829BB" w:rsidRPr="006C0127">
        <w:rPr>
          <w:rFonts w:cs="Times New Roman"/>
        </w:rPr>
        <w:t xml:space="preserve">ndan </w:t>
      </w:r>
      <w:r w:rsidR="008A44FB" w:rsidRPr="006C0127">
        <w:rPr>
          <w:rFonts w:cs="Times New Roman"/>
        </w:rPr>
        <w:t>itibaren</w:t>
      </w:r>
      <w:r w:rsidR="008A44FB">
        <w:rPr>
          <w:rFonts w:cs="Times New Roman"/>
        </w:rPr>
        <w:t xml:space="preserve"> </w:t>
      </w:r>
      <w:r w:rsidR="007F5FED" w:rsidRPr="007F5FED">
        <w:rPr>
          <w:rFonts w:cs="Times New Roman"/>
        </w:rPr>
        <w:t>diğer kişilerin isteklerini</w:t>
      </w:r>
      <w:r w:rsidR="004829BB" w:rsidRPr="007F5FED">
        <w:rPr>
          <w:rFonts w:cs="Times New Roman"/>
        </w:rPr>
        <w:t xml:space="preserve"> </w:t>
      </w:r>
      <w:r w:rsidR="008A44FB">
        <w:rPr>
          <w:rFonts w:cs="Times New Roman"/>
        </w:rPr>
        <w:t>algılayan</w:t>
      </w:r>
      <w:r w:rsidR="004829BB" w:rsidRPr="007F5FED">
        <w:rPr>
          <w:rFonts w:cs="Times New Roman"/>
        </w:rPr>
        <w:t xml:space="preserve"> çocuklar</w:t>
      </w:r>
      <w:r w:rsidR="007F5FED" w:rsidRPr="007F5FED">
        <w:rPr>
          <w:rFonts w:cs="Times New Roman"/>
        </w:rPr>
        <w:t xml:space="preserve"> bu durumu ve duygularını</w:t>
      </w:r>
      <w:r w:rsidR="004829BB" w:rsidRPr="007F5FED">
        <w:rPr>
          <w:rFonts w:cs="Times New Roman"/>
        </w:rPr>
        <w:t xml:space="preserve"> daha kolay ifade ederler.</w:t>
      </w:r>
      <w:r w:rsidR="00305ACF">
        <w:rPr>
          <w:rFonts w:cs="Times New Roman"/>
        </w:rPr>
        <w:t xml:space="preserve"> Sıkıntı</w:t>
      </w:r>
      <w:r w:rsidR="007F5FED" w:rsidRPr="007F5FED">
        <w:rPr>
          <w:rFonts w:cs="Times New Roman"/>
        </w:rPr>
        <w:t xml:space="preserve"> içerisinde olan kişileri</w:t>
      </w:r>
      <w:r w:rsidR="004829BB" w:rsidRPr="007F5FED">
        <w:rPr>
          <w:rFonts w:cs="Times New Roman"/>
        </w:rPr>
        <w:t xml:space="preserve"> rahat</w:t>
      </w:r>
      <w:r w:rsidR="008A44FB">
        <w:rPr>
          <w:rFonts w:cs="Times New Roman"/>
        </w:rPr>
        <w:t>a erdirme</w:t>
      </w:r>
      <w:r w:rsidR="004829BB" w:rsidRPr="007F5FED">
        <w:rPr>
          <w:rFonts w:cs="Times New Roman"/>
        </w:rPr>
        <w:t xml:space="preserve"> ve </w:t>
      </w:r>
      <w:r w:rsidR="007F5FED" w:rsidRPr="007F5FED">
        <w:rPr>
          <w:rFonts w:cs="Times New Roman"/>
        </w:rPr>
        <w:t xml:space="preserve">onlara </w:t>
      </w:r>
      <w:r w:rsidR="004829BB" w:rsidRPr="007F5FED">
        <w:rPr>
          <w:rFonts w:cs="Times New Roman"/>
        </w:rPr>
        <w:t>yardım</w:t>
      </w:r>
      <w:r w:rsidR="008A44FB">
        <w:rPr>
          <w:rFonts w:cs="Times New Roman"/>
        </w:rPr>
        <w:t>cı olmayı</w:t>
      </w:r>
      <w:r w:rsidR="004829BB" w:rsidRPr="007F5FED">
        <w:rPr>
          <w:rFonts w:cs="Times New Roman"/>
        </w:rPr>
        <w:t xml:space="preserve"> </w:t>
      </w:r>
      <w:r w:rsidR="008A44FB">
        <w:rPr>
          <w:rFonts w:cs="Times New Roman"/>
        </w:rPr>
        <w:t>kapsayan</w:t>
      </w:r>
      <w:r w:rsidR="004829BB" w:rsidRPr="007F5FED">
        <w:rPr>
          <w:rFonts w:cs="Times New Roman"/>
        </w:rPr>
        <w:t xml:space="preserve"> prososyal davranışlar</w:t>
      </w:r>
      <w:r w:rsidR="007F5FED" w:rsidRPr="007F5FED">
        <w:rPr>
          <w:rFonts w:cs="Times New Roman"/>
        </w:rPr>
        <w:t>ı</w:t>
      </w:r>
      <w:r w:rsidR="004829BB" w:rsidRPr="007F5FED">
        <w:rPr>
          <w:rFonts w:cs="Times New Roman"/>
        </w:rPr>
        <w:t xml:space="preserve"> sergilerler</w:t>
      </w:r>
      <w:r w:rsidR="004829BB" w:rsidRPr="008A44FB">
        <w:rPr>
          <w:rFonts w:cs="Times New Roman"/>
          <w:color w:val="000000" w:themeColor="text1"/>
        </w:rPr>
        <w:t>.</w:t>
      </w:r>
      <w:r w:rsidR="004829BB" w:rsidRPr="00BE5F2E">
        <w:rPr>
          <w:rFonts w:cs="Times New Roman"/>
          <w:color w:val="FF0000"/>
        </w:rPr>
        <w:t xml:space="preserve"> </w:t>
      </w:r>
      <w:r w:rsidR="007F5FED" w:rsidRPr="006C0127">
        <w:rPr>
          <w:rFonts w:cs="Times New Roman"/>
        </w:rPr>
        <w:t>Alanyazına</w:t>
      </w:r>
      <w:r w:rsidR="004829BB" w:rsidRPr="006C0127">
        <w:rPr>
          <w:rFonts w:cs="Times New Roman"/>
        </w:rPr>
        <w:t xml:space="preserve"> göre </w:t>
      </w:r>
      <w:r w:rsidR="005801AA" w:rsidRPr="006C0127">
        <w:rPr>
          <w:rFonts w:cs="Times New Roman"/>
        </w:rPr>
        <w:t xml:space="preserve">bu </w:t>
      </w:r>
      <w:r w:rsidR="008A44FB" w:rsidRPr="006C0127">
        <w:rPr>
          <w:rFonts w:cs="Times New Roman"/>
        </w:rPr>
        <w:t>kapsamdaki</w:t>
      </w:r>
      <w:r w:rsidR="004829BB" w:rsidRPr="006C0127">
        <w:rPr>
          <w:rFonts w:cs="Times New Roman"/>
        </w:rPr>
        <w:t xml:space="preserve"> prososyal davranışlar, başka</w:t>
      </w:r>
      <w:r w:rsidR="008A44FB" w:rsidRPr="006C0127">
        <w:rPr>
          <w:rFonts w:cs="Times New Roman"/>
        </w:rPr>
        <w:t>larının sıkıntılarını</w:t>
      </w:r>
      <w:r w:rsidR="007F5FED" w:rsidRPr="006C0127">
        <w:rPr>
          <w:rFonts w:cs="Times New Roman"/>
        </w:rPr>
        <w:t xml:space="preserve"> hissetmeyi, sıkıntı ve ihtiyaçlar</w:t>
      </w:r>
      <w:r w:rsidR="004829BB" w:rsidRPr="006C0127">
        <w:rPr>
          <w:rFonts w:cs="Times New Roman"/>
        </w:rPr>
        <w:t xml:space="preserve">la </w:t>
      </w:r>
      <w:r w:rsidR="008A44FB" w:rsidRPr="006C0127">
        <w:rPr>
          <w:rFonts w:cs="Times New Roman"/>
        </w:rPr>
        <w:t>alakadar olmayı içeren</w:t>
      </w:r>
      <w:r w:rsidR="002F72E2">
        <w:rPr>
          <w:rFonts w:cs="Times New Roman"/>
        </w:rPr>
        <w:t>,</w:t>
      </w:r>
      <w:r w:rsidR="008A44FB" w:rsidRPr="006C0127">
        <w:rPr>
          <w:rFonts w:cs="Times New Roman"/>
        </w:rPr>
        <w:t xml:space="preserve"> diğerleri</w:t>
      </w:r>
      <w:r w:rsidR="004829BB" w:rsidRPr="006C0127">
        <w:rPr>
          <w:rFonts w:cs="Times New Roman"/>
        </w:rPr>
        <w:t xml:space="preserve"> için </w:t>
      </w:r>
      <w:r w:rsidR="007F5FED" w:rsidRPr="006C0127">
        <w:rPr>
          <w:rFonts w:cs="Times New Roman"/>
        </w:rPr>
        <w:t>sergilenen</w:t>
      </w:r>
      <w:r w:rsidR="004829BB" w:rsidRPr="006C0127">
        <w:rPr>
          <w:rFonts w:cs="Times New Roman"/>
        </w:rPr>
        <w:t xml:space="preserve"> duygusal </w:t>
      </w:r>
      <w:r w:rsidR="008A44FB" w:rsidRPr="006C0127">
        <w:rPr>
          <w:rFonts w:cs="Times New Roman"/>
        </w:rPr>
        <w:t>içerikli davranışlar şeklinde ifade edilen</w:t>
      </w:r>
      <w:r w:rsidR="004829BB" w:rsidRPr="006C0127">
        <w:rPr>
          <w:rFonts w:cs="Times New Roman"/>
        </w:rPr>
        <w:t xml:space="preserve"> </w:t>
      </w:r>
      <w:r w:rsidR="008A44FB" w:rsidRPr="006C0127">
        <w:rPr>
          <w:rFonts w:cs="Times New Roman"/>
        </w:rPr>
        <w:t xml:space="preserve">empatik ilgi ile istekli hale getirilir </w:t>
      </w:r>
      <w:r w:rsidR="004829BB" w:rsidRPr="006C0127">
        <w:rPr>
          <w:rFonts w:cs="Times New Roman"/>
        </w:rPr>
        <w:t>(Eisenberg, Fabes ve Spinrad, 2006; Hoffman, 2000).</w:t>
      </w:r>
      <w:r w:rsidR="004829BB" w:rsidRPr="00D84C8D">
        <w:rPr>
          <w:rFonts w:cs="Times New Roman"/>
        </w:rPr>
        <w:t xml:space="preserve"> </w:t>
      </w:r>
      <w:r w:rsidR="00F47B62">
        <w:rPr>
          <w:rFonts w:cs="Times New Roman"/>
        </w:rPr>
        <w:t>Ü</w:t>
      </w:r>
      <w:r w:rsidR="0066432F">
        <w:rPr>
          <w:rFonts w:cs="Times New Roman"/>
        </w:rPr>
        <w:t>ç</w:t>
      </w:r>
      <w:r w:rsidR="007F5FED" w:rsidRPr="00103C9A">
        <w:rPr>
          <w:rFonts w:cs="Times New Roman"/>
        </w:rPr>
        <w:t xml:space="preserve"> yaş</w:t>
      </w:r>
      <w:r w:rsidR="008E73CC">
        <w:rPr>
          <w:rFonts w:cs="Times New Roman"/>
        </w:rPr>
        <w:t xml:space="preserve">ındaki çocuk </w:t>
      </w:r>
      <w:r w:rsidR="004829BB" w:rsidRPr="00103C9A">
        <w:rPr>
          <w:rFonts w:cs="Times New Roman"/>
        </w:rPr>
        <w:t>oyun</w:t>
      </w:r>
      <w:r w:rsidR="007F5FED" w:rsidRPr="00103C9A">
        <w:rPr>
          <w:rFonts w:cs="Times New Roman"/>
        </w:rPr>
        <w:t xml:space="preserve"> oynarken</w:t>
      </w:r>
      <w:r w:rsidR="008E73CC">
        <w:rPr>
          <w:rFonts w:cs="Times New Roman"/>
        </w:rPr>
        <w:t xml:space="preserve"> arkadaşlarıyla ile </w:t>
      </w:r>
      <w:r w:rsidR="008E73CC" w:rsidRPr="00103C9A">
        <w:rPr>
          <w:rFonts w:cs="Times New Roman"/>
        </w:rPr>
        <w:t>iletişim</w:t>
      </w:r>
      <w:r w:rsidR="008E73CC">
        <w:rPr>
          <w:rFonts w:cs="Times New Roman"/>
        </w:rPr>
        <w:t>e geçerler</w:t>
      </w:r>
      <w:r w:rsidR="008E73CC" w:rsidRPr="00103C9A">
        <w:rPr>
          <w:rFonts w:cs="Times New Roman"/>
        </w:rPr>
        <w:t xml:space="preserve"> </w:t>
      </w:r>
      <w:r w:rsidR="00C5677C">
        <w:rPr>
          <w:rFonts w:cs="Times New Roman"/>
        </w:rPr>
        <w:t>ve bu iletişim</w:t>
      </w:r>
      <w:r w:rsidR="002F72E2">
        <w:rPr>
          <w:rFonts w:cs="Times New Roman"/>
        </w:rPr>
        <w:t>,</w:t>
      </w:r>
      <w:r w:rsidR="00C5677C">
        <w:rPr>
          <w:rFonts w:cs="Times New Roman"/>
        </w:rPr>
        <w:t xml:space="preserve"> </w:t>
      </w:r>
      <w:r w:rsidR="008E73CC">
        <w:rPr>
          <w:rFonts w:cs="Times New Roman"/>
        </w:rPr>
        <w:t xml:space="preserve">bu yaştan itibaren </w:t>
      </w:r>
      <w:r w:rsidR="00103C9A" w:rsidRPr="00103C9A">
        <w:rPr>
          <w:rFonts w:cs="Times New Roman"/>
        </w:rPr>
        <w:t>yoğunlaşarak devam eder</w:t>
      </w:r>
      <w:r w:rsidR="004829BB" w:rsidRPr="00103C9A">
        <w:rPr>
          <w:rFonts w:cs="Times New Roman"/>
        </w:rPr>
        <w:t xml:space="preserve">. </w:t>
      </w:r>
      <w:r w:rsidR="00103C9A" w:rsidRPr="00103C9A">
        <w:rPr>
          <w:rFonts w:cs="Times New Roman"/>
        </w:rPr>
        <w:t>Bazı</w:t>
      </w:r>
      <w:r w:rsidR="004829BB" w:rsidRPr="00103C9A">
        <w:rPr>
          <w:rFonts w:cs="Times New Roman"/>
        </w:rPr>
        <w:t xml:space="preserve"> kuralları, paylaşmayı, </w:t>
      </w:r>
      <w:r w:rsidR="00103C9A" w:rsidRPr="00103C9A">
        <w:rPr>
          <w:rFonts w:cs="Times New Roman"/>
        </w:rPr>
        <w:t>dileklerini sabırla beklemeyi</w:t>
      </w:r>
      <w:r w:rsidR="004829BB" w:rsidRPr="00103C9A">
        <w:rPr>
          <w:rFonts w:cs="Times New Roman"/>
        </w:rPr>
        <w:t xml:space="preserve"> öğrenmeye başlayan çocuklar için </w:t>
      </w:r>
      <w:r w:rsidR="00103C9A" w:rsidRPr="00103C9A">
        <w:rPr>
          <w:rFonts w:cs="Times New Roman"/>
        </w:rPr>
        <w:t>arkadaş grubu tarafından kabul</w:t>
      </w:r>
      <w:r w:rsidR="00B024CB">
        <w:rPr>
          <w:rFonts w:cs="Times New Roman"/>
        </w:rPr>
        <w:t>,</w:t>
      </w:r>
      <w:r w:rsidR="00103C9A" w:rsidRPr="00103C9A">
        <w:rPr>
          <w:rFonts w:cs="Times New Roman"/>
        </w:rPr>
        <w:t xml:space="preserve"> bu yaş çocu</w:t>
      </w:r>
      <w:r w:rsidR="006C3578">
        <w:rPr>
          <w:rFonts w:cs="Times New Roman"/>
        </w:rPr>
        <w:t xml:space="preserve">ğunun önemli gelişimlerindendir </w:t>
      </w:r>
      <w:r w:rsidR="004829BB" w:rsidRPr="00D84C8D">
        <w:rPr>
          <w:rFonts w:cs="Times New Roman"/>
        </w:rPr>
        <w:t>(</w:t>
      </w:r>
      <w:r w:rsidR="004D51E7">
        <w:rPr>
          <w:rFonts w:cs="Times New Roman"/>
        </w:rPr>
        <w:t>Sandström,1982’</w:t>
      </w:r>
      <w:r w:rsidR="00D643C1">
        <w:rPr>
          <w:rFonts w:cs="Times New Roman"/>
        </w:rPr>
        <w:t xml:space="preserve">den aktaran </w:t>
      </w:r>
      <w:r w:rsidR="004829BB" w:rsidRPr="00D84C8D">
        <w:rPr>
          <w:rFonts w:cs="Times New Roman"/>
        </w:rPr>
        <w:t>Dinç, 2002).</w:t>
      </w:r>
    </w:p>
    <w:p w:rsidR="00F107EF" w:rsidRPr="00121F62" w:rsidRDefault="00F47B62" w:rsidP="00BE5F2E">
      <w:pPr>
        <w:spacing w:after="360" w:line="360" w:lineRule="auto"/>
        <w:jc w:val="both"/>
        <w:rPr>
          <w:rFonts w:cs="Times New Roman"/>
        </w:rPr>
      </w:pPr>
      <w:r>
        <w:rPr>
          <w:rFonts w:cs="Times New Roman"/>
        </w:rPr>
        <w:t>B</w:t>
      </w:r>
      <w:r w:rsidR="0066432F">
        <w:rPr>
          <w:rFonts w:cs="Times New Roman"/>
        </w:rPr>
        <w:t>eş</w:t>
      </w:r>
      <w:r w:rsidR="00103C9A" w:rsidRPr="00121F62">
        <w:rPr>
          <w:rFonts w:cs="Times New Roman"/>
        </w:rPr>
        <w:t xml:space="preserve"> yaşa gelindiğinde,</w:t>
      </w:r>
      <w:r w:rsidR="00F107EF" w:rsidRPr="00121F62">
        <w:rPr>
          <w:rFonts w:cs="Times New Roman"/>
        </w:rPr>
        <w:t xml:space="preserve"> çocuk günlük işlerinde kendine yetecek bağımsızlık durumuna gelmiştir. Paylaşma ve yardımlaşma gibi davranışları sergilemede daha isteklidir. Bazı işlerinde kendinden büyüklere yardımcı olur, oyun sırada kardeşini ve kendinden zayıf olan arkadaşını korur. Duygu denetim</w:t>
      </w:r>
      <w:r w:rsidR="00121F62" w:rsidRPr="00121F62">
        <w:rPr>
          <w:rFonts w:cs="Times New Roman"/>
        </w:rPr>
        <w:t>i</w:t>
      </w:r>
      <w:r w:rsidR="00121F62">
        <w:rPr>
          <w:rFonts w:cs="Times New Roman"/>
        </w:rPr>
        <w:t xml:space="preserve"> konusunda</w:t>
      </w:r>
      <w:r w:rsidR="00121F62" w:rsidRPr="00121F62">
        <w:rPr>
          <w:rFonts w:cs="Times New Roman"/>
        </w:rPr>
        <w:t xml:space="preserve"> daha başarı</w:t>
      </w:r>
      <w:r w:rsidR="00121F62">
        <w:rPr>
          <w:rFonts w:cs="Times New Roman"/>
        </w:rPr>
        <w:t>lıdırlar</w:t>
      </w:r>
      <w:r w:rsidR="00121F62" w:rsidRPr="00D84C8D">
        <w:rPr>
          <w:rFonts w:cs="Times New Roman"/>
        </w:rPr>
        <w:t xml:space="preserve">. </w:t>
      </w:r>
      <w:r w:rsidR="00F107EF" w:rsidRPr="00D84C8D">
        <w:rPr>
          <w:rFonts w:cs="Times New Roman"/>
        </w:rPr>
        <w:t>(Sandström (1982</w:t>
      </w:r>
      <w:r w:rsidR="00121F62" w:rsidRPr="00D84C8D">
        <w:rPr>
          <w:rFonts w:cs="Times New Roman"/>
        </w:rPr>
        <w:t>)</w:t>
      </w:r>
      <w:r w:rsidR="004D51E7">
        <w:rPr>
          <w:rFonts w:cs="Times New Roman"/>
        </w:rPr>
        <w:t>’den aktaran</w:t>
      </w:r>
      <w:r w:rsidR="00F107EF" w:rsidRPr="00D84C8D">
        <w:rPr>
          <w:rFonts w:cs="Times New Roman"/>
        </w:rPr>
        <w:t xml:space="preserve"> Dinç, 2002).</w:t>
      </w:r>
      <w:r w:rsidR="00F107EF" w:rsidRPr="00121F62">
        <w:rPr>
          <w:rFonts w:cs="Times New Roman"/>
        </w:rPr>
        <w:t xml:space="preserve"> </w:t>
      </w:r>
      <w:r w:rsidR="00103C9A" w:rsidRPr="00121F62">
        <w:rPr>
          <w:rFonts w:cs="Times New Roman"/>
        </w:rPr>
        <w:t xml:space="preserve"> </w:t>
      </w:r>
    </w:p>
    <w:p w:rsidR="004829BB" w:rsidRPr="00A92A06" w:rsidRDefault="008D64F4" w:rsidP="00BE5F2E">
      <w:pPr>
        <w:spacing w:after="360" w:line="360" w:lineRule="auto"/>
        <w:jc w:val="both"/>
        <w:rPr>
          <w:rFonts w:cs="Times New Roman"/>
        </w:rPr>
      </w:pPr>
      <w:r w:rsidRPr="00121F62">
        <w:rPr>
          <w:rFonts w:cs="Times New Roman"/>
        </w:rPr>
        <w:t>Çocuk</w:t>
      </w:r>
      <w:r w:rsidR="00121F62" w:rsidRPr="00121F62">
        <w:rPr>
          <w:rFonts w:cs="Times New Roman"/>
        </w:rPr>
        <w:t>lar</w:t>
      </w:r>
      <w:r w:rsidR="0066432F">
        <w:rPr>
          <w:rFonts w:cs="Times New Roman"/>
        </w:rPr>
        <w:t xml:space="preserve"> altı</w:t>
      </w:r>
      <w:r w:rsidRPr="00121F62">
        <w:rPr>
          <w:rFonts w:cs="Times New Roman"/>
        </w:rPr>
        <w:t xml:space="preserve"> yaşın</w:t>
      </w:r>
      <w:r w:rsidR="00121F62" w:rsidRPr="00121F62">
        <w:rPr>
          <w:rFonts w:cs="Times New Roman"/>
        </w:rPr>
        <w:t>a geldiğinde diğ</w:t>
      </w:r>
      <w:r w:rsidR="005C2204">
        <w:rPr>
          <w:rFonts w:cs="Times New Roman"/>
        </w:rPr>
        <w:t>er kişiler gibi farklı düşünmeye</w:t>
      </w:r>
      <w:r w:rsidR="00121F62" w:rsidRPr="00121F62">
        <w:rPr>
          <w:rFonts w:cs="Times New Roman"/>
        </w:rPr>
        <w:t xml:space="preserve"> </w:t>
      </w:r>
      <w:r w:rsidRPr="00121F62">
        <w:rPr>
          <w:rFonts w:cs="Times New Roman"/>
        </w:rPr>
        <w:t xml:space="preserve">ve olayları </w:t>
      </w:r>
      <w:r w:rsidR="00121F62" w:rsidRPr="006C0127">
        <w:rPr>
          <w:rFonts w:cs="Times New Roman"/>
        </w:rPr>
        <w:t xml:space="preserve">başkalarının gözünden </w:t>
      </w:r>
      <w:r w:rsidR="005C2204" w:rsidRPr="006C0127">
        <w:rPr>
          <w:rFonts w:cs="Times New Roman"/>
        </w:rPr>
        <w:t>yorumlamaya istekli</w:t>
      </w:r>
      <w:r w:rsidR="006C0127">
        <w:rPr>
          <w:rFonts w:cs="Times New Roman"/>
        </w:rPr>
        <w:t>dir</w:t>
      </w:r>
      <w:r w:rsidRPr="006C0127">
        <w:rPr>
          <w:rFonts w:cs="Times New Roman"/>
        </w:rPr>
        <w:t>.</w:t>
      </w:r>
      <w:r w:rsidR="002E1A0F" w:rsidRPr="006C0127">
        <w:rPr>
          <w:rFonts w:cs="Times New Roman"/>
        </w:rPr>
        <w:t xml:space="preserve"> Bu dönemde çocuk kişisel haklar</w:t>
      </w:r>
      <w:r w:rsidRPr="006C0127">
        <w:rPr>
          <w:rFonts w:cs="Times New Roman"/>
        </w:rPr>
        <w:t>a saygı</w:t>
      </w:r>
      <w:r w:rsidR="005C2204" w:rsidRPr="006C0127">
        <w:rPr>
          <w:rFonts w:cs="Times New Roman"/>
        </w:rPr>
        <w:t xml:space="preserve">lı olmayı kavrar </w:t>
      </w:r>
      <w:r w:rsidRPr="006C0127">
        <w:rPr>
          <w:rFonts w:cs="Times New Roman"/>
        </w:rPr>
        <w:t xml:space="preserve">ve </w:t>
      </w:r>
      <w:r w:rsidR="002E1A0F" w:rsidRPr="006C0127">
        <w:rPr>
          <w:rFonts w:cs="Times New Roman"/>
        </w:rPr>
        <w:t xml:space="preserve">diğerlerinin </w:t>
      </w:r>
      <w:r w:rsidRPr="006C0127">
        <w:rPr>
          <w:rFonts w:cs="Times New Roman"/>
        </w:rPr>
        <w:t>duygu</w:t>
      </w:r>
      <w:r w:rsidR="005C2204" w:rsidRPr="006C0127">
        <w:rPr>
          <w:rFonts w:cs="Times New Roman"/>
        </w:rPr>
        <w:t>sal durumlarını anl</w:t>
      </w:r>
      <w:r w:rsidR="005801AA" w:rsidRPr="006C0127">
        <w:rPr>
          <w:rFonts w:cs="Times New Roman"/>
        </w:rPr>
        <w:t>amaya daha fazla hevesli</w:t>
      </w:r>
      <w:r w:rsidR="006C0127" w:rsidRPr="006C0127">
        <w:rPr>
          <w:rFonts w:cs="Times New Roman"/>
        </w:rPr>
        <w:t>dir</w:t>
      </w:r>
      <w:r w:rsidRPr="006C0127">
        <w:rPr>
          <w:rFonts w:cs="Times New Roman"/>
        </w:rPr>
        <w:t xml:space="preserve">. </w:t>
      </w:r>
      <w:r w:rsidR="005801AA" w:rsidRPr="006C0127">
        <w:rPr>
          <w:rFonts w:cs="Times New Roman"/>
        </w:rPr>
        <w:t>Birlikte oynanan oyunlarda</w:t>
      </w:r>
      <w:r w:rsidRPr="006C0127">
        <w:rPr>
          <w:rFonts w:cs="Times New Roman"/>
        </w:rPr>
        <w:t xml:space="preserve"> </w:t>
      </w:r>
      <w:r w:rsidR="005801AA" w:rsidRPr="006C0127">
        <w:rPr>
          <w:rFonts w:cs="Times New Roman"/>
        </w:rPr>
        <w:t xml:space="preserve">sorumluluk </w:t>
      </w:r>
      <w:r w:rsidR="002E1A0F" w:rsidRPr="006C0127">
        <w:rPr>
          <w:rFonts w:cs="Times New Roman"/>
        </w:rPr>
        <w:t>alır</w:t>
      </w:r>
      <w:r w:rsidRPr="006C0127">
        <w:rPr>
          <w:rFonts w:cs="Times New Roman"/>
        </w:rPr>
        <w:t xml:space="preserve"> </w:t>
      </w:r>
      <w:r w:rsidR="002E1A0F" w:rsidRPr="006C0127">
        <w:rPr>
          <w:rFonts w:cs="Times New Roman"/>
        </w:rPr>
        <w:t xml:space="preserve">ve arkadaşlarını oyuna </w:t>
      </w:r>
      <w:r w:rsidR="005801AA" w:rsidRPr="006C0127">
        <w:rPr>
          <w:rFonts w:cs="Times New Roman"/>
        </w:rPr>
        <w:t>kata</w:t>
      </w:r>
      <w:r w:rsidR="006C0127" w:rsidRPr="006C0127">
        <w:rPr>
          <w:rFonts w:cs="Times New Roman"/>
        </w:rPr>
        <w:t xml:space="preserve">rlar </w:t>
      </w:r>
      <w:r w:rsidR="005801AA" w:rsidRPr="006C0127">
        <w:rPr>
          <w:rFonts w:cs="Times New Roman"/>
        </w:rPr>
        <w:t xml:space="preserve"> </w:t>
      </w:r>
      <w:r w:rsidRPr="006C0127">
        <w:rPr>
          <w:rFonts w:cs="Times New Roman"/>
        </w:rPr>
        <w:t>(</w:t>
      </w:r>
      <w:r w:rsidRPr="00A92A06">
        <w:rPr>
          <w:rFonts w:cs="Times New Roman"/>
        </w:rPr>
        <w:t>Bee ve Denise,</w:t>
      </w:r>
      <w:r w:rsidR="00A92A06">
        <w:rPr>
          <w:rFonts w:cs="Times New Roman"/>
        </w:rPr>
        <w:t xml:space="preserve"> 2003; San-Bayhan ve Artan, 2007</w:t>
      </w:r>
      <w:r w:rsidRPr="00A92A06">
        <w:rPr>
          <w:rFonts w:cs="Times New Roman"/>
        </w:rPr>
        <w:t>).</w:t>
      </w:r>
    </w:p>
    <w:p w:rsidR="00991D4E" w:rsidRPr="00A92A06" w:rsidRDefault="005C2204" w:rsidP="00BE5F2E">
      <w:pPr>
        <w:spacing w:after="360" w:line="360" w:lineRule="auto"/>
        <w:jc w:val="both"/>
        <w:rPr>
          <w:rFonts w:cs="Times New Roman"/>
        </w:rPr>
      </w:pPr>
      <w:r w:rsidRPr="006C0127">
        <w:rPr>
          <w:rFonts w:cs="Times New Roman"/>
        </w:rPr>
        <w:t>Okul öncesi dönemde çocuklar</w:t>
      </w:r>
      <w:r w:rsidR="004829BB" w:rsidRPr="00991D4E">
        <w:rPr>
          <w:rFonts w:cs="Times New Roman"/>
        </w:rPr>
        <w:t>, sosyal</w:t>
      </w:r>
      <w:r w:rsidR="002E1A0F" w:rsidRPr="00991D4E">
        <w:rPr>
          <w:rFonts w:cs="Times New Roman"/>
        </w:rPr>
        <w:t xml:space="preserve"> olarak daha geniş bir çevreye girmekte ve bu çevre içerisindeki kişilerle etkileşim kurmaktadır.</w:t>
      </w:r>
      <w:r w:rsidR="004829BB" w:rsidRPr="00991D4E">
        <w:rPr>
          <w:rFonts w:cs="Times New Roman"/>
        </w:rPr>
        <w:t xml:space="preserve"> </w:t>
      </w:r>
      <w:r w:rsidR="002E1A0F" w:rsidRPr="006C0127">
        <w:rPr>
          <w:rFonts w:cs="Times New Roman"/>
        </w:rPr>
        <w:t>Bu çevrede kişilere nasıl davranması gerektiği konusun</w:t>
      </w:r>
      <w:r w:rsidRPr="006C0127">
        <w:rPr>
          <w:rFonts w:cs="Times New Roman"/>
        </w:rPr>
        <w:t>da</w:t>
      </w:r>
      <w:r w:rsidR="00FE445B" w:rsidRPr="006C0127">
        <w:rPr>
          <w:rFonts w:cs="Times New Roman"/>
        </w:rPr>
        <w:t>ki düşünceleri, yaş ilerledikçe</w:t>
      </w:r>
      <w:r w:rsidRPr="006C0127">
        <w:rPr>
          <w:rFonts w:cs="Times New Roman"/>
        </w:rPr>
        <w:t xml:space="preserve"> </w:t>
      </w:r>
      <w:r w:rsidR="002E1A0F" w:rsidRPr="006C0127">
        <w:rPr>
          <w:rFonts w:cs="Times New Roman"/>
        </w:rPr>
        <w:t xml:space="preserve">artmakta ve </w:t>
      </w:r>
      <w:r w:rsidR="00FE445B" w:rsidRPr="006C0127">
        <w:rPr>
          <w:rFonts w:cs="Times New Roman"/>
        </w:rPr>
        <w:t xml:space="preserve">bazı </w:t>
      </w:r>
      <w:r w:rsidR="002E1A0F" w:rsidRPr="006C0127">
        <w:rPr>
          <w:rFonts w:cs="Times New Roman"/>
        </w:rPr>
        <w:t>fedakâr</w:t>
      </w:r>
      <w:r w:rsidR="00FE445B" w:rsidRPr="006C0127">
        <w:rPr>
          <w:rFonts w:cs="Times New Roman"/>
        </w:rPr>
        <w:t>ca olan davranışları</w:t>
      </w:r>
      <w:r w:rsidR="002E1A0F" w:rsidRPr="006C0127">
        <w:rPr>
          <w:rFonts w:cs="Times New Roman"/>
        </w:rPr>
        <w:t xml:space="preserve"> sergilemeyi öğrenmektedir</w:t>
      </w:r>
      <w:r w:rsidR="002E1A0F" w:rsidRPr="00991D4E">
        <w:rPr>
          <w:rFonts w:cs="Times New Roman"/>
        </w:rPr>
        <w:t xml:space="preserve"> </w:t>
      </w:r>
      <w:r w:rsidR="004829BB" w:rsidRPr="00991D4E">
        <w:rPr>
          <w:rFonts w:cs="Times New Roman"/>
        </w:rPr>
        <w:t>(Dereli, 2008; Kaıl, 1998). Çocuk</w:t>
      </w:r>
      <w:r w:rsidR="008671F2">
        <w:rPr>
          <w:rFonts w:cs="Times New Roman"/>
        </w:rPr>
        <w:t>lar</w:t>
      </w:r>
      <w:r w:rsidR="004829BB" w:rsidRPr="00991D4E">
        <w:rPr>
          <w:rFonts w:cs="Times New Roman"/>
        </w:rPr>
        <w:t xml:space="preserve">, </w:t>
      </w:r>
      <w:r w:rsidR="002E1A0F" w:rsidRPr="00991D4E">
        <w:rPr>
          <w:rFonts w:cs="Times New Roman"/>
        </w:rPr>
        <w:t>kişilerle iletişime girdikçe, ilişkilerde tecrübe kazandıkça diğer kişilerin duygularının nedenlerini,</w:t>
      </w:r>
      <w:r w:rsidR="00991D4E" w:rsidRPr="00991D4E">
        <w:rPr>
          <w:rFonts w:cs="Times New Roman"/>
        </w:rPr>
        <w:t xml:space="preserve"> </w:t>
      </w:r>
      <w:r w:rsidR="002E1A0F" w:rsidRPr="00991D4E">
        <w:rPr>
          <w:rFonts w:cs="Times New Roman"/>
        </w:rPr>
        <w:t>sonuçlarını</w:t>
      </w:r>
      <w:r w:rsidR="004829BB" w:rsidRPr="00991D4E">
        <w:rPr>
          <w:rFonts w:cs="Times New Roman"/>
        </w:rPr>
        <w:t xml:space="preserve"> </w:t>
      </w:r>
      <w:r w:rsidR="00991D4E" w:rsidRPr="00991D4E">
        <w:rPr>
          <w:rFonts w:cs="Times New Roman"/>
        </w:rPr>
        <w:t xml:space="preserve">gözlemler </w:t>
      </w:r>
      <w:r w:rsidR="004829BB" w:rsidRPr="00991D4E">
        <w:rPr>
          <w:rFonts w:cs="Times New Roman"/>
        </w:rPr>
        <w:t>ve duygunun davranışsal işaretlerine dikkat eder</w:t>
      </w:r>
      <w:r w:rsidR="00991D4E" w:rsidRPr="00991D4E">
        <w:rPr>
          <w:rFonts w:cs="Times New Roman"/>
        </w:rPr>
        <w:t>.</w:t>
      </w:r>
      <w:r w:rsidR="004829BB" w:rsidRPr="00991D4E">
        <w:rPr>
          <w:rFonts w:cs="Times New Roman"/>
        </w:rPr>
        <w:t xml:space="preserve"> </w:t>
      </w:r>
      <w:r w:rsidR="00991D4E" w:rsidRPr="00991D4E">
        <w:rPr>
          <w:rFonts w:cs="Times New Roman"/>
        </w:rPr>
        <w:t>Bu durumun sonucu olarak</w:t>
      </w:r>
      <w:r w:rsidR="004829BB" w:rsidRPr="00991D4E">
        <w:rPr>
          <w:rFonts w:cs="Times New Roman"/>
        </w:rPr>
        <w:t xml:space="preserve"> </w:t>
      </w:r>
      <w:r w:rsidR="00991D4E" w:rsidRPr="00991D4E">
        <w:rPr>
          <w:rFonts w:cs="Times New Roman"/>
        </w:rPr>
        <w:t xml:space="preserve">çocukta </w:t>
      </w:r>
      <w:r w:rsidR="004829BB" w:rsidRPr="00991D4E">
        <w:rPr>
          <w:rFonts w:cs="Times New Roman"/>
        </w:rPr>
        <w:t>paylaşma ve dayanışma isteği artar. Ke</w:t>
      </w:r>
      <w:r w:rsidR="00991D4E" w:rsidRPr="00991D4E">
        <w:rPr>
          <w:rFonts w:cs="Times New Roman"/>
        </w:rPr>
        <w:t xml:space="preserve">ndi davranışlarının başkaları üzerinde </w:t>
      </w:r>
      <w:r w:rsidR="00991D4E" w:rsidRPr="006C0127">
        <w:rPr>
          <w:rFonts w:cs="Times New Roman"/>
        </w:rPr>
        <w:t xml:space="preserve">ne </w:t>
      </w:r>
      <w:r w:rsidR="006C0127" w:rsidRPr="006C0127">
        <w:rPr>
          <w:rFonts w:cs="Times New Roman"/>
        </w:rPr>
        <w:t>tür sonuçlar doğurduğunu</w:t>
      </w:r>
      <w:r w:rsidR="00991D4E" w:rsidRPr="006C0127">
        <w:rPr>
          <w:rFonts w:cs="Times New Roman"/>
        </w:rPr>
        <w:t xml:space="preserve"> görebilir, </w:t>
      </w:r>
      <w:r w:rsidR="008671F2" w:rsidRPr="006C0127">
        <w:rPr>
          <w:rFonts w:cs="Times New Roman"/>
        </w:rPr>
        <w:t xml:space="preserve">sevinçli birinin </w:t>
      </w:r>
      <w:r w:rsidR="00991D4E" w:rsidRPr="006C0127">
        <w:rPr>
          <w:rFonts w:cs="Times New Roman"/>
        </w:rPr>
        <w:t xml:space="preserve">paylaşmaya daha istekli </w:t>
      </w:r>
      <w:r w:rsidR="008671F2" w:rsidRPr="006C0127">
        <w:rPr>
          <w:rFonts w:cs="Times New Roman"/>
        </w:rPr>
        <w:t>olabile</w:t>
      </w:r>
      <w:r w:rsidR="00FE7D2B" w:rsidRPr="006C0127">
        <w:rPr>
          <w:rFonts w:cs="Times New Roman"/>
        </w:rPr>
        <w:t xml:space="preserve">ceğini </w:t>
      </w:r>
      <w:r w:rsidR="00991D4E" w:rsidRPr="006C0127">
        <w:rPr>
          <w:rFonts w:cs="Times New Roman"/>
        </w:rPr>
        <w:t xml:space="preserve">ve </w:t>
      </w:r>
      <w:r w:rsidR="008671F2" w:rsidRPr="006C0127">
        <w:rPr>
          <w:rFonts w:cs="Times New Roman"/>
        </w:rPr>
        <w:t>sıkıntılı birinin</w:t>
      </w:r>
      <w:r w:rsidR="00991D4E" w:rsidRPr="006C0127">
        <w:rPr>
          <w:rFonts w:cs="Times New Roman"/>
        </w:rPr>
        <w:t xml:space="preserve"> daha saldırgan </w:t>
      </w:r>
      <w:r w:rsidR="00FE7D2B" w:rsidRPr="006C0127">
        <w:rPr>
          <w:rFonts w:cs="Times New Roman"/>
        </w:rPr>
        <w:t>davranışlar sergileye</w:t>
      </w:r>
      <w:r w:rsidR="00991D4E" w:rsidRPr="006C0127">
        <w:rPr>
          <w:rFonts w:cs="Times New Roman"/>
        </w:rPr>
        <w:t>bilece</w:t>
      </w:r>
      <w:r w:rsidR="00FE7D2B" w:rsidRPr="006C0127">
        <w:rPr>
          <w:rFonts w:cs="Times New Roman"/>
        </w:rPr>
        <w:t xml:space="preserve">ğini </w:t>
      </w:r>
      <w:r w:rsidR="008671F2" w:rsidRPr="006C0127">
        <w:rPr>
          <w:rFonts w:cs="Times New Roman"/>
        </w:rPr>
        <w:t>fark</w:t>
      </w:r>
      <w:r w:rsidR="00FE7D2B" w:rsidRPr="006C0127">
        <w:rPr>
          <w:rFonts w:cs="Times New Roman"/>
        </w:rPr>
        <w:t xml:space="preserve"> </w:t>
      </w:r>
      <w:r w:rsidR="008671F2" w:rsidRPr="006C0127">
        <w:rPr>
          <w:rFonts w:cs="Times New Roman"/>
        </w:rPr>
        <w:t>eder</w:t>
      </w:r>
      <w:r w:rsidR="004829BB" w:rsidRPr="006C0127">
        <w:rPr>
          <w:rFonts w:cs="Times New Roman"/>
        </w:rPr>
        <w:t>.</w:t>
      </w:r>
      <w:r w:rsidR="004829BB" w:rsidRPr="00991D4E">
        <w:rPr>
          <w:rFonts w:cs="Times New Roman"/>
        </w:rPr>
        <w:t xml:space="preserve"> B</w:t>
      </w:r>
      <w:r w:rsidR="00991D4E" w:rsidRPr="00991D4E">
        <w:rPr>
          <w:rFonts w:cs="Times New Roman"/>
        </w:rPr>
        <w:t xml:space="preserve">u nedenle </w:t>
      </w:r>
      <w:r w:rsidR="00857805">
        <w:rPr>
          <w:rFonts w:cs="Times New Roman"/>
        </w:rPr>
        <w:t>birlikte oynana</w:t>
      </w:r>
      <w:r w:rsidR="001A37C5">
        <w:rPr>
          <w:rFonts w:cs="Times New Roman"/>
        </w:rPr>
        <w:t>n</w:t>
      </w:r>
      <w:r w:rsidR="00857805">
        <w:rPr>
          <w:rFonts w:cs="Times New Roman"/>
        </w:rPr>
        <w:t xml:space="preserve"> oyunlarda sıraya girer</w:t>
      </w:r>
      <w:r w:rsidR="00991D4E" w:rsidRPr="00991D4E">
        <w:rPr>
          <w:rFonts w:cs="Times New Roman"/>
        </w:rPr>
        <w:t xml:space="preserve"> </w:t>
      </w:r>
      <w:r w:rsidR="004829BB" w:rsidRPr="00991D4E">
        <w:rPr>
          <w:rFonts w:cs="Times New Roman"/>
        </w:rPr>
        <w:t xml:space="preserve">ve </w:t>
      </w:r>
      <w:r w:rsidR="00857805">
        <w:rPr>
          <w:rFonts w:cs="Times New Roman"/>
        </w:rPr>
        <w:t>arkadaşlarına karşı daha paylaşımcı davranabilir</w:t>
      </w:r>
      <w:r w:rsidR="00A92A06">
        <w:rPr>
          <w:rFonts w:cs="Times New Roman"/>
          <w:color w:val="FF0000"/>
        </w:rPr>
        <w:t xml:space="preserve"> </w:t>
      </w:r>
      <w:r w:rsidR="00A92A06" w:rsidRPr="00A92A06">
        <w:rPr>
          <w:rFonts w:cs="Times New Roman"/>
        </w:rPr>
        <w:t>(San-Bayhan ve Artan, 2007</w:t>
      </w:r>
      <w:r w:rsidR="004829BB" w:rsidRPr="00A92A06">
        <w:rPr>
          <w:rFonts w:cs="Times New Roman"/>
        </w:rPr>
        <w:t>; Ülgen ve Fidan, 2003).</w:t>
      </w:r>
      <w:r w:rsidR="00986A4F" w:rsidRPr="00A92A06">
        <w:rPr>
          <w:rFonts w:cs="Times New Roman"/>
        </w:rPr>
        <w:t xml:space="preserve"> </w:t>
      </w:r>
    </w:p>
    <w:p w:rsidR="00B3123E" w:rsidRPr="00986A4F" w:rsidRDefault="00B024CB" w:rsidP="00FC0A3D">
      <w:pPr>
        <w:spacing w:after="360" w:line="360" w:lineRule="auto"/>
        <w:jc w:val="both"/>
        <w:rPr>
          <w:rFonts w:cs="Times New Roman"/>
          <w:color w:val="FF0000"/>
        </w:rPr>
      </w:pPr>
      <w:r>
        <w:rPr>
          <w:rFonts w:cs="Times New Roman"/>
        </w:rPr>
        <w:t>Çocukların</w:t>
      </w:r>
      <w:r w:rsidR="00991D4E" w:rsidRPr="00986A4F">
        <w:rPr>
          <w:rFonts w:cs="Times New Roman"/>
        </w:rPr>
        <w:t xml:space="preserve"> pro</w:t>
      </w:r>
      <w:r>
        <w:rPr>
          <w:rFonts w:cs="Times New Roman"/>
        </w:rPr>
        <w:t>sosyal davranış göstermelerinde</w:t>
      </w:r>
      <w:r w:rsidR="00991D4E" w:rsidRPr="00986A4F">
        <w:rPr>
          <w:rFonts w:cs="Times New Roman"/>
        </w:rPr>
        <w:t xml:space="preserve"> bazı </w:t>
      </w:r>
      <w:r w:rsidR="00986A4F" w:rsidRPr="00986A4F">
        <w:rPr>
          <w:rFonts w:cs="Times New Roman"/>
        </w:rPr>
        <w:t>etmenlerin var olduğu söylenebilir.</w:t>
      </w:r>
      <w:r w:rsidR="00BE5F2E" w:rsidRPr="00BE5F2E">
        <w:rPr>
          <w:rFonts w:cs="Times New Roman"/>
          <w:color w:val="FF0000"/>
        </w:rPr>
        <w:t xml:space="preserve"> </w:t>
      </w:r>
      <w:r w:rsidR="004A3E7D" w:rsidRPr="00955AC0">
        <w:rPr>
          <w:rFonts w:cs="Times New Roman"/>
          <w:color w:val="000000" w:themeColor="text1"/>
        </w:rPr>
        <w:t>Carlo ve Randall (2002</w:t>
      </w:r>
      <w:r w:rsidR="00FA22FA">
        <w:rPr>
          <w:rFonts w:cs="Times New Roman"/>
          <w:color w:val="000000" w:themeColor="text1"/>
        </w:rPr>
        <w:t>)</w:t>
      </w:r>
      <w:r w:rsidR="00B3123E" w:rsidRPr="00955AC0">
        <w:rPr>
          <w:rFonts w:cs="Times New Roman"/>
          <w:color w:val="000000" w:themeColor="text1"/>
        </w:rPr>
        <w:t xml:space="preserve"> </w:t>
      </w:r>
      <w:r w:rsidR="00E915CD" w:rsidRPr="00955AC0">
        <w:rPr>
          <w:rFonts w:cs="Times New Roman"/>
          <w:color w:val="000000" w:themeColor="text1"/>
        </w:rPr>
        <w:t xml:space="preserve">prososyal davranışları sergilemede bireyi </w:t>
      </w:r>
      <w:r w:rsidR="00F05C72" w:rsidRPr="00955AC0">
        <w:rPr>
          <w:rFonts w:cs="Times New Roman"/>
          <w:color w:val="000000" w:themeColor="text1"/>
        </w:rPr>
        <w:t>harekete getiren boyutları şu şekilde sıralamıştır</w:t>
      </w:r>
      <w:r w:rsidR="00B3123E" w:rsidRPr="00955AC0">
        <w:rPr>
          <w:rFonts w:cs="Times New Roman"/>
          <w:color w:val="000000" w:themeColor="text1"/>
        </w:rPr>
        <w:t>;</w:t>
      </w:r>
    </w:p>
    <w:p w:rsidR="00EF41C3" w:rsidRPr="00EF41C3" w:rsidRDefault="001E157F" w:rsidP="000C7514">
      <w:pPr>
        <w:pStyle w:val="ListeParagraf"/>
        <w:numPr>
          <w:ilvl w:val="0"/>
          <w:numId w:val="11"/>
        </w:numPr>
        <w:spacing w:after="360" w:line="360" w:lineRule="auto"/>
        <w:jc w:val="both"/>
        <w:rPr>
          <w:rFonts w:cs="Times New Roman"/>
          <w:color w:val="000000" w:themeColor="text1"/>
        </w:rPr>
      </w:pPr>
      <w:r w:rsidRPr="00EF41C3">
        <w:rPr>
          <w:rFonts w:cs="Times New Roman"/>
          <w:color w:val="000000" w:themeColor="text1"/>
        </w:rPr>
        <w:t>Özgecilik (kendi faydasını gözetmeden, başkalarının faydasın</w:t>
      </w:r>
      <w:r w:rsidR="00375186" w:rsidRPr="00EF41C3">
        <w:rPr>
          <w:rFonts w:cs="Times New Roman"/>
          <w:color w:val="000000" w:themeColor="text1"/>
        </w:rPr>
        <w:t>ı gözeterek yardım etme, bireyi</w:t>
      </w:r>
      <w:r w:rsidRPr="00EF41C3">
        <w:rPr>
          <w:rFonts w:cs="Times New Roman"/>
          <w:color w:val="000000" w:themeColor="text1"/>
        </w:rPr>
        <w:t xml:space="preserve"> sempati yoluyla harekete getireb</w:t>
      </w:r>
      <w:r w:rsidR="00AD2165" w:rsidRPr="00EF41C3">
        <w:rPr>
          <w:rFonts w:cs="Times New Roman"/>
          <w:color w:val="000000" w:themeColor="text1"/>
        </w:rPr>
        <w:t>ilir)</w:t>
      </w:r>
      <w:r w:rsidRPr="00EF41C3">
        <w:rPr>
          <w:rFonts w:cs="Times New Roman"/>
          <w:color w:val="000000" w:themeColor="text1"/>
        </w:rPr>
        <w:t>,</w:t>
      </w:r>
    </w:p>
    <w:p w:rsidR="00B3123E" w:rsidRPr="00EF41C3" w:rsidRDefault="001E157F" w:rsidP="000C7514">
      <w:pPr>
        <w:pStyle w:val="ListeParagraf"/>
        <w:numPr>
          <w:ilvl w:val="0"/>
          <w:numId w:val="11"/>
        </w:numPr>
        <w:spacing w:after="360" w:line="360" w:lineRule="auto"/>
        <w:jc w:val="both"/>
        <w:rPr>
          <w:rFonts w:cs="Times New Roman"/>
          <w:color w:val="000000" w:themeColor="text1"/>
        </w:rPr>
      </w:pPr>
      <w:r w:rsidRPr="00EF41C3">
        <w:rPr>
          <w:rFonts w:cs="Times New Roman"/>
          <w:color w:val="000000" w:themeColor="text1"/>
        </w:rPr>
        <w:t xml:space="preserve">Kamusal (başka kişiler karşısında </w:t>
      </w:r>
      <w:r w:rsidR="00AD2165" w:rsidRPr="00EF41C3">
        <w:rPr>
          <w:rFonts w:cs="Times New Roman"/>
          <w:color w:val="000000" w:themeColor="text1"/>
        </w:rPr>
        <w:t>yardım</w:t>
      </w:r>
      <w:r w:rsidRPr="00EF41C3">
        <w:rPr>
          <w:rFonts w:cs="Times New Roman"/>
          <w:color w:val="000000" w:themeColor="text1"/>
        </w:rPr>
        <w:t xml:space="preserve"> etme, onaylanma,</w:t>
      </w:r>
      <w:r w:rsidR="003949EB" w:rsidRPr="00EF41C3">
        <w:rPr>
          <w:rFonts w:cs="Times New Roman"/>
          <w:color w:val="000000" w:themeColor="text1"/>
        </w:rPr>
        <w:t xml:space="preserve"> </w:t>
      </w:r>
      <w:r w:rsidRPr="00EF41C3">
        <w:rPr>
          <w:rFonts w:cs="Times New Roman"/>
          <w:color w:val="000000" w:themeColor="text1"/>
        </w:rPr>
        <w:t>saygınlık elde etme gibi istekler</w:t>
      </w:r>
      <w:r w:rsidR="00436B77" w:rsidRPr="00EF41C3">
        <w:rPr>
          <w:rFonts w:cs="Times New Roman"/>
          <w:color w:val="000000" w:themeColor="text1"/>
        </w:rPr>
        <w:t xml:space="preserve"> yoluyla harekete getirebilir), </w:t>
      </w:r>
    </w:p>
    <w:p w:rsidR="00B3123E" w:rsidRPr="00EF41C3" w:rsidRDefault="00436B77" w:rsidP="000C7514">
      <w:pPr>
        <w:pStyle w:val="ListeParagraf"/>
        <w:numPr>
          <w:ilvl w:val="0"/>
          <w:numId w:val="11"/>
        </w:numPr>
        <w:spacing w:after="360" w:line="360" w:lineRule="auto"/>
        <w:jc w:val="both"/>
        <w:rPr>
          <w:rFonts w:cs="Times New Roman"/>
          <w:color w:val="000000" w:themeColor="text1"/>
        </w:rPr>
      </w:pPr>
      <w:r w:rsidRPr="00EF41C3">
        <w:rPr>
          <w:rFonts w:cs="Times New Roman"/>
          <w:color w:val="000000" w:themeColor="text1"/>
        </w:rPr>
        <w:t>İtaatkâr</w:t>
      </w:r>
      <w:r w:rsidR="001E157F" w:rsidRPr="00EF41C3">
        <w:rPr>
          <w:rFonts w:cs="Times New Roman"/>
          <w:color w:val="000000" w:themeColor="text1"/>
        </w:rPr>
        <w:t xml:space="preserve"> (</w:t>
      </w:r>
      <w:r w:rsidR="00666C49" w:rsidRPr="00EF41C3">
        <w:rPr>
          <w:rFonts w:cs="Times New Roman"/>
          <w:color w:val="000000" w:themeColor="text1"/>
        </w:rPr>
        <w:t xml:space="preserve">yardım </w:t>
      </w:r>
      <w:r w:rsidR="007B7DF7">
        <w:rPr>
          <w:rFonts w:cs="Times New Roman"/>
          <w:color w:val="000000" w:themeColor="text1"/>
        </w:rPr>
        <w:t>etmesi istendiğinde yardım etme</w:t>
      </w:r>
      <w:r w:rsidR="001E157F" w:rsidRPr="00EF41C3">
        <w:rPr>
          <w:rFonts w:cs="Times New Roman"/>
          <w:color w:val="000000" w:themeColor="text1"/>
        </w:rPr>
        <w:t xml:space="preserve">), </w:t>
      </w:r>
    </w:p>
    <w:p w:rsidR="00B3123E" w:rsidRPr="00EF41C3" w:rsidRDefault="001E157F" w:rsidP="000C7514">
      <w:pPr>
        <w:pStyle w:val="ListeParagraf"/>
        <w:numPr>
          <w:ilvl w:val="0"/>
          <w:numId w:val="11"/>
        </w:numPr>
        <w:spacing w:after="360" w:line="360" w:lineRule="auto"/>
        <w:jc w:val="both"/>
        <w:rPr>
          <w:rFonts w:cs="Times New Roman"/>
          <w:color w:val="000000" w:themeColor="text1"/>
        </w:rPr>
      </w:pPr>
      <w:r w:rsidRPr="00EF41C3">
        <w:rPr>
          <w:rFonts w:cs="Times New Roman"/>
          <w:color w:val="000000" w:themeColor="text1"/>
        </w:rPr>
        <w:t>Duygusal (duygusal ne</w:t>
      </w:r>
      <w:r w:rsidR="00375186" w:rsidRPr="00EF41C3">
        <w:rPr>
          <w:rFonts w:cs="Times New Roman"/>
          <w:color w:val="000000" w:themeColor="text1"/>
        </w:rPr>
        <w:t xml:space="preserve">denlere bağlı nedenler yoluyla </w:t>
      </w:r>
      <w:r w:rsidR="007B7DF7" w:rsidRPr="006C0127">
        <w:rPr>
          <w:rFonts w:cs="Times New Roman"/>
        </w:rPr>
        <w:t>yardım gösterme</w:t>
      </w:r>
      <w:r w:rsidRPr="00EF41C3">
        <w:rPr>
          <w:rFonts w:cs="Times New Roman"/>
          <w:color w:val="000000" w:themeColor="text1"/>
        </w:rPr>
        <w:t xml:space="preserve">), </w:t>
      </w:r>
    </w:p>
    <w:p w:rsidR="00B3123E" w:rsidRPr="00EF41C3" w:rsidRDefault="001E157F" w:rsidP="000C7514">
      <w:pPr>
        <w:pStyle w:val="ListeParagraf"/>
        <w:numPr>
          <w:ilvl w:val="0"/>
          <w:numId w:val="11"/>
        </w:numPr>
        <w:spacing w:after="360" w:line="360" w:lineRule="auto"/>
        <w:jc w:val="both"/>
        <w:rPr>
          <w:rFonts w:cs="Times New Roman"/>
          <w:color w:val="000000" w:themeColor="text1"/>
        </w:rPr>
      </w:pPr>
      <w:r w:rsidRPr="00EF41C3">
        <w:rPr>
          <w:rFonts w:cs="Times New Roman"/>
          <w:color w:val="000000" w:themeColor="text1"/>
        </w:rPr>
        <w:t xml:space="preserve">Acil (acil </w:t>
      </w:r>
      <w:r w:rsidR="00375186" w:rsidRPr="00EF41C3">
        <w:rPr>
          <w:rFonts w:cs="Times New Roman"/>
          <w:color w:val="000000" w:themeColor="text1"/>
        </w:rPr>
        <w:t>müdahale gerektiren durumlarda</w:t>
      </w:r>
      <w:r w:rsidR="007B7DF7">
        <w:rPr>
          <w:rFonts w:cs="Times New Roman"/>
          <w:color w:val="000000" w:themeColor="text1"/>
        </w:rPr>
        <w:t xml:space="preserve"> </w:t>
      </w:r>
      <w:r w:rsidR="007B7DF7" w:rsidRPr="006C0127">
        <w:rPr>
          <w:rFonts w:cs="Times New Roman"/>
        </w:rPr>
        <w:t>yardım gösterme</w:t>
      </w:r>
      <w:r w:rsidRPr="00EF41C3">
        <w:rPr>
          <w:rFonts w:cs="Times New Roman"/>
          <w:color w:val="000000" w:themeColor="text1"/>
        </w:rPr>
        <w:t xml:space="preserve">) ve </w:t>
      </w:r>
    </w:p>
    <w:p w:rsidR="00436B77" w:rsidRPr="00EF41C3" w:rsidRDefault="001E157F" w:rsidP="000C7514">
      <w:pPr>
        <w:pStyle w:val="ListeParagraf"/>
        <w:numPr>
          <w:ilvl w:val="0"/>
          <w:numId w:val="11"/>
        </w:numPr>
        <w:spacing w:after="360" w:line="360" w:lineRule="auto"/>
        <w:jc w:val="both"/>
        <w:rPr>
          <w:rFonts w:cs="Times New Roman"/>
          <w:color w:val="FF0000"/>
        </w:rPr>
      </w:pPr>
      <w:r w:rsidRPr="00EF41C3">
        <w:rPr>
          <w:rFonts w:cs="Times New Roman"/>
          <w:color w:val="000000" w:themeColor="text1"/>
        </w:rPr>
        <w:t>Gizli (</w:t>
      </w:r>
      <w:r w:rsidR="003949EB" w:rsidRPr="00EF41C3">
        <w:rPr>
          <w:rFonts w:cs="Times New Roman"/>
          <w:color w:val="000000" w:themeColor="text1"/>
        </w:rPr>
        <w:t>yardım etme davranışında başkalarının bilgisinin olmaması).</w:t>
      </w:r>
    </w:p>
    <w:p w:rsidR="00436B77" w:rsidRPr="00955AC0" w:rsidRDefault="00564CAF" w:rsidP="00FC0A3D">
      <w:pPr>
        <w:spacing w:after="360" w:line="360" w:lineRule="auto"/>
        <w:jc w:val="both"/>
        <w:rPr>
          <w:rFonts w:cs="Times New Roman"/>
          <w:color w:val="FF0000"/>
        </w:rPr>
      </w:pPr>
      <w:r w:rsidRPr="00955AC0">
        <w:rPr>
          <w:rFonts w:cs="Times New Roman"/>
        </w:rPr>
        <w:t>Prososyal davranışlar,</w:t>
      </w:r>
      <w:r w:rsidR="0089068B" w:rsidRPr="00955AC0">
        <w:rPr>
          <w:rFonts w:cs="Times New Roman"/>
        </w:rPr>
        <w:t xml:space="preserve"> </w:t>
      </w:r>
      <w:r w:rsidRPr="006C0127">
        <w:rPr>
          <w:rFonts w:cs="Times New Roman"/>
        </w:rPr>
        <w:t>d</w:t>
      </w:r>
      <w:r w:rsidR="00513CDD" w:rsidRPr="006C0127">
        <w:rPr>
          <w:rFonts w:cs="Times New Roman"/>
        </w:rPr>
        <w:t>iğergamlık (</w:t>
      </w:r>
      <w:r w:rsidR="0089068B" w:rsidRPr="006C0127">
        <w:rPr>
          <w:rFonts w:cs="Times New Roman"/>
        </w:rPr>
        <w:t>özgecilik</w:t>
      </w:r>
      <w:r w:rsidR="003462D1" w:rsidRPr="006C0127">
        <w:rPr>
          <w:rFonts w:cs="Times New Roman"/>
        </w:rPr>
        <w:t>),</w:t>
      </w:r>
      <w:r w:rsidR="00513CDD" w:rsidRPr="006C0127">
        <w:rPr>
          <w:rFonts w:cs="Times New Roman"/>
        </w:rPr>
        <w:t xml:space="preserve"> yardım</w:t>
      </w:r>
      <w:r w:rsidR="003462D1" w:rsidRPr="006C0127">
        <w:rPr>
          <w:rFonts w:cs="Times New Roman"/>
        </w:rPr>
        <w:t>laşma</w:t>
      </w:r>
      <w:r w:rsidR="00513CDD" w:rsidRPr="006C0127">
        <w:rPr>
          <w:rFonts w:cs="Times New Roman"/>
        </w:rPr>
        <w:t xml:space="preserve">, </w:t>
      </w:r>
      <w:proofErr w:type="gramStart"/>
      <w:r w:rsidR="00513CDD" w:rsidRPr="006C0127">
        <w:rPr>
          <w:rFonts w:cs="Times New Roman"/>
        </w:rPr>
        <w:t>empati</w:t>
      </w:r>
      <w:proofErr w:type="gramEnd"/>
      <w:r w:rsidR="00513CDD" w:rsidRPr="006C0127">
        <w:rPr>
          <w:rFonts w:cs="Times New Roman"/>
        </w:rPr>
        <w:t>, s</w:t>
      </w:r>
      <w:r w:rsidR="003462D1" w:rsidRPr="006C0127">
        <w:rPr>
          <w:rFonts w:cs="Times New Roman"/>
        </w:rPr>
        <w:t>empati, gönüllü davranma ve işbirlikçi olma</w:t>
      </w:r>
      <w:r w:rsidR="0089068B" w:rsidRPr="006C0127">
        <w:rPr>
          <w:rFonts w:cs="Times New Roman"/>
        </w:rPr>
        <w:t xml:space="preserve"> gibi</w:t>
      </w:r>
      <w:r w:rsidRPr="006C0127">
        <w:rPr>
          <w:rFonts w:cs="Times New Roman"/>
        </w:rPr>
        <w:t xml:space="preserve"> temellere dayandığı ifade edilebilir </w:t>
      </w:r>
      <w:r w:rsidR="0089068B" w:rsidRPr="006C0127">
        <w:rPr>
          <w:rFonts w:cs="Times New Roman"/>
        </w:rPr>
        <w:t>(Twenge, Baumeister, Dewall, Ciarocco ve Bartels, 2007).</w:t>
      </w:r>
    </w:p>
    <w:p w:rsidR="00436B77" w:rsidRPr="000A0DD0" w:rsidRDefault="00DB7113" w:rsidP="001B7169">
      <w:pPr>
        <w:pStyle w:val="Balk3"/>
      </w:pPr>
      <w:bookmarkStart w:id="41" w:name="_Toc515741438"/>
      <w:r w:rsidRPr="000A0DD0">
        <w:t>2.</w:t>
      </w:r>
      <w:r w:rsidR="00FD6AB0" w:rsidRPr="000A0DD0">
        <w:t>4</w:t>
      </w:r>
      <w:r w:rsidR="00CC24A1">
        <w:t>.</w:t>
      </w:r>
      <w:r w:rsidR="00611802" w:rsidRPr="000A0DD0">
        <w:t xml:space="preserve">1. </w:t>
      </w:r>
      <w:r w:rsidR="00274527" w:rsidRPr="000A0DD0">
        <w:t>Prososyal Davranışların D</w:t>
      </w:r>
      <w:r w:rsidR="00524596" w:rsidRPr="000A0DD0">
        <w:t>ayandığı Temeller</w:t>
      </w:r>
      <w:bookmarkEnd w:id="41"/>
    </w:p>
    <w:p w:rsidR="00436B77" w:rsidRPr="001B7169" w:rsidRDefault="00CC24A1" w:rsidP="001B7169">
      <w:pPr>
        <w:pStyle w:val="Balk4"/>
      </w:pPr>
      <w:bookmarkStart w:id="42" w:name="_Toc515741439"/>
      <w:r w:rsidRPr="001B7169">
        <w:t>2.</w:t>
      </w:r>
      <w:r w:rsidR="00FD6AB0" w:rsidRPr="001B7169">
        <w:t>4</w:t>
      </w:r>
      <w:r w:rsidRPr="001B7169">
        <w:t>.1.</w:t>
      </w:r>
      <w:r w:rsidR="00611802" w:rsidRPr="001B7169">
        <w:t>1.</w:t>
      </w:r>
      <w:r w:rsidR="00F37A30" w:rsidRPr="00F37A30">
        <w:t xml:space="preserve"> Diğergamlık</w:t>
      </w:r>
      <w:r w:rsidR="00611802" w:rsidRPr="001B7169">
        <w:t xml:space="preserve"> </w:t>
      </w:r>
      <w:r w:rsidR="004645D5" w:rsidRPr="001B7169">
        <w:t>(</w:t>
      </w:r>
      <w:r w:rsidR="00F37A30">
        <w:t>Özgecilik</w:t>
      </w:r>
      <w:r w:rsidR="004645D5" w:rsidRPr="001B7169">
        <w:t>)</w:t>
      </w:r>
      <w:bookmarkEnd w:id="42"/>
    </w:p>
    <w:p w:rsidR="00436B77" w:rsidRPr="00955AC0" w:rsidRDefault="004645D5" w:rsidP="00427D89">
      <w:pPr>
        <w:autoSpaceDE w:val="0"/>
        <w:autoSpaceDN w:val="0"/>
        <w:adjustRightInd w:val="0"/>
        <w:spacing w:after="0" w:line="360" w:lineRule="auto"/>
        <w:jc w:val="both"/>
        <w:rPr>
          <w:rFonts w:cs="Times New Roman"/>
          <w:color w:val="FF0000"/>
        </w:rPr>
      </w:pPr>
      <w:r w:rsidRPr="00955AC0">
        <w:rPr>
          <w:rFonts w:eastAsia="TimesNewRoman" w:cs="Times New Roman"/>
        </w:rPr>
        <w:t xml:space="preserve">Prososyal davranışların temelinde yer alan </w:t>
      </w:r>
      <w:r w:rsidR="002366F4" w:rsidRPr="00955AC0">
        <w:rPr>
          <w:rFonts w:eastAsia="TimesNewRoman" w:cs="Times New Roman"/>
        </w:rPr>
        <w:t>diğergamlık</w:t>
      </w:r>
      <w:r w:rsidR="002366F4">
        <w:rPr>
          <w:rFonts w:eastAsia="TimesNewRoman" w:cs="Times New Roman"/>
        </w:rPr>
        <w:t>-</w:t>
      </w:r>
      <w:r w:rsidR="001A37C5">
        <w:rPr>
          <w:rFonts w:eastAsia="TimesNewRoman" w:cs="Times New Roman"/>
        </w:rPr>
        <w:t>özgecilik</w:t>
      </w:r>
      <w:r w:rsidRPr="00955AC0">
        <w:rPr>
          <w:rFonts w:eastAsia="TimesNewRoman" w:cs="Times New Roman"/>
        </w:rPr>
        <w:t xml:space="preserve"> kavramı ile ilgili pek çok tanım bulunmaktadır.</w:t>
      </w:r>
      <w:r w:rsidR="00D44169" w:rsidRPr="00D44169">
        <w:rPr>
          <w:rFonts w:cs="Times New Roman"/>
        </w:rPr>
        <w:t xml:space="preserve"> </w:t>
      </w:r>
      <w:proofErr w:type="gramStart"/>
      <w:r w:rsidR="00D44169">
        <w:rPr>
          <w:rFonts w:cs="Times New Roman"/>
        </w:rPr>
        <w:t xml:space="preserve">Özgecilik, </w:t>
      </w:r>
      <w:r w:rsidR="00D44169" w:rsidRPr="008776A4">
        <w:rPr>
          <w:rFonts w:cs="Times New Roman"/>
        </w:rPr>
        <w:t>Türk Dil Kurumu Eğitim Terimleri Sözlüğü</w:t>
      </w:r>
      <w:r w:rsidR="00D44169">
        <w:rPr>
          <w:rFonts w:cs="Times New Roman"/>
        </w:rPr>
        <w:t>nde</w:t>
      </w:r>
      <w:r w:rsidR="00D44169" w:rsidRPr="008776A4">
        <w:rPr>
          <w:rFonts w:cs="Times New Roman"/>
        </w:rPr>
        <w:t xml:space="preserve"> “Çıkar gözetmeksizin başkalarının iyiliği için özveride bulunmayı bir ilke olarak benimseyen ahlâk tutum ve görüşü olduğunu ve her kişinin asıl yükümlülüğünün, kendisini başkalarına, topluma adamak olduğu düşüncesine dayanan ve A. </w:t>
      </w:r>
      <w:proofErr w:type="spellStart"/>
      <w:r w:rsidR="00D44169" w:rsidRPr="008776A4">
        <w:rPr>
          <w:rFonts w:cs="Times New Roman"/>
        </w:rPr>
        <w:t>Comte</w:t>
      </w:r>
      <w:proofErr w:type="spellEnd"/>
      <w:r w:rsidR="00D44169" w:rsidRPr="008776A4">
        <w:rPr>
          <w:rFonts w:cs="Times New Roman"/>
        </w:rPr>
        <w:t xml:space="preserve"> ile H.</w:t>
      </w:r>
      <w:proofErr w:type="spellStart"/>
      <w:r w:rsidR="00D44169" w:rsidRPr="008776A4">
        <w:rPr>
          <w:rFonts w:cs="Times New Roman"/>
        </w:rPr>
        <w:t>Spencer’in</w:t>
      </w:r>
      <w:proofErr w:type="spellEnd"/>
      <w:r w:rsidR="00D44169" w:rsidRPr="008776A4">
        <w:rPr>
          <w:rFonts w:cs="Times New Roman"/>
        </w:rPr>
        <w:t xml:space="preserve"> temelini attıkları ahlâk görüşü” olarak </w:t>
      </w:r>
      <w:r w:rsidR="00D44169">
        <w:rPr>
          <w:rFonts w:cs="Times New Roman"/>
        </w:rPr>
        <w:t>ifade edilmektedir</w:t>
      </w:r>
      <w:r w:rsidR="00D44169" w:rsidRPr="008776A4">
        <w:rPr>
          <w:rFonts w:cs="Times New Roman"/>
        </w:rPr>
        <w:t xml:space="preserve"> (</w:t>
      </w:r>
      <w:r w:rsidR="00D44169">
        <w:rPr>
          <w:rFonts w:cs="Times New Roman"/>
        </w:rPr>
        <w:t xml:space="preserve">Türk Dil Kurumu </w:t>
      </w:r>
      <w:r w:rsidR="00AD203F">
        <w:rPr>
          <w:rFonts w:cs="Times New Roman"/>
        </w:rPr>
        <w:t>[TDK]</w:t>
      </w:r>
      <w:r w:rsidR="00D44169">
        <w:rPr>
          <w:rFonts w:cs="Times New Roman"/>
        </w:rPr>
        <w:t>, 2017</w:t>
      </w:r>
      <w:r w:rsidR="00D44169" w:rsidRPr="008776A4">
        <w:rPr>
          <w:rFonts w:cs="Times New Roman"/>
        </w:rPr>
        <w:t>).</w:t>
      </w:r>
      <w:r w:rsidRPr="00955AC0">
        <w:rPr>
          <w:rFonts w:eastAsia="TimesNewRoman" w:cs="Times New Roman"/>
        </w:rPr>
        <w:t xml:space="preserve"> </w:t>
      </w:r>
      <w:proofErr w:type="gramEnd"/>
      <w:r w:rsidR="00214E2A" w:rsidRPr="00955AC0">
        <w:rPr>
          <w:rFonts w:eastAsia="TimesNewRoman" w:cs="Times New Roman"/>
        </w:rPr>
        <w:t xml:space="preserve">Bireyin bir kişiye </w:t>
      </w:r>
      <w:r w:rsidRPr="00955AC0">
        <w:rPr>
          <w:rFonts w:eastAsia="TimesNewRoman" w:cs="Times New Roman"/>
        </w:rPr>
        <w:t>yard</w:t>
      </w:r>
      <w:r w:rsidR="00214E2A" w:rsidRPr="00955AC0">
        <w:rPr>
          <w:rFonts w:eastAsia="TimesNewRoman" w:cs="Times New Roman"/>
        </w:rPr>
        <w:t xml:space="preserve">ım </w:t>
      </w:r>
      <w:r w:rsidRPr="00955AC0">
        <w:rPr>
          <w:rFonts w:eastAsia="TimesNewRoman" w:cs="Times New Roman"/>
        </w:rPr>
        <w:t>sergilerken nasıl davrandığını araştıran psikologlar,</w:t>
      </w:r>
      <w:r w:rsidR="008F2C71" w:rsidRPr="00955AC0">
        <w:rPr>
          <w:rFonts w:eastAsia="TimesNewRoman" w:cs="Times New Roman"/>
        </w:rPr>
        <w:t xml:space="preserve"> </w:t>
      </w:r>
      <w:r w:rsidRPr="00955AC0">
        <w:rPr>
          <w:rFonts w:eastAsia="TimesNewRoman" w:cs="Times New Roman"/>
        </w:rPr>
        <w:t xml:space="preserve">kişinin yardımla ilgili bütün davranışlarını “prososyal davranış” kavramı içerisinde açıklamışlardır (Bilgin, 1988). </w:t>
      </w:r>
      <w:r w:rsidRPr="00955AC0">
        <w:rPr>
          <w:rFonts w:eastAsia="TimesNewRoman" w:cs="Times New Roman"/>
          <w:color w:val="000000" w:themeColor="text1"/>
        </w:rPr>
        <w:t xml:space="preserve">Prososyal davranış terimi </w:t>
      </w:r>
      <w:r w:rsidR="00D643C1" w:rsidRPr="00955AC0">
        <w:rPr>
          <w:rFonts w:eastAsia="TimesNewRoman" w:cs="Times New Roman"/>
          <w:color w:val="000000" w:themeColor="text1"/>
        </w:rPr>
        <w:t>içerisinde yardım</w:t>
      </w:r>
      <w:r w:rsidRPr="00955AC0">
        <w:rPr>
          <w:rFonts w:eastAsia="TimesNewRoman" w:cs="Times New Roman"/>
          <w:color w:val="000000" w:themeColor="text1"/>
        </w:rPr>
        <w:t xml:space="preserve"> etme davranışı ile başka </w:t>
      </w:r>
      <w:r w:rsidR="00D643C1" w:rsidRPr="00955AC0">
        <w:rPr>
          <w:rFonts w:eastAsia="TimesNewRoman" w:cs="Times New Roman"/>
          <w:color w:val="000000" w:themeColor="text1"/>
        </w:rPr>
        <w:t>bir diğerkâmlık davranışı var</w:t>
      </w:r>
      <w:r w:rsidR="00F37A30">
        <w:rPr>
          <w:rFonts w:eastAsia="TimesNewRoman" w:cs="Times New Roman"/>
          <w:color w:val="000000" w:themeColor="text1"/>
        </w:rPr>
        <w:t>dır</w:t>
      </w:r>
      <w:r w:rsidRPr="00955AC0">
        <w:rPr>
          <w:rFonts w:eastAsia="TimesNewRoman" w:cs="Times New Roman"/>
          <w:color w:val="000000" w:themeColor="text1"/>
        </w:rPr>
        <w:t xml:space="preserve"> </w:t>
      </w:r>
      <w:proofErr w:type="gramStart"/>
      <w:r w:rsidRPr="00955AC0">
        <w:rPr>
          <w:rFonts w:eastAsia="TimesNewRoman" w:cs="Times New Roman"/>
          <w:color w:val="000000" w:themeColor="text1"/>
        </w:rPr>
        <w:t>(</w:t>
      </w:r>
      <w:proofErr w:type="gramEnd"/>
      <w:r w:rsidR="004D51E7">
        <w:rPr>
          <w:color w:val="000000" w:themeColor="text1"/>
        </w:rPr>
        <w:t>Yavuzer, İşmen-Gazioğlu, Yıldız, Demir,  Meşeci, Kılıçaslan ve Sertelin,  (2006</w:t>
      </w:r>
      <w:r w:rsidRPr="00955AC0">
        <w:rPr>
          <w:rFonts w:eastAsia="TimesNewRoman" w:cs="Times New Roman"/>
          <w:color w:val="000000" w:themeColor="text1"/>
        </w:rPr>
        <w:t>).</w:t>
      </w:r>
      <w:r w:rsidRPr="00955AC0">
        <w:rPr>
          <w:rFonts w:eastAsia="TimesNewRoman" w:cs="Times New Roman"/>
        </w:rPr>
        <w:t xml:space="preserve"> </w:t>
      </w:r>
      <w:r w:rsidR="004D51E7">
        <w:rPr>
          <w:color w:val="000000" w:themeColor="text1"/>
        </w:rPr>
        <w:t>Freedman, Sears ve</w:t>
      </w:r>
      <w:r w:rsidR="004D51E7" w:rsidRPr="00104D35">
        <w:rPr>
          <w:color w:val="000000" w:themeColor="text1"/>
        </w:rPr>
        <w:t xml:space="preserve"> Carlsmith</w:t>
      </w:r>
      <w:r w:rsidR="00055740">
        <w:rPr>
          <w:rFonts w:eastAsia="TimesNewRoman" w:cs="Times New Roman"/>
        </w:rPr>
        <w:t xml:space="preserve"> </w:t>
      </w:r>
      <w:r w:rsidR="00375186" w:rsidRPr="00955AC0">
        <w:rPr>
          <w:rFonts w:eastAsia="TimesNewRoman" w:cs="Times New Roman"/>
        </w:rPr>
        <w:t>(1989), diğerg</w:t>
      </w:r>
      <w:r w:rsidRPr="00955AC0">
        <w:rPr>
          <w:rFonts w:eastAsia="TimesNewRoman" w:cs="Times New Roman"/>
        </w:rPr>
        <w:t>amlık kavramını hiç bir şekilde, ödü</w:t>
      </w:r>
      <w:r w:rsidR="00375186" w:rsidRPr="00955AC0">
        <w:rPr>
          <w:rFonts w:eastAsia="TimesNewRoman" w:cs="Times New Roman"/>
        </w:rPr>
        <w:t xml:space="preserve">l beklemeden, çıkar gözetmeden </w:t>
      </w:r>
      <w:r w:rsidRPr="00955AC0">
        <w:rPr>
          <w:rFonts w:eastAsia="TimesNewRoman" w:cs="Times New Roman"/>
        </w:rPr>
        <w:t>başkasına yardım etme davranışı olarak tanımlamışlardır</w:t>
      </w:r>
      <w:r w:rsidR="009E4E48" w:rsidRPr="00955AC0">
        <w:rPr>
          <w:rFonts w:eastAsia="TimesNewRoman" w:cs="Times New Roman"/>
        </w:rPr>
        <w:t>.</w:t>
      </w:r>
      <w:r w:rsidR="000F11A8">
        <w:rPr>
          <w:rFonts w:cs="Times New Roman"/>
          <w:color w:val="000000" w:themeColor="text1"/>
        </w:rPr>
        <w:t xml:space="preserve"> Duru (2002)’</w:t>
      </w:r>
      <w:r w:rsidR="00BC5B92" w:rsidRPr="00955AC0">
        <w:rPr>
          <w:rFonts w:cs="Times New Roman"/>
          <w:color w:val="000000" w:themeColor="text1"/>
        </w:rPr>
        <w:t xml:space="preserve">da, </w:t>
      </w:r>
      <w:r w:rsidR="009E4E48" w:rsidRPr="00955AC0">
        <w:rPr>
          <w:rFonts w:cs="Times New Roman"/>
          <w:color w:val="000000" w:themeColor="text1"/>
        </w:rPr>
        <w:t>prososyal davranışların temelind</w:t>
      </w:r>
      <w:r w:rsidR="00214E2A" w:rsidRPr="00955AC0">
        <w:rPr>
          <w:rFonts w:cs="Times New Roman"/>
          <w:color w:val="000000" w:themeColor="text1"/>
        </w:rPr>
        <w:t xml:space="preserve">e yer alan </w:t>
      </w:r>
      <w:r w:rsidR="009E4E48" w:rsidRPr="00955AC0">
        <w:rPr>
          <w:rFonts w:cs="Times New Roman"/>
          <w:color w:val="000000" w:themeColor="text1"/>
        </w:rPr>
        <w:t>diğergamlığın kişinin sosyal sorumluluğu, ahlaki muhakemesi, duyarlılığı gibi kişilik özelliklerini barındırdığını söylemiştir.</w:t>
      </w:r>
      <w:r w:rsidR="006B4B36" w:rsidRPr="00955AC0">
        <w:rPr>
          <w:rFonts w:cs="Times New Roman"/>
          <w:color w:val="FF0000"/>
        </w:rPr>
        <w:t xml:space="preserve"> </w:t>
      </w:r>
      <w:r w:rsidR="00457D91" w:rsidRPr="00955AC0">
        <w:rPr>
          <w:rFonts w:cs="Times New Roman"/>
          <w:color w:val="000000" w:themeColor="text1"/>
        </w:rPr>
        <w:t>Bir</w:t>
      </w:r>
      <w:r w:rsidR="006B4B36" w:rsidRPr="00955AC0">
        <w:rPr>
          <w:rFonts w:cs="Times New Roman"/>
          <w:color w:val="000000" w:themeColor="text1"/>
        </w:rPr>
        <w:t>çok araştırmacı taraf</w:t>
      </w:r>
      <w:r w:rsidR="00F05B55" w:rsidRPr="00955AC0">
        <w:rPr>
          <w:rFonts w:cs="Times New Roman"/>
          <w:color w:val="000000" w:themeColor="text1"/>
        </w:rPr>
        <w:t>ından diğergamlık başkası için bireyin</w:t>
      </w:r>
      <w:r w:rsidR="006B4B36" w:rsidRPr="00955AC0">
        <w:rPr>
          <w:rFonts w:cs="Times New Roman"/>
          <w:color w:val="000000" w:themeColor="text1"/>
        </w:rPr>
        <w:t xml:space="preserve"> kendinden </w:t>
      </w:r>
      <w:r w:rsidR="00F05B55" w:rsidRPr="00955AC0">
        <w:rPr>
          <w:rFonts w:cs="Times New Roman"/>
          <w:color w:val="000000" w:themeColor="text1"/>
        </w:rPr>
        <w:t>fedakârlık</w:t>
      </w:r>
      <w:r w:rsidR="006B4B36" w:rsidRPr="00955AC0">
        <w:rPr>
          <w:rFonts w:cs="Times New Roman"/>
          <w:color w:val="000000" w:themeColor="text1"/>
        </w:rPr>
        <w:t xml:space="preserve"> göstermesi olarak görülmüştür (Gintis, Bowles, Boyd ve Fehr, 2003).</w:t>
      </w:r>
      <w:r w:rsidR="00DC78BF" w:rsidRPr="00955AC0">
        <w:rPr>
          <w:rFonts w:cs="Times New Roman"/>
          <w:color w:val="FF0000"/>
        </w:rPr>
        <w:t xml:space="preserve"> </w:t>
      </w:r>
      <w:r w:rsidR="00215D34">
        <w:rPr>
          <w:rFonts w:cs="Times New Roman"/>
        </w:rPr>
        <w:t>Batson,</w:t>
      </w:r>
      <w:r w:rsidR="00215D34" w:rsidRPr="00B463A6">
        <w:rPr>
          <w:rFonts w:cs="Times New Roman"/>
        </w:rPr>
        <w:t xml:space="preserve"> Duncan, Ackerman, </w:t>
      </w:r>
      <w:proofErr w:type="gramStart"/>
      <w:r w:rsidR="00215D34">
        <w:rPr>
          <w:rFonts w:cs="Times New Roman"/>
        </w:rPr>
        <w:t>Buckley</w:t>
      </w:r>
      <w:r w:rsidR="00215D34" w:rsidRPr="00B463A6">
        <w:rPr>
          <w:rFonts w:cs="Times New Roman"/>
        </w:rPr>
        <w:t>,</w:t>
      </w:r>
      <w:proofErr w:type="gramEnd"/>
      <w:r w:rsidR="00215D34" w:rsidRPr="00B463A6">
        <w:rPr>
          <w:rFonts w:cs="Times New Roman"/>
        </w:rPr>
        <w:t xml:space="preserve"> </w:t>
      </w:r>
      <w:r w:rsidR="00215D34">
        <w:rPr>
          <w:rFonts w:cs="Times New Roman"/>
        </w:rPr>
        <w:t xml:space="preserve">ve Birch </w:t>
      </w:r>
      <w:r w:rsidR="00215D34" w:rsidRPr="00B463A6">
        <w:rPr>
          <w:rFonts w:cs="Times New Roman"/>
        </w:rPr>
        <w:t>(1981)</w:t>
      </w:r>
      <w:r w:rsidR="00215D34">
        <w:rPr>
          <w:rFonts w:cs="Times New Roman"/>
        </w:rPr>
        <w:t xml:space="preserve">’e </w:t>
      </w:r>
      <w:r w:rsidR="00DC78BF" w:rsidRPr="00955AC0">
        <w:rPr>
          <w:rFonts w:cs="Times New Roman"/>
          <w:color w:val="000000" w:themeColor="text1"/>
        </w:rPr>
        <w:t>göre diğergamlık</w:t>
      </w:r>
      <w:r w:rsidR="003D4F88" w:rsidRPr="00955AC0">
        <w:rPr>
          <w:rFonts w:cs="Times New Roman"/>
          <w:color w:val="000000" w:themeColor="text1"/>
        </w:rPr>
        <w:t xml:space="preserve"> </w:t>
      </w:r>
      <w:r w:rsidR="00DC78BF" w:rsidRPr="00955AC0">
        <w:rPr>
          <w:rFonts w:cs="Times New Roman"/>
          <w:color w:val="000000" w:themeColor="text1"/>
        </w:rPr>
        <w:t>(özgecilik) davranışının en temel motivasyonundan biri empatidir.</w:t>
      </w:r>
    </w:p>
    <w:p w:rsidR="00436B77" w:rsidRPr="001B7169" w:rsidRDefault="00CC24A1" w:rsidP="001B7169">
      <w:pPr>
        <w:pStyle w:val="Balk4"/>
      </w:pPr>
      <w:bookmarkStart w:id="43" w:name="_Toc515741440"/>
      <w:r w:rsidRPr="001B7169">
        <w:t>2.</w:t>
      </w:r>
      <w:r w:rsidR="00FD6AB0" w:rsidRPr="001B7169">
        <w:t>4</w:t>
      </w:r>
      <w:r w:rsidRPr="001B7169">
        <w:t>.1.</w:t>
      </w:r>
      <w:r w:rsidR="00611802" w:rsidRPr="001B7169">
        <w:t xml:space="preserve">2. </w:t>
      </w:r>
      <w:r w:rsidR="00D24BD6" w:rsidRPr="001B7169">
        <w:t>Empati</w:t>
      </w:r>
      <w:bookmarkEnd w:id="43"/>
    </w:p>
    <w:p w:rsidR="00436B77" w:rsidRPr="00955AC0" w:rsidRDefault="0058408C" w:rsidP="00FC0A3D">
      <w:pPr>
        <w:spacing w:after="360" w:line="360" w:lineRule="auto"/>
        <w:jc w:val="both"/>
        <w:rPr>
          <w:rFonts w:cs="Times New Roman"/>
          <w:color w:val="FF0000"/>
        </w:rPr>
      </w:pPr>
      <w:r w:rsidRPr="00955AC0">
        <w:rPr>
          <w:rFonts w:cs="Times New Roman"/>
          <w:color w:val="000000" w:themeColor="text1"/>
        </w:rPr>
        <w:t xml:space="preserve">Sharma (1992) göre; </w:t>
      </w:r>
      <w:proofErr w:type="gramStart"/>
      <w:r w:rsidRPr="00955AC0">
        <w:rPr>
          <w:rFonts w:cs="Times New Roman"/>
          <w:color w:val="000000" w:themeColor="text1"/>
        </w:rPr>
        <w:t>empati</w:t>
      </w:r>
      <w:proofErr w:type="gramEnd"/>
      <w:r w:rsidRPr="00955AC0">
        <w:rPr>
          <w:rFonts w:cs="Times New Roman"/>
          <w:color w:val="000000" w:themeColor="text1"/>
        </w:rPr>
        <w:t xml:space="preserve"> kelimesi ilk defa eski Yunancada “empatheia” olara</w:t>
      </w:r>
      <w:r w:rsidR="0066432F">
        <w:rPr>
          <w:rFonts w:cs="Times New Roman"/>
          <w:color w:val="000000" w:themeColor="text1"/>
        </w:rPr>
        <w:t>k Aristo’nun Rhetoric adında</w:t>
      </w:r>
      <w:r w:rsidR="003C64F8" w:rsidRPr="00955AC0">
        <w:rPr>
          <w:rFonts w:cs="Times New Roman"/>
          <w:color w:val="000000" w:themeColor="text1"/>
        </w:rPr>
        <w:t xml:space="preserve">ki </w:t>
      </w:r>
      <w:r w:rsidRPr="00955AC0">
        <w:rPr>
          <w:rFonts w:cs="Times New Roman"/>
          <w:color w:val="000000" w:themeColor="text1"/>
        </w:rPr>
        <w:t>eserinde görülmektedir. Sözlük karşılığı “kişinin kendini başka bir bilincin yerine koyarak söz konusu bilincin duygularını, isteklerini ve düşüncelerini, denemeksizin anlayabilmesi becerisi” olarak ifade edilebilir (Basch, 1983).</w:t>
      </w:r>
      <w:r w:rsidR="00F47B62">
        <w:rPr>
          <w:rFonts w:cs="Times New Roman"/>
          <w:color w:val="FF0000"/>
        </w:rPr>
        <w:t xml:space="preserve"> </w:t>
      </w:r>
      <w:r w:rsidR="006B4B36" w:rsidRPr="00955AC0">
        <w:rPr>
          <w:rFonts w:cs="Times New Roman"/>
          <w:color w:val="000000" w:themeColor="text1"/>
        </w:rPr>
        <w:t xml:space="preserve">Hoffman </w:t>
      </w:r>
      <w:proofErr w:type="gramStart"/>
      <w:r w:rsidR="006B4B36" w:rsidRPr="00955AC0">
        <w:rPr>
          <w:rFonts w:cs="Times New Roman"/>
          <w:color w:val="000000" w:themeColor="text1"/>
        </w:rPr>
        <w:t>empatiyi</w:t>
      </w:r>
      <w:proofErr w:type="gramEnd"/>
      <w:r w:rsidR="006B4B36" w:rsidRPr="00955AC0">
        <w:rPr>
          <w:rFonts w:cs="Times New Roman"/>
          <w:color w:val="000000" w:themeColor="text1"/>
        </w:rPr>
        <w:t xml:space="preserve"> “Bireyin kendi içinde bulunduğu durumdan çok, karşıdakinin içinde bulunduğu duruma uygun olarak verilen duygusal bir tepki” olarak ifade etmektedir.</w:t>
      </w:r>
      <w:r w:rsidR="00825AB8" w:rsidRPr="00955AC0">
        <w:rPr>
          <w:rFonts w:cs="Times New Roman"/>
        </w:rPr>
        <w:t xml:space="preserve"> </w:t>
      </w:r>
      <w:r w:rsidR="00F47F77" w:rsidRPr="00955AC0">
        <w:rPr>
          <w:rFonts w:cs="Times New Roman"/>
          <w:color w:val="000000" w:themeColor="text1"/>
        </w:rPr>
        <w:t>Empati; bir</w:t>
      </w:r>
      <w:r w:rsidR="00AF2B0A" w:rsidRPr="00955AC0">
        <w:rPr>
          <w:rFonts w:cs="Times New Roman"/>
          <w:color w:val="000000" w:themeColor="text1"/>
        </w:rPr>
        <w:t>eyin kendini başkasının yerine koyarak kişinin duygu,</w:t>
      </w:r>
      <w:r w:rsidR="003C64F8" w:rsidRPr="00955AC0">
        <w:rPr>
          <w:rFonts w:cs="Times New Roman"/>
          <w:color w:val="000000" w:themeColor="text1"/>
        </w:rPr>
        <w:t xml:space="preserve"> </w:t>
      </w:r>
      <w:r w:rsidR="00AF2B0A" w:rsidRPr="00955AC0">
        <w:rPr>
          <w:rFonts w:cs="Times New Roman"/>
          <w:color w:val="000000" w:themeColor="text1"/>
        </w:rPr>
        <w:t>düşüncelerini anlaması,</w:t>
      </w:r>
      <w:r w:rsidR="00F05B55" w:rsidRPr="00955AC0">
        <w:rPr>
          <w:rFonts w:cs="Times New Roman"/>
          <w:color w:val="000000" w:themeColor="text1"/>
        </w:rPr>
        <w:t xml:space="preserve"> </w:t>
      </w:r>
      <w:r w:rsidR="00AF2B0A" w:rsidRPr="00955AC0">
        <w:rPr>
          <w:rFonts w:cs="Times New Roman"/>
          <w:color w:val="000000" w:themeColor="text1"/>
        </w:rPr>
        <w:t xml:space="preserve">hissetmesi ve bunu o insana belli etmesi olarak tanımlanmaktadır </w:t>
      </w:r>
      <w:r w:rsidR="00F47F77" w:rsidRPr="00955AC0">
        <w:rPr>
          <w:rFonts w:cs="Times New Roman"/>
          <w:color w:val="000000" w:themeColor="text1"/>
        </w:rPr>
        <w:t>(Dökmen, 1995).</w:t>
      </w:r>
      <w:r w:rsidR="00F47F77" w:rsidRPr="00955AC0">
        <w:rPr>
          <w:rFonts w:cs="Times New Roman"/>
          <w:color w:val="FF0000"/>
        </w:rPr>
        <w:t xml:space="preserve"> </w:t>
      </w:r>
      <w:r w:rsidR="00DC78BF" w:rsidRPr="00955AC0">
        <w:rPr>
          <w:rFonts w:cs="Times New Roman"/>
          <w:color w:val="000000" w:themeColor="text1"/>
        </w:rPr>
        <w:t xml:space="preserve">En kısa ifade şekliyle </w:t>
      </w:r>
      <w:proofErr w:type="gramStart"/>
      <w:r w:rsidR="00DC78BF" w:rsidRPr="00955AC0">
        <w:rPr>
          <w:rFonts w:cs="Times New Roman"/>
        </w:rPr>
        <w:t>e</w:t>
      </w:r>
      <w:r w:rsidR="00F47F77" w:rsidRPr="00955AC0">
        <w:rPr>
          <w:rFonts w:cs="Times New Roman"/>
        </w:rPr>
        <w:t>mpati</w:t>
      </w:r>
      <w:proofErr w:type="gramEnd"/>
      <w:r w:rsidR="00F47F77" w:rsidRPr="00955AC0">
        <w:rPr>
          <w:rFonts w:cs="Times New Roman"/>
        </w:rPr>
        <w:t xml:space="preserve"> ‘bireyin</w:t>
      </w:r>
      <w:r w:rsidR="00EB151F" w:rsidRPr="00955AC0">
        <w:rPr>
          <w:rFonts w:cs="Times New Roman"/>
        </w:rPr>
        <w:t xml:space="preserve"> kendisini karşısındakinin yerin</w:t>
      </w:r>
      <w:r w:rsidR="00F47F77" w:rsidRPr="00955AC0">
        <w:rPr>
          <w:rFonts w:cs="Times New Roman"/>
        </w:rPr>
        <w:t xml:space="preserve">e koyarak, olaylara onun bakış açısıyla bakma’ olarak </w:t>
      </w:r>
      <w:r w:rsidR="00DC78BF" w:rsidRPr="00955AC0">
        <w:rPr>
          <w:rFonts w:cs="Times New Roman"/>
        </w:rPr>
        <w:t xml:space="preserve">ifade edilebilir </w:t>
      </w:r>
      <w:r w:rsidR="0066432F">
        <w:rPr>
          <w:rFonts w:cs="Times New Roman"/>
        </w:rPr>
        <w:t xml:space="preserve">(Hojat, Gonnella, Nasca, Mangione, Vergare ve Magee, </w:t>
      </w:r>
      <w:r w:rsidR="00F47F77" w:rsidRPr="00955AC0">
        <w:rPr>
          <w:rFonts w:cs="Times New Roman"/>
        </w:rPr>
        <w:t>2002).</w:t>
      </w:r>
    </w:p>
    <w:p w:rsidR="00436B77" w:rsidRPr="001B7169" w:rsidRDefault="00CC24A1" w:rsidP="001B7169">
      <w:pPr>
        <w:pStyle w:val="Balk4"/>
      </w:pPr>
      <w:bookmarkStart w:id="44" w:name="_Toc515741441"/>
      <w:r w:rsidRPr="001B7169">
        <w:t>2.</w:t>
      </w:r>
      <w:r w:rsidR="00080748" w:rsidRPr="001B7169">
        <w:t>4</w:t>
      </w:r>
      <w:r w:rsidRPr="001B7169">
        <w:t xml:space="preserve">.1.3. </w:t>
      </w:r>
      <w:r w:rsidR="00274527" w:rsidRPr="001B7169">
        <w:t>Perspektif a</w:t>
      </w:r>
      <w:r w:rsidR="00DC78BF" w:rsidRPr="001B7169">
        <w:t>lma</w:t>
      </w:r>
      <w:bookmarkEnd w:id="44"/>
    </w:p>
    <w:p w:rsidR="00436B77" w:rsidRPr="00955AC0" w:rsidRDefault="00E8204E" w:rsidP="00FC0A3D">
      <w:pPr>
        <w:spacing w:after="360" w:line="360" w:lineRule="auto"/>
        <w:jc w:val="both"/>
        <w:rPr>
          <w:rFonts w:cs="Times New Roman"/>
          <w:color w:val="000000" w:themeColor="text1"/>
        </w:rPr>
      </w:pPr>
      <w:r w:rsidRPr="00955AC0">
        <w:rPr>
          <w:rFonts w:cs="Times New Roman"/>
          <w:color w:val="000000" w:themeColor="text1"/>
        </w:rPr>
        <w:t xml:space="preserve">Perspektif alma kavramı </w:t>
      </w:r>
      <w:r w:rsidR="0005350F" w:rsidRPr="00955AC0">
        <w:rPr>
          <w:rFonts w:cs="Times New Roman"/>
          <w:color w:val="000000" w:themeColor="text1"/>
        </w:rPr>
        <w:t>başkasının ihtiyaçlarını anlay</w:t>
      </w:r>
      <w:r w:rsidRPr="00955AC0">
        <w:rPr>
          <w:rFonts w:cs="Times New Roman"/>
          <w:color w:val="000000" w:themeColor="text1"/>
        </w:rPr>
        <w:t xml:space="preserve">ıp, duygusal olarak </w:t>
      </w:r>
      <w:r w:rsidR="0005350F" w:rsidRPr="00955AC0">
        <w:rPr>
          <w:rFonts w:cs="Times New Roman"/>
          <w:color w:val="000000" w:themeColor="text1"/>
        </w:rPr>
        <w:t>kişiye yardım sağlama becerileri</w:t>
      </w:r>
      <w:r w:rsidR="008F0A1B">
        <w:rPr>
          <w:rFonts w:cs="Times New Roman"/>
          <w:color w:val="000000" w:themeColor="text1"/>
        </w:rPr>
        <w:t>ni</w:t>
      </w:r>
      <w:r w:rsidR="00B0380C">
        <w:rPr>
          <w:rFonts w:cs="Times New Roman"/>
          <w:color w:val="000000" w:themeColor="text1"/>
        </w:rPr>
        <w:t xml:space="preserve"> kapsar. </w:t>
      </w:r>
      <w:r w:rsidR="00B0380C" w:rsidRPr="006C0127">
        <w:rPr>
          <w:rFonts w:cs="Times New Roman"/>
        </w:rPr>
        <w:t>Bu beceriler</w:t>
      </w:r>
      <w:r w:rsidR="004D0870" w:rsidRPr="006C0127">
        <w:rPr>
          <w:rFonts w:cs="Times New Roman"/>
        </w:rPr>
        <w:t>in</w:t>
      </w:r>
      <w:r w:rsidR="003C64F8" w:rsidRPr="006C0127">
        <w:rPr>
          <w:rFonts w:cs="Times New Roman"/>
        </w:rPr>
        <w:t xml:space="preserve"> </w:t>
      </w:r>
      <w:proofErr w:type="gramStart"/>
      <w:r w:rsidR="003C64F8" w:rsidRPr="006C0127">
        <w:rPr>
          <w:rFonts w:cs="Times New Roman"/>
        </w:rPr>
        <w:t>empati</w:t>
      </w:r>
      <w:proofErr w:type="gramEnd"/>
      <w:r w:rsidR="003C64F8" w:rsidRPr="006C0127">
        <w:rPr>
          <w:rFonts w:cs="Times New Roman"/>
        </w:rPr>
        <w:t xml:space="preserve"> ve sempati duygularının gelişimine neden oldukları ve </w:t>
      </w:r>
      <w:r w:rsidR="0005350F" w:rsidRPr="006C0127">
        <w:rPr>
          <w:rFonts w:cs="Times New Roman"/>
        </w:rPr>
        <w:t>do</w:t>
      </w:r>
      <w:r w:rsidR="008F0A1B" w:rsidRPr="006C0127">
        <w:rPr>
          <w:rFonts w:cs="Times New Roman"/>
        </w:rPr>
        <w:t>layısıyla prososyal davranışlara katkı sağladıkları</w:t>
      </w:r>
      <w:r w:rsidR="0005350F" w:rsidRPr="006C0127">
        <w:rPr>
          <w:rFonts w:cs="Times New Roman"/>
        </w:rPr>
        <w:t xml:space="preserve"> </w:t>
      </w:r>
      <w:r w:rsidR="006F4845" w:rsidRPr="006C0127">
        <w:rPr>
          <w:rFonts w:cs="Times New Roman"/>
        </w:rPr>
        <w:t>tespit edilmiştir</w:t>
      </w:r>
      <w:r w:rsidR="0005350F" w:rsidRPr="006C0127">
        <w:rPr>
          <w:rFonts w:cs="Times New Roman"/>
        </w:rPr>
        <w:t xml:space="preserve"> </w:t>
      </w:r>
      <w:r w:rsidR="0005350F" w:rsidRPr="00955AC0">
        <w:rPr>
          <w:rFonts w:cs="Times New Roman"/>
          <w:color w:val="000000" w:themeColor="text1"/>
        </w:rPr>
        <w:t>(Carlo, Hausmann, Christiansen ve Randall, 2003; Eisenberg, Fabes ve Spinrad, 2006; Griese, 2011)</w:t>
      </w:r>
      <w:r w:rsidR="00436B77" w:rsidRPr="00955AC0">
        <w:rPr>
          <w:rFonts w:cs="Times New Roman"/>
          <w:color w:val="000000" w:themeColor="text1"/>
        </w:rPr>
        <w:t>.</w:t>
      </w:r>
    </w:p>
    <w:p w:rsidR="00436B77" w:rsidRPr="00646509" w:rsidRDefault="001E1F7C" w:rsidP="00E36AF8">
      <w:pPr>
        <w:spacing w:after="360" w:line="360" w:lineRule="auto"/>
        <w:jc w:val="both"/>
        <w:rPr>
          <w:rFonts w:cs="Times New Roman"/>
        </w:rPr>
      </w:pPr>
      <w:r w:rsidRPr="00646509">
        <w:rPr>
          <w:rFonts w:cs="Times New Roman"/>
        </w:rPr>
        <w:t>Kurdek ve Rodgon (1975) perspektif</w:t>
      </w:r>
      <w:r w:rsidR="00607F7A" w:rsidRPr="00646509">
        <w:rPr>
          <w:rFonts w:cs="Times New Roman"/>
        </w:rPr>
        <w:t xml:space="preserve"> alma</w:t>
      </w:r>
      <w:r w:rsidR="00954A2E" w:rsidRPr="00646509">
        <w:rPr>
          <w:rFonts w:cs="Times New Roman"/>
        </w:rPr>
        <w:t xml:space="preserve"> şekillerini üç çeşit olduğunu</w:t>
      </w:r>
      <w:r w:rsidR="00EC1568" w:rsidRPr="00646509">
        <w:rPr>
          <w:rFonts w:cs="Times New Roman"/>
        </w:rPr>
        <w:t xml:space="preserve"> ifade etmişlerdir.</w:t>
      </w:r>
      <w:r w:rsidR="00607F7A" w:rsidRPr="00646509">
        <w:rPr>
          <w:rFonts w:cs="Times New Roman"/>
        </w:rPr>
        <w:t xml:space="preserve"> </w:t>
      </w:r>
      <w:r w:rsidR="00EC1568" w:rsidRPr="00646509">
        <w:rPr>
          <w:rFonts w:cs="Times New Roman"/>
        </w:rPr>
        <w:t>Perspektif alma çeşitleri</w:t>
      </w:r>
      <w:r w:rsidR="00A96B8B" w:rsidRPr="00646509">
        <w:rPr>
          <w:rFonts w:cs="Times New Roman"/>
        </w:rPr>
        <w:t>;</w:t>
      </w:r>
    </w:p>
    <w:p w:rsidR="00436B77" w:rsidRPr="00646509" w:rsidRDefault="00A96B8B" w:rsidP="000C7514">
      <w:pPr>
        <w:pStyle w:val="ListeParagraf"/>
        <w:numPr>
          <w:ilvl w:val="0"/>
          <w:numId w:val="7"/>
        </w:numPr>
        <w:spacing w:after="360" w:line="360" w:lineRule="auto"/>
        <w:jc w:val="both"/>
        <w:rPr>
          <w:rFonts w:cs="Times New Roman"/>
        </w:rPr>
      </w:pPr>
      <w:r w:rsidRPr="00646509">
        <w:rPr>
          <w:rFonts w:cs="Times New Roman"/>
        </w:rPr>
        <w:t>Algısal perspektif alma (</w:t>
      </w:r>
      <w:r w:rsidR="00EC1568" w:rsidRPr="00646509">
        <w:rPr>
          <w:rFonts w:cs="Times New Roman"/>
        </w:rPr>
        <w:t>karşıdakinin</w:t>
      </w:r>
      <w:r w:rsidR="0005350F" w:rsidRPr="00646509">
        <w:rPr>
          <w:rFonts w:cs="Times New Roman"/>
        </w:rPr>
        <w:t xml:space="preserve"> </w:t>
      </w:r>
      <w:r w:rsidR="00EC1568" w:rsidRPr="00646509">
        <w:rPr>
          <w:rFonts w:cs="Times New Roman"/>
        </w:rPr>
        <w:t>olaya bakış şeklini görme</w:t>
      </w:r>
      <w:r w:rsidR="0005350F" w:rsidRPr="00646509">
        <w:rPr>
          <w:rFonts w:cs="Times New Roman"/>
        </w:rPr>
        <w:t xml:space="preserve">) </w:t>
      </w:r>
    </w:p>
    <w:p w:rsidR="00436B77" w:rsidRPr="00646509" w:rsidRDefault="00A96B8B" w:rsidP="000C7514">
      <w:pPr>
        <w:pStyle w:val="ListeParagraf"/>
        <w:numPr>
          <w:ilvl w:val="0"/>
          <w:numId w:val="7"/>
        </w:numPr>
        <w:spacing w:after="360" w:line="360" w:lineRule="auto"/>
        <w:jc w:val="both"/>
        <w:rPr>
          <w:rFonts w:cs="Times New Roman"/>
        </w:rPr>
      </w:pPr>
      <w:r w:rsidRPr="00646509">
        <w:rPr>
          <w:rFonts w:cs="Times New Roman"/>
        </w:rPr>
        <w:t>Bilişse</w:t>
      </w:r>
      <w:r w:rsidR="00EC1568" w:rsidRPr="00646509">
        <w:rPr>
          <w:rFonts w:cs="Times New Roman"/>
        </w:rPr>
        <w:t xml:space="preserve">l perspektif alma (karşıdakinin </w:t>
      </w:r>
      <w:r w:rsidRPr="00646509">
        <w:rPr>
          <w:rFonts w:cs="Times New Roman"/>
        </w:rPr>
        <w:t>düşün</w:t>
      </w:r>
      <w:r w:rsidR="00EC1568" w:rsidRPr="00646509">
        <w:rPr>
          <w:rFonts w:cs="Times New Roman"/>
        </w:rPr>
        <w:t>ce biçimini</w:t>
      </w:r>
      <w:r w:rsidR="0005350F" w:rsidRPr="00646509">
        <w:rPr>
          <w:rFonts w:cs="Times New Roman"/>
        </w:rPr>
        <w:t xml:space="preserve">) </w:t>
      </w:r>
    </w:p>
    <w:p w:rsidR="00436B77" w:rsidRPr="00646509" w:rsidRDefault="00EC1568" w:rsidP="000C7514">
      <w:pPr>
        <w:pStyle w:val="ListeParagraf"/>
        <w:numPr>
          <w:ilvl w:val="0"/>
          <w:numId w:val="7"/>
        </w:numPr>
        <w:spacing w:after="360" w:line="360" w:lineRule="auto"/>
        <w:jc w:val="both"/>
        <w:rPr>
          <w:rFonts w:cs="Times New Roman"/>
        </w:rPr>
      </w:pPr>
      <w:r w:rsidRPr="00646509">
        <w:rPr>
          <w:rFonts w:cs="Times New Roman"/>
        </w:rPr>
        <w:t>Duygusal perspektif alma (karşıdakinin duygusal durumunu görme</w:t>
      </w:r>
      <w:r w:rsidR="0005350F" w:rsidRPr="00646509">
        <w:rPr>
          <w:rFonts w:cs="Times New Roman"/>
        </w:rPr>
        <w:t xml:space="preserve">) </w:t>
      </w:r>
    </w:p>
    <w:p w:rsidR="00436B77" w:rsidRPr="006C0127" w:rsidRDefault="00EC1568" w:rsidP="00FC0A3D">
      <w:pPr>
        <w:spacing w:after="360" w:line="360" w:lineRule="auto"/>
        <w:jc w:val="both"/>
        <w:rPr>
          <w:rFonts w:cs="Times New Roman"/>
        </w:rPr>
      </w:pPr>
      <w:r w:rsidRPr="00423F35">
        <w:rPr>
          <w:rFonts w:cs="Times New Roman"/>
        </w:rPr>
        <w:t xml:space="preserve">Yine </w:t>
      </w:r>
      <w:r w:rsidR="0005350F" w:rsidRPr="00423F35">
        <w:rPr>
          <w:rFonts w:cs="Times New Roman"/>
        </w:rPr>
        <w:t>Kurdek ve Rodgon</w:t>
      </w:r>
      <w:r w:rsidR="005533BC" w:rsidRPr="00423F35">
        <w:rPr>
          <w:rFonts w:cs="Times New Roman"/>
        </w:rPr>
        <w:t xml:space="preserve"> (1975)</w:t>
      </w:r>
      <w:r w:rsidRPr="00423F35">
        <w:rPr>
          <w:rFonts w:cs="Times New Roman"/>
        </w:rPr>
        <w:t xml:space="preserve"> </w:t>
      </w:r>
      <w:r w:rsidR="00A96B8B" w:rsidRPr="00423F35">
        <w:rPr>
          <w:rFonts w:cs="Times New Roman"/>
        </w:rPr>
        <w:t xml:space="preserve">bu üç </w:t>
      </w:r>
      <w:r w:rsidR="00F47B62" w:rsidRPr="00423F35">
        <w:rPr>
          <w:rFonts w:cs="Times New Roman"/>
        </w:rPr>
        <w:t>(algısal, bilişsel ve duygusal)</w:t>
      </w:r>
      <w:r w:rsidR="00A96B8B" w:rsidRPr="00423F35">
        <w:rPr>
          <w:rFonts w:cs="Times New Roman"/>
        </w:rPr>
        <w:t xml:space="preserve"> açıdan</w:t>
      </w:r>
      <w:r w:rsidR="00F47B62">
        <w:rPr>
          <w:rFonts w:cs="Times New Roman"/>
        </w:rPr>
        <w:t>,</w:t>
      </w:r>
      <w:r w:rsidR="00A96B8B" w:rsidRPr="00423F35">
        <w:rPr>
          <w:rFonts w:cs="Times New Roman"/>
        </w:rPr>
        <w:t xml:space="preserve"> karşısın</w:t>
      </w:r>
      <w:r w:rsidRPr="00423F35">
        <w:rPr>
          <w:rFonts w:cs="Times New Roman"/>
        </w:rPr>
        <w:t xml:space="preserve">da bulunan kişinin </w:t>
      </w:r>
      <w:r w:rsidR="00F21DAF" w:rsidRPr="00423F35">
        <w:rPr>
          <w:rFonts w:cs="Times New Roman"/>
        </w:rPr>
        <w:t xml:space="preserve">perspektif </w:t>
      </w:r>
      <w:r w:rsidRPr="00423F35">
        <w:rPr>
          <w:rFonts w:cs="Times New Roman"/>
        </w:rPr>
        <w:t>durumunu</w:t>
      </w:r>
      <w:r w:rsidR="00A96B8B" w:rsidRPr="00423F35">
        <w:rPr>
          <w:rFonts w:cs="Times New Roman"/>
        </w:rPr>
        <w:t xml:space="preserve"> alamaya</w:t>
      </w:r>
      <w:r w:rsidR="00F47B62">
        <w:rPr>
          <w:rFonts w:cs="Times New Roman"/>
        </w:rPr>
        <w:t>nlar benmerkezci davranmış olurlar</w:t>
      </w:r>
      <w:r w:rsidR="00A96B8B" w:rsidRPr="00423F35">
        <w:rPr>
          <w:rFonts w:cs="Times New Roman"/>
        </w:rPr>
        <w:t xml:space="preserve"> ve </w:t>
      </w:r>
      <w:r w:rsidR="008977CF">
        <w:rPr>
          <w:rFonts w:cs="Times New Roman"/>
        </w:rPr>
        <w:t xml:space="preserve">dolayısıyla </w:t>
      </w:r>
      <w:r w:rsidR="00646509" w:rsidRPr="00423F35">
        <w:rPr>
          <w:rFonts w:cs="Times New Roman"/>
        </w:rPr>
        <w:t>bu kişiler</w:t>
      </w:r>
      <w:r w:rsidR="00A96B8B" w:rsidRPr="00423F35">
        <w:rPr>
          <w:rFonts w:cs="Times New Roman"/>
        </w:rPr>
        <w:t xml:space="preserve"> </w:t>
      </w:r>
      <w:proofErr w:type="gramStart"/>
      <w:r w:rsidR="00A96B8B" w:rsidRPr="00423F35">
        <w:rPr>
          <w:rFonts w:cs="Times New Roman"/>
        </w:rPr>
        <w:t>empati</w:t>
      </w:r>
      <w:proofErr w:type="gramEnd"/>
      <w:r w:rsidR="00A96B8B" w:rsidRPr="00423F35">
        <w:rPr>
          <w:rFonts w:cs="Times New Roman"/>
        </w:rPr>
        <w:t xml:space="preserve"> kur</w:t>
      </w:r>
      <w:r w:rsidR="005533BC" w:rsidRPr="00423F35">
        <w:rPr>
          <w:rFonts w:cs="Times New Roman"/>
        </w:rPr>
        <w:t>amazlar.</w:t>
      </w:r>
      <w:r w:rsidR="00142CDE">
        <w:rPr>
          <w:rFonts w:cs="Times New Roman"/>
        </w:rPr>
        <w:t xml:space="preserve"> </w:t>
      </w:r>
      <w:r w:rsidR="00422223" w:rsidRPr="00955AC0">
        <w:rPr>
          <w:rFonts w:cs="Times New Roman"/>
          <w:color w:val="000000" w:themeColor="text1"/>
        </w:rPr>
        <w:t>Hoffman (1982)</w:t>
      </w:r>
      <w:r w:rsidR="00193F33">
        <w:rPr>
          <w:rFonts w:cs="Times New Roman"/>
          <w:color w:val="000000" w:themeColor="text1"/>
        </w:rPr>
        <w:t>,</w:t>
      </w:r>
      <w:r w:rsidR="00422223" w:rsidRPr="00955AC0">
        <w:rPr>
          <w:rFonts w:cs="Times New Roman"/>
          <w:color w:val="000000" w:themeColor="text1"/>
        </w:rPr>
        <w:t xml:space="preserve"> çocukların başkaları ile kendi sıkıntısı arasındaki farkı algılamaları ve karşısındaki kişiyi rahatlatma davranışı sergilem</w:t>
      </w:r>
      <w:r w:rsidR="00370A5C" w:rsidRPr="00955AC0">
        <w:rPr>
          <w:rFonts w:cs="Times New Roman"/>
          <w:color w:val="000000" w:themeColor="text1"/>
        </w:rPr>
        <w:t>eleri</w:t>
      </w:r>
      <w:r w:rsidR="00193F33">
        <w:rPr>
          <w:rFonts w:cs="Times New Roman"/>
          <w:color w:val="000000" w:themeColor="text1"/>
        </w:rPr>
        <w:t>ne</w:t>
      </w:r>
      <w:r w:rsidR="00370A5C" w:rsidRPr="00955AC0">
        <w:rPr>
          <w:rFonts w:cs="Times New Roman"/>
          <w:color w:val="000000" w:themeColor="text1"/>
        </w:rPr>
        <w:t xml:space="preserve"> katkıda bulunan faktörün </w:t>
      </w:r>
      <w:r w:rsidR="00422223" w:rsidRPr="00955AC0">
        <w:rPr>
          <w:rFonts w:cs="Times New Roman"/>
          <w:color w:val="000000" w:themeColor="text1"/>
        </w:rPr>
        <w:t>perspekt</w:t>
      </w:r>
      <w:r w:rsidR="00E77A88" w:rsidRPr="00955AC0">
        <w:rPr>
          <w:rFonts w:cs="Times New Roman"/>
          <w:color w:val="000000" w:themeColor="text1"/>
        </w:rPr>
        <w:t>if alma becerisindeki gelişme olduğunu aktarmış</w:t>
      </w:r>
      <w:r w:rsidR="00214E2A" w:rsidRPr="00955AC0">
        <w:rPr>
          <w:rFonts w:cs="Times New Roman"/>
          <w:color w:val="000000" w:themeColor="text1"/>
        </w:rPr>
        <w:t xml:space="preserve">tır. Bu ve buna benzer yapılan </w:t>
      </w:r>
      <w:r w:rsidR="00E77A88" w:rsidRPr="00955AC0">
        <w:rPr>
          <w:rFonts w:cs="Times New Roman"/>
          <w:color w:val="000000" w:themeColor="text1"/>
        </w:rPr>
        <w:t xml:space="preserve">çalışmalar </w:t>
      </w:r>
      <w:r w:rsidR="00422223" w:rsidRPr="00955AC0">
        <w:rPr>
          <w:rFonts w:cs="Times New Roman"/>
          <w:color w:val="000000" w:themeColor="text1"/>
        </w:rPr>
        <w:t>perspektif alma ve pros</w:t>
      </w:r>
      <w:r w:rsidR="00E77A88" w:rsidRPr="00955AC0">
        <w:rPr>
          <w:rFonts w:cs="Times New Roman"/>
          <w:color w:val="000000" w:themeColor="text1"/>
        </w:rPr>
        <w:t xml:space="preserve">osyal davranış arasında olumlu </w:t>
      </w:r>
      <w:r w:rsidR="00422223" w:rsidRPr="00955AC0">
        <w:rPr>
          <w:rFonts w:cs="Times New Roman"/>
          <w:color w:val="000000" w:themeColor="text1"/>
        </w:rPr>
        <w:t>bir i</w:t>
      </w:r>
      <w:r w:rsidR="00E77A88" w:rsidRPr="00955AC0">
        <w:rPr>
          <w:rFonts w:cs="Times New Roman"/>
          <w:color w:val="000000" w:themeColor="text1"/>
        </w:rPr>
        <w:t>lişki</w:t>
      </w:r>
      <w:r w:rsidR="006F4E97">
        <w:rPr>
          <w:rFonts w:cs="Times New Roman"/>
          <w:color w:val="000000" w:themeColor="text1"/>
        </w:rPr>
        <w:t>nin varlığından bahsetmişlerdir</w:t>
      </w:r>
      <w:r w:rsidR="00E77A88" w:rsidRPr="00955AC0">
        <w:rPr>
          <w:rFonts w:cs="Times New Roman"/>
          <w:color w:val="000000" w:themeColor="text1"/>
        </w:rPr>
        <w:t xml:space="preserve"> </w:t>
      </w:r>
      <w:r w:rsidR="00422223" w:rsidRPr="006C0127">
        <w:rPr>
          <w:rFonts w:cs="Times New Roman"/>
        </w:rPr>
        <w:t>(Bengtsson, 2003; Carlo vd</w:t>
      </w:r>
      <w:r w:rsidR="00D643C1" w:rsidRPr="006C0127">
        <w:rPr>
          <w:rFonts w:cs="Times New Roman"/>
        </w:rPr>
        <w:t>.</w:t>
      </w:r>
      <w:r w:rsidR="00422223" w:rsidRPr="006C0127">
        <w:rPr>
          <w:rFonts w:cs="Times New Roman"/>
        </w:rPr>
        <w:t xml:space="preserve"> 2003; Kumru ve Edwards, 2003).</w:t>
      </w:r>
    </w:p>
    <w:p w:rsidR="00436B77" w:rsidRPr="001B7169" w:rsidRDefault="00CC24A1" w:rsidP="001B7169">
      <w:pPr>
        <w:pStyle w:val="Balk4"/>
      </w:pPr>
      <w:bookmarkStart w:id="45" w:name="_Toc515741442"/>
      <w:r w:rsidRPr="001B7169">
        <w:t>2.</w:t>
      </w:r>
      <w:r w:rsidR="00080748" w:rsidRPr="001B7169">
        <w:t>4</w:t>
      </w:r>
      <w:r w:rsidRPr="001B7169">
        <w:t>.1.</w:t>
      </w:r>
      <w:r w:rsidR="00611802" w:rsidRPr="001B7169">
        <w:t xml:space="preserve">4. </w:t>
      </w:r>
      <w:r w:rsidR="003D4F88" w:rsidRPr="001B7169">
        <w:t>Sempati</w:t>
      </w:r>
      <w:bookmarkEnd w:id="45"/>
    </w:p>
    <w:p w:rsidR="00436B77" w:rsidRPr="009D1B9A" w:rsidRDefault="001D4502" w:rsidP="00FC0A3D">
      <w:pPr>
        <w:spacing w:after="360" w:line="360" w:lineRule="auto"/>
        <w:jc w:val="both"/>
        <w:rPr>
          <w:rFonts w:cs="Times New Roman"/>
          <w:color w:val="FF0000"/>
        </w:rPr>
      </w:pPr>
      <w:r w:rsidRPr="00955AC0">
        <w:rPr>
          <w:rFonts w:cs="Times New Roman"/>
          <w:color w:val="000000" w:themeColor="text1"/>
        </w:rPr>
        <w:t xml:space="preserve">Empati ile karıştırılan terimlerden biri </w:t>
      </w:r>
      <w:r w:rsidR="002C306C" w:rsidRPr="00955AC0">
        <w:rPr>
          <w:rFonts w:cs="Times New Roman"/>
          <w:color w:val="000000" w:themeColor="text1"/>
        </w:rPr>
        <w:t>olan sempati; bir kişinin duygus</w:t>
      </w:r>
      <w:r w:rsidR="00A036D4" w:rsidRPr="00955AC0">
        <w:rPr>
          <w:rFonts w:cs="Times New Roman"/>
          <w:color w:val="000000" w:themeColor="text1"/>
        </w:rPr>
        <w:t>al durumuna</w:t>
      </w:r>
      <w:r w:rsidR="00F05B55" w:rsidRPr="00955AC0">
        <w:rPr>
          <w:rFonts w:cs="Times New Roman"/>
          <w:color w:val="000000" w:themeColor="text1"/>
        </w:rPr>
        <w:t xml:space="preserve">, o kişinin </w:t>
      </w:r>
      <w:r w:rsidR="002C306C" w:rsidRPr="00955AC0">
        <w:rPr>
          <w:rFonts w:cs="Times New Roman"/>
          <w:color w:val="000000" w:themeColor="text1"/>
        </w:rPr>
        <w:t>üzü</w:t>
      </w:r>
      <w:r w:rsidR="003C64F8" w:rsidRPr="00955AC0">
        <w:rPr>
          <w:rFonts w:cs="Times New Roman"/>
          <w:color w:val="000000" w:themeColor="text1"/>
        </w:rPr>
        <w:t>n</w:t>
      </w:r>
      <w:r w:rsidR="00F05B55" w:rsidRPr="00955AC0">
        <w:rPr>
          <w:rFonts w:cs="Times New Roman"/>
          <w:color w:val="000000" w:themeColor="text1"/>
        </w:rPr>
        <w:t xml:space="preserve">tülü haline </w:t>
      </w:r>
      <w:r w:rsidR="002C306C" w:rsidRPr="00955AC0">
        <w:rPr>
          <w:rFonts w:cs="Times New Roman"/>
          <w:color w:val="000000" w:themeColor="text1"/>
        </w:rPr>
        <w:t>karşı şefkat göstermek</w:t>
      </w:r>
      <w:r w:rsidRPr="00955AC0">
        <w:rPr>
          <w:rFonts w:cs="Times New Roman"/>
          <w:color w:val="000000" w:themeColor="text1"/>
        </w:rPr>
        <w:t xml:space="preserve">, </w:t>
      </w:r>
      <w:r w:rsidR="002C306C" w:rsidRPr="00955AC0">
        <w:rPr>
          <w:rFonts w:cs="Times New Roman"/>
          <w:color w:val="000000" w:themeColor="text1"/>
        </w:rPr>
        <w:t xml:space="preserve">bu durumu o kişiyle </w:t>
      </w:r>
      <w:r w:rsidR="004565DE">
        <w:rPr>
          <w:rFonts w:cs="Times New Roman"/>
          <w:color w:val="000000" w:themeColor="text1"/>
        </w:rPr>
        <w:t>paylaşmak olarak ifade edilmektedir</w:t>
      </w:r>
      <w:r w:rsidR="00A036D4" w:rsidRPr="00955AC0">
        <w:rPr>
          <w:rFonts w:cs="Times New Roman"/>
          <w:color w:val="000000" w:themeColor="text1"/>
        </w:rPr>
        <w:t xml:space="preserve"> ( Ay Akça, 1999; Özbek, 2003</w:t>
      </w:r>
      <w:r w:rsidRPr="00955AC0">
        <w:rPr>
          <w:rFonts w:cs="Times New Roman"/>
          <w:color w:val="000000" w:themeColor="text1"/>
        </w:rPr>
        <w:t xml:space="preserve"> ).</w:t>
      </w:r>
      <w:r w:rsidR="009D1B9A">
        <w:rPr>
          <w:rFonts w:cs="Times New Roman"/>
          <w:color w:val="FF0000"/>
        </w:rPr>
        <w:t xml:space="preserve"> </w:t>
      </w:r>
      <w:r w:rsidR="00F21DAF" w:rsidRPr="00423F35">
        <w:rPr>
          <w:rFonts w:cs="Times New Roman"/>
        </w:rPr>
        <w:t>E</w:t>
      </w:r>
      <w:r w:rsidRPr="00423F35">
        <w:rPr>
          <w:rFonts w:cs="Times New Roman"/>
        </w:rPr>
        <w:t>mpati v</w:t>
      </w:r>
      <w:r w:rsidR="009D1B9A">
        <w:rPr>
          <w:rFonts w:cs="Times New Roman"/>
        </w:rPr>
        <w:t>e sempati</w:t>
      </w:r>
      <w:r w:rsidR="002C306C" w:rsidRPr="00423F35">
        <w:rPr>
          <w:rFonts w:cs="Times New Roman"/>
        </w:rPr>
        <w:t xml:space="preserve"> genellikle</w:t>
      </w:r>
      <w:r w:rsidRPr="00423F35">
        <w:rPr>
          <w:rFonts w:cs="Times New Roman"/>
        </w:rPr>
        <w:t xml:space="preserve"> </w:t>
      </w:r>
      <w:r w:rsidR="00423F35" w:rsidRPr="00423F35">
        <w:rPr>
          <w:rFonts w:cs="Times New Roman"/>
        </w:rPr>
        <w:t>aynı algılanmakta</w:t>
      </w:r>
      <w:r w:rsidR="00F21DAF" w:rsidRPr="00423F35">
        <w:rPr>
          <w:rFonts w:cs="Times New Roman"/>
        </w:rPr>
        <w:t xml:space="preserve">, </w:t>
      </w:r>
      <w:r w:rsidR="003C64F8" w:rsidRPr="00423F35">
        <w:rPr>
          <w:rFonts w:cs="Times New Roman"/>
        </w:rPr>
        <w:t>tanımla</w:t>
      </w:r>
      <w:r w:rsidR="002C306C" w:rsidRPr="00423F35">
        <w:rPr>
          <w:rFonts w:cs="Times New Roman"/>
        </w:rPr>
        <w:t>mala</w:t>
      </w:r>
      <w:r w:rsidR="003C64F8" w:rsidRPr="00423F35">
        <w:rPr>
          <w:rFonts w:cs="Times New Roman"/>
        </w:rPr>
        <w:t>rın</w:t>
      </w:r>
      <w:r w:rsidR="00F21DAF" w:rsidRPr="00423F35">
        <w:rPr>
          <w:rFonts w:cs="Times New Roman"/>
        </w:rPr>
        <w:t>da net bir ifade</w:t>
      </w:r>
      <w:r w:rsidR="003C64F8" w:rsidRPr="00423F35">
        <w:rPr>
          <w:rFonts w:cs="Times New Roman"/>
        </w:rPr>
        <w:t xml:space="preserve"> </w:t>
      </w:r>
      <w:r w:rsidR="00423F35" w:rsidRPr="00423F35">
        <w:rPr>
          <w:rFonts w:cs="Times New Roman"/>
        </w:rPr>
        <w:t>olmamakta</w:t>
      </w:r>
      <w:r w:rsidR="00F21DAF" w:rsidRPr="00423F35">
        <w:rPr>
          <w:rFonts w:cs="Times New Roman"/>
        </w:rPr>
        <w:t xml:space="preserve"> ve </w:t>
      </w:r>
      <w:r w:rsidRPr="00423F35">
        <w:rPr>
          <w:rFonts w:cs="Times New Roman"/>
        </w:rPr>
        <w:t xml:space="preserve">çeşitli şekillerde </w:t>
      </w:r>
      <w:r w:rsidR="004565DE">
        <w:rPr>
          <w:rFonts w:cs="Times New Roman"/>
        </w:rPr>
        <w:t>tanımlamaları</w:t>
      </w:r>
      <w:r w:rsidR="00F21DAF" w:rsidRPr="00423F35">
        <w:rPr>
          <w:rFonts w:cs="Times New Roman"/>
        </w:rPr>
        <w:t xml:space="preserve"> </w:t>
      </w:r>
      <w:r w:rsidR="00423F35" w:rsidRPr="00423F35">
        <w:rPr>
          <w:rFonts w:cs="Times New Roman"/>
        </w:rPr>
        <w:t>yapılmaktadır</w:t>
      </w:r>
      <w:r w:rsidR="00F21DAF" w:rsidRPr="00423F35">
        <w:rPr>
          <w:rFonts w:cs="Times New Roman"/>
        </w:rPr>
        <w:t>.</w:t>
      </w:r>
      <w:r w:rsidR="002C306C" w:rsidRPr="00423F35">
        <w:rPr>
          <w:rFonts w:cs="Times New Roman"/>
        </w:rPr>
        <w:t xml:space="preserve"> </w:t>
      </w:r>
      <w:r w:rsidRPr="00423F35">
        <w:rPr>
          <w:rFonts w:cs="Times New Roman"/>
        </w:rPr>
        <w:t xml:space="preserve">Empati </w:t>
      </w:r>
      <w:r w:rsidR="00F21DAF" w:rsidRPr="00423F35">
        <w:rPr>
          <w:rFonts w:cs="Times New Roman"/>
        </w:rPr>
        <w:t>ile</w:t>
      </w:r>
      <w:r w:rsidRPr="00423F35">
        <w:rPr>
          <w:rFonts w:cs="Times New Roman"/>
        </w:rPr>
        <w:t xml:space="preserve"> sempati</w:t>
      </w:r>
      <w:r w:rsidR="00F21DAF" w:rsidRPr="00423F35">
        <w:rPr>
          <w:rFonts w:cs="Times New Roman"/>
        </w:rPr>
        <w:t xml:space="preserve">nin ayrımında çok küçük bir fark </w:t>
      </w:r>
      <w:r w:rsidR="002C306C" w:rsidRPr="00423F35">
        <w:rPr>
          <w:rFonts w:cs="Times New Roman"/>
        </w:rPr>
        <w:t>söz konusudur.</w:t>
      </w:r>
      <w:r w:rsidRPr="00423F35">
        <w:rPr>
          <w:rFonts w:cs="Times New Roman"/>
        </w:rPr>
        <w:t xml:space="preserve"> “Empatide kişi</w:t>
      </w:r>
      <w:r w:rsidR="004565DE">
        <w:rPr>
          <w:rFonts w:cs="Times New Roman"/>
        </w:rPr>
        <w:t>,</w:t>
      </w:r>
      <w:r w:rsidRPr="00423F35">
        <w:rPr>
          <w:rFonts w:cs="Times New Roman"/>
        </w:rPr>
        <w:t xml:space="preserve"> anlama vasıtasıdır ve bu</w:t>
      </w:r>
      <w:r w:rsidR="004565DE">
        <w:rPr>
          <w:rFonts w:cs="Times New Roman"/>
        </w:rPr>
        <w:t>,</w:t>
      </w:r>
      <w:r w:rsidRPr="00423F35">
        <w:rPr>
          <w:rFonts w:cs="Times New Roman"/>
        </w:rPr>
        <w:t xml:space="preserve"> kişinin kendisinden hiçbir şey kaybettirmez. Zıt bir şekilde sempatide doğru olarak anlamaktan ziyade katılma söz konusudur ve benlik fa</w:t>
      </w:r>
      <w:r w:rsidR="00D93937" w:rsidRPr="00423F35">
        <w:rPr>
          <w:rFonts w:cs="Times New Roman"/>
        </w:rPr>
        <w:t>rkındalığı artmaktan çok azalır</w:t>
      </w:r>
      <w:r w:rsidRPr="00423F35">
        <w:rPr>
          <w:rFonts w:cs="Times New Roman"/>
        </w:rPr>
        <w:t xml:space="preserve">” </w:t>
      </w:r>
      <w:r w:rsidR="00D93937" w:rsidRPr="00423F35">
        <w:rPr>
          <w:rFonts w:cs="Times New Roman"/>
        </w:rPr>
        <w:t>(</w:t>
      </w:r>
      <w:r w:rsidR="00F21DAF" w:rsidRPr="00423F35">
        <w:rPr>
          <w:rFonts w:cs="Times New Roman"/>
        </w:rPr>
        <w:t>Wispe, 1986)</w:t>
      </w:r>
      <w:r w:rsidR="00D93937" w:rsidRPr="00423F35">
        <w:rPr>
          <w:rFonts w:cs="Times New Roman"/>
        </w:rPr>
        <w:t>.</w:t>
      </w:r>
    </w:p>
    <w:p w:rsidR="00436B77" w:rsidRPr="009D1B9A" w:rsidRDefault="0071781B" w:rsidP="00FC0A3D">
      <w:pPr>
        <w:spacing w:after="360" w:line="360" w:lineRule="auto"/>
        <w:jc w:val="both"/>
        <w:rPr>
          <w:rFonts w:cs="Times New Roman"/>
        </w:rPr>
      </w:pPr>
      <w:r w:rsidRPr="003C2048">
        <w:rPr>
          <w:rFonts w:cs="Times New Roman"/>
        </w:rPr>
        <w:t xml:space="preserve">Sempati yanlı olmaktır, </w:t>
      </w:r>
      <w:proofErr w:type="gramStart"/>
      <w:r w:rsidRPr="003C2048">
        <w:rPr>
          <w:rFonts w:cs="Times New Roman"/>
        </w:rPr>
        <w:t>empati</w:t>
      </w:r>
      <w:proofErr w:type="gramEnd"/>
      <w:r w:rsidRPr="003C2048">
        <w:rPr>
          <w:rFonts w:cs="Times New Roman"/>
        </w:rPr>
        <w:t xml:space="preserve"> daha tarafsız bakar</w:t>
      </w:r>
      <w:r w:rsidR="001D4502" w:rsidRPr="003C2048">
        <w:rPr>
          <w:rFonts w:cs="Times New Roman"/>
        </w:rPr>
        <w:t xml:space="preserve">. Empatide kişi </w:t>
      </w:r>
      <w:r w:rsidRPr="003C2048">
        <w:rPr>
          <w:rFonts w:cs="Times New Roman"/>
        </w:rPr>
        <w:t>kendi kimliğini kaybetmeden karşısındaki kişiyi anlama çabası içindedir.</w:t>
      </w:r>
      <w:r w:rsidR="000B7E0A" w:rsidRPr="003C2048">
        <w:rPr>
          <w:rFonts w:cs="Times New Roman"/>
        </w:rPr>
        <w:t xml:space="preserve"> </w:t>
      </w:r>
      <w:r w:rsidRPr="003C2048">
        <w:rPr>
          <w:rFonts w:cs="Times New Roman"/>
        </w:rPr>
        <w:t xml:space="preserve">Çevremizde olan kişiler </w:t>
      </w:r>
      <w:r w:rsidR="001D4502" w:rsidRPr="003C2048">
        <w:rPr>
          <w:rFonts w:cs="Times New Roman"/>
        </w:rPr>
        <w:t>bize</w:t>
      </w:r>
      <w:r w:rsidRPr="003C2048">
        <w:rPr>
          <w:rFonts w:cs="Times New Roman"/>
        </w:rPr>
        <w:t xml:space="preserve"> k</w:t>
      </w:r>
      <w:r w:rsidR="00D61059" w:rsidRPr="003C2048">
        <w:rPr>
          <w:rFonts w:cs="Times New Roman"/>
        </w:rPr>
        <w:t xml:space="preserve">arşı </w:t>
      </w:r>
      <w:r w:rsidRPr="003C2048">
        <w:rPr>
          <w:rFonts w:cs="Times New Roman"/>
        </w:rPr>
        <w:t xml:space="preserve">sempati </w:t>
      </w:r>
      <w:r w:rsidR="001D4502" w:rsidRPr="003C2048">
        <w:rPr>
          <w:rFonts w:cs="Times New Roman"/>
        </w:rPr>
        <w:t xml:space="preserve">duyduklarında, </w:t>
      </w:r>
      <w:r w:rsidRPr="003C2048">
        <w:rPr>
          <w:rFonts w:cs="Times New Roman"/>
        </w:rPr>
        <w:t>kendimizi o kişilerin</w:t>
      </w:r>
      <w:r w:rsidR="00D93937" w:rsidRPr="003C2048">
        <w:rPr>
          <w:rFonts w:cs="Times New Roman"/>
        </w:rPr>
        <w:t xml:space="preserve"> grubuna ait</w:t>
      </w:r>
      <w:r w:rsidR="003C2048" w:rsidRPr="003C2048">
        <w:rPr>
          <w:rFonts w:cs="Times New Roman"/>
        </w:rPr>
        <w:t xml:space="preserve"> olduğumuzu</w:t>
      </w:r>
      <w:r w:rsidR="001D4502" w:rsidRPr="003C2048">
        <w:rPr>
          <w:rFonts w:cs="Times New Roman"/>
        </w:rPr>
        <w:t xml:space="preserve">, </w:t>
      </w:r>
      <w:r w:rsidR="00D93937" w:rsidRPr="003C2048">
        <w:rPr>
          <w:rFonts w:cs="Times New Roman"/>
        </w:rPr>
        <w:t xml:space="preserve">bizim ile </w:t>
      </w:r>
      <w:proofErr w:type="gramStart"/>
      <w:r w:rsidR="001D4502" w:rsidRPr="003C2048">
        <w:rPr>
          <w:rFonts w:cs="Times New Roman"/>
        </w:rPr>
        <w:t>empati</w:t>
      </w:r>
      <w:proofErr w:type="gramEnd"/>
      <w:r w:rsidR="001D4502" w:rsidRPr="003C2048">
        <w:rPr>
          <w:rFonts w:cs="Times New Roman"/>
        </w:rPr>
        <w:t xml:space="preserve"> </w:t>
      </w:r>
      <w:r w:rsidRPr="003C2048">
        <w:rPr>
          <w:rFonts w:cs="Times New Roman"/>
        </w:rPr>
        <w:t>kurdukları</w:t>
      </w:r>
      <w:r w:rsidR="009D1B9A">
        <w:rPr>
          <w:rFonts w:cs="Times New Roman"/>
        </w:rPr>
        <w:t>n</w:t>
      </w:r>
      <w:r w:rsidR="00D93937" w:rsidRPr="003C2048">
        <w:rPr>
          <w:rFonts w:cs="Times New Roman"/>
        </w:rPr>
        <w:t>da ise</w:t>
      </w:r>
      <w:r w:rsidRPr="003C2048">
        <w:rPr>
          <w:rFonts w:cs="Times New Roman"/>
        </w:rPr>
        <w:t xml:space="preserve"> </w:t>
      </w:r>
      <w:r w:rsidR="00423F35" w:rsidRPr="003C2048">
        <w:rPr>
          <w:rFonts w:cs="Times New Roman"/>
        </w:rPr>
        <w:t xml:space="preserve">o kişilerin </w:t>
      </w:r>
      <w:r w:rsidR="009B0555" w:rsidRPr="003C2048">
        <w:rPr>
          <w:rFonts w:cs="Times New Roman"/>
        </w:rPr>
        <w:t xml:space="preserve">bizi anladıklarını </w:t>
      </w:r>
      <w:r w:rsidR="00D93937" w:rsidRPr="003C2048">
        <w:rPr>
          <w:rFonts w:cs="Times New Roman"/>
        </w:rPr>
        <w:t xml:space="preserve">düşünürüz </w:t>
      </w:r>
      <w:r w:rsidR="001D4502" w:rsidRPr="003C2048">
        <w:rPr>
          <w:rFonts w:cs="Times New Roman"/>
        </w:rPr>
        <w:t xml:space="preserve">(Dökmen, 2011). </w:t>
      </w:r>
      <w:r w:rsidR="00A036D4" w:rsidRPr="00955AC0">
        <w:rPr>
          <w:rFonts w:cs="Times New Roman"/>
        </w:rPr>
        <w:t>Sempatide karşıdaki kişiye duygusal bir karşılık</w:t>
      </w:r>
      <w:r w:rsidR="00A14315" w:rsidRPr="00955AC0">
        <w:rPr>
          <w:rFonts w:cs="Times New Roman"/>
        </w:rPr>
        <w:t xml:space="preserve"> söz konusu </w:t>
      </w:r>
      <w:r w:rsidR="00A036D4" w:rsidRPr="00955AC0">
        <w:rPr>
          <w:rFonts w:cs="Times New Roman"/>
        </w:rPr>
        <w:t>iken</w:t>
      </w:r>
      <w:r w:rsidR="00A14315" w:rsidRPr="00955AC0">
        <w:rPr>
          <w:rFonts w:cs="Times New Roman"/>
        </w:rPr>
        <w:t>,</w:t>
      </w:r>
      <w:r w:rsidR="00A036D4" w:rsidRPr="00955AC0">
        <w:rPr>
          <w:rFonts w:cs="Times New Roman"/>
        </w:rPr>
        <w:t xml:space="preserve">  </w:t>
      </w:r>
      <w:proofErr w:type="gramStart"/>
      <w:r w:rsidR="00A036D4" w:rsidRPr="00955AC0">
        <w:rPr>
          <w:rFonts w:cs="Times New Roman"/>
        </w:rPr>
        <w:t>empatide</w:t>
      </w:r>
      <w:proofErr w:type="gramEnd"/>
      <w:r w:rsidR="00A036D4" w:rsidRPr="00955AC0">
        <w:rPr>
          <w:rFonts w:cs="Times New Roman"/>
        </w:rPr>
        <w:t xml:space="preserve"> böyle bir zorunluluk yoktur. İlişkide olduğu insana sempati duyan birey, karşısındaki kişiye duygusal</w:t>
      </w:r>
      <w:r w:rsidR="004565DE">
        <w:rPr>
          <w:rFonts w:cs="Times New Roman"/>
        </w:rPr>
        <w:t xml:space="preserve"> aç</w:t>
      </w:r>
      <w:r w:rsidR="00253DB1">
        <w:rPr>
          <w:rFonts w:cs="Times New Roman"/>
        </w:rPr>
        <w:t>ıdan yakınlaşmış olacaktır</w:t>
      </w:r>
      <w:r w:rsidR="00A036D4" w:rsidRPr="00955AC0">
        <w:rPr>
          <w:rFonts w:cs="Times New Roman"/>
        </w:rPr>
        <w:t xml:space="preserve"> (Eisenberg, 2000).</w:t>
      </w:r>
    </w:p>
    <w:p w:rsidR="00436B77" w:rsidRPr="001B7169" w:rsidRDefault="00CC24A1" w:rsidP="001B7169">
      <w:pPr>
        <w:pStyle w:val="Balk2"/>
      </w:pPr>
      <w:bookmarkStart w:id="46" w:name="_Toc515741443"/>
      <w:r w:rsidRPr="001B7169">
        <w:t>2.</w:t>
      </w:r>
      <w:r w:rsidR="00080748" w:rsidRPr="001B7169">
        <w:t>5</w:t>
      </w:r>
      <w:r w:rsidR="00611802" w:rsidRPr="001B7169">
        <w:t xml:space="preserve">. </w:t>
      </w:r>
      <w:r w:rsidR="009F4810" w:rsidRPr="001B7169">
        <w:t>P</w:t>
      </w:r>
      <w:r w:rsidR="00AD423F" w:rsidRPr="001B7169">
        <w:t>ros</w:t>
      </w:r>
      <w:r w:rsidR="00D61059" w:rsidRPr="001B7169">
        <w:t>osyal Davranış</w:t>
      </w:r>
      <w:r w:rsidR="0074011D" w:rsidRPr="001B7169">
        <w:t>ları</w:t>
      </w:r>
      <w:r w:rsidR="00D61059" w:rsidRPr="001B7169">
        <w:t xml:space="preserve"> Etkileyen E</w:t>
      </w:r>
      <w:r w:rsidR="00AD423F" w:rsidRPr="001B7169">
        <w:t>tmenler</w:t>
      </w:r>
      <w:bookmarkEnd w:id="46"/>
    </w:p>
    <w:p w:rsidR="00436B77" w:rsidRPr="00955AC0" w:rsidRDefault="00061CFC" w:rsidP="00FC0A3D">
      <w:pPr>
        <w:spacing w:after="360" w:line="360" w:lineRule="auto"/>
        <w:jc w:val="both"/>
        <w:rPr>
          <w:rFonts w:cs="Times New Roman"/>
          <w:color w:val="FF0000"/>
        </w:rPr>
      </w:pPr>
      <w:r w:rsidRPr="00955AC0">
        <w:rPr>
          <w:rFonts w:cs="Times New Roman"/>
        </w:rPr>
        <w:t>Prososyal davran</w:t>
      </w:r>
      <w:r w:rsidR="00635DA0" w:rsidRPr="00955AC0">
        <w:rPr>
          <w:rFonts w:cs="Times New Roman"/>
        </w:rPr>
        <w:t>ışlarla ilgili yapılan çalışmal</w:t>
      </w:r>
      <w:r w:rsidRPr="00955AC0">
        <w:rPr>
          <w:rFonts w:cs="Times New Roman"/>
        </w:rPr>
        <w:t xml:space="preserve">arda görüldüğü üzere birçok etmen </w:t>
      </w:r>
      <w:r w:rsidR="009D1B9A">
        <w:rPr>
          <w:rFonts w:cs="Times New Roman"/>
        </w:rPr>
        <w:t>prososyal davranışla</w:t>
      </w:r>
      <w:r w:rsidR="000B005E" w:rsidRPr="00955AC0">
        <w:rPr>
          <w:rFonts w:cs="Times New Roman"/>
        </w:rPr>
        <w:t xml:space="preserve"> ilişkilidir.</w:t>
      </w:r>
      <w:r w:rsidR="00635DA0" w:rsidRPr="00955AC0">
        <w:rPr>
          <w:rFonts w:cs="Times New Roman"/>
        </w:rPr>
        <w:t xml:space="preserve"> </w:t>
      </w:r>
      <w:r w:rsidR="000B005E" w:rsidRPr="00955AC0">
        <w:rPr>
          <w:rFonts w:cs="Times New Roman"/>
        </w:rPr>
        <w:t xml:space="preserve">Aşağıda bu faktörlerden birçok çalışmada </w:t>
      </w:r>
      <w:r w:rsidR="008A398F">
        <w:rPr>
          <w:rFonts w:cs="Times New Roman"/>
        </w:rPr>
        <w:t xml:space="preserve">değişken olarak kullanılan yaş, </w:t>
      </w:r>
      <w:r w:rsidR="000B005E" w:rsidRPr="00955AC0">
        <w:rPr>
          <w:rFonts w:cs="Times New Roman"/>
        </w:rPr>
        <w:t>cinsiyet, aile,</w:t>
      </w:r>
      <w:r w:rsidR="007D3831" w:rsidRPr="00955AC0">
        <w:rPr>
          <w:rFonts w:cs="Times New Roman"/>
        </w:rPr>
        <w:t xml:space="preserve"> </w:t>
      </w:r>
      <w:r w:rsidR="00635DA0" w:rsidRPr="00955AC0">
        <w:rPr>
          <w:rFonts w:cs="Times New Roman"/>
        </w:rPr>
        <w:t>kültür,</w:t>
      </w:r>
      <w:r w:rsidR="00CC455D" w:rsidRPr="00955AC0">
        <w:rPr>
          <w:rFonts w:cs="Times New Roman"/>
        </w:rPr>
        <w:t xml:space="preserve"> </w:t>
      </w:r>
      <w:r w:rsidR="00635DA0" w:rsidRPr="00955AC0">
        <w:rPr>
          <w:rFonts w:cs="Times New Roman"/>
        </w:rPr>
        <w:t>eğitim</w:t>
      </w:r>
      <w:r w:rsidR="00852449" w:rsidRPr="00955AC0">
        <w:rPr>
          <w:rFonts w:cs="Times New Roman"/>
        </w:rPr>
        <w:t xml:space="preserve"> gibi faktörlere </w:t>
      </w:r>
      <w:r w:rsidR="00ED0FEC" w:rsidRPr="00955AC0">
        <w:rPr>
          <w:rFonts w:cs="Times New Roman"/>
        </w:rPr>
        <w:t>değinilecektir</w:t>
      </w:r>
      <w:r w:rsidR="00852449" w:rsidRPr="00955AC0">
        <w:rPr>
          <w:rFonts w:cs="Times New Roman"/>
        </w:rPr>
        <w:t>.</w:t>
      </w:r>
    </w:p>
    <w:p w:rsidR="00436B77" w:rsidRPr="000A0DD0" w:rsidRDefault="00CC24A1" w:rsidP="001B7169">
      <w:pPr>
        <w:pStyle w:val="Balk3"/>
      </w:pPr>
      <w:bookmarkStart w:id="47" w:name="_Toc515741444"/>
      <w:r>
        <w:t>2.</w:t>
      </w:r>
      <w:r w:rsidR="00080748" w:rsidRPr="000A0DD0">
        <w:t>5</w:t>
      </w:r>
      <w:r>
        <w:t>.</w:t>
      </w:r>
      <w:r w:rsidR="00611802" w:rsidRPr="000A0DD0">
        <w:t xml:space="preserve">1. </w:t>
      </w:r>
      <w:r w:rsidR="000B005E" w:rsidRPr="000A0DD0">
        <w:t>Yaş</w:t>
      </w:r>
      <w:bookmarkEnd w:id="47"/>
      <w:r w:rsidR="009F4810" w:rsidRPr="000A0DD0">
        <w:t xml:space="preserve"> </w:t>
      </w:r>
    </w:p>
    <w:p w:rsidR="00436B77" w:rsidRPr="006C0127" w:rsidRDefault="00A92BBF" w:rsidP="00FC0A3D">
      <w:pPr>
        <w:spacing w:after="360" w:line="360" w:lineRule="auto"/>
        <w:jc w:val="both"/>
        <w:rPr>
          <w:rFonts w:cs="Times New Roman"/>
        </w:rPr>
      </w:pPr>
      <w:r w:rsidRPr="00955AC0">
        <w:rPr>
          <w:rFonts w:cs="Times New Roman"/>
        </w:rPr>
        <w:t>Yaşın prososyal davranış sergilemey</w:t>
      </w:r>
      <w:r w:rsidR="003F776C">
        <w:rPr>
          <w:rFonts w:cs="Times New Roman"/>
        </w:rPr>
        <w:t>e</w:t>
      </w:r>
      <w:r w:rsidRPr="00955AC0">
        <w:rPr>
          <w:rFonts w:cs="Times New Roman"/>
        </w:rPr>
        <w:t xml:space="preserve"> bir </w:t>
      </w:r>
      <w:r w:rsidR="003F776C">
        <w:rPr>
          <w:rFonts w:cs="Times New Roman"/>
        </w:rPr>
        <w:t xml:space="preserve">etkisinin </w:t>
      </w:r>
      <w:r w:rsidRPr="00955AC0">
        <w:rPr>
          <w:rFonts w:cs="Times New Roman"/>
        </w:rPr>
        <w:t>olup olmadığı</w:t>
      </w:r>
      <w:r w:rsidR="003F776C">
        <w:rPr>
          <w:rFonts w:cs="Times New Roman"/>
        </w:rPr>
        <w:t xml:space="preserve"> konusunda </w:t>
      </w:r>
      <w:r w:rsidRPr="00955AC0">
        <w:rPr>
          <w:rFonts w:cs="Times New Roman"/>
        </w:rPr>
        <w:t>ilgil</w:t>
      </w:r>
      <w:r w:rsidR="003F776C">
        <w:rPr>
          <w:rFonts w:cs="Times New Roman"/>
        </w:rPr>
        <w:t>i alan</w:t>
      </w:r>
      <w:r w:rsidR="00255E87">
        <w:rPr>
          <w:rFonts w:cs="Times New Roman"/>
        </w:rPr>
        <w:t>yazın</w:t>
      </w:r>
      <w:r w:rsidR="007D3831" w:rsidRPr="00955AC0">
        <w:rPr>
          <w:rFonts w:cs="Times New Roman"/>
        </w:rPr>
        <w:t xml:space="preserve">da </w:t>
      </w:r>
      <w:r w:rsidRPr="00955AC0">
        <w:rPr>
          <w:rFonts w:cs="Times New Roman"/>
        </w:rPr>
        <w:t xml:space="preserve">farklı </w:t>
      </w:r>
      <w:r w:rsidR="00715BED">
        <w:rPr>
          <w:rFonts w:cs="Times New Roman"/>
        </w:rPr>
        <w:t>bulgular olduğu göze çarpmaktadır.</w:t>
      </w:r>
      <w:r w:rsidRPr="00955AC0">
        <w:rPr>
          <w:rFonts w:cs="Times New Roman"/>
        </w:rPr>
        <w:t xml:space="preserve"> McGin</w:t>
      </w:r>
      <w:r w:rsidR="002D1975">
        <w:rPr>
          <w:rFonts w:cs="Times New Roman"/>
        </w:rPr>
        <w:t>ley ve Carlo (2007)</w:t>
      </w:r>
      <w:r w:rsidR="00255E87">
        <w:rPr>
          <w:rFonts w:cs="Times New Roman"/>
        </w:rPr>
        <w:t>,</w:t>
      </w:r>
      <w:r w:rsidR="002D1975">
        <w:rPr>
          <w:rFonts w:cs="Times New Roman"/>
        </w:rPr>
        <w:t xml:space="preserve"> yaş ile </w:t>
      </w:r>
      <w:r w:rsidRPr="00955AC0">
        <w:rPr>
          <w:rFonts w:cs="Times New Roman"/>
        </w:rPr>
        <w:t>prososyal dav</w:t>
      </w:r>
      <w:r w:rsidR="002D1975">
        <w:rPr>
          <w:rFonts w:cs="Times New Roman"/>
        </w:rPr>
        <w:t>ranışlar arasında kayda değer bir ilişki</w:t>
      </w:r>
      <w:r w:rsidR="000F11A8">
        <w:rPr>
          <w:rFonts w:cs="Times New Roman"/>
        </w:rPr>
        <w:t>nin olmadığını söylemektedir</w:t>
      </w:r>
      <w:r w:rsidRPr="00955AC0">
        <w:rPr>
          <w:rFonts w:cs="Times New Roman"/>
        </w:rPr>
        <w:t>.</w:t>
      </w:r>
      <w:r w:rsidR="00272983">
        <w:rPr>
          <w:rFonts w:cs="Times New Roman"/>
        </w:rPr>
        <w:t xml:space="preserve"> Ancak y</w:t>
      </w:r>
      <w:r w:rsidR="00802107">
        <w:rPr>
          <w:rFonts w:cs="Times New Roman"/>
        </w:rPr>
        <w:t>apılan başka bir çalışmada ise</w:t>
      </w:r>
      <w:r w:rsidRPr="00955AC0">
        <w:rPr>
          <w:rFonts w:cs="Times New Roman"/>
        </w:rPr>
        <w:t xml:space="preserve"> kız</w:t>
      </w:r>
      <w:r w:rsidR="00802107">
        <w:rPr>
          <w:rFonts w:cs="Times New Roman"/>
        </w:rPr>
        <w:t xml:space="preserve"> çocuklarda kamu ve duygu içerikli</w:t>
      </w:r>
      <w:r w:rsidRPr="00955AC0">
        <w:rPr>
          <w:rFonts w:cs="Times New Roman"/>
        </w:rPr>
        <w:t xml:space="preserve"> </w:t>
      </w:r>
      <w:r w:rsidR="002E14D4" w:rsidRPr="00955AC0">
        <w:rPr>
          <w:rFonts w:cs="Times New Roman"/>
        </w:rPr>
        <w:t>pr</w:t>
      </w:r>
      <w:r w:rsidR="0075399F">
        <w:rPr>
          <w:rFonts w:cs="Times New Roman"/>
        </w:rPr>
        <w:t>ososyal davranış</w:t>
      </w:r>
      <w:r w:rsidR="00802107">
        <w:rPr>
          <w:rFonts w:cs="Times New Roman"/>
        </w:rPr>
        <w:t xml:space="preserve"> sergilemede </w:t>
      </w:r>
      <w:r w:rsidRPr="00955AC0">
        <w:rPr>
          <w:rFonts w:cs="Times New Roman"/>
        </w:rPr>
        <w:t>yaş</w:t>
      </w:r>
      <w:r w:rsidR="00802107">
        <w:rPr>
          <w:rFonts w:cs="Times New Roman"/>
        </w:rPr>
        <w:t>ın bir etkisinin olmadığı görülürken; diğergamlık, itaat ve saklı</w:t>
      </w:r>
      <w:r w:rsidRPr="00955AC0">
        <w:rPr>
          <w:rFonts w:cs="Times New Roman"/>
        </w:rPr>
        <w:t xml:space="preserve"> </w:t>
      </w:r>
      <w:r w:rsidR="002E14D4" w:rsidRPr="00955AC0">
        <w:rPr>
          <w:rFonts w:cs="Times New Roman"/>
        </w:rPr>
        <w:t xml:space="preserve">prososyal davranış sergilemede </w:t>
      </w:r>
      <w:r w:rsidRPr="00955AC0">
        <w:rPr>
          <w:rFonts w:cs="Times New Roman"/>
        </w:rPr>
        <w:t>yaş</w:t>
      </w:r>
      <w:r w:rsidR="00802107">
        <w:rPr>
          <w:rFonts w:cs="Times New Roman"/>
        </w:rPr>
        <w:t xml:space="preserve">ın etkisinin olduğu saptanmıştır </w:t>
      </w:r>
      <w:r w:rsidR="002E14D4" w:rsidRPr="00955AC0">
        <w:rPr>
          <w:rFonts w:cs="Times New Roman"/>
        </w:rPr>
        <w:t>(</w:t>
      </w:r>
      <w:r w:rsidRPr="00955AC0">
        <w:rPr>
          <w:rFonts w:cs="Times New Roman"/>
        </w:rPr>
        <w:t>Aktaş ve Güvenç,</w:t>
      </w:r>
      <w:r w:rsidR="00255E87">
        <w:rPr>
          <w:rFonts w:cs="Times New Roman"/>
        </w:rPr>
        <w:t xml:space="preserve"> </w:t>
      </w:r>
      <w:r w:rsidR="002E14D4" w:rsidRPr="00955AC0">
        <w:rPr>
          <w:rFonts w:cs="Times New Roman"/>
        </w:rPr>
        <w:t>2006</w:t>
      </w:r>
      <w:r w:rsidRPr="00955AC0">
        <w:rPr>
          <w:rFonts w:cs="Times New Roman"/>
        </w:rPr>
        <w:t xml:space="preserve">). </w:t>
      </w:r>
      <w:r w:rsidR="00A73DAA" w:rsidRPr="00955AC0">
        <w:rPr>
          <w:rFonts w:cs="Times New Roman"/>
        </w:rPr>
        <w:t>Alanyazın</w:t>
      </w:r>
      <w:r w:rsidRPr="00955AC0">
        <w:rPr>
          <w:rFonts w:cs="Times New Roman"/>
        </w:rPr>
        <w:t>d</w:t>
      </w:r>
      <w:r w:rsidR="00A73DAA" w:rsidRPr="00955AC0">
        <w:rPr>
          <w:rFonts w:cs="Times New Roman"/>
        </w:rPr>
        <w:t>a</w:t>
      </w:r>
      <w:r w:rsidRPr="00955AC0">
        <w:rPr>
          <w:rFonts w:cs="Times New Roman"/>
        </w:rPr>
        <w:t xml:space="preserve"> farklı sonuçlu araştırmalar olsa da genel olarak bulgular prososyal davranış sergileme eğiliminin yaş ile arttığı yönünde olduğudur</w:t>
      </w:r>
      <w:r w:rsidR="002E14D4" w:rsidRPr="00955AC0">
        <w:rPr>
          <w:rFonts w:cs="Times New Roman"/>
        </w:rPr>
        <w:t xml:space="preserve"> </w:t>
      </w:r>
      <w:r w:rsidR="002E14D4" w:rsidRPr="006C0127">
        <w:rPr>
          <w:rFonts w:cs="Times New Roman"/>
        </w:rPr>
        <w:t>(Fabes, Carlo, Kupanoff ve Laible, 1999; Kumru vd</w:t>
      </w:r>
      <w:r w:rsidR="00D643C1" w:rsidRPr="006C0127">
        <w:rPr>
          <w:rFonts w:cs="Times New Roman"/>
        </w:rPr>
        <w:t>.</w:t>
      </w:r>
      <w:r w:rsidR="002E14D4" w:rsidRPr="006C0127">
        <w:rPr>
          <w:rFonts w:cs="Times New Roman"/>
        </w:rPr>
        <w:t xml:space="preserve"> 2004).</w:t>
      </w:r>
    </w:p>
    <w:p w:rsidR="00436B77" w:rsidRPr="000A0DD0" w:rsidRDefault="00CC24A1" w:rsidP="001B7169">
      <w:pPr>
        <w:pStyle w:val="Balk3"/>
      </w:pPr>
      <w:bookmarkStart w:id="48" w:name="_Toc515741445"/>
      <w:r>
        <w:t>2.</w:t>
      </w:r>
      <w:r w:rsidR="00080748" w:rsidRPr="000A0DD0">
        <w:t>5</w:t>
      </w:r>
      <w:r>
        <w:t>.</w:t>
      </w:r>
      <w:r w:rsidR="00611802" w:rsidRPr="000A0DD0">
        <w:t xml:space="preserve">2. </w:t>
      </w:r>
      <w:r w:rsidR="00D61059" w:rsidRPr="000A0DD0">
        <w:t>Cinsiyet</w:t>
      </w:r>
      <w:bookmarkEnd w:id="48"/>
    </w:p>
    <w:p w:rsidR="00436B77" w:rsidRPr="006C0127" w:rsidRDefault="00E42E5D" w:rsidP="00FC0A3D">
      <w:pPr>
        <w:spacing w:after="360" w:line="360" w:lineRule="auto"/>
        <w:jc w:val="both"/>
        <w:rPr>
          <w:rFonts w:cs="Times New Roman"/>
        </w:rPr>
      </w:pPr>
      <w:r w:rsidRPr="00955AC0">
        <w:rPr>
          <w:rFonts w:cs="Times New Roman"/>
        </w:rPr>
        <w:t>G</w:t>
      </w:r>
      <w:r w:rsidR="009F4810" w:rsidRPr="00955AC0">
        <w:rPr>
          <w:rFonts w:cs="Times New Roman"/>
        </w:rPr>
        <w:t>eli</w:t>
      </w:r>
      <w:r w:rsidR="00D61059" w:rsidRPr="00955AC0">
        <w:rPr>
          <w:rFonts w:cs="Times New Roman"/>
        </w:rPr>
        <w:t xml:space="preserve">şim süresince kızlar erkeklere </w:t>
      </w:r>
      <w:r w:rsidRPr="00955AC0">
        <w:rPr>
          <w:rFonts w:cs="Times New Roman"/>
        </w:rPr>
        <w:t xml:space="preserve">oranla </w:t>
      </w:r>
      <w:r w:rsidR="009F4810" w:rsidRPr="00955AC0">
        <w:rPr>
          <w:rFonts w:cs="Times New Roman"/>
        </w:rPr>
        <w:t>daha çok prososyaldir (Eisenberg ve Miller,1987</w:t>
      </w:r>
      <w:r w:rsidR="009F4810" w:rsidRPr="006C0127">
        <w:rPr>
          <w:rFonts w:cs="Times New Roman"/>
        </w:rPr>
        <w:t xml:space="preserve">). </w:t>
      </w:r>
      <w:r w:rsidR="00CB6454" w:rsidRPr="006C0127">
        <w:rPr>
          <w:rFonts w:cs="Times New Roman"/>
        </w:rPr>
        <w:t>Prososyal davranışlar</w:t>
      </w:r>
      <w:r w:rsidR="00255E87">
        <w:rPr>
          <w:rFonts w:cs="Times New Roman"/>
        </w:rPr>
        <w:t>ın</w:t>
      </w:r>
      <w:r w:rsidR="00CB6454" w:rsidRPr="006C0127">
        <w:rPr>
          <w:rFonts w:cs="Times New Roman"/>
        </w:rPr>
        <w:t xml:space="preserve"> cinsiyet değişkenine</w:t>
      </w:r>
      <w:r w:rsidRPr="006C0127">
        <w:rPr>
          <w:rFonts w:cs="Times New Roman"/>
        </w:rPr>
        <w:t xml:space="preserve"> göre farklılaşmakta</w:t>
      </w:r>
      <w:r w:rsidR="00CB6454" w:rsidRPr="006C0127">
        <w:rPr>
          <w:rFonts w:cs="Times New Roman"/>
        </w:rPr>
        <w:t xml:space="preserve"> olduğu,</w:t>
      </w:r>
      <w:r w:rsidRPr="006C0127">
        <w:rPr>
          <w:rFonts w:cs="Times New Roman"/>
        </w:rPr>
        <w:t xml:space="preserve"> kız</w:t>
      </w:r>
      <w:r w:rsidR="00CB6454" w:rsidRPr="006C0127">
        <w:rPr>
          <w:rFonts w:cs="Times New Roman"/>
        </w:rPr>
        <w:t xml:space="preserve"> çocuk</w:t>
      </w:r>
      <w:r w:rsidRPr="006C0127">
        <w:rPr>
          <w:rFonts w:cs="Times New Roman"/>
        </w:rPr>
        <w:t>ların erkek</w:t>
      </w:r>
      <w:r w:rsidR="00CB6454" w:rsidRPr="006C0127">
        <w:rPr>
          <w:rFonts w:cs="Times New Roman"/>
        </w:rPr>
        <w:t xml:space="preserve"> çocuklardan </w:t>
      </w:r>
      <w:r w:rsidRPr="006C0127">
        <w:rPr>
          <w:rFonts w:cs="Times New Roman"/>
        </w:rPr>
        <w:t xml:space="preserve">daha çok </w:t>
      </w:r>
      <w:r w:rsidR="00255E87">
        <w:rPr>
          <w:rFonts w:cs="Times New Roman"/>
        </w:rPr>
        <w:t>başkaların iste</w:t>
      </w:r>
      <w:r w:rsidR="00CB6454" w:rsidRPr="006C0127">
        <w:rPr>
          <w:rFonts w:cs="Times New Roman"/>
        </w:rPr>
        <w:t xml:space="preserve">diklerini yapma </w:t>
      </w:r>
      <w:r w:rsidRPr="006C0127">
        <w:rPr>
          <w:rFonts w:cs="Times New Roman"/>
        </w:rPr>
        <w:t>ve yardım</w:t>
      </w:r>
      <w:r w:rsidR="00121375" w:rsidRPr="006C0127">
        <w:rPr>
          <w:rFonts w:cs="Times New Roman"/>
        </w:rPr>
        <w:t xml:space="preserve">larını </w:t>
      </w:r>
      <w:r w:rsidR="00CB6454" w:rsidRPr="006C0127">
        <w:rPr>
          <w:rFonts w:cs="Times New Roman"/>
        </w:rPr>
        <w:t xml:space="preserve">saklı gerçekleştirme gibi </w:t>
      </w:r>
      <w:r w:rsidR="00121375" w:rsidRPr="006C0127">
        <w:rPr>
          <w:rFonts w:cs="Times New Roman"/>
        </w:rPr>
        <w:t>davranışları sergiledikleri</w:t>
      </w:r>
      <w:r w:rsidRPr="006C0127">
        <w:rPr>
          <w:rFonts w:cs="Times New Roman"/>
        </w:rPr>
        <w:t>, erkek</w:t>
      </w:r>
      <w:r w:rsidR="00CB6454" w:rsidRPr="006C0127">
        <w:rPr>
          <w:rFonts w:cs="Times New Roman"/>
        </w:rPr>
        <w:t xml:space="preserve"> çocukların </w:t>
      </w:r>
      <w:r w:rsidRPr="006C0127">
        <w:rPr>
          <w:rFonts w:cs="Times New Roman"/>
        </w:rPr>
        <w:t xml:space="preserve">ise </w:t>
      </w:r>
      <w:r w:rsidR="00121375" w:rsidRPr="006C0127">
        <w:rPr>
          <w:rFonts w:cs="Times New Roman"/>
        </w:rPr>
        <w:t>kız</w:t>
      </w:r>
      <w:r w:rsidR="00CB6454" w:rsidRPr="006C0127">
        <w:rPr>
          <w:rFonts w:cs="Times New Roman"/>
        </w:rPr>
        <w:t xml:space="preserve"> çocuk</w:t>
      </w:r>
      <w:r w:rsidR="00121375" w:rsidRPr="006C0127">
        <w:rPr>
          <w:rFonts w:cs="Times New Roman"/>
        </w:rPr>
        <w:t>lara</w:t>
      </w:r>
      <w:r w:rsidR="00DC2B8E" w:rsidRPr="006C0127">
        <w:rPr>
          <w:rFonts w:cs="Times New Roman"/>
        </w:rPr>
        <w:t xml:space="preserve"> </w:t>
      </w:r>
      <w:r w:rsidR="00121375" w:rsidRPr="006C0127">
        <w:rPr>
          <w:rFonts w:cs="Times New Roman"/>
        </w:rPr>
        <w:t xml:space="preserve">göre </w:t>
      </w:r>
      <w:r w:rsidRPr="006C0127">
        <w:rPr>
          <w:rFonts w:cs="Times New Roman"/>
        </w:rPr>
        <w:t>başka</w:t>
      </w:r>
      <w:r w:rsidR="00CB6454" w:rsidRPr="006C0127">
        <w:rPr>
          <w:rFonts w:cs="Times New Roman"/>
        </w:rPr>
        <w:t xml:space="preserve"> kişilerin olduğu durumlarda </w:t>
      </w:r>
      <w:r w:rsidR="00121375" w:rsidRPr="006C0127">
        <w:rPr>
          <w:rFonts w:cs="Times New Roman"/>
        </w:rPr>
        <w:t>daha</w:t>
      </w:r>
      <w:r w:rsidR="00CB6454" w:rsidRPr="006C0127">
        <w:rPr>
          <w:rFonts w:cs="Times New Roman"/>
        </w:rPr>
        <w:t xml:space="preserve"> çok </w:t>
      </w:r>
      <w:r w:rsidR="00121375" w:rsidRPr="006C0127">
        <w:rPr>
          <w:rFonts w:cs="Times New Roman"/>
        </w:rPr>
        <w:t>pro</w:t>
      </w:r>
      <w:r w:rsidR="00CB6454" w:rsidRPr="006C0127">
        <w:rPr>
          <w:rFonts w:cs="Times New Roman"/>
        </w:rPr>
        <w:t xml:space="preserve">sosyal davranışlarda bulundukları </w:t>
      </w:r>
      <w:r w:rsidR="00121375" w:rsidRPr="006C0127">
        <w:rPr>
          <w:rFonts w:cs="Times New Roman"/>
        </w:rPr>
        <w:t xml:space="preserve">görülmüştür </w:t>
      </w:r>
      <w:r w:rsidR="00FF4805" w:rsidRPr="006C0127">
        <w:rPr>
          <w:rFonts w:cs="Times New Roman"/>
        </w:rPr>
        <w:t>(</w:t>
      </w:r>
      <w:r w:rsidR="00121375" w:rsidRPr="006C0127">
        <w:rPr>
          <w:rFonts w:cs="Times New Roman"/>
        </w:rPr>
        <w:t>Aktaş ve Güvenç, 2006).</w:t>
      </w:r>
    </w:p>
    <w:p w:rsidR="00436B77" w:rsidRPr="000A0DD0" w:rsidRDefault="00CC24A1" w:rsidP="001B7169">
      <w:pPr>
        <w:pStyle w:val="Balk3"/>
      </w:pPr>
      <w:bookmarkStart w:id="49" w:name="_Toc515741446"/>
      <w:r>
        <w:t>2.</w:t>
      </w:r>
      <w:r w:rsidR="00080748" w:rsidRPr="000A0DD0">
        <w:t>5</w:t>
      </w:r>
      <w:r>
        <w:t>.</w:t>
      </w:r>
      <w:r w:rsidR="00611802" w:rsidRPr="000A0DD0">
        <w:t xml:space="preserve">3. </w:t>
      </w:r>
      <w:r w:rsidR="00D61059" w:rsidRPr="000A0DD0">
        <w:t>Aile</w:t>
      </w:r>
      <w:bookmarkEnd w:id="49"/>
    </w:p>
    <w:p w:rsidR="00436B77" w:rsidRPr="00955AC0" w:rsidRDefault="00D232F9" w:rsidP="00FC0A3D">
      <w:pPr>
        <w:spacing w:after="360" w:line="360" w:lineRule="auto"/>
        <w:jc w:val="both"/>
        <w:rPr>
          <w:rFonts w:cs="Times New Roman"/>
          <w:color w:val="FF0000"/>
        </w:rPr>
      </w:pPr>
      <w:r w:rsidRPr="00955AC0">
        <w:rPr>
          <w:rFonts w:cs="Times New Roman"/>
        </w:rPr>
        <w:t xml:space="preserve">Ailenin prososyal davranışlar üzerindeki etkisiyle ilgili bir çalışmada, </w:t>
      </w:r>
      <w:r w:rsidR="001300EF" w:rsidRPr="00955AC0">
        <w:rPr>
          <w:rFonts w:cs="Times New Roman"/>
        </w:rPr>
        <w:t>ç</w:t>
      </w:r>
      <w:r w:rsidRPr="00955AC0">
        <w:rPr>
          <w:rFonts w:cs="Times New Roman"/>
        </w:rPr>
        <w:t>ocukların prososyal davranışlarınd</w:t>
      </w:r>
      <w:r w:rsidR="001300EF" w:rsidRPr="00955AC0">
        <w:rPr>
          <w:rFonts w:cs="Times New Roman"/>
        </w:rPr>
        <w:t xml:space="preserve">a ailenin </w:t>
      </w:r>
      <w:r w:rsidRPr="00955AC0">
        <w:rPr>
          <w:rFonts w:cs="Times New Roman"/>
        </w:rPr>
        <w:t>etkisinin büyük olduğu, büyük ailelerde yetişen çocukların, küçük ailelerde yetişenlere oranla daha cömert ve çok daha prososyal oldu</w:t>
      </w:r>
      <w:r w:rsidR="00CB4152" w:rsidRPr="00955AC0">
        <w:rPr>
          <w:rFonts w:cs="Times New Roman"/>
        </w:rPr>
        <w:t xml:space="preserve">kları yapılan </w:t>
      </w:r>
      <w:r w:rsidRPr="00955AC0">
        <w:rPr>
          <w:rFonts w:cs="Times New Roman"/>
        </w:rPr>
        <w:t>meta</w:t>
      </w:r>
      <w:r w:rsidR="00255E87">
        <w:rPr>
          <w:rFonts w:cs="Times New Roman"/>
        </w:rPr>
        <w:t xml:space="preserve"> analiz</w:t>
      </w:r>
      <w:r w:rsidR="001300EF" w:rsidRPr="00955AC0">
        <w:rPr>
          <w:rFonts w:cs="Times New Roman"/>
        </w:rPr>
        <w:t xml:space="preserve"> sonuçlarında </w:t>
      </w:r>
      <w:r w:rsidRPr="00955AC0">
        <w:rPr>
          <w:rFonts w:cs="Times New Roman"/>
        </w:rPr>
        <w:t>görülmüştür (Eisenberg ve diğerleri, 2006)</w:t>
      </w:r>
      <w:r w:rsidR="00FA22FA">
        <w:rPr>
          <w:rFonts w:cs="Times New Roman"/>
        </w:rPr>
        <w:t>.</w:t>
      </w:r>
    </w:p>
    <w:p w:rsidR="00436B77" w:rsidRPr="00955AC0" w:rsidRDefault="00772DEC" w:rsidP="00FC0A3D">
      <w:pPr>
        <w:spacing w:after="360" w:line="360" w:lineRule="auto"/>
        <w:jc w:val="both"/>
        <w:rPr>
          <w:rFonts w:cs="Times New Roman"/>
          <w:color w:val="FF0000"/>
        </w:rPr>
      </w:pPr>
      <w:r w:rsidRPr="00955AC0">
        <w:rPr>
          <w:rFonts w:cs="Times New Roman"/>
        </w:rPr>
        <w:t>Ailede kardeş sayısının artmasıyla kardeşler arası</w:t>
      </w:r>
      <w:r w:rsidR="001300EF" w:rsidRPr="00955AC0">
        <w:rPr>
          <w:rFonts w:cs="Times New Roman"/>
        </w:rPr>
        <w:t xml:space="preserve"> işbirliği, paylaşma, yardımlaşma </w:t>
      </w:r>
      <w:r w:rsidRPr="00955AC0">
        <w:rPr>
          <w:rFonts w:cs="Times New Roman"/>
        </w:rPr>
        <w:t>gibi prososyal davranışların</w:t>
      </w:r>
      <w:r w:rsidR="001300EF" w:rsidRPr="00955AC0">
        <w:rPr>
          <w:rFonts w:cs="Times New Roman"/>
        </w:rPr>
        <w:t xml:space="preserve"> gelişebil</w:t>
      </w:r>
      <w:r w:rsidR="00CF7105" w:rsidRPr="00955AC0">
        <w:rPr>
          <w:rFonts w:cs="Times New Roman"/>
        </w:rPr>
        <w:t>eceği bilinmektedir</w:t>
      </w:r>
      <w:r w:rsidR="001300EF" w:rsidRPr="00955AC0">
        <w:rPr>
          <w:rFonts w:cs="Times New Roman"/>
        </w:rPr>
        <w:t>. Kardeşler arası</w:t>
      </w:r>
      <w:r w:rsidR="00214E2A" w:rsidRPr="00955AC0">
        <w:rPr>
          <w:rFonts w:cs="Times New Roman"/>
        </w:rPr>
        <w:t>ndaki</w:t>
      </w:r>
      <w:r w:rsidR="00CF7105" w:rsidRPr="00955AC0">
        <w:rPr>
          <w:rFonts w:cs="Times New Roman"/>
        </w:rPr>
        <w:t xml:space="preserve"> ilişkilerin yoğun oluşu</w:t>
      </w:r>
      <w:r w:rsidR="001300EF" w:rsidRPr="00955AC0">
        <w:rPr>
          <w:rFonts w:cs="Times New Roman"/>
        </w:rPr>
        <w:t>, daha fazla</w:t>
      </w:r>
      <w:r w:rsidR="00CF7105" w:rsidRPr="00955AC0">
        <w:rPr>
          <w:rFonts w:cs="Times New Roman"/>
        </w:rPr>
        <w:t xml:space="preserve"> paylaşımcı davranış sergilemeleri</w:t>
      </w:r>
      <w:r w:rsidR="001300EF" w:rsidRPr="00955AC0">
        <w:rPr>
          <w:rFonts w:cs="Times New Roman"/>
        </w:rPr>
        <w:t xml:space="preserve"> çocukların sosyal uyum becerilerini geliştirebilmektedir (Toy, 2006).</w:t>
      </w:r>
      <w:r w:rsidR="00852449" w:rsidRPr="00955AC0">
        <w:rPr>
          <w:rFonts w:cs="Times New Roman"/>
        </w:rPr>
        <w:t xml:space="preserve"> </w:t>
      </w:r>
      <w:r w:rsidR="00C60E3A" w:rsidRPr="00955AC0">
        <w:rPr>
          <w:rFonts w:cs="Times New Roman"/>
        </w:rPr>
        <w:t>Yine yapılan bir başka çalışmaya göre anne-baba pozitifliğinin çocuğun prososyal davranışını olumlu yönde etkilediği sonucu gözlemle</w:t>
      </w:r>
      <w:r w:rsidR="00171A02">
        <w:rPr>
          <w:rFonts w:cs="Times New Roman"/>
        </w:rPr>
        <w:t>n</w:t>
      </w:r>
      <w:r w:rsidR="00C60E3A" w:rsidRPr="00955AC0">
        <w:rPr>
          <w:rFonts w:cs="Times New Roman"/>
        </w:rPr>
        <w:t>miştir (</w:t>
      </w:r>
      <w:r w:rsidR="00C60E3A" w:rsidRPr="00955AC0">
        <w:rPr>
          <w:rFonts w:cs="Times New Roman"/>
          <w:color w:val="000000" w:themeColor="text1"/>
        </w:rPr>
        <w:t>Knafo ve Plomin, 2006).</w:t>
      </w:r>
    </w:p>
    <w:p w:rsidR="00436B77" w:rsidRPr="000A0DD0" w:rsidRDefault="00CC24A1" w:rsidP="001B7169">
      <w:pPr>
        <w:pStyle w:val="Balk3"/>
      </w:pPr>
      <w:bookmarkStart w:id="50" w:name="_Toc515741447"/>
      <w:r>
        <w:t>2.</w:t>
      </w:r>
      <w:r w:rsidR="00080748" w:rsidRPr="000A0DD0">
        <w:t>5.</w:t>
      </w:r>
      <w:r>
        <w:t>4</w:t>
      </w:r>
      <w:r w:rsidR="00611802" w:rsidRPr="000A0DD0">
        <w:t xml:space="preserve">. </w:t>
      </w:r>
      <w:r w:rsidR="00C60E3A" w:rsidRPr="000A0DD0">
        <w:t>Kültür</w:t>
      </w:r>
      <w:bookmarkEnd w:id="50"/>
    </w:p>
    <w:p w:rsidR="00436B77" w:rsidRPr="00955AC0" w:rsidRDefault="00150A11" w:rsidP="00FC0A3D">
      <w:pPr>
        <w:spacing w:after="360" w:line="360" w:lineRule="auto"/>
        <w:jc w:val="both"/>
        <w:rPr>
          <w:rFonts w:cs="Times New Roman"/>
          <w:color w:val="FF0000"/>
        </w:rPr>
      </w:pPr>
      <w:r w:rsidRPr="00955AC0">
        <w:rPr>
          <w:rFonts w:cs="Times New Roman"/>
        </w:rPr>
        <w:t>Proso</w:t>
      </w:r>
      <w:r w:rsidR="00391B56" w:rsidRPr="00955AC0">
        <w:rPr>
          <w:rFonts w:cs="Times New Roman"/>
        </w:rPr>
        <w:t>syal davranışların kültür yapı</w:t>
      </w:r>
      <w:r w:rsidRPr="00955AC0">
        <w:rPr>
          <w:rFonts w:cs="Times New Roman"/>
        </w:rPr>
        <w:t>sından etkilendiğini inceleyen araştırmalar az da olsa mevcuttur, yapılan araştırmalarda kültür etmeninin prososyal davranışlar sergileme durumunu etkilediği görülmektedir.</w:t>
      </w:r>
      <w:r w:rsidR="002A3892" w:rsidRPr="00955AC0">
        <w:rPr>
          <w:rFonts w:cs="Times New Roman"/>
        </w:rPr>
        <w:t xml:space="preserve"> Toplumumuz</w:t>
      </w:r>
      <w:r w:rsidR="004565DE">
        <w:rPr>
          <w:rFonts w:cs="Times New Roman"/>
        </w:rPr>
        <w:t>,</w:t>
      </w:r>
      <w:r w:rsidR="002A3892" w:rsidRPr="00955AC0">
        <w:rPr>
          <w:rFonts w:cs="Times New Roman"/>
        </w:rPr>
        <w:t xml:space="preserve"> toplulukçu değerlerin fazla </w:t>
      </w:r>
      <w:r w:rsidR="00391B56" w:rsidRPr="00955AC0">
        <w:rPr>
          <w:rFonts w:cs="Times New Roman"/>
        </w:rPr>
        <w:t>olduğu (Göregenli, 1997), akraba, komşuculuktan tutun hemşericiliğe kadar birçok sosyal ve kült</w:t>
      </w:r>
      <w:r w:rsidR="002A3892" w:rsidRPr="00955AC0">
        <w:rPr>
          <w:rFonts w:cs="Times New Roman"/>
        </w:rPr>
        <w:t>ü</w:t>
      </w:r>
      <w:r w:rsidR="00391B56" w:rsidRPr="00955AC0">
        <w:rPr>
          <w:rFonts w:cs="Times New Roman"/>
        </w:rPr>
        <w:t xml:space="preserve">rel bağları oluşturup geliştiren ve bu bağları önemli gören bir yapıdadır. Oyserman, </w:t>
      </w:r>
      <w:r w:rsidR="002A3892" w:rsidRPr="00955AC0">
        <w:rPr>
          <w:rFonts w:cs="Times New Roman"/>
        </w:rPr>
        <w:t>Coon</w:t>
      </w:r>
      <w:r w:rsidR="00391B56" w:rsidRPr="00955AC0">
        <w:rPr>
          <w:rFonts w:cs="Times New Roman"/>
        </w:rPr>
        <w:t xml:space="preserve"> ve Kemmelmeier (2002)</w:t>
      </w:r>
      <w:r w:rsidR="007D4277">
        <w:rPr>
          <w:rFonts w:cs="Times New Roman"/>
        </w:rPr>
        <w:t>,</w:t>
      </w:r>
      <w:r w:rsidR="00391B56" w:rsidRPr="00955AC0">
        <w:rPr>
          <w:rFonts w:cs="Times New Roman"/>
        </w:rPr>
        <w:t xml:space="preserve"> yapmış oldukları kültürler-ara</w:t>
      </w:r>
      <w:r w:rsidR="00DB4CDD">
        <w:rPr>
          <w:rFonts w:cs="Times New Roman"/>
        </w:rPr>
        <w:t>sı meta-analiz</w:t>
      </w:r>
      <w:r w:rsidR="002A3892" w:rsidRPr="00955AC0">
        <w:rPr>
          <w:rFonts w:cs="Times New Roman"/>
        </w:rPr>
        <w:t xml:space="preserve"> çalışmalarında </w:t>
      </w:r>
      <w:r w:rsidR="00391B56" w:rsidRPr="00955AC0">
        <w:rPr>
          <w:rFonts w:cs="Times New Roman"/>
        </w:rPr>
        <w:t>Türk toplum yapısının, Amerika Birleşik Devletleri ya da Norveç gibi bireyci yapıya sahip toplumlara göre toplulukçu değerlerinin daha yüksek olduğunu görülmüştür.</w:t>
      </w:r>
    </w:p>
    <w:p w:rsidR="00436B77" w:rsidRPr="000A0DD0" w:rsidRDefault="00CC24A1" w:rsidP="001B7169">
      <w:pPr>
        <w:pStyle w:val="Balk3"/>
      </w:pPr>
      <w:bookmarkStart w:id="51" w:name="_Toc515741448"/>
      <w:r>
        <w:t>2.</w:t>
      </w:r>
      <w:r w:rsidR="00080748" w:rsidRPr="000A0DD0">
        <w:t>5</w:t>
      </w:r>
      <w:r>
        <w:t>.</w:t>
      </w:r>
      <w:r w:rsidR="00611802" w:rsidRPr="000A0DD0">
        <w:t xml:space="preserve">5. </w:t>
      </w:r>
      <w:r w:rsidR="00C60E3A" w:rsidRPr="000A0DD0">
        <w:t>Eğitim</w:t>
      </w:r>
      <w:bookmarkEnd w:id="51"/>
    </w:p>
    <w:p w:rsidR="00436B77" w:rsidRPr="00955AC0" w:rsidRDefault="00635DA0" w:rsidP="00FC0A3D">
      <w:pPr>
        <w:spacing w:after="360" w:line="360" w:lineRule="auto"/>
        <w:jc w:val="both"/>
        <w:rPr>
          <w:rFonts w:cs="Times New Roman"/>
          <w:color w:val="FF0000"/>
        </w:rPr>
      </w:pPr>
      <w:r w:rsidRPr="00955AC0">
        <w:rPr>
          <w:rFonts w:cs="Times New Roman"/>
          <w:color w:val="000000" w:themeColor="text1"/>
        </w:rPr>
        <w:t>Birey birçok şeyi eğitim yaşantıları sonucu kazanmaktadır.</w:t>
      </w:r>
      <w:r w:rsidR="00272983">
        <w:rPr>
          <w:rFonts w:cs="Times New Roman"/>
          <w:color w:val="000000" w:themeColor="text1"/>
        </w:rPr>
        <w:t xml:space="preserve"> Bir davranışın kazanılmasının</w:t>
      </w:r>
      <w:r w:rsidRPr="00955AC0">
        <w:rPr>
          <w:rFonts w:cs="Times New Roman"/>
          <w:color w:val="000000" w:themeColor="text1"/>
        </w:rPr>
        <w:t xml:space="preserve"> ve kalıcılığının</w:t>
      </w:r>
      <w:r w:rsidR="00272983">
        <w:rPr>
          <w:rFonts w:cs="Times New Roman"/>
          <w:color w:val="000000" w:themeColor="text1"/>
        </w:rPr>
        <w:t xml:space="preserve"> sağlanması konusunda</w:t>
      </w:r>
      <w:r w:rsidRPr="00955AC0">
        <w:rPr>
          <w:rFonts w:cs="Times New Roman"/>
          <w:color w:val="000000" w:themeColor="text1"/>
        </w:rPr>
        <w:t xml:space="preserve"> en etkili yollarından biri planlı </w:t>
      </w:r>
      <w:r w:rsidR="00C645F5" w:rsidRPr="00955AC0">
        <w:rPr>
          <w:rFonts w:cs="Times New Roman"/>
          <w:color w:val="000000" w:themeColor="text1"/>
        </w:rPr>
        <w:t xml:space="preserve">ve kaliteli </w:t>
      </w:r>
      <w:r w:rsidRPr="00955AC0">
        <w:rPr>
          <w:rFonts w:cs="Times New Roman"/>
          <w:color w:val="000000" w:themeColor="text1"/>
        </w:rPr>
        <w:t xml:space="preserve">eğitim </w:t>
      </w:r>
      <w:r w:rsidR="00272983">
        <w:rPr>
          <w:rFonts w:cs="Times New Roman"/>
          <w:color w:val="000000" w:themeColor="text1"/>
        </w:rPr>
        <w:t>yaşantılarıdır denilebilir.</w:t>
      </w:r>
      <w:r w:rsidR="00C645F5" w:rsidRPr="00955AC0">
        <w:rPr>
          <w:rFonts w:cs="Times New Roman"/>
          <w:color w:val="000000" w:themeColor="text1"/>
        </w:rPr>
        <w:t xml:space="preserve"> Yapılan araştırmalar gös</w:t>
      </w:r>
      <w:r w:rsidR="004565DE">
        <w:rPr>
          <w:rFonts w:cs="Times New Roman"/>
          <w:color w:val="000000" w:themeColor="text1"/>
        </w:rPr>
        <w:t>teriyor ki çocukların prososyal</w:t>
      </w:r>
      <w:r w:rsidR="00C645F5" w:rsidRPr="00955AC0">
        <w:rPr>
          <w:rFonts w:cs="Times New Roman"/>
          <w:color w:val="000000" w:themeColor="text1"/>
        </w:rPr>
        <w:t xml:space="preserve"> davranışlarını etkileyen etmenlerden biri</w:t>
      </w:r>
      <w:r w:rsidR="00DB4CDD">
        <w:rPr>
          <w:rFonts w:cs="Times New Roman"/>
          <w:color w:val="000000" w:themeColor="text1"/>
        </w:rPr>
        <w:t xml:space="preserve"> </w:t>
      </w:r>
      <w:r w:rsidR="00C645F5" w:rsidRPr="00955AC0">
        <w:rPr>
          <w:rFonts w:cs="Times New Roman"/>
          <w:color w:val="000000" w:themeColor="text1"/>
        </w:rPr>
        <w:t>de eğitimdir.</w:t>
      </w:r>
    </w:p>
    <w:p w:rsidR="00436B77" w:rsidRPr="0074011D" w:rsidRDefault="00293890" w:rsidP="00FC0A3D">
      <w:pPr>
        <w:spacing w:after="360" w:line="360" w:lineRule="auto"/>
        <w:jc w:val="both"/>
        <w:rPr>
          <w:rFonts w:cs="Times New Roman"/>
          <w:color w:val="FF0000"/>
        </w:rPr>
      </w:pPr>
      <w:r w:rsidRPr="00955AC0">
        <w:rPr>
          <w:rFonts w:cs="Times New Roman"/>
          <w:color w:val="000000" w:themeColor="text1"/>
        </w:rPr>
        <w:t>Black, Seeman ve Trobaugh (1999)’in yapmış olduk</w:t>
      </w:r>
      <w:r w:rsidR="004645D5" w:rsidRPr="00955AC0">
        <w:rPr>
          <w:rFonts w:cs="Times New Roman"/>
          <w:color w:val="000000" w:themeColor="text1"/>
        </w:rPr>
        <w:t>l</w:t>
      </w:r>
      <w:r w:rsidR="00B85B9D" w:rsidRPr="00955AC0">
        <w:rPr>
          <w:rFonts w:cs="Times New Roman"/>
          <w:color w:val="000000" w:themeColor="text1"/>
        </w:rPr>
        <w:t xml:space="preserve">arı bir çalışmada </w:t>
      </w:r>
      <w:r w:rsidRPr="00955AC0">
        <w:rPr>
          <w:rFonts w:cs="Times New Roman"/>
          <w:color w:val="000000" w:themeColor="text1"/>
        </w:rPr>
        <w:t>prososyal içeriği olan kitapların okutulması ve tartışılmasının bu davranışları sergileme durumu</w:t>
      </w:r>
      <w:r w:rsidR="00DB4CDD">
        <w:rPr>
          <w:rFonts w:cs="Times New Roman"/>
          <w:color w:val="000000" w:themeColor="text1"/>
        </w:rPr>
        <w:t>nu</w:t>
      </w:r>
      <w:r w:rsidRPr="00955AC0">
        <w:rPr>
          <w:rFonts w:cs="Times New Roman"/>
          <w:color w:val="000000" w:themeColor="text1"/>
        </w:rPr>
        <w:t xml:space="preserve"> artırdığı vurgulanmaktadır.</w:t>
      </w:r>
      <w:r w:rsidR="0074011D">
        <w:rPr>
          <w:rFonts w:cs="Times New Roman"/>
          <w:color w:val="FF0000"/>
        </w:rPr>
        <w:t xml:space="preserve"> </w:t>
      </w:r>
      <w:r w:rsidRPr="00955AC0">
        <w:rPr>
          <w:rFonts w:cs="Times New Roman"/>
          <w:color w:val="000000" w:themeColor="text1"/>
        </w:rPr>
        <w:t>Yine</w:t>
      </w:r>
      <w:r w:rsidR="00DB4CDD">
        <w:rPr>
          <w:rFonts w:cs="Times New Roman"/>
          <w:color w:val="000000" w:themeColor="text1"/>
        </w:rPr>
        <w:t>,</w:t>
      </w:r>
      <w:r w:rsidRPr="00955AC0">
        <w:rPr>
          <w:rFonts w:cs="Times New Roman"/>
          <w:color w:val="000000" w:themeColor="text1"/>
        </w:rPr>
        <w:t xml:space="preserve"> </w:t>
      </w:r>
      <w:r w:rsidR="00EC534C">
        <w:rPr>
          <w:rFonts w:cs="Times New Roman"/>
          <w:color w:val="000000" w:themeColor="text1"/>
        </w:rPr>
        <w:t>Uzmen ve Mağden (2002)’</w:t>
      </w:r>
      <w:r w:rsidR="00C645F5" w:rsidRPr="00955AC0">
        <w:rPr>
          <w:rFonts w:cs="Times New Roman"/>
          <w:color w:val="000000" w:themeColor="text1"/>
        </w:rPr>
        <w:t>in</w:t>
      </w:r>
      <w:r w:rsidR="004645D5" w:rsidRPr="00955AC0">
        <w:rPr>
          <w:rFonts w:cs="Times New Roman"/>
          <w:color w:val="000000" w:themeColor="text1"/>
        </w:rPr>
        <w:t xml:space="preserve"> çalışmasında </w:t>
      </w:r>
      <w:r w:rsidR="00C645F5" w:rsidRPr="00955AC0">
        <w:rPr>
          <w:rFonts w:cs="Times New Roman"/>
          <w:color w:val="000000" w:themeColor="text1"/>
        </w:rPr>
        <w:t xml:space="preserve">yardım etme ve paylaşma </w:t>
      </w:r>
      <w:r w:rsidR="003A7B81" w:rsidRPr="00955AC0">
        <w:rPr>
          <w:rFonts w:cs="Times New Roman"/>
          <w:color w:val="000000" w:themeColor="text1"/>
        </w:rPr>
        <w:t xml:space="preserve">gibi </w:t>
      </w:r>
      <w:r w:rsidR="00C645F5" w:rsidRPr="00955AC0">
        <w:rPr>
          <w:rFonts w:cs="Times New Roman"/>
          <w:color w:val="000000" w:themeColor="text1"/>
        </w:rPr>
        <w:t xml:space="preserve">prososyal davranış içeren </w:t>
      </w:r>
      <w:r w:rsidR="003A7B81" w:rsidRPr="00955AC0">
        <w:rPr>
          <w:rFonts w:cs="Times New Roman"/>
          <w:color w:val="000000" w:themeColor="text1"/>
        </w:rPr>
        <w:t xml:space="preserve">resimli </w:t>
      </w:r>
      <w:r w:rsidR="002A3892" w:rsidRPr="00955AC0">
        <w:rPr>
          <w:rFonts w:cs="Times New Roman"/>
          <w:color w:val="000000" w:themeColor="text1"/>
        </w:rPr>
        <w:t>hikâyelerin</w:t>
      </w:r>
      <w:r w:rsidR="003A7B81" w:rsidRPr="00955AC0">
        <w:rPr>
          <w:rFonts w:cs="Times New Roman"/>
          <w:color w:val="000000" w:themeColor="text1"/>
        </w:rPr>
        <w:t xml:space="preserve"> işitsel ve görsel olarak çocuğa sunulmasının çocukların prososyal d</w:t>
      </w:r>
      <w:r w:rsidR="004645D5" w:rsidRPr="00955AC0">
        <w:rPr>
          <w:rFonts w:cs="Times New Roman"/>
          <w:color w:val="000000" w:themeColor="text1"/>
        </w:rPr>
        <w:t>avranışlarını artırdığı görülmektedir.</w:t>
      </w:r>
    </w:p>
    <w:p w:rsidR="00DB4CDD" w:rsidRPr="00066716" w:rsidRDefault="00272983" w:rsidP="00DB4CDD">
      <w:pPr>
        <w:spacing w:after="360" w:line="360" w:lineRule="auto"/>
        <w:jc w:val="both"/>
        <w:rPr>
          <w:rFonts w:cs="Times New Roman"/>
          <w:color w:val="00B0F0"/>
        </w:rPr>
      </w:pPr>
      <w:r>
        <w:rPr>
          <w:rFonts w:cs="Times New Roman"/>
          <w:color w:val="000000" w:themeColor="text1"/>
        </w:rPr>
        <w:t>Sonuç olarak okul önce</w:t>
      </w:r>
      <w:r w:rsidR="00DB4CDD">
        <w:rPr>
          <w:rFonts w:cs="Times New Roman"/>
          <w:color w:val="000000" w:themeColor="text1"/>
        </w:rPr>
        <w:t>si</w:t>
      </w:r>
      <w:r>
        <w:rPr>
          <w:rFonts w:cs="Times New Roman"/>
          <w:color w:val="000000" w:themeColor="text1"/>
        </w:rPr>
        <w:t xml:space="preserve"> dönem birçok kazanımlarda kritik bir yere sahip olduğu gibi prososyal davranışların kazanılmasında</w:t>
      </w:r>
      <w:r w:rsidR="00066716">
        <w:rPr>
          <w:rFonts w:cs="Times New Roman"/>
          <w:color w:val="000000" w:themeColor="text1"/>
        </w:rPr>
        <w:t xml:space="preserve"> da</w:t>
      </w:r>
      <w:r>
        <w:rPr>
          <w:rFonts w:cs="Times New Roman"/>
          <w:color w:val="000000" w:themeColor="text1"/>
        </w:rPr>
        <w:t xml:space="preserve"> önemli bir konumdadır. B</w:t>
      </w:r>
      <w:r w:rsidR="00066716">
        <w:rPr>
          <w:rFonts w:cs="Times New Roman"/>
          <w:color w:val="000000" w:themeColor="text1"/>
        </w:rPr>
        <w:t>u dönemde kişisel farklılıklar</w:t>
      </w:r>
      <w:r>
        <w:rPr>
          <w:rFonts w:cs="Times New Roman"/>
          <w:color w:val="000000" w:themeColor="text1"/>
        </w:rPr>
        <w:t>da göz önünde bulundurularak daha kolay ve kalıcı bir şekilde bu davranışları kazandırmak mümkün olabilir. Burada bireysel farklılıklardan kastedilen z</w:t>
      </w:r>
      <w:r w:rsidR="00DD5045">
        <w:rPr>
          <w:rFonts w:cs="Times New Roman"/>
          <w:color w:val="000000" w:themeColor="text1"/>
        </w:rPr>
        <w:t xml:space="preserve">ekâ alanlarıdır. </w:t>
      </w:r>
      <w:r w:rsidR="00DD5045" w:rsidRPr="00B453EC">
        <w:rPr>
          <w:rFonts w:cs="Times New Roman"/>
        </w:rPr>
        <w:t xml:space="preserve">Zekâ alanları </w:t>
      </w:r>
      <w:r w:rsidRPr="00B453EC">
        <w:rPr>
          <w:rFonts w:cs="Times New Roman"/>
        </w:rPr>
        <w:t xml:space="preserve">dikkate alınarak yapılacak eğitim yaşantısının, eğitim kalitesine katkısı </w:t>
      </w:r>
      <w:r w:rsidR="0074011D" w:rsidRPr="00B453EC">
        <w:rPr>
          <w:rFonts w:cs="Times New Roman"/>
        </w:rPr>
        <w:t xml:space="preserve">büyük olacağı düşünülmektedir. </w:t>
      </w:r>
      <w:r w:rsidR="00C926AF">
        <w:rPr>
          <w:rFonts w:cs="Times New Roman"/>
        </w:rPr>
        <w:t xml:space="preserve">Çünkü çocukların zekâ alanlarının bilinmesi ve bu </w:t>
      </w:r>
      <w:r w:rsidR="008E46F3">
        <w:rPr>
          <w:rFonts w:cs="Times New Roman"/>
        </w:rPr>
        <w:t>zekâ</w:t>
      </w:r>
      <w:r w:rsidR="00C926AF">
        <w:rPr>
          <w:rFonts w:cs="Times New Roman"/>
        </w:rPr>
        <w:t xml:space="preserve"> alanlarına yönelik çalışmaların yapılması “ nasıl daha kolay öğrenebileceklerini” keşfetmelerine yardımcı olacağı ifade edilebilir</w:t>
      </w:r>
      <w:r w:rsidR="00C926AF">
        <w:rPr>
          <w:color w:val="FF0000"/>
          <w:sz w:val="23"/>
          <w:szCs w:val="23"/>
        </w:rPr>
        <w:t xml:space="preserve"> </w:t>
      </w:r>
      <w:r w:rsidR="00C926AF" w:rsidRPr="00C926AF">
        <w:rPr>
          <w:sz w:val="23"/>
          <w:szCs w:val="23"/>
        </w:rPr>
        <w:t>(Brualdi, 1998’den aktaran Ünver, 2016).</w:t>
      </w:r>
      <w:r w:rsidR="00C926AF">
        <w:rPr>
          <w:sz w:val="23"/>
          <w:szCs w:val="23"/>
        </w:rPr>
        <w:t xml:space="preserve"> </w:t>
      </w:r>
      <w:r w:rsidR="00066716" w:rsidRPr="00B453EC">
        <w:rPr>
          <w:rFonts w:cs="Times New Roman"/>
        </w:rPr>
        <w:t>Bu araştırmada da vurgulandığı gibi</w:t>
      </w:r>
      <w:r w:rsidR="00DD5045" w:rsidRPr="00B453EC">
        <w:rPr>
          <w:rFonts w:cs="Times New Roman"/>
        </w:rPr>
        <w:t>, çocu</w:t>
      </w:r>
      <w:r w:rsidR="0074011D" w:rsidRPr="00B453EC">
        <w:rPr>
          <w:rFonts w:cs="Times New Roman"/>
        </w:rPr>
        <w:t>klara</w:t>
      </w:r>
      <w:r w:rsidR="00DD5045" w:rsidRPr="00B453EC">
        <w:rPr>
          <w:rFonts w:cs="Times New Roman"/>
        </w:rPr>
        <w:t xml:space="preserve"> kazandırılacak olan prososyal davranışlar</w:t>
      </w:r>
      <w:r w:rsidR="00A74E6E" w:rsidRPr="00B453EC">
        <w:rPr>
          <w:rFonts w:cs="Times New Roman"/>
        </w:rPr>
        <w:t xml:space="preserve"> ile</w:t>
      </w:r>
      <w:r w:rsidR="00DD5045" w:rsidRPr="00B453EC">
        <w:rPr>
          <w:rFonts w:cs="Times New Roman"/>
        </w:rPr>
        <w:t xml:space="preserve"> </w:t>
      </w:r>
      <w:r w:rsidR="00A74E6E" w:rsidRPr="00B453EC">
        <w:rPr>
          <w:rFonts w:cs="Times New Roman"/>
        </w:rPr>
        <w:t>zekâ alanlar</w:t>
      </w:r>
      <w:r w:rsidR="0074011D" w:rsidRPr="00B453EC">
        <w:rPr>
          <w:rFonts w:cs="Times New Roman"/>
        </w:rPr>
        <w:t>ı</w:t>
      </w:r>
      <w:r w:rsidR="00A74E6E" w:rsidRPr="00B453EC">
        <w:rPr>
          <w:rFonts w:cs="Times New Roman"/>
        </w:rPr>
        <w:t xml:space="preserve"> arasın</w:t>
      </w:r>
      <w:r w:rsidR="0074011D" w:rsidRPr="00B453EC">
        <w:rPr>
          <w:rFonts w:cs="Times New Roman"/>
        </w:rPr>
        <w:t>d</w:t>
      </w:r>
      <w:r w:rsidR="00A74E6E" w:rsidRPr="00B453EC">
        <w:rPr>
          <w:rFonts w:cs="Times New Roman"/>
        </w:rPr>
        <w:t>a bir ilişki</w:t>
      </w:r>
      <w:r w:rsidR="00066716" w:rsidRPr="00B453EC">
        <w:rPr>
          <w:rFonts w:cs="Times New Roman"/>
        </w:rPr>
        <w:t>nin var olup olmama durumunun belirlenmesi</w:t>
      </w:r>
      <w:r w:rsidR="00383E56" w:rsidRPr="00B453EC">
        <w:rPr>
          <w:rFonts w:cs="Times New Roman"/>
        </w:rPr>
        <w:t>yle</w:t>
      </w:r>
      <w:r w:rsidR="00066716" w:rsidRPr="00B453EC">
        <w:rPr>
          <w:rFonts w:cs="Times New Roman"/>
        </w:rPr>
        <w:t>,</w:t>
      </w:r>
      <w:r w:rsidR="00383E56" w:rsidRPr="00B453EC">
        <w:rPr>
          <w:rFonts w:cs="Times New Roman"/>
        </w:rPr>
        <w:t xml:space="preserve"> konu hakkındaki bilgi</w:t>
      </w:r>
      <w:r w:rsidR="00383E56">
        <w:rPr>
          <w:rFonts w:cs="Times New Roman"/>
          <w:color w:val="FF0000"/>
        </w:rPr>
        <w:t xml:space="preserve"> </w:t>
      </w:r>
      <w:r w:rsidR="00383E56" w:rsidRPr="00B453EC">
        <w:rPr>
          <w:rFonts w:cs="Times New Roman"/>
        </w:rPr>
        <w:t xml:space="preserve">eksikliğinin kısmen de olsa giderileceği ve </w:t>
      </w:r>
      <w:r w:rsidR="00066716" w:rsidRPr="00B453EC">
        <w:rPr>
          <w:rFonts w:cs="Times New Roman"/>
        </w:rPr>
        <w:t>alanyazına yeni bilgiler sun</w:t>
      </w:r>
      <w:r w:rsidR="00383E56" w:rsidRPr="00B453EC">
        <w:rPr>
          <w:rFonts w:cs="Times New Roman"/>
        </w:rPr>
        <w:t>ul</w:t>
      </w:r>
      <w:r w:rsidR="00066716" w:rsidRPr="00B453EC">
        <w:rPr>
          <w:rFonts w:cs="Times New Roman"/>
        </w:rPr>
        <w:t xml:space="preserve">acağı </w:t>
      </w:r>
      <w:r w:rsidR="00DD5045" w:rsidRPr="00B453EC">
        <w:rPr>
          <w:rFonts w:cs="Times New Roman"/>
        </w:rPr>
        <w:t>söylenebilir.</w:t>
      </w:r>
    </w:p>
    <w:p w:rsidR="00DB4CDD" w:rsidRDefault="00DB4CDD" w:rsidP="00DB4CDD">
      <w:pPr>
        <w:spacing w:after="360" w:line="360" w:lineRule="auto"/>
        <w:jc w:val="both"/>
        <w:rPr>
          <w:b/>
        </w:rPr>
      </w:pPr>
    </w:p>
    <w:p w:rsidR="00DB4CDD" w:rsidRDefault="00DB4CDD" w:rsidP="00DB4CDD">
      <w:pPr>
        <w:spacing w:after="360" w:line="360" w:lineRule="auto"/>
        <w:jc w:val="both"/>
        <w:rPr>
          <w:b/>
        </w:rPr>
      </w:pPr>
    </w:p>
    <w:p w:rsidR="00DB4CDD" w:rsidRDefault="00DB4CDD" w:rsidP="00DB4CDD">
      <w:pPr>
        <w:spacing w:after="360" w:line="360" w:lineRule="auto"/>
        <w:jc w:val="both"/>
        <w:rPr>
          <w:b/>
        </w:rPr>
      </w:pPr>
    </w:p>
    <w:p w:rsidR="00DB4CDD" w:rsidRDefault="00DB4CDD" w:rsidP="00DB4CDD">
      <w:pPr>
        <w:spacing w:after="360" w:line="360" w:lineRule="auto"/>
        <w:jc w:val="both"/>
        <w:rPr>
          <w:b/>
        </w:rPr>
      </w:pPr>
    </w:p>
    <w:p w:rsidR="00DB4CDD" w:rsidRDefault="00DB4CDD" w:rsidP="00DB4CDD">
      <w:pPr>
        <w:spacing w:after="360" w:line="360" w:lineRule="auto"/>
        <w:jc w:val="both"/>
        <w:rPr>
          <w:b/>
        </w:rPr>
      </w:pPr>
    </w:p>
    <w:p w:rsidR="00DB4CDD" w:rsidRDefault="00DB4CDD" w:rsidP="00DB4CDD">
      <w:pPr>
        <w:spacing w:after="360" w:line="360" w:lineRule="auto"/>
        <w:jc w:val="both"/>
        <w:rPr>
          <w:b/>
        </w:rPr>
      </w:pPr>
    </w:p>
    <w:p w:rsidR="001200C3" w:rsidRDefault="001200C3" w:rsidP="00DB4CDD">
      <w:pPr>
        <w:spacing w:after="360" w:line="360" w:lineRule="auto"/>
        <w:jc w:val="both"/>
        <w:rPr>
          <w:b/>
        </w:rPr>
      </w:pPr>
    </w:p>
    <w:p w:rsidR="001200C3" w:rsidRDefault="001200C3" w:rsidP="00DB4CDD">
      <w:pPr>
        <w:spacing w:after="360" w:line="360" w:lineRule="auto"/>
        <w:jc w:val="both"/>
        <w:rPr>
          <w:b/>
        </w:rPr>
      </w:pPr>
    </w:p>
    <w:p w:rsidR="001200C3" w:rsidRDefault="001200C3" w:rsidP="00DB4CDD">
      <w:pPr>
        <w:spacing w:after="360" w:line="360" w:lineRule="auto"/>
        <w:jc w:val="both"/>
        <w:rPr>
          <w:b/>
        </w:rPr>
      </w:pPr>
    </w:p>
    <w:p w:rsidR="001200C3" w:rsidRDefault="001200C3" w:rsidP="00DB4CDD">
      <w:pPr>
        <w:spacing w:after="360" w:line="360" w:lineRule="auto"/>
        <w:jc w:val="both"/>
        <w:rPr>
          <w:b/>
        </w:rPr>
      </w:pPr>
    </w:p>
    <w:p w:rsidR="001200C3" w:rsidRDefault="001200C3" w:rsidP="00DB4CDD">
      <w:pPr>
        <w:spacing w:after="360" w:line="360" w:lineRule="auto"/>
        <w:jc w:val="both"/>
        <w:rPr>
          <w:b/>
        </w:rPr>
      </w:pPr>
    </w:p>
    <w:p w:rsidR="001200C3" w:rsidRDefault="001200C3" w:rsidP="00DB4CDD">
      <w:pPr>
        <w:spacing w:after="360" w:line="360" w:lineRule="auto"/>
        <w:jc w:val="both"/>
        <w:rPr>
          <w:b/>
        </w:rPr>
      </w:pPr>
    </w:p>
    <w:p w:rsidR="001200C3" w:rsidRDefault="001200C3" w:rsidP="00DB4CDD">
      <w:pPr>
        <w:spacing w:after="360" w:line="360" w:lineRule="auto"/>
        <w:jc w:val="both"/>
        <w:rPr>
          <w:b/>
        </w:rPr>
      </w:pPr>
    </w:p>
    <w:p w:rsidR="00436B77" w:rsidRPr="00DB4CDD" w:rsidRDefault="00822F39" w:rsidP="001B7169">
      <w:pPr>
        <w:pStyle w:val="Balk1"/>
        <w:rPr>
          <w:rFonts w:cs="Times New Roman"/>
          <w:color w:val="FF0000"/>
        </w:rPr>
      </w:pPr>
      <w:bookmarkStart w:id="52" w:name="_Toc515741449"/>
      <w:r w:rsidRPr="00DB4CDD">
        <w:t>3. YÖNTEM</w:t>
      </w:r>
      <w:bookmarkEnd w:id="52"/>
    </w:p>
    <w:p w:rsidR="00436B77" w:rsidRPr="001B7169" w:rsidRDefault="00CC24A1" w:rsidP="001B7169">
      <w:pPr>
        <w:pStyle w:val="Balk2"/>
      </w:pPr>
      <w:bookmarkStart w:id="53" w:name="_Toc515741450"/>
      <w:r w:rsidRPr="001B7169">
        <w:t>3.1</w:t>
      </w:r>
      <w:r w:rsidR="00822F39" w:rsidRPr="001B7169">
        <w:t>. Araştırmanın Modeli</w:t>
      </w:r>
      <w:bookmarkEnd w:id="53"/>
    </w:p>
    <w:p w:rsidR="00436B77" w:rsidRPr="00AE1E01" w:rsidRDefault="00822F39" w:rsidP="00FC0A3D">
      <w:pPr>
        <w:spacing w:after="360" w:line="360" w:lineRule="auto"/>
        <w:jc w:val="both"/>
        <w:rPr>
          <w:rFonts w:cs="Times New Roman"/>
          <w:color w:val="FF0000"/>
        </w:rPr>
      </w:pPr>
      <w:r w:rsidRPr="00955AC0">
        <w:rPr>
          <w:rFonts w:cs="Times New Roman"/>
        </w:rPr>
        <w:t>Bu araştırmada okul ö</w:t>
      </w:r>
      <w:r w:rsidR="007A54FE" w:rsidRPr="00955AC0">
        <w:rPr>
          <w:rFonts w:cs="Times New Roman"/>
        </w:rPr>
        <w:t xml:space="preserve">ncesi eğitimi alan 48-60 aylık </w:t>
      </w:r>
      <w:r w:rsidRPr="00955AC0">
        <w:rPr>
          <w:rFonts w:cs="Times New Roman"/>
        </w:rPr>
        <w:t xml:space="preserve">çocukların </w:t>
      </w:r>
      <w:r w:rsidR="00E11F19" w:rsidRPr="00955AC0">
        <w:rPr>
          <w:rFonts w:cs="Times New Roman"/>
        </w:rPr>
        <w:t>zekâ</w:t>
      </w:r>
      <w:r w:rsidR="007A54FE" w:rsidRPr="00955AC0">
        <w:rPr>
          <w:rFonts w:cs="Times New Roman"/>
        </w:rPr>
        <w:t xml:space="preserve"> alanlarıyla </w:t>
      </w:r>
      <w:r w:rsidRPr="00955AC0">
        <w:rPr>
          <w:rFonts w:cs="Times New Roman"/>
        </w:rPr>
        <w:t>prososyal davranışları arasındaki ilişkinin</w:t>
      </w:r>
      <w:r w:rsidRPr="006C0127">
        <w:rPr>
          <w:rFonts w:cs="Times New Roman"/>
        </w:rPr>
        <w:t xml:space="preserve"> </w:t>
      </w:r>
      <w:r w:rsidR="000E394B" w:rsidRPr="006C0127">
        <w:rPr>
          <w:rFonts w:cs="Times New Roman"/>
        </w:rPr>
        <w:t>belirlenmesi</w:t>
      </w:r>
      <w:r w:rsidRPr="006C0127">
        <w:rPr>
          <w:rFonts w:cs="Times New Roman"/>
        </w:rPr>
        <w:t xml:space="preserve"> amacıyla </w:t>
      </w:r>
      <w:r w:rsidR="00B25D08">
        <w:rPr>
          <w:rFonts w:cs="Times New Roman"/>
        </w:rPr>
        <w:t>kesitsel</w:t>
      </w:r>
      <w:r w:rsidR="0004473E">
        <w:rPr>
          <w:rFonts w:cs="Times New Roman"/>
        </w:rPr>
        <w:t xml:space="preserve"> ve </w:t>
      </w:r>
      <w:r w:rsidR="0004473E" w:rsidRPr="006C0127">
        <w:rPr>
          <w:rFonts w:cs="Times New Roman"/>
        </w:rPr>
        <w:t>ilişkisel</w:t>
      </w:r>
      <w:r w:rsidR="00B25D08">
        <w:rPr>
          <w:rFonts w:cs="Times New Roman"/>
        </w:rPr>
        <w:t xml:space="preserve"> </w:t>
      </w:r>
      <w:r w:rsidRPr="006C0127">
        <w:rPr>
          <w:rFonts w:cs="Times New Roman"/>
        </w:rPr>
        <w:t xml:space="preserve">tarama </w:t>
      </w:r>
      <w:r w:rsidR="000E394B" w:rsidRPr="006C0127">
        <w:rPr>
          <w:rFonts w:cs="Times New Roman"/>
        </w:rPr>
        <w:t>modeli kullanılmıştır</w:t>
      </w:r>
      <w:r w:rsidR="000E394B">
        <w:rPr>
          <w:rFonts w:cs="Times New Roman"/>
        </w:rPr>
        <w:t>.</w:t>
      </w:r>
      <w:r w:rsidR="00A3193A" w:rsidRPr="00955AC0">
        <w:rPr>
          <w:rFonts w:cs="Times New Roman"/>
        </w:rPr>
        <w:t xml:space="preserve"> </w:t>
      </w:r>
      <w:r w:rsidR="000E394B" w:rsidRPr="006C0127">
        <w:rPr>
          <w:rFonts w:cs="Times New Roman"/>
        </w:rPr>
        <w:t>T</w:t>
      </w:r>
      <w:r w:rsidR="000B2DF0" w:rsidRPr="006C0127">
        <w:rPr>
          <w:rFonts w:cs="Times New Roman"/>
        </w:rPr>
        <w:t xml:space="preserve">arama modelleri, geçmişte ya da </w:t>
      </w:r>
      <w:r w:rsidR="000E394B" w:rsidRPr="006C0127">
        <w:rPr>
          <w:rFonts w:cs="Times New Roman"/>
        </w:rPr>
        <w:t xml:space="preserve">şimdi var </w:t>
      </w:r>
      <w:r w:rsidR="000B2DF0" w:rsidRPr="006C0127">
        <w:rPr>
          <w:rFonts w:cs="Times New Roman"/>
        </w:rPr>
        <w:t xml:space="preserve">olan bir durumu </w:t>
      </w:r>
      <w:r w:rsidR="0021258B" w:rsidRPr="006C0127">
        <w:rPr>
          <w:rFonts w:cs="Times New Roman"/>
        </w:rPr>
        <w:t xml:space="preserve">var </w:t>
      </w:r>
      <w:r w:rsidR="000E394B" w:rsidRPr="006C0127">
        <w:rPr>
          <w:rFonts w:cs="Times New Roman"/>
        </w:rPr>
        <w:t xml:space="preserve">olduğu </w:t>
      </w:r>
      <w:r w:rsidR="0021258B" w:rsidRPr="006C0127">
        <w:rPr>
          <w:rFonts w:cs="Times New Roman"/>
        </w:rPr>
        <w:t>haliyle ifadeye dönüştürmeyi</w:t>
      </w:r>
      <w:r w:rsidR="000B2DF0" w:rsidRPr="006C0127">
        <w:rPr>
          <w:rFonts w:cs="Times New Roman"/>
        </w:rPr>
        <w:t xml:space="preserve"> </w:t>
      </w:r>
      <w:r w:rsidR="000E394B" w:rsidRPr="006C0127">
        <w:rPr>
          <w:rFonts w:cs="Times New Roman"/>
        </w:rPr>
        <w:t>hedefleyen</w:t>
      </w:r>
      <w:r w:rsidR="000B2DF0" w:rsidRPr="006C0127">
        <w:rPr>
          <w:rFonts w:cs="Times New Roman"/>
        </w:rPr>
        <w:t xml:space="preserve">, </w:t>
      </w:r>
      <w:r w:rsidR="0021258B" w:rsidRPr="006C0127">
        <w:rPr>
          <w:rFonts w:cs="Times New Roman"/>
        </w:rPr>
        <w:t>araştırılacak durum, kişi veya nesnenin</w:t>
      </w:r>
      <w:r w:rsidR="000B2DF0" w:rsidRPr="006C0127">
        <w:rPr>
          <w:rFonts w:cs="Times New Roman"/>
        </w:rPr>
        <w:t xml:space="preserve">, </w:t>
      </w:r>
      <w:r w:rsidR="0021258B" w:rsidRPr="006C0127">
        <w:rPr>
          <w:rFonts w:cs="Times New Roman"/>
        </w:rPr>
        <w:t>bulunduğu şartlar çerçevesinde betimlen</w:t>
      </w:r>
      <w:r w:rsidR="00595B57" w:rsidRPr="006C0127">
        <w:rPr>
          <w:rFonts w:cs="Times New Roman"/>
        </w:rPr>
        <w:t xml:space="preserve">diği </w:t>
      </w:r>
      <w:r w:rsidR="006C0127" w:rsidRPr="006C0127">
        <w:rPr>
          <w:rFonts w:cs="Times New Roman"/>
        </w:rPr>
        <w:t>model</w:t>
      </w:r>
      <w:r w:rsidR="0021258B" w:rsidRPr="006C0127">
        <w:rPr>
          <w:rFonts w:cs="Times New Roman"/>
        </w:rPr>
        <w:t>dir</w:t>
      </w:r>
      <w:r w:rsidR="000B2DF0" w:rsidRPr="006C0127">
        <w:rPr>
          <w:rFonts w:cs="Times New Roman"/>
        </w:rPr>
        <w:t>.</w:t>
      </w:r>
      <w:r w:rsidR="000B2DF0" w:rsidRPr="002604DE">
        <w:rPr>
          <w:rFonts w:cs="Times New Roman"/>
          <w:color w:val="FF0000"/>
        </w:rPr>
        <w:t xml:space="preserve"> </w:t>
      </w:r>
      <w:r w:rsidR="00E747E1" w:rsidRPr="00DA482E">
        <w:rPr>
          <w:rFonts w:cs="Times New Roman"/>
        </w:rPr>
        <w:t>Tarama araştırma türleri içerisinde yer alan kesitsel araştırmalarda değişkenler kısa</w:t>
      </w:r>
      <w:r w:rsidR="002604DE" w:rsidRPr="00DA482E">
        <w:rPr>
          <w:rFonts w:cs="Times New Roman"/>
        </w:rPr>
        <w:t xml:space="preserve"> bir</w:t>
      </w:r>
      <w:r w:rsidR="00E747E1" w:rsidRPr="00DA482E">
        <w:rPr>
          <w:rFonts w:cs="Times New Roman"/>
        </w:rPr>
        <w:t xml:space="preserve"> zaman aralığında bir kez toplanırlar (Büyüköztürk,</w:t>
      </w:r>
      <w:r w:rsidR="002604DE" w:rsidRPr="00DA482E">
        <w:rPr>
          <w:rFonts w:cs="Times New Roman"/>
        </w:rPr>
        <w:t xml:space="preserve"> Çakmak, Akgün, Karadeniz ve Demirel,</w:t>
      </w:r>
      <w:r w:rsidR="00E747E1" w:rsidRPr="00DA482E">
        <w:rPr>
          <w:rFonts w:cs="Times New Roman"/>
        </w:rPr>
        <w:t xml:space="preserve"> 2015)</w:t>
      </w:r>
      <w:r w:rsidR="002604DE" w:rsidRPr="00DA482E">
        <w:rPr>
          <w:rFonts w:cs="Times New Roman"/>
        </w:rPr>
        <w:t>. Yine t</w:t>
      </w:r>
      <w:r w:rsidR="006C0127" w:rsidRPr="00DA482E">
        <w:rPr>
          <w:rFonts w:cs="Times New Roman"/>
        </w:rPr>
        <w:t>arama modelleri</w:t>
      </w:r>
      <w:r w:rsidR="0021258B" w:rsidRPr="00DA482E">
        <w:rPr>
          <w:rFonts w:cs="Times New Roman"/>
        </w:rPr>
        <w:t xml:space="preserve"> içerisinde yer alan</w:t>
      </w:r>
      <w:r w:rsidR="000B2DF0" w:rsidRPr="00DA482E">
        <w:rPr>
          <w:rFonts w:cs="Times New Roman"/>
        </w:rPr>
        <w:t xml:space="preserve"> ilişkisel tarama modelleri ise, </w:t>
      </w:r>
      <w:r w:rsidR="0021258B" w:rsidRPr="00DA482E">
        <w:rPr>
          <w:rFonts w:cs="Times New Roman"/>
        </w:rPr>
        <w:t xml:space="preserve">değişkenler arasındaki </w:t>
      </w:r>
      <w:r w:rsidR="00642DA4" w:rsidRPr="00DA482E">
        <w:rPr>
          <w:rFonts w:cs="Times New Roman"/>
        </w:rPr>
        <w:t xml:space="preserve">etkileşim </w:t>
      </w:r>
      <w:r w:rsidR="0021258B" w:rsidRPr="00DA482E">
        <w:rPr>
          <w:rFonts w:cs="Times New Roman"/>
        </w:rPr>
        <w:t xml:space="preserve">veya etkileşim düzeylerini </w:t>
      </w:r>
      <w:r w:rsidR="00642DA4" w:rsidRPr="00DA482E">
        <w:rPr>
          <w:rFonts w:cs="Times New Roman"/>
        </w:rPr>
        <w:t xml:space="preserve">saptamayı hedefleyen araştırma modellerindendir </w:t>
      </w:r>
      <w:r w:rsidR="000E394B" w:rsidRPr="00DA482E">
        <w:rPr>
          <w:rFonts w:cs="Times New Roman"/>
        </w:rPr>
        <w:t>(Karasar, 2015)</w:t>
      </w:r>
      <w:r w:rsidR="000B2DF0" w:rsidRPr="00DA482E">
        <w:rPr>
          <w:rFonts w:cs="Times New Roman"/>
        </w:rPr>
        <w:t xml:space="preserve">. </w:t>
      </w:r>
    </w:p>
    <w:p w:rsidR="00436B77" w:rsidRPr="001B7169" w:rsidRDefault="00822F39" w:rsidP="001B7169">
      <w:pPr>
        <w:pStyle w:val="Balk2"/>
      </w:pPr>
      <w:bookmarkStart w:id="54" w:name="_Toc515741451"/>
      <w:r w:rsidRPr="001B7169">
        <w:t>3.2.</w:t>
      </w:r>
      <w:r w:rsidR="00CC24A1" w:rsidRPr="001B7169">
        <w:t xml:space="preserve"> </w:t>
      </w:r>
      <w:r w:rsidRPr="001B7169">
        <w:t>Evren</w:t>
      </w:r>
      <w:r w:rsidR="004D6B91" w:rsidRPr="001B7169">
        <w:t xml:space="preserve"> ve</w:t>
      </w:r>
      <w:r w:rsidRPr="001B7169">
        <w:t xml:space="preserve"> Örneklem</w:t>
      </w:r>
      <w:bookmarkEnd w:id="54"/>
    </w:p>
    <w:p w:rsidR="00436B77" w:rsidRPr="00DA482E" w:rsidRDefault="00E71A91" w:rsidP="00FC0A3D">
      <w:pPr>
        <w:spacing w:after="360" w:line="360" w:lineRule="auto"/>
        <w:jc w:val="both"/>
        <w:rPr>
          <w:rFonts w:cs="Times New Roman"/>
        </w:rPr>
      </w:pPr>
      <w:r w:rsidRPr="00DA482E">
        <w:rPr>
          <w:rFonts w:cs="Times New Roman"/>
        </w:rPr>
        <w:t>Çalışmanın evreni Amasya İ</w:t>
      </w:r>
      <w:r w:rsidR="00BC63A2" w:rsidRPr="00DA482E">
        <w:rPr>
          <w:rFonts w:cs="Times New Roman"/>
        </w:rPr>
        <w:t>li Merkez ilçe ve Taşova ilçesinde</w:t>
      </w:r>
      <w:r w:rsidR="0013796F" w:rsidRPr="00DA482E">
        <w:rPr>
          <w:rFonts w:cs="Times New Roman"/>
        </w:rPr>
        <w:t xml:space="preserve"> </w:t>
      </w:r>
      <w:r w:rsidR="001857B6" w:rsidRPr="00DA482E">
        <w:rPr>
          <w:rFonts w:cs="Times New Roman"/>
        </w:rPr>
        <w:t xml:space="preserve">Okul Öncesi Eğitim alan </w:t>
      </w:r>
      <w:r w:rsidR="00671C6D" w:rsidRPr="00DA482E">
        <w:rPr>
          <w:rFonts w:cs="Times New Roman"/>
        </w:rPr>
        <w:t xml:space="preserve">48-60 aylık </w:t>
      </w:r>
      <w:r w:rsidR="001857B6" w:rsidRPr="00DA482E">
        <w:rPr>
          <w:rFonts w:cs="Times New Roman"/>
        </w:rPr>
        <w:t xml:space="preserve">çocuklar ile </w:t>
      </w:r>
      <w:r w:rsidR="000731D1" w:rsidRPr="00DA482E">
        <w:rPr>
          <w:rFonts w:cs="Times New Roman"/>
        </w:rPr>
        <w:t>anne-babaları</w:t>
      </w:r>
      <w:r w:rsidR="0016628D" w:rsidRPr="00DA482E">
        <w:rPr>
          <w:rFonts w:cs="Times New Roman"/>
        </w:rPr>
        <w:t>nda oluşmaktadır</w:t>
      </w:r>
      <w:r w:rsidR="00132B93" w:rsidRPr="00DA482E">
        <w:rPr>
          <w:rFonts w:cs="Times New Roman"/>
        </w:rPr>
        <w:t xml:space="preserve">. 2016-2017 eğitim öğretim yılında </w:t>
      </w:r>
      <w:r w:rsidR="0016628D" w:rsidRPr="00DA482E">
        <w:rPr>
          <w:rFonts w:cs="Times New Roman"/>
        </w:rPr>
        <w:t>i</w:t>
      </w:r>
      <w:r w:rsidR="00D61790" w:rsidRPr="00DA482E">
        <w:rPr>
          <w:rFonts w:cs="Times New Roman"/>
        </w:rPr>
        <w:t>statistiklerine göre Ama</w:t>
      </w:r>
      <w:r w:rsidR="0084458B" w:rsidRPr="00DA482E">
        <w:rPr>
          <w:rFonts w:cs="Times New Roman"/>
        </w:rPr>
        <w:t>sya il merkezi ve Taşova ilçesin</w:t>
      </w:r>
      <w:r w:rsidR="0016628D" w:rsidRPr="00DA482E">
        <w:rPr>
          <w:rFonts w:cs="Times New Roman"/>
        </w:rPr>
        <w:t xml:space="preserve">de okul </w:t>
      </w:r>
      <w:r w:rsidR="00A97202" w:rsidRPr="00DA482E">
        <w:rPr>
          <w:rFonts w:cs="Times New Roman"/>
        </w:rPr>
        <w:t>öncesi eğitim alan</w:t>
      </w:r>
      <w:r w:rsidR="00132B93" w:rsidRPr="00DA482E">
        <w:rPr>
          <w:rFonts w:cs="Times New Roman"/>
        </w:rPr>
        <w:t xml:space="preserve"> ve 48-60 aylık olan</w:t>
      </w:r>
      <w:r w:rsidR="00A97202" w:rsidRPr="00DA482E">
        <w:rPr>
          <w:rFonts w:cs="Times New Roman"/>
        </w:rPr>
        <w:t xml:space="preserve"> çocuk sayısı</w:t>
      </w:r>
      <w:r w:rsidR="0016628D" w:rsidRPr="00DA482E">
        <w:rPr>
          <w:rFonts w:cs="Times New Roman"/>
        </w:rPr>
        <w:t xml:space="preserve"> toplamda</w:t>
      </w:r>
      <w:r w:rsidR="00D61790" w:rsidRPr="00DA482E">
        <w:rPr>
          <w:rFonts w:cs="Times New Roman"/>
        </w:rPr>
        <w:t xml:space="preserve"> </w:t>
      </w:r>
      <w:r w:rsidR="00E1126B" w:rsidRPr="00DA482E">
        <w:rPr>
          <w:rFonts w:cs="Times New Roman"/>
        </w:rPr>
        <w:t>1259</w:t>
      </w:r>
      <w:r w:rsidR="00D61790" w:rsidRPr="00DA482E">
        <w:rPr>
          <w:rFonts w:cs="Times New Roman"/>
        </w:rPr>
        <w:t xml:space="preserve"> </w:t>
      </w:r>
      <w:r w:rsidR="00E1126B" w:rsidRPr="00DA482E">
        <w:rPr>
          <w:rFonts w:cs="Times New Roman"/>
        </w:rPr>
        <w:t>’du</w:t>
      </w:r>
      <w:r w:rsidR="0016628D" w:rsidRPr="00DA482E">
        <w:rPr>
          <w:rFonts w:cs="Times New Roman"/>
        </w:rPr>
        <w:t>r.</w:t>
      </w:r>
    </w:p>
    <w:p w:rsidR="001D1C0A" w:rsidRPr="00EA5979" w:rsidRDefault="00EB20A6" w:rsidP="00FC0A3D">
      <w:pPr>
        <w:spacing w:after="360" w:line="360" w:lineRule="auto"/>
        <w:jc w:val="both"/>
        <w:rPr>
          <w:rFonts w:cs="Times New Roman"/>
          <w:color w:val="FF0000"/>
        </w:rPr>
      </w:pPr>
      <w:r w:rsidRPr="00955AC0">
        <w:rPr>
          <w:rFonts w:cs="Times New Roman"/>
          <w:color w:val="000000" w:themeColor="text1"/>
        </w:rPr>
        <w:t>Araştırmanın örneklemi</w:t>
      </w:r>
      <w:r w:rsidR="00A26A63">
        <w:rPr>
          <w:rFonts w:cs="Times New Roman"/>
          <w:color w:val="000000" w:themeColor="text1"/>
        </w:rPr>
        <w:t>,</w:t>
      </w:r>
      <w:r w:rsidRPr="00955AC0">
        <w:rPr>
          <w:rFonts w:cs="Times New Roman"/>
          <w:color w:val="000000" w:themeColor="text1"/>
        </w:rPr>
        <w:t xml:space="preserve"> </w:t>
      </w:r>
      <w:r w:rsidR="00671C6D" w:rsidRPr="00955AC0">
        <w:rPr>
          <w:rFonts w:cs="Times New Roman"/>
        </w:rPr>
        <w:t>uygun örnekleme</w:t>
      </w:r>
      <w:r w:rsidR="00671C6D" w:rsidRPr="00955AC0">
        <w:rPr>
          <w:rFonts w:cs="Times New Roman"/>
          <w:color w:val="000000" w:themeColor="text1"/>
        </w:rPr>
        <w:t xml:space="preserve"> yöntemiyle </w:t>
      </w:r>
      <w:r w:rsidR="00BC63A2" w:rsidRPr="00955AC0">
        <w:rPr>
          <w:rFonts w:cs="Times New Roman"/>
          <w:color w:val="000000" w:themeColor="text1"/>
        </w:rPr>
        <w:t>Amasya İli Merkez ilçedeki</w:t>
      </w:r>
      <w:r w:rsidR="00E71A91" w:rsidRPr="00955AC0">
        <w:rPr>
          <w:rFonts w:cs="Times New Roman"/>
          <w:color w:val="000000" w:themeColor="text1"/>
        </w:rPr>
        <w:t xml:space="preserve"> </w:t>
      </w:r>
      <w:r w:rsidR="00BC63A2" w:rsidRPr="00955AC0">
        <w:rPr>
          <w:rFonts w:cs="Times New Roman"/>
          <w:color w:val="000000" w:themeColor="text1"/>
        </w:rPr>
        <w:t xml:space="preserve">Milli Eğitim Müdürlüğüne bağlı İl Özel İdaresi Anaokulu ve Zübeyde Hanım Anaokulu, Taşova İlçesindeki Atatürk Ortaokulu bünyesindeki Anasınıfı olmak üzere üç </w:t>
      </w:r>
      <w:r w:rsidR="00671C6D" w:rsidRPr="00955AC0">
        <w:rPr>
          <w:rFonts w:cs="Times New Roman"/>
          <w:color w:val="000000" w:themeColor="text1"/>
        </w:rPr>
        <w:t>okulun A</w:t>
      </w:r>
      <w:r w:rsidR="00BC63A2" w:rsidRPr="00955AC0">
        <w:rPr>
          <w:rFonts w:cs="Times New Roman"/>
          <w:color w:val="000000" w:themeColor="text1"/>
        </w:rPr>
        <w:t>nasın</w:t>
      </w:r>
      <w:r w:rsidR="00671C6D" w:rsidRPr="00955AC0">
        <w:rPr>
          <w:rFonts w:cs="Times New Roman"/>
          <w:color w:val="000000" w:themeColor="text1"/>
        </w:rPr>
        <w:t>ıfları</w:t>
      </w:r>
      <w:r w:rsidR="00BC63A2" w:rsidRPr="00955AC0">
        <w:rPr>
          <w:rFonts w:cs="Times New Roman"/>
          <w:color w:val="000000" w:themeColor="text1"/>
        </w:rPr>
        <w:t xml:space="preserve">na devam eden </w:t>
      </w:r>
      <w:r w:rsidR="0019751F" w:rsidRPr="00955AC0">
        <w:rPr>
          <w:rFonts w:cs="Times New Roman"/>
          <w:color w:val="000000" w:themeColor="text1"/>
        </w:rPr>
        <w:t>48–60</w:t>
      </w:r>
      <w:r w:rsidRPr="00955AC0">
        <w:rPr>
          <w:rFonts w:cs="Times New Roman"/>
          <w:color w:val="000000" w:themeColor="text1"/>
        </w:rPr>
        <w:t xml:space="preserve"> aylık </w:t>
      </w:r>
      <w:r w:rsidR="0019751F" w:rsidRPr="00955AC0">
        <w:rPr>
          <w:rFonts w:cs="Times New Roman"/>
          <w:color w:val="000000" w:themeColor="text1"/>
        </w:rPr>
        <w:t xml:space="preserve">160 çocuk ve bu çocukların anne-babaları </w:t>
      </w:r>
      <w:r w:rsidR="00671C6D" w:rsidRPr="00955AC0">
        <w:rPr>
          <w:rFonts w:cs="Times New Roman"/>
          <w:color w:val="000000" w:themeColor="text1"/>
        </w:rPr>
        <w:t>oluşturmaktadır.</w:t>
      </w:r>
      <w:r w:rsidR="00F32382">
        <w:rPr>
          <w:rFonts w:cs="Times New Roman"/>
          <w:color w:val="000000" w:themeColor="text1"/>
        </w:rPr>
        <w:t xml:space="preserve"> </w:t>
      </w:r>
      <w:r w:rsidR="00F32382" w:rsidRPr="00DA482E">
        <w:rPr>
          <w:rFonts w:cs="Times New Roman"/>
        </w:rPr>
        <w:t xml:space="preserve">Uygun örneklem; zaman, para ve </w:t>
      </w:r>
      <w:proofErr w:type="spellStart"/>
      <w:r w:rsidR="00F32382" w:rsidRPr="00DA482E">
        <w:rPr>
          <w:rFonts w:cs="Times New Roman"/>
        </w:rPr>
        <w:t>işgüçü</w:t>
      </w:r>
      <w:proofErr w:type="spellEnd"/>
      <w:r w:rsidR="00F32382" w:rsidRPr="00DA482E">
        <w:rPr>
          <w:rFonts w:cs="Times New Roman"/>
        </w:rPr>
        <w:t xml:space="preserve"> açısından ulaşılabilir ve uygulanabilir grupların seçilmesini </w:t>
      </w:r>
      <w:r w:rsidR="00DD237A">
        <w:rPr>
          <w:rFonts w:cs="Times New Roman"/>
        </w:rPr>
        <w:t>ifade etmektedir (Büyüköztürk v</w:t>
      </w:r>
      <w:r w:rsidR="00F32382" w:rsidRPr="00DA482E">
        <w:rPr>
          <w:rFonts w:cs="Times New Roman"/>
        </w:rPr>
        <w:t>d. 2015).</w:t>
      </w:r>
      <w:r w:rsidR="00E71A91" w:rsidRPr="00DA482E">
        <w:rPr>
          <w:rFonts w:cs="Times New Roman"/>
        </w:rPr>
        <w:t xml:space="preserve"> </w:t>
      </w:r>
      <w:r w:rsidR="00EA5979" w:rsidRPr="00DA482E">
        <w:rPr>
          <w:rFonts w:cs="Times New Roman"/>
        </w:rPr>
        <w:t>Ö</w:t>
      </w:r>
      <w:r w:rsidR="00D61790" w:rsidRPr="00DA482E">
        <w:rPr>
          <w:rFonts w:cs="Times New Roman"/>
        </w:rPr>
        <w:t>rneklem grubuna alınacak çocuklar 2016 Eylül ayı itibariyle 48 ayını doldurmuş ve 2017 Haziran ayı itibariyle 60 ayını geçmeyecek çocuklar</w:t>
      </w:r>
      <w:r w:rsidR="009C7B5A" w:rsidRPr="00DA482E">
        <w:rPr>
          <w:rFonts w:cs="Times New Roman"/>
        </w:rPr>
        <w:t>dan</w:t>
      </w:r>
      <w:r w:rsidR="00EA5979" w:rsidRPr="00DA482E">
        <w:rPr>
          <w:rFonts w:cs="Times New Roman"/>
        </w:rPr>
        <w:t xml:space="preserve"> </w:t>
      </w:r>
      <w:r w:rsidR="00D61790" w:rsidRPr="00DA482E">
        <w:rPr>
          <w:rFonts w:cs="Times New Roman"/>
        </w:rPr>
        <w:t xml:space="preserve">seçilmiştir. Bu </w:t>
      </w:r>
      <w:proofErr w:type="gramStart"/>
      <w:r w:rsidR="00D61790" w:rsidRPr="00DA482E">
        <w:rPr>
          <w:rFonts w:cs="Times New Roman"/>
        </w:rPr>
        <w:t>kriterlere</w:t>
      </w:r>
      <w:proofErr w:type="gramEnd"/>
      <w:r w:rsidR="00D61790" w:rsidRPr="00DA482E">
        <w:rPr>
          <w:rFonts w:cs="Times New Roman"/>
        </w:rPr>
        <w:t xml:space="preserve"> uygun Amasya il</w:t>
      </w:r>
      <w:r w:rsidR="009F6D0D" w:rsidRPr="00DA482E">
        <w:rPr>
          <w:rFonts w:cs="Times New Roman"/>
        </w:rPr>
        <w:t xml:space="preserve"> </w:t>
      </w:r>
      <w:r w:rsidR="00A76CE1" w:rsidRPr="00DA482E">
        <w:rPr>
          <w:rFonts w:cs="Times New Roman"/>
        </w:rPr>
        <w:t>merkezi ve Taşova ilçesinde toplam 856</w:t>
      </w:r>
      <w:r w:rsidR="00EA5979" w:rsidRPr="00DA482E">
        <w:rPr>
          <w:rFonts w:cs="Times New Roman"/>
        </w:rPr>
        <w:t xml:space="preserve"> çocuk olduğu tespit edilmiştir. Örneklem</w:t>
      </w:r>
      <w:r w:rsidR="00CF45B2" w:rsidRPr="00DA482E">
        <w:rPr>
          <w:rFonts w:cs="Times New Roman"/>
        </w:rPr>
        <w:t xml:space="preserve"> büyüklüğünü tespit etmek için </w:t>
      </w:r>
      <w:r w:rsidR="0016628D" w:rsidRPr="00DA482E">
        <w:rPr>
          <w:rFonts w:cs="Times New Roman"/>
        </w:rPr>
        <w:t>çocuk prososyallik ölçeği madde sayısı</w:t>
      </w:r>
      <w:r w:rsidR="00480C9D" w:rsidRPr="00DA482E">
        <w:rPr>
          <w:rFonts w:cs="Times New Roman"/>
        </w:rPr>
        <w:t xml:space="preserve"> ve TIMI</w:t>
      </w:r>
      <w:r w:rsidR="00A26A63">
        <w:rPr>
          <w:rFonts w:cs="Times New Roman"/>
        </w:rPr>
        <w:t xml:space="preserve"> </w:t>
      </w:r>
      <w:r w:rsidR="00A26A63" w:rsidRPr="00955AC0">
        <w:rPr>
          <w:rFonts w:eastAsia="TimesNewRomanPSMT" w:cs="Times New Roman"/>
        </w:rPr>
        <w:t xml:space="preserve">(Teele Inventory Multiple Intelligence) </w:t>
      </w:r>
      <w:r w:rsidR="00480C9D" w:rsidRPr="00DA482E">
        <w:rPr>
          <w:rFonts w:cs="Times New Roman"/>
        </w:rPr>
        <w:t xml:space="preserve"> testinin resim sayılarından </w:t>
      </w:r>
      <w:r w:rsidR="0016628D" w:rsidRPr="00DA482E">
        <w:rPr>
          <w:rFonts w:cs="Times New Roman"/>
        </w:rPr>
        <w:t>faydalanılmıştır. Çocuk pro</w:t>
      </w:r>
      <w:r w:rsidR="00A97202" w:rsidRPr="00DA482E">
        <w:rPr>
          <w:rFonts w:cs="Times New Roman"/>
        </w:rPr>
        <w:t>sosyallik ölçeğinde anne formunda 21 madde, baba formunda ise 22 madde bulunmaktadır.</w:t>
      </w:r>
      <w:r w:rsidR="007B50F6" w:rsidRPr="00DA482E">
        <w:rPr>
          <w:rFonts w:cs="Times New Roman"/>
        </w:rPr>
        <w:t xml:space="preserve"> </w:t>
      </w:r>
      <w:r w:rsidR="00A97202" w:rsidRPr="00DA482E">
        <w:rPr>
          <w:rFonts w:cs="Times New Roman"/>
        </w:rPr>
        <w:t xml:space="preserve">TIMI </w:t>
      </w:r>
      <w:r w:rsidR="00A26A63" w:rsidRPr="00955AC0">
        <w:rPr>
          <w:rFonts w:eastAsia="TimesNewRomanPSMT" w:cs="Times New Roman"/>
        </w:rPr>
        <w:t xml:space="preserve">(Teele Inventory Multiple Intelligence) </w:t>
      </w:r>
      <w:r w:rsidR="00A97202" w:rsidRPr="00DA482E">
        <w:rPr>
          <w:rFonts w:cs="Times New Roman"/>
        </w:rPr>
        <w:t>testi</w:t>
      </w:r>
      <w:r w:rsidR="007B50F6" w:rsidRPr="00DA482E">
        <w:rPr>
          <w:rFonts w:cs="Times New Roman"/>
        </w:rPr>
        <w:t xml:space="preserve"> </w:t>
      </w:r>
      <w:r w:rsidR="00A97202" w:rsidRPr="00DA482E">
        <w:rPr>
          <w:rFonts w:cs="Times New Roman"/>
        </w:rPr>
        <w:t>is</w:t>
      </w:r>
      <w:r w:rsidR="007B50F6" w:rsidRPr="00DA482E">
        <w:rPr>
          <w:rFonts w:cs="Times New Roman"/>
        </w:rPr>
        <w:t>e 28 çift resimden oluşmaktadır.</w:t>
      </w:r>
      <w:r w:rsidR="00A97202" w:rsidRPr="00DA482E">
        <w:rPr>
          <w:rFonts w:cs="Times New Roman"/>
        </w:rPr>
        <w:t xml:space="preserve"> </w:t>
      </w:r>
      <w:r w:rsidR="00132B93" w:rsidRPr="00DA482E">
        <w:rPr>
          <w:rFonts w:cs="Times New Roman"/>
        </w:rPr>
        <w:t>Ö</w:t>
      </w:r>
      <w:r w:rsidR="00A97202" w:rsidRPr="00DA482E">
        <w:rPr>
          <w:rFonts w:cs="Times New Roman"/>
        </w:rPr>
        <w:t>rneklem büyüklüğü</w:t>
      </w:r>
      <w:r w:rsidR="007B50F6" w:rsidRPr="00DA482E">
        <w:rPr>
          <w:rFonts w:cs="Times New Roman"/>
        </w:rPr>
        <w:t xml:space="preserve"> ölçek</w:t>
      </w:r>
      <w:r w:rsidR="00A97202" w:rsidRPr="00DA482E">
        <w:rPr>
          <w:rFonts w:cs="Times New Roman"/>
        </w:rPr>
        <w:t xml:space="preserve"> madde sa</w:t>
      </w:r>
      <w:r w:rsidR="00D61790" w:rsidRPr="00DA482E">
        <w:rPr>
          <w:rFonts w:cs="Times New Roman"/>
        </w:rPr>
        <w:t xml:space="preserve">yısının en az beş katı </w:t>
      </w:r>
      <w:r w:rsidR="005F56BE" w:rsidRPr="00DA482E">
        <w:rPr>
          <w:rFonts w:cs="Times New Roman"/>
        </w:rPr>
        <w:t>hatta on katı</w:t>
      </w:r>
      <w:r w:rsidR="00D61790" w:rsidRPr="00DA482E">
        <w:rPr>
          <w:rFonts w:cs="Times New Roman"/>
        </w:rPr>
        <w:t xml:space="preserve"> </w:t>
      </w:r>
      <w:r w:rsidR="00132B93" w:rsidRPr="00DA482E">
        <w:rPr>
          <w:rFonts w:cs="Times New Roman"/>
        </w:rPr>
        <w:t>olması gerektiği ifade edilmektedi</w:t>
      </w:r>
      <w:r w:rsidR="008E46F3">
        <w:rPr>
          <w:rFonts w:cs="Times New Roman"/>
        </w:rPr>
        <w:t>r ( Bryman ve Cramer, 2001’den a</w:t>
      </w:r>
      <w:r w:rsidR="00132B93" w:rsidRPr="00DA482E">
        <w:rPr>
          <w:rFonts w:cs="Times New Roman"/>
        </w:rPr>
        <w:t>ktaran Tavşancıl, 2002)</w:t>
      </w:r>
      <w:r w:rsidR="00A97202" w:rsidRPr="00DA482E">
        <w:rPr>
          <w:rFonts w:cs="Times New Roman"/>
        </w:rPr>
        <w:t>.</w:t>
      </w:r>
      <w:r w:rsidR="00A97202">
        <w:rPr>
          <w:rFonts w:cs="Times New Roman"/>
          <w:color w:val="FF0000"/>
        </w:rPr>
        <w:t xml:space="preserve"> </w:t>
      </w:r>
    </w:p>
    <w:p w:rsidR="001D1C0A" w:rsidRDefault="001D1C0A" w:rsidP="001D1C0A">
      <w:pPr>
        <w:spacing w:line="360" w:lineRule="auto"/>
        <w:jc w:val="both"/>
      </w:pPr>
      <w:r>
        <w:t>Aşağıda araştırmanın örneklem grubuna ait bulguları tablolar halinde gösterilmektedir.</w:t>
      </w:r>
    </w:p>
    <w:p w:rsidR="00F06AED" w:rsidRPr="00F06AED" w:rsidRDefault="00F06AED" w:rsidP="00F06AED">
      <w:pPr>
        <w:spacing w:after="360" w:line="240" w:lineRule="auto"/>
        <w:jc w:val="both"/>
        <w:rPr>
          <w:rFonts w:cs="Times New Roman"/>
          <w:color w:val="000000"/>
        </w:rPr>
      </w:pPr>
      <w:r>
        <w:rPr>
          <w:rFonts w:cs="Times New Roman"/>
          <w:color w:val="000000"/>
        </w:rPr>
        <w:t xml:space="preserve">Tablo </w:t>
      </w:r>
      <w:r>
        <w:rPr>
          <w:rFonts w:cs="Times New Roman"/>
        </w:rPr>
        <w:t>3.2</w:t>
      </w:r>
      <w:r w:rsidRPr="00504C2F">
        <w:rPr>
          <w:rFonts w:cs="Times New Roman"/>
        </w:rPr>
        <w:t>.</w:t>
      </w:r>
      <w:r w:rsidRPr="00504C2F">
        <w:rPr>
          <w:rFonts w:cs="Times New Roman"/>
          <w:color w:val="000000"/>
        </w:rPr>
        <w:t>1</w:t>
      </w:r>
      <w:r>
        <w:rPr>
          <w:rFonts w:cs="Times New Roman"/>
          <w:color w:val="000000"/>
        </w:rPr>
        <w:t>. Örneklem Grubunun</w:t>
      </w:r>
      <w:r w:rsidRPr="005E12BE">
        <w:rPr>
          <w:rFonts w:cs="Times New Roman"/>
          <w:color w:val="000000"/>
        </w:rPr>
        <w:t xml:space="preserve"> Dağılımı</w:t>
      </w:r>
    </w:p>
    <w:tbl>
      <w:tblPr>
        <w:tblStyle w:val="TabloKlavuzu"/>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7"/>
        <w:gridCol w:w="1945"/>
        <w:gridCol w:w="2090"/>
        <w:gridCol w:w="2090"/>
      </w:tblGrid>
      <w:tr w:rsidR="001D1C0A" w:rsidTr="005717ED">
        <w:tc>
          <w:tcPr>
            <w:tcW w:w="2127" w:type="dxa"/>
            <w:tcBorders>
              <w:left w:val="nil"/>
              <w:bottom w:val="single" w:sz="4" w:space="0" w:color="auto"/>
              <w:right w:val="nil"/>
            </w:tcBorders>
          </w:tcPr>
          <w:p w:rsidR="001D1C0A" w:rsidRPr="00C66B7E" w:rsidRDefault="001D1C0A" w:rsidP="001D1C0A">
            <w:pPr>
              <w:spacing w:line="360" w:lineRule="auto"/>
              <w:jc w:val="both"/>
              <w:rPr>
                <w:sz w:val="20"/>
                <w:szCs w:val="20"/>
              </w:rPr>
            </w:pPr>
          </w:p>
        </w:tc>
        <w:tc>
          <w:tcPr>
            <w:tcW w:w="1945" w:type="dxa"/>
            <w:tcBorders>
              <w:left w:val="nil"/>
              <w:bottom w:val="single" w:sz="4" w:space="0" w:color="auto"/>
              <w:right w:val="nil"/>
            </w:tcBorders>
          </w:tcPr>
          <w:p w:rsidR="001D1C0A" w:rsidRPr="00C66B7E" w:rsidRDefault="001D1C0A" w:rsidP="001D1C0A">
            <w:pPr>
              <w:spacing w:line="360" w:lineRule="auto"/>
              <w:jc w:val="both"/>
              <w:rPr>
                <w:sz w:val="20"/>
                <w:szCs w:val="20"/>
              </w:rPr>
            </w:pPr>
          </w:p>
        </w:tc>
        <w:tc>
          <w:tcPr>
            <w:tcW w:w="2090" w:type="dxa"/>
            <w:tcBorders>
              <w:left w:val="nil"/>
              <w:bottom w:val="single" w:sz="4" w:space="0" w:color="auto"/>
              <w:right w:val="nil"/>
            </w:tcBorders>
          </w:tcPr>
          <w:p w:rsidR="001D1C0A" w:rsidRPr="00C66B7E" w:rsidRDefault="00F06AED" w:rsidP="00F06AED">
            <w:pPr>
              <w:spacing w:line="360" w:lineRule="auto"/>
              <w:rPr>
                <w:b/>
                <w:i/>
                <w:sz w:val="20"/>
                <w:szCs w:val="20"/>
              </w:rPr>
            </w:pPr>
            <w:r w:rsidRPr="00C66B7E">
              <w:rPr>
                <w:b/>
                <w:sz w:val="20"/>
                <w:szCs w:val="20"/>
              </w:rPr>
              <w:t xml:space="preserve">              </w:t>
            </w:r>
            <w:r w:rsidR="00B34DCB">
              <w:rPr>
                <w:b/>
                <w:sz w:val="20"/>
                <w:szCs w:val="20"/>
              </w:rPr>
              <w:t xml:space="preserve">    </w:t>
            </w:r>
            <w:proofErr w:type="gramStart"/>
            <w:r w:rsidR="001D1C0A" w:rsidRPr="00C66B7E">
              <w:rPr>
                <w:b/>
                <w:i/>
                <w:sz w:val="20"/>
                <w:szCs w:val="20"/>
              </w:rPr>
              <w:t>f</w:t>
            </w:r>
            <w:proofErr w:type="gramEnd"/>
          </w:p>
        </w:tc>
        <w:tc>
          <w:tcPr>
            <w:tcW w:w="2090" w:type="dxa"/>
            <w:tcBorders>
              <w:left w:val="nil"/>
              <w:bottom w:val="single" w:sz="4" w:space="0" w:color="auto"/>
              <w:right w:val="nil"/>
            </w:tcBorders>
          </w:tcPr>
          <w:p w:rsidR="001D1C0A" w:rsidRPr="00C66B7E" w:rsidRDefault="001D1C0A" w:rsidP="00F06AED">
            <w:pPr>
              <w:spacing w:line="360" w:lineRule="auto"/>
              <w:jc w:val="center"/>
              <w:rPr>
                <w:b/>
                <w:i/>
                <w:sz w:val="20"/>
                <w:szCs w:val="20"/>
              </w:rPr>
            </w:pPr>
            <w:r w:rsidRPr="00C66B7E">
              <w:rPr>
                <w:b/>
                <w:i/>
                <w:sz w:val="20"/>
                <w:szCs w:val="20"/>
              </w:rPr>
              <w:t>%</w:t>
            </w:r>
          </w:p>
        </w:tc>
      </w:tr>
      <w:tr w:rsidR="00F06AED" w:rsidTr="005717ED">
        <w:trPr>
          <w:trHeight w:val="152"/>
        </w:trPr>
        <w:tc>
          <w:tcPr>
            <w:tcW w:w="2127" w:type="dxa"/>
            <w:vMerge w:val="restart"/>
            <w:tcBorders>
              <w:left w:val="nil"/>
              <w:right w:val="nil"/>
            </w:tcBorders>
          </w:tcPr>
          <w:p w:rsidR="00C66B7E" w:rsidRPr="002904F4" w:rsidRDefault="00C66B7E" w:rsidP="00F06AED">
            <w:pPr>
              <w:spacing w:line="360" w:lineRule="auto"/>
              <w:rPr>
                <w:sz w:val="20"/>
                <w:szCs w:val="20"/>
              </w:rPr>
            </w:pPr>
          </w:p>
          <w:p w:rsidR="00F06AED" w:rsidRPr="002904F4" w:rsidRDefault="00F06AED" w:rsidP="00F06AED">
            <w:pPr>
              <w:spacing w:line="360" w:lineRule="auto"/>
              <w:rPr>
                <w:sz w:val="20"/>
                <w:szCs w:val="20"/>
              </w:rPr>
            </w:pPr>
            <w:r w:rsidRPr="002904F4">
              <w:rPr>
                <w:sz w:val="20"/>
                <w:szCs w:val="20"/>
              </w:rPr>
              <w:t>Cinsiyet</w:t>
            </w: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Kız</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80</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50,0</w:t>
            </w:r>
          </w:p>
        </w:tc>
      </w:tr>
      <w:tr w:rsidR="00F06AED" w:rsidTr="005717ED">
        <w:trPr>
          <w:trHeight w:val="152"/>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Erkek</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80</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50,0</w:t>
            </w:r>
          </w:p>
        </w:tc>
      </w:tr>
      <w:tr w:rsidR="00F06AED" w:rsidTr="005717ED">
        <w:trPr>
          <w:trHeight w:val="254"/>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Toplam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160</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100,0</w:t>
            </w:r>
          </w:p>
        </w:tc>
      </w:tr>
      <w:tr w:rsidR="00F06AED" w:rsidTr="005717ED">
        <w:trPr>
          <w:trHeight w:val="173"/>
        </w:trPr>
        <w:tc>
          <w:tcPr>
            <w:tcW w:w="2127" w:type="dxa"/>
            <w:vMerge w:val="restart"/>
            <w:tcBorders>
              <w:left w:val="nil"/>
              <w:right w:val="nil"/>
            </w:tcBorders>
          </w:tcPr>
          <w:p w:rsidR="00C66B7E" w:rsidRPr="002904F4" w:rsidRDefault="00C66B7E" w:rsidP="00F06AED">
            <w:pPr>
              <w:spacing w:line="360" w:lineRule="auto"/>
              <w:rPr>
                <w:sz w:val="20"/>
                <w:szCs w:val="20"/>
              </w:rPr>
            </w:pPr>
          </w:p>
          <w:p w:rsidR="00F06AED" w:rsidRPr="002904F4" w:rsidRDefault="00DA482E" w:rsidP="00F06AED">
            <w:pPr>
              <w:spacing w:line="360" w:lineRule="auto"/>
              <w:rPr>
                <w:sz w:val="20"/>
                <w:szCs w:val="20"/>
              </w:rPr>
            </w:pPr>
            <w:r>
              <w:rPr>
                <w:sz w:val="20"/>
                <w:szCs w:val="20"/>
              </w:rPr>
              <w:t>Çocuk S</w:t>
            </w:r>
            <w:r w:rsidR="00F06AED" w:rsidRPr="002904F4">
              <w:rPr>
                <w:sz w:val="20"/>
                <w:szCs w:val="20"/>
              </w:rPr>
              <w:t>ayısı</w:t>
            </w: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1</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29</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18,1</w:t>
            </w:r>
          </w:p>
        </w:tc>
      </w:tr>
      <w:tr w:rsidR="00F06AED" w:rsidTr="005717ED">
        <w:trPr>
          <w:trHeight w:val="173"/>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2</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91</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56,9</w:t>
            </w:r>
          </w:p>
        </w:tc>
      </w:tr>
      <w:tr w:rsidR="00F06AED" w:rsidTr="005717ED">
        <w:trPr>
          <w:trHeight w:val="173"/>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3</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40</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25,0</w:t>
            </w:r>
          </w:p>
        </w:tc>
      </w:tr>
      <w:tr w:rsidR="00F06AED" w:rsidTr="005717ED">
        <w:trPr>
          <w:trHeight w:val="233"/>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Toplam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160</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100,0</w:t>
            </w:r>
          </w:p>
        </w:tc>
      </w:tr>
      <w:tr w:rsidR="00F06AED" w:rsidTr="005717ED">
        <w:trPr>
          <w:trHeight w:val="183"/>
        </w:trPr>
        <w:tc>
          <w:tcPr>
            <w:tcW w:w="2127" w:type="dxa"/>
            <w:vMerge w:val="restart"/>
            <w:tcBorders>
              <w:left w:val="nil"/>
              <w:right w:val="nil"/>
            </w:tcBorders>
          </w:tcPr>
          <w:p w:rsidR="00C66B7E" w:rsidRPr="002904F4" w:rsidRDefault="00C66B7E" w:rsidP="00F06AED">
            <w:pPr>
              <w:spacing w:line="360" w:lineRule="auto"/>
              <w:rPr>
                <w:sz w:val="20"/>
                <w:szCs w:val="20"/>
              </w:rPr>
            </w:pPr>
          </w:p>
          <w:p w:rsidR="00F06AED" w:rsidRPr="002904F4" w:rsidRDefault="00DA482E" w:rsidP="00F06AED">
            <w:pPr>
              <w:spacing w:line="360" w:lineRule="auto"/>
              <w:rPr>
                <w:sz w:val="20"/>
                <w:szCs w:val="20"/>
              </w:rPr>
            </w:pPr>
            <w:r>
              <w:rPr>
                <w:sz w:val="20"/>
                <w:szCs w:val="20"/>
              </w:rPr>
              <w:t>Doğum S</w:t>
            </w:r>
            <w:r w:rsidR="00F06AED" w:rsidRPr="002904F4">
              <w:rPr>
                <w:sz w:val="20"/>
                <w:szCs w:val="20"/>
              </w:rPr>
              <w:t>ırası</w:t>
            </w: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1.Çocuk</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68</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42,5</w:t>
            </w:r>
          </w:p>
        </w:tc>
      </w:tr>
      <w:tr w:rsidR="00F06AED" w:rsidTr="005717ED">
        <w:trPr>
          <w:trHeight w:val="193"/>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2.Çocuk</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67</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41,9</w:t>
            </w:r>
          </w:p>
        </w:tc>
      </w:tr>
      <w:tr w:rsidR="00F06AED" w:rsidTr="005717ED">
        <w:trPr>
          <w:trHeight w:val="213"/>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3.çocuk</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25</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15,6</w:t>
            </w:r>
          </w:p>
        </w:tc>
      </w:tr>
      <w:tr w:rsidR="00F06AED" w:rsidTr="005717ED">
        <w:trPr>
          <w:trHeight w:val="193"/>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Toplam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160</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100,0</w:t>
            </w:r>
          </w:p>
        </w:tc>
      </w:tr>
      <w:tr w:rsidR="00F06AED" w:rsidTr="005717ED">
        <w:trPr>
          <w:trHeight w:val="223"/>
        </w:trPr>
        <w:tc>
          <w:tcPr>
            <w:tcW w:w="2127" w:type="dxa"/>
            <w:vMerge w:val="restart"/>
            <w:tcBorders>
              <w:left w:val="nil"/>
              <w:right w:val="nil"/>
            </w:tcBorders>
          </w:tcPr>
          <w:p w:rsidR="00C66B7E" w:rsidRPr="002904F4" w:rsidRDefault="00C66B7E" w:rsidP="00F06AED">
            <w:pPr>
              <w:spacing w:line="360" w:lineRule="auto"/>
              <w:rPr>
                <w:sz w:val="20"/>
                <w:szCs w:val="20"/>
              </w:rPr>
            </w:pPr>
          </w:p>
          <w:p w:rsidR="00F06AED" w:rsidRPr="002904F4" w:rsidRDefault="00DA482E" w:rsidP="00F06AED">
            <w:pPr>
              <w:spacing w:line="360" w:lineRule="auto"/>
              <w:rPr>
                <w:sz w:val="20"/>
                <w:szCs w:val="20"/>
              </w:rPr>
            </w:pPr>
            <w:r>
              <w:rPr>
                <w:sz w:val="20"/>
                <w:szCs w:val="20"/>
              </w:rPr>
              <w:t>Anne E</w:t>
            </w:r>
            <w:r w:rsidR="00F06AED" w:rsidRPr="002904F4">
              <w:rPr>
                <w:sz w:val="20"/>
                <w:szCs w:val="20"/>
              </w:rPr>
              <w:t xml:space="preserve">ğitim </w:t>
            </w:r>
            <w:r>
              <w:rPr>
                <w:sz w:val="20"/>
                <w:szCs w:val="20"/>
              </w:rPr>
              <w:t>D</w:t>
            </w:r>
            <w:r w:rsidR="00F06AED" w:rsidRPr="002904F4">
              <w:rPr>
                <w:sz w:val="20"/>
                <w:szCs w:val="20"/>
              </w:rPr>
              <w:t>urumu</w:t>
            </w: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İlköğretim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49</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30,6</w:t>
            </w:r>
          </w:p>
        </w:tc>
      </w:tr>
      <w:tr w:rsidR="00F06AED" w:rsidTr="005717ED">
        <w:trPr>
          <w:trHeight w:val="274"/>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Ortaöğretim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47</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29,4</w:t>
            </w:r>
          </w:p>
        </w:tc>
      </w:tr>
      <w:tr w:rsidR="00F06AED" w:rsidTr="005717ED">
        <w:trPr>
          <w:trHeight w:val="193"/>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Yükseköğretim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64</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40,0</w:t>
            </w:r>
          </w:p>
        </w:tc>
      </w:tr>
      <w:tr w:rsidR="00F06AED" w:rsidTr="005717ED">
        <w:trPr>
          <w:trHeight w:val="213"/>
        </w:trPr>
        <w:tc>
          <w:tcPr>
            <w:tcW w:w="2127" w:type="dxa"/>
            <w:vMerge/>
            <w:tcBorders>
              <w:left w:val="nil"/>
              <w:right w:val="nil"/>
            </w:tcBorders>
          </w:tcPr>
          <w:p w:rsidR="00F06AED" w:rsidRPr="002904F4" w:rsidRDefault="00F06AED" w:rsidP="00F06AED">
            <w:pPr>
              <w:spacing w:line="360" w:lineRule="auto"/>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Toplam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160</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100,0</w:t>
            </w:r>
          </w:p>
        </w:tc>
      </w:tr>
      <w:tr w:rsidR="00F06AED" w:rsidTr="005717ED">
        <w:trPr>
          <w:trHeight w:val="254"/>
        </w:trPr>
        <w:tc>
          <w:tcPr>
            <w:tcW w:w="2127" w:type="dxa"/>
            <w:vMerge w:val="restart"/>
            <w:tcBorders>
              <w:left w:val="nil"/>
              <w:right w:val="nil"/>
            </w:tcBorders>
          </w:tcPr>
          <w:p w:rsidR="00C66B7E" w:rsidRPr="002904F4" w:rsidRDefault="00C66B7E" w:rsidP="00F06AED">
            <w:pPr>
              <w:spacing w:line="360" w:lineRule="auto"/>
              <w:rPr>
                <w:sz w:val="20"/>
                <w:szCs w:val="20"/>
              </w:rPr>
            </w:pPr>
          </w:p>
          <w:p w:rsidR="00F06AED" w:rsidRPr="002904F4" w:rsidRDefault="00DA482E" w:rsidP="00F06AED">
            <w:pPr>
              <w:spacing w:line="360" w:lineRule="auto"/>
              <w:rPr>
                <w:sz w:val="20"/>
                <w:szCs w:val="20"/>
              </w:rPr>
            </w:pPr>
            <w:r>
              <w:rPr>
                <w:sz w:val="20"/>
                <w:szCs w:val="20"/>
              </w:rPr>
              <w:t>Baba Eğitim D</w:t>
            </w:r>
            <w:r w:rsidR="00F06AED" w:rsidRPr="002904F4">
              <w:rPr>
                <w:sz w:val="20"/>
                <w:szCs w:val="20"/>
              </w:rPr>
              <w:t>urumu</w:t>
            </w: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İlköğretim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26</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16,2</w:t>
            </w:r>
          </w:p>
        </w:tc>
      </w:tr>
      <w:tr w:rsidR="00F06AED" w:rsidTr="005717ED">
        <w:trPr>
          <w:trHeight w:val="193"/>
        </w:trPr>
        <w:tc>
          <w:tcPr>
            <w:tcW w:w="2127" w:type="dxa"/>
            <w:vMerge/>
            <w:tcBorders>
              <w:left w:val="nil"/>
              <w:right w:val="nil"/>
            </w:tcBorders>
          </w:tcPr>
          <w:p w:rsidR="00F06AED" w:rsidRPr="00C66B7E" w:rsidRDefault="00F06AED" w:rsidP="001D1C0A">
            <w:pPr>
              <w:spacing w:line="360" w:lineRule="auto"/>
              <w:jc w:val="both"/>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Ortaöğretim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50</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31,2</w:t>
            </w:r>
          </w:p>
        </w:tc>
      </w:tr>
      <w:tr w:rsidR="00F06AED" w:rsidTr="005717ED">
        <w:trPr>
          <w:trHeight w:val="203"/>
        </w:trPr>
        <w:tc>
          <w:tcPr>
            <w:tcW w:w="2127" w:type="dxa"/>
            <w:vMerge/>
            <w:tcBorders>
              <w:left w:val="nil"/>
              <w:right w:val="nil"/>
            </w:tcBorders>
          </w:tcPr>
          <w:p w:rsidR="00F06AED" w:rsidRPr="00C66B7E" w:rsidRDefault="00F06AED" w:rsidP="001D1C0A">
            <w:pPr>
              <w:spacing w:line="360" w:lineRule="auto"/>
              <w:jc w:val="both"/>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Yükseköğretim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84</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52,5</w:t>
            </w:r>
          </w:p>
        </w:tc>
      </w:tr>
      <w:tr w:rsidR="00F06AED" w:rsidTr="005717ED">
        <w:trPr>
          <w:trHeight w:val="201"/>
        </w:trPr>
        <w:tc>
          <w:tcPr>
            <w:tcW w:w="2127" w:type="dxa"/>
            <w:vMerge/>
            <w:tcBorders>
              <w:left w:val="nil"/>
              <w:right w:val="nil"/>
            </w:tcBorders>
          </w:tcPr>
          <w:p w:rsidR="00F06AED" w:rsidRPr="00C66B7E" w:rsidRDefault="00F06AED" w:rsidP="001D1C0A">
            <w:pPr>
              <w:spacing w:line="360" w:lineRule="auto"/>
              <w:jc w:val="both"/>
              <w:rPr>
                <w:sz w:val="20"/>
                <w:szCs w:val="20"/>
              </w:rPr>
            </w:pPr>
          </w:p>
        </w:tc>
        <w:tc>
          <w:tcPr>
            <w:tcW w:w="1945" w:type="dxa"/>
            <w:tcBorders>
              <w:left w:val="nil"/>
              <w:right w:val="nil"/>
            </w:tcBorders>
          </w:tcPr>
          <w:p w:rsidR="00F06AED" w:rsidRPr="00C66B7E" w:rsidRDefault="00F06AED" w:rsidP="000C53A7">
            <w:pPr>
              <w:autoSpaceDE w:val="0"/>
              <w:autoSpaceDN w:val="0"/>
              <w:adjustRightInd w:val="0"/>
              <w:spacing w:line="320" w:lineRule="atLeast"/>
              <w:rPr>
                <w:rFonts w:cs="Times New Roman"/>
                <w:color w:val="000000"/>
                <w:sz w:val="20"/>
                <w:szCs w:val="20"/>
              </w:rPr>
            </w:pPr>
            <w:r w:rsidRPr="00C66B7E">
              <w:rPr>
                <w:rFonts w:cs="Times New Roman"/>
                <w:color w:val="000000"/>
                <w:sz w:val="20"/>
                <w:szCs w:val="20"/>
              </w:rPr>
              <w:t>Toplam</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160</w:t>
            </w:r>
          </w:p>
        </w:tc>
        <w:tc>
          <w:tcPr>
            <w:tcW w:w="2090" w:type="dxa"/>
            <w:tcBorders>
              <w:left w:val="nil"/>
              <w:right w:val="nil"/>
            </w:tcBorders>
            <w:vAlign w:val="center"/>
          </w:tcPr>
          <w:p w:rsidR="00F06AED" w:rsidRPr="00C66B7E" w:rsidRDefault="00F06AED" w:rsidP="00F06AED">
            <w:pPr>
              <w:autoSpaceDE w:val="0"/>
              <w:autoSpaceDN w:val="0"/>
              <w:adjustRightInd w:val="0"/>
              <w:spacing w:line="320" w:lineRule="atLeast"/>
              <w:jc w:val="center"/>
              <w:rPr>
                <w:rFonts w:cs="Times New Roman"/>
                <w:color w:val="000000"/>
                <w:sz w:val="20"/>
                <w:szCs w:val="20"/>
              </w:rPr>
            </w:pPr>
            <w:r w:rsidRPr="00C66B7E">
              <w:rPr>
                <w:rFonts w:cs="Times New Roman"/>
                <w:color w:val="000000"/>
                <w:sz w:val="20"/>
                <w:szCs w:val="20"/>
              </w:rPr>
              <w:t>100,0</w:t>
            </w:r>
          </w:p>
        </w:tc>
      </w:tr>
    </w:tbl>
    <w:p w:rsidR="001D1C0A" w:rsidRDefault="001D1C0A" w:rsidP="001D1C0A">
      <w:pPr>
        <w:spacing w:after="0" w:line="360" w:lineRule="auto"/>
        <w:jc w:val="both"/>
        <w:rPr>
          <w:rFonts w:cs="Times New Roman"/>
        </w:rPr>
      </w:pPr>
    </w:p>
    <w:p w:rsidR="001D1C0A" w:rsidRPr="003C57A9" w:rsidRDefault="005717ED" w:rsidP="005717ED">
      <w:pPr>
        <w:spacing w:line="360" w:lineRule="auto"/>
        <w:jc w:val="both"/>
        <w:rPr>
          <w:rFonts w:cs="Times New Roman"/>
        </w:rPr>
      </w:pPr>
      <w:r w:rsidRPr="003C57A9">
        <w:rPr>
          <w:rFonts w:cs="Times New Roman"/>
        </w:rPr>
        <w:t>Tablo 3.2.1. incelendiğinde ö</w:t>
      </w:r>
      <w:r w:rsidR="001D1C0A" w:rsidRPr="003C57A9">
        <w:rPr>
          <w:rFonts w:cs="Times New Roman"/>
        </w:rPr>
        <w:t>rneklem grubuna alınan okul öncesi eğitim alan 48–60 aylık çocukların</w:t>
      </w:r>
      <w:r w:rsidR="00A26A63">
        <w:rPr>
          <w:rFonts w:cs="Times New Roman"/>
        </w:rPr>
        <w:t>;</w:t>
      </w:r>
      <w:r w:rsidR="001D1C0A" w:rsidRPr="003C57A9">
        <w:rPr>
          <w:rFonts w:cs="Times New Roman"/>
        </w:rPr>
        <w:t xml:space="preserve"> % 50’sini 80 kişiyle kız,  % 50’sini ise 80</w:t>
      </w:r>
      <w:r w:rsidR="00A26A63">
        <w:rPr>
          <w:rFonts w:cs="Times New Roman"/>
        </w:rPr>
        <w:t xml:space="preserve"> kişiyle erkek çocuklar</w:t>
      </w:r>
      <w:r w:rsidR="001D1C0A" w:rsidRPr="003C57A9">
        <w:rPr>
          <w:rFonts w:cs="Times New Roman"/>
        </w:rPr>
        <w:t xml:space="preserve"> oluşturmaktadır.</w:t>
      </w:r>
      <w:r w:rsidRPr="003C57A9">
        <w:rPr>
          <w:rFonts w:cs="Times New Roman"/>
        </w:rPr>
        <w:t xml:space="preserve"> Ç</w:t>
      </w:r>
      <w:r w:rsidR="00A26A63">
        <w:rPr>
          <w:rFonts w:cs="Times New Roman"/>
        </w:rPr>
        <w:t>ocuk sayılarına göre dağılıma bakıldığında;</w:t>
      </w:r>
      <w:r w:rsidR="00324177">
        <w:rPr>
          <w:rFonts w:cs="Times New Roman"/>
        </w:rPr>
        <w:t xml:space="preserve"> ailelerin </w:t>
      </w:r>
      <w:r w:rsidR="001D1C0A" w:rsidRPr="003C57A9">
        <w:rPr>
          <w:rFonts w:cs="Times New Roman"/>
        </w:rPr>
        <w:t xml:space="preserve"> % 18,1’nin 1 çocuk, % 56,9’ unun 2 çocuk ve % 25,0’ının 3 çocuğa sahip olduğu görülmektedir.</w:t>
      </w:r>
      <w:r w:rsidRPr="003C57A9">
        <w:rPr>
          <w:rFonts w:cs="Times New Roman"/>
        </w:rPr>
        <w:t xml:space="preserve"> Ç</w:t>
      </w:r>
      <w:r w:rsidR="001D1C0A" w:rsidRPr="003C57A9">
        <w:rPr>
          <w:rFonts w:cs="Times New Roman"/>
        </w:rPr>
        <w:t>ocuklar</w:t>
      </w:r>
      <w:r w:rsidR="00324177">
        <w:rPr>
          <w:rFonts w:cs="Times New Roman"/>
        </w:rPr>
        <w:t>ın doğum sırasına göre dağılıma bakıldığında;</w:t>
      </w:r>
      <w:r w:rsidR="001D1C0A" w:rsidRPr="003C57A9">
        <w:rPr>
          <w:rFonts w:cs="Times New Roman"/>
        </w:rPr>
        <w:t xml:space="preserve"> %  42,5’inin 1. çocuk, % 41,9’unun 2.çocuk, % 15,6’sının 3. çocuk olduğu görülmektedir.</w:t>
      </w:r>
      <w:r w:rsidRPr="003C57A9">
        <w:rPr>
          <w:rFonts w:cs="Times New Roman"/>
        </w:rPr>
        <w:t xml:space="preserve"> A</w:t>
      </w:r>
      <w:r w:rsidR="001D1C0A" w:rsidRPr="003C57A9">
        <w:rPr>
          <w:rFonts w:cs="Times New Roman"/>
        </w:rPr>
        <w:t xml:space="preserve">nne eğitim </w:t>
      </w:r>
      <w:r w:rsidR="00324177">
        <w:rPr>
          <w:rFonts w:cs="Times New Roman"/>
        </w:rPr>
        <w:t>durumlarına göre dağılıma bakıldığında;</w:t>
      </w:r>
      <w:r w:rsidR="001D1C0A" w:rsidRPr="003C57A9">
        <w:rPr>
          <w:rFonts w:cs="Times New Roman"/>
        </w:rPr>
        <w:t xml:space="preserve"> %30,6’sını ilköğretim, % 13,1’inin ilkokul, % 29,4’ünün Ortaöğretim, % 40,0’ının yükseköğretim mezunu olduğu görülmektedir.</w:t>
      </w:r>
      <w:r w:rsidRPr="003C57A9">
        <w:rPr>
          <w:rFonts w:cs="Times New Roman"/>
        </w:rPr>
        <w:t xml:space="preserve"> Son olarak </w:t>
      </w:r>
      <w:r w:rsidR="001D1C0A" w:rsidRPr="003C57A9">
        <w:rPr>
          <w:rFonts w:cs="Times New Roman"/>
        </w:rPr>
        <w:t>baba e</w:t>
      </w:r>
      <w:r w:rsidR="00324177">
        <w:rPr>
          <w:rFonts w:cs="Times New Roman"/>
        </w:rPr>
        <w:t>ğitim durumlarına göre dağılım</w:t>
      </w:r>
      <w:r w:rsidR="001D1C0A" w:rsidRPr="003C57A9">
        <w:rPr>
          <w:rFonts w:cs="Times New Roman"/>
        </w:rPr>
        <w:t>a bakıldığında, % 16,2’sinin ilköğretim, % 7,5’inin ilkokul, % 31,2’sinin Ortaöğretim, % 52,5’inin yükseköğretim mezunu olduğu görülmektedir.</w:t>
      </w:r>
    </w:p>
    <w:p w:rsidR="00436B77" w:rsidRPr="001B7169" w:rsidRDefault="00822F39" w:rsidP="001B7169">
      <w:pPr>
        <w:pStyle w:val="Balk2"/>
      </w:pPr>
      <w:bookmarkStart w:id="55" w:name="_Toc515741452"/>
      <w:r w:rsidRPr="001B7169">
        <w:t>3.3. Veri Toplama Araçları</w:t>
      </w:r>
      <w:bookmarkEnd w:id="55"/>
    </w:p>
    <w:p w:rsidR="00436B77" w:rsidRPr="00955AC0" w:rsidRDefault="00BD564B" w:rsidP="00FC0A3D">
      <w:pPr>
        <w:spacing w:after="360" w:line="360" w:lineRule="auto"/>
        <w:jc w:val="both"/>
        <w:rPr>
          <w:rFonts w:cs="Times New Roman"/>
          <w:color w:val="FF0000"/>
        </w:rPr>
      </w:pPr>
      <w:r w:rsidRPr="00955AC0">
        <w:rPr>
          <w:rFonts w:cs="Times New Roman"/>
        </w:rPr>
        <w:t>Çalışmada</w:t>
      </w:r>
      <w:r w:rsidR="00027D0A" w:rsidRPr="00955AC0">
        <w:rPr>
          <w:rFonts w:cs="Times New Roman"/>
        </w:rPr>
        <w:t>, “</w:t>
      </w:r>
      <w:r w:rsidR="00047ADE" w:rsidRPr="00955AC0">
        <w:rPr>
          <w:rFonts w:cs="Times New Roman"/>
        </w:rPr>
        <w:t xml:space="preserve">TIMI </w:t>
      </w:r>
      <w:r w:rsidR="00047ADE" w:rsidRPr="00955AC0">
        <w:rPr>
          <w:rFonts w:eastAsia="TimesNewRomanPSMT" w:cs="Times New Roman"/>
        </w:rPr>
        <w:t>(Teele Inventory Multiple Intelligence) Testi’’,</w:t>
      </w:r>
      <w:r w:rsidR="00027D0A" w:rsidRPr="00955AC0">
        <w:rPr>
          <w:rFonts w:eastAsia="TimesNewRomanPSMT" w:cs="Times New Roman"/>
        </w:rPr>
        <w:t>“</w:t>
      </w:r>
      <w:r w:rsidR="00047ADE" w:rsidRPr="00955AC0">
        <w:rPr>
          <w:rFonts w:cs="Times New Roman"/>
        </w:rPr>
        <w:t>Çocuk Prososyallik Ölçeği</w:t>
      </w:r>
      <w:r w:rsidR="00047ADE" w:rsidRPr="00955AC0">
        <w:rPr>
          <w:rFonts w:eastAsia="TimesNewRomanPSMT" w:cs="Times New Roman"/>
        </w:rPr>
        <w:t>’’</w:t>
      </w:r>
      <w:r w:rsidR="00900BD1">
        <w:rPr>
          <w:rFonts w:eastAsia="TimesNewRomanPSMT" w:cs="Times New Roman"/>
        </w:rPr>
        <w:t xml:space="preserve"> ve</w:t>
      </w:r>
      <w:r w:rsidR="00C95691">
        <w:rPr>
          <w:rFonts w:cs="Times New Roman"/>
        </w:rPr>
        <w:t xml:space="preserve"> </w:t>
      </w:r>
      <w:r w:rsidR="00047ADE" w:rsidRPr="00955AC0">
        <w:rPr>
          <w:rFonts w:cs="Times New Roman"/>
        </w:rPr>
        <w:t xml:space="preserve">araştırmacı tarafından oluşturulan </w:t>
      </w:r>
      <w:r w:rsidR="00027D0A" w:rsidRPr="00955AC0">
        <w:rPr>
          <w:rFonts w:eastAsia="TimesNewRomanPSMT" w:cs="Times New Roman"/>
        </w:rPr>
        <w:t>“</w:t>
      </w:r>
      <w:r w:rsidR="00047ADE" w:rsidRPr="00955AC0">
        <w:rPr>
          <w:rFonts w:cs="Times New Roman"/>
        </w:rPr>
        <w:t>Demografik Bilgi Formu</w:t>
      </w:r>
      <w:r w:rsidR="00047ADE" w:rsidRPr="00955AC0">
        <w:rPr>
          <w:rFonts w:eastAsia="TimesNewRomanPSMT" w:cs="Times New Roman"/>
        </w:rPr>
        <w:t>’’</w:t>
      </w:r>
      <w:r w:rsidR="00047ADE" w:rsidRPr="00955AC0">
        <w:rPr>
          <w:rFonts w:cs="Times New Roman"/>
        </w:rPr>
        <w:t>, veri toplama aracı olarak kullanılmıştır.</w:t>
      </w:r>
    </w:p>
    <w:p w:rsidR="00436B77" w:rsidRPr="000A0DD0" w:rsidRDefault="00126C3A" w:rsidP="001B7169">
      <w:pPr>
        <w:pStyle w:val="Balk3"/>
      </w:pPr>
      <w:bookmarkStart w:id="56" w:name="_Toc515741453"/>
      <w:r w:rsidRPr="000A0DD0">
        <w:t>3.3.1. TIMI (Teele Inventory Multiple Intelligence) Testi</w:t>
      </w:r>
      <w:bookmarkEnd w:id="56"/>
    </w:p>
    <w:p w:rsidR="00436B77" w:rsidRPr="00955AC0" w:rsidRDefault="00187620" w:rsidP="00FC0A3D">
      <w:pPr>
        <w:spacing w:after="360" w:line="360" w:lineRule="auto"/>
        <w:jc w:val="both"/>
        <w:rPr>
          <w:rFonts w:cs="Times New Roman"/>
          <w:color w:val="FF0000"/>
        </w:rPr>
      </w:pPr>
      <w:r w:rsidRPr="00955AC0">
        <w:rPr>
          <w:rFonts w:cs="Times New Roman"/>
        </w:rPr>
        <w:t xml:space="preserve">Veri </w:t>
      </w:r>
      <w:r w:rsidR="00822F39" w:rsidRPr="00955AC0">
        <w:rPr>
          <w:rFonts w:cs="Times New Roman"/>
        </w:rPr>
        <w:t xml:space="preserve">toplama aracı olarak </w:t>
      </w:r>
      <w:r w:rsidR="00F96801" w:rsidRPr="00955AC0">
        <w:rPr>
          <w:rFonts w:cs="Times New Roman"/>
        </w:rPr>
        <w:t xml:space="preserve">kullanılacak “TIMI </w:t>
      </w:r>
      <w:r w:rsidR="00F96801" w:rsidRPr="00955AC0">
        <w:rPr>
          <w:rFonts w:eastAsia="TimesNewRomanPSMT" w:cs="Times New Roman"/>
        </w:rPr>
        <w:t>(Teele Inventory Multiple Intelligence) Testi’’</w:t>
      </w:r>
      <w:r w:rsidR="00F54A2A" w:rsidRPr="00955AC0">
        <w:rPr>
          <w:rFonts w:cs="Times New Roman"/>
        </w:rPr>
        <w:t xml:space="preserve">California Üniversitesi’nde Prof Dr. </w:t>
      </w:r>
      <w:r w:rsidR="00822F39" w:rsidRPr="00955AC0">
        <w:rPr>
          <w:rFonts w:cs="Times New Roman"/>
        </w:rPr>
        <w:t xml:space="preserve">Sue Telee tarafından 1992 de </w:t>
      </w:r>
      <w:r w:rsidR="00F96801" w:rsidRPr="00955AC0">
        <w:rPr>
          <w:rFonts w:cs="Times New Roman"/>
        </w:rPr>
        <w:t>geliştirilmiştir.</w:t>
      </w:r>
      <w:r w:rsidRPr="00955AC0">
        <w:rPr>
          <w:rFonts w:cs="Times New Roman"/>
        </w:rPr>
        <w:t xml:space="preserve"> </w:t>
      </w:r>
      <w:r w:rsidR="00F96801" w:rsidRPr="00955AC0">
        <w:rPr>
          <w:rFonts w:cs="Times New Roman"/>
        </w:rPr>
        <w:t>O</w:t>
      </w:r>
      <w:r w:rsidR="00126C3A" w:rsidRPr="00955AC0">
        <w:rPr>
          <w:rFonts w:cs="Times New Roman"/>
        </w:rPr>
        <w:t>kul öncesi dönemden yükse</w:t>
      </w:r>
      <w:r w:rsidR="00900BD1">
        <w:rPr>
          <w:rFonts w:cs="Times New Roman"/>
        </w:rPr>
        <w:t>köğretim dönemindeki öğrencilere</w:t>
      </w:r>
      <w:r w:rsidR="00126C3A" w:rsidRPr="00955AC0">
        <w:rPr>
          <w:rFonts w:cs="Times New Roman"/>
        </w:rPr>
        <w:t xml:space="preserve"> kadar kullanı</w:t>
      </w:r>
      <w:r w:rsidR="00900BD1">
        <w:rPr>
          <w:rFonts w:cs="Times New Roman"/>
        </w:rPr>
        <w:t>labilen</w:t>
      </w:r>
      <w:r w:rsidR="00F96801" w:rsidRPr="00955AC0">
        <w:rPr>
          <w:rFonts w:cs="Times New Roman"/>
        </w:rPr>
        <w:t xml:space="preserve"> test</w:t>
      </w:r>
      <w:r w:rsidR="00126C3A" w:rsidRPr="00955AC0">
        <w:rPr>
          <w:rFonts w:cs="Times New Roman"/>
        </w:rPr>
        <w:t>,</w:t>
      </w:r>
      <w:r w:rsidRPr="00955AC0">
        <w:rPr>
          <w:rFonts w:cs="Times New Roman"/>
        </w:rPr>
        <w:t xml:space="preserve"> </w:t>
      </w:r>
      <w:r w:rsidR="00126C3A" w:rsidRPr="00955AC0">
        <w:rPr>
          <w:rFonts w:cs="Times New Roman"/>
        </w:rPr>
        <w:t>öğrencilerin baskın ol</w:t>
      </w:r>
      <w:r w:rsidR="003B0988" w:rsidRPr="00955AC0">
        <w:rPr>
          <w:rFonts w:cs="Times New Roman"/>
        </w:rPr>
        <w:t>an</w:t>
      </w:r>
      <w:r w:rsidRPr="00955AC0">
        <w:rPr>
          <w:rFonts w:cs="Times New Roman"/>
        </w:rPr>
        <w:t xml:space="preserve"> </w:t>
      </w:r>
      <w:r w:rsidR="00F87FB3" w:rsidRPr="00955AC0">
        <w:rPr>
          <w:rFonts w:cs="Times New Roman"/>
        </w:rPr>
        <w:t xml:space="preserve">yedi </w:t>
      </w:r>
      <w:r w:rsidR="00E11F19" w:rsidRPr="00955AC0">
        <w:rPr>
          <w:rFonts w:cs="Times New Roman"/>
        </w:rPr>
        <w:t>zekâ</w:t>
      </w:r>
      <w:r w:rsidR="00900BD1">
        <w:rPr>
          <w:rFonts w:cs="Times New Roman"/>
        </w:rPr>
        <w:t xml:space="preserve"> alan</w:t>
      </w:r>
      <w:r w:rsidR="00F96801" w:rsidRPr="00955AC0">
        <w:rPr>
          <w:rFonts w:cs="Times New Roman"/>
        </w:rPr>
        <w:t xml:space="preserve">ını belirlemek üzere </w:t>
      </w:r>
      <w:r w:rsidR="00126C3A" w:rsidRPr="00955AC0">
        <w:rPr>
          <w:rFonts w:cs="Times New Roman"/>
        </w:rPr>
        <w:t>hazırlanmış</w:t>
      </w:r>
      <w:r w:rsidR="00F96801" w:rsidRPr="00955AC0">
        <w:rPr>
          <w:rFonts w:cs="Times New Roman"/>
        </w:rPr>
        <w:t xml:space="preserve"> panda figürlerinin durumlarını içermektedir.</w:t>
      </w:r>
      <w:r w:rsidR="003B0988" w:rsidRPr="00955AC0">
        <w:rPr>
          <w:rFonts w:cs="Times New Roman"/>
        </w:rPr>
        <w:t xml:space="preserve"> 28 çift,</w:t>
      </w:r>
      <w:r w:rsidR="006748A5" w:rsidRPr="00955AC0">
        <w:rPr>
          <w:rFonts w:cs="Times New Roman"/>
        </w:rPr>
        <w:t xml:space="preserve"> toplamda 56 resim, öğrenci </w:t>
      </w:r>
      <w:r w:rsidR="00757E07" w:rsidRPr="00955AC0">
        <w:rPr>
          <w:rFonts w:cs="Times New Roman"/>
        </w:rPr>
        <w:t xml:space="preserve">cevap formu ve </w:t>
      </w:r>
      <w:r w:rsidR="006748A5" w:rsidRPr="00955AC0">
        <w:rPr>
          <w:rFonts w:cs="Times New Roman"/>
        </w:rPr>
        <w:t xml:space="preserve">test </w:t>
      </w:r>
      <w:r w:rsidR="00757E07" w:rsidRPr="00955AC0">
        <w:rPr>
          <w:rFonts w:cs="Times New Roman"/>
        </w:rPr>
        <w:t>ce</w:t>
      </w:r>
      <w:r w:rsidR="006748A5" w:rsidRPr="00955AC0">
        <w:rPr>
          <w:rFonts w:cs="Times New Roman"/>
        </w:rPr>
        <w:t>vap anahtarından</w:t>
      </w:r>
      <w:r w:rsidR="00A87284">
        <w:rPr>
          <w:rFonts w:cs="Times New Roman"/>
        </w:rPr>
        <w:t xml:space="preserve"> </w:t>
      </w:r>
      <w:r w:rsidR="00F96801" w:rsidRPr="00955AC0">
        <w:rPr>
          <w:rFonts w:cs="Times New Roman"/>
        </w:rPr>
        <w:t>oluşan</w:t>
      </w:r>
      <w:r w:rsidR="006748A5" w:rsidRPr="00955AC0">
        <w:rPr>
          <w:rFonts w:cs="Times New Roman"/>
        </w:rPr>
        <w:t xml:space="preserve"> “</w:t>
      </w:r>
      <w:r w:rsidR="005B2D20" w:rsidRPr="00955AC0">
        <w:rPr>
          <w:rFonts w:cs="Times New Roman"/>
        </w:rPr>
        <w:t>TIMI</w:t>
      </w:r>
      <w:r w:rsidR="006748A5" w:rsidRPr="00955AC0">
        <w:rPr>
          <w:rFonts w:eastAsia="TimesNewRomanPSMT" w:cs="Times New Roman"/>
        </w:rPr>
        <w:t>’’</w:t>
      </w:r>
      <w:r w:rsidR="002F7942" w:rsidRPr="00955AC0">
        <w:rPr>
          <w:rFonts w:cs="Times New Roman"/>
        </w:rPr>
        <w:t xml:space="preserve">her bir </w:t>
      </w:r>
      <w:r w:rsidR="00E11F19" w:rsidRPr="00955AC0">
        <w:rPr>
          <w:rFonts w:cs="Times New Roman"/>
        </w:rPr>
        <w:t>zekâ</w:t>
      </w:r>
      <w:r w:rsidR="00126C3A" w:rsidRPr="00955AC0">
        <w:rPr>
          <w:rFonts w:cs="Times New Roman"/>
        </w:rPr>
        <w:t xml:space="preserve"> al</w:t>
      </w:r>
      <w:r w:rsidR="003B0988" w:rsidRPr="00955AC0">
        <w:rPr>
          <w:rFonts w:cs="Times New Roman"/>
        </w:rPr>
        <w:t>a</w:t>
      </w:r>
      <w:r w:rsidR="0039405C">
        <w:rPr>
          <w:rFonts w:cs="Times New Roman"/>
        </w:rPr>
        <w:t>nı için sekiz</w:t>
      </w:r>
      <w:r w:rsidR="00F87FB3" w:rsidRPr="00955AC0">
        <w:rPr>
          <w:rFonts w:cs="Times New Roman"/>
        </w:rPr>
        <w:t xml:space="preserve"> </w:t>
      </w:r>
      <w:r w:rsidR="00F96801" w:rsidRPr="00955AC0">
        <w:rPr>
          <w:rFonts w:cs="Times New Roman"/>
        </w:rPr>
        <w:t xml:space="preserve">panda </w:t>
      </w:r>
      <w:r w:rsidR="003B0988" w:rsidRPr="00955AC0">
        <w:rPr>
          <w:rFonts w:cs="Times New Roman"/>
        </w:rPr>
        <w:t>durum res</w:t>
      </w:r>
      <w:r w:rsidR="00126C3A" w:rsidRPr="00955AC0">
        <w:rPr>
          <w:rFonts w:cs="Times New Roman"/>
        </w:rPr>
        <w:t xml:space="preserve">mi içeren bir </w:t>
      </w:r>
      <w:proofErr w:type="gramStart"/>
      <w:r w:rsidR="00126C3A" w:rsidRPr="00955AC0">
        <w:rPr>
          <w:rFonts w:cs="Times New Roman"/>
        </w:rPr>
        <w:t>envanterdir</w:t>
      </w:r>
      <w:proofErr w:type="gramEnd"/>
      <w:r w:rsidR="00126C3A" w:rsidRPr="00955AC0">
        <w:rPr>
          <w:rFonts w:cs="Times New Roman"/>
        </w:rPr>
        <w:t>.</w:t>
      </w:r>
      <w:r w:rsidRPr="00955AC0">
        <w:rPr>
          <w:rFonts w:cs="Times New Roman"/>
        </w:rPr>
        <w:t xml:space="preserve"> </w:t>
      </w:r>
      <w:r w:rsidR="002F7942" w:rsidRPr="003C57A9">
        <w:rPr>
          <w:rFonts w:cs="Times New Roman"/>
        </w:rPr>
        <w:t>Teste verilen cevaplar</w:t>
      </w:r>
      <w:r w:rsidR="00ED3DEB" w:rsidRPr="003C57A9">
        <w:rPr>
          <w:rFonts w:cs="Times New Roman"/>
        </w:rPr>
        <w:t>,</w:t>
      </w:r>
      <w:r w:rsidR="0099215C" w:rsidRPr="003C57A9">
        <w:rPr>
          <w:rFonts w:cs="Times New Roman"/>
        </w:rPr>
        <w:t xml:space="preserve"> harf ve rakamlarla kodlanarak cevap formuna işaretlenir.</w:t>
      </w:r>
      <w:r w:rsidR="002F7942" w:rsidRPr="003C57A9">
        <w:rPr>
          <w:rFonts w:cs="Times New Roman"/>
        </w:rPr>
        <w:t xml:space="preserve"> </w:t>
      </w:r>
      <w:r w:rsidR="0099215C" w:rsidRPr="003C57A9">
        <w:rPr>
          <w:rFonts w:cs="Times New Roman"/>
        </w:rPr>
        <w:t xml:space="preserve"> Çocuk herhangi bir zekâ alanına ait resimlerden en fazla sekiz tanesini seçebilir.  Cevap formu, asetat kâğıt olan cevap anahtarı üzerine konarak puanlama yapılır. Her bir zekâ alanına ait resim bir puan değerindedir ve her bir zekâ alanından en fazla sekiz puan alınabilir. </w:t>
      </w:r>
      <w:r w:rsidR="003C57A9" w:rsidRPr="003C57A9">
        <w:rPr>
          <w:rFonts w:cs="Times New Roman"/>
        </w:rPr>
        <w:t>Zekâ</w:t>
      </w:r>
      <w:r w:rsidR="0099215C" w:rsidRPr="003C57A9">
        <w:rPr>
          <w:rFonts w:cs="Times New Roman"/>
        </w:rPr>
        <w:t xml:space="preserve"> alanlarından alınan puanlar büyükten küçüğe doğru sıralanarak baskın </w:t>
      </w:r>
      <w:r w:rsidR="003C57A9" w:rsidRPr="003C57A9">
        <w:rPr>
          <w:rFonts w:cs="Times New Roman"/>
        </w:rPr>
        <w:t>zekâ</w:t>
      </w:r>
      <w:r w:rsidR="0099215C" w:rsidRPr="003C57A9">
        <w:rPr>
          <w:rFonts w:cs="Times New Roman"/>
        </w:rPr>
        <w:t xml:space="preserve"> alanı tespit edilmeye çalışılır. </w:t>
      </w:r>
      <w:r w:rsidR="003B0988" w:rsidRPr="003C57A9">
        <w:rPr>
          <w:rFonts w:cs="Times New Roman"/>
        </w:rPr>
        <w:t>Test ilk geliştirildiği günden bu yana birçok yaş grubunda uygulanmış</w:t>
      </w:r>
      <w:r w:rsidR="00F87FB3" w:rsidRPr="003C57A9">
        <w:rPr>
          <w:rFonts w:cs="Times New Roman"/>
        </w:rPr>
        <w:t xml:space="preserve"> ve </w:t>
      </w:r>
      <w:r w:rsidR="00E11F19" w:rsidRPr="003C57A9">
        <w:rPr>
          <w:rFonts w:cs="Times New Roman"/>
        </w:rPr>
        <w:t>zekâ</w:t>
      </w:r>
      <w:r w:rsidR="00F87FB3" w:rsidRPr="003C57A9">
        <w:rPr>
          <w:rFonts w:cs="Times New Roman"/>
        </w:rPr>
        <w:t xml:space="preserve"> alanlarının belirlenmesinde alternatif bir yöntem olmuştur.</w:t>
      </w:r>
    </w:p>
    <w:p w:rsidR="00436B77" w:rsidRPr="00955AC0" w:rsidRDefault="00B20D37" w:rsidP="00FC0A3D">
      <w:pPr>
        <w:spacing w:after="360" w:line="360" w:lineRule="auto"/>
        <w:jc w:val="both"/>
        <w:rPr>
          <w:rFonts w:cs="Times New Roman"/>
          <w:color w:val="000000" w:themeColor="text1"/>
        </w:rPr>
      </w:pPr>
      <w:r w:rsidRPr="00955AC0">
        <w:rPr>
          <w:rFonts w:cs="Times New Roman"/>
        </w:rPr>
        <w:t xml:space="preserve">TIMI </w:t>
      </w:r>
      <w:r w:rsidRPr="00955AC0">
        <w:rPr>
          <w:rFonts w:eastAsia="TimesNewRomanPSMT" w:cs="Times New Roman"/>
        </w:rPr>
        <w:t>(Teele Inven</w:t>
      </w:r>
      <w:r>
        <w:rPr>
          <w:rFonts w:eastAsia="TimesNewRomanPSMT" w:cs="Times New Roman"/>
        </w:rPr>
        <w:t xml:space="preserve">tory Multiple Intelligence)’nin </w:t>
      </w:r>
      <w:r w:rsidR="002203CB" w:rsidRPr="00955AC0">
        <w:rPr>
          <w:rFonts w:cs="Times New Roman"/>
        </w:rPr>
        <w:t>1992-1993 yıllarında g</w:t>
      </w:r>
      <w:r w:rsidR="00F47B3C" w:rsidRPr="00955AC0">
        <w:rPr>
          <w:rFonts w:cs="Times New Roman"/>
        </w:rPr>
        <w:t xml:space="preserve">eçerlik için </w:t>
      </w:r>
      <w:r w:rsidR="00DB39D1" w:rsidRPr="00955AC0">
        <w:rPr>
          <w:rFonts w:cs="Times New Roman"/>
        </w:rPr>
        <w:t>t</w:t>
      </w:r>
      <w:r w:rsidR="00F47B3C" w:rsidRPr="00955AC0">
        <w:rPr>
          <w:rFonts w:cs="Times New Roman"/>
        </w:rPr>
        <w:t xml:space="preserve">estte kullanılan </w:t>
      </w:r>
      <w:r w:rsidR="002203CB" w:rsidRPr="00955AC0">
        <w:rPr>
          <w:rFonts w:cs="Times New Roman"/>
        </w:rPr>
        <w:t xml:space="preserve">yedi </w:t>
      </w:r>
      <w:r w:rsidR="00E11F19" w:rsidRPr="00955AC0">
        <w:rPr>
          <w:rFonts w:cs="Times New Roman"/>
        </w:rPr>
        <w:t>zekâ</w:t>
      </w:r>
      <w:r w:rsidR="002203CB" w:rsidRPr="00955AC0">
        <w:rPr>
          <w:rFonts w:cs="Times New Roman"/>
        </w:rPr>
        <w:t xml:space="preserve"> alanı</w:t>
      </w:r>
      <w:r w:rsidR="00CB0EFB">
        <w:rPr>
          <w:rFonts w:cs="Times New Roman"/>
        </w:rPr>
        <w:t>na</w:t>
      </w:r>
      <w:r w:rsidR="002203CB" w:rsidRPr="00955AC0">
        <w:rPr>
          <w:rFonts w:cs="Times New Roman"/>
        </w:rPr>
        <w:t xml:space="preserve"> ait </w:t>
      </w:r>
      <w:r w:rsidR="00DB39D1" w:rsidRPr="00955AC0">
        <w:rPr>
          <w:rFonts w:cs="Times New Roman"/>
        </w:rPr>
        <w:t xml:space="preserve">56 panda figürü durum resimlerinin </w:t>
      </w:r>
      <w:r w:rsidR="00F47B3C" w:rsidRPr="00955AC0">
        <w:rPr>
          <w:rFonts w:cs="Times New Roman"/>
        </w:rPr>
        <w:t xml:space="preserve">belirtilen </w:t>
      </w:r>
      <w:r w:rsidR="00E11F19" w:rsidRPr="00955AC0">
        <w:rPr>
          <w:rFonts w:cs="Times New Roman"/>
        </w:rPr>
        <w:t>zekâ</w:t>
      </w:r>
      <w:r w:rsidR="00F47B3C" w:rsidRPr="00955AC0">
        <w:rPr>
          <w:rFonts w:cs="Times New Roman"/>
        </w:rPr>
        <w:t xml:space="preserve"> alanını temsil edip etmediği araştırılmış</w:t>
      </w:r>
      <w:r w:rsidR="00DB39D1" w:rsidRPr="00955AC0">
        <w:rPr>
          <w:rFonts w:cs="Times New Roman"/>
        </w:rPr>
        <w:t>tır</w:t>
      </w:r>
      <w:r w:rsidR="002203CB" w:rsidRPr="00955AC0">
        <w:rPr>
          <w:rFonts w:cs="Times New Roman"/>
        </w:rPr>
        <w:t>, g</w:t>
      </w:r>
      <w:r w:rsidR="00187620" w:rsidRPr="00955AC0">
        <w:rPr>
          <w:rFonts w:cs="Times New Roman"/>
        </w:rPr>
        <w:t>üvenirlik çalışması için</w:t>
      </w:r>
      <w:r w:rsidR="00DB39D1" w:rsidRPr="00955AC0">
        <w:rPr>
          <w:rFonts w:cs="Times New Roman"/>
        </w:rPr>
        <w:t xml:space="preserve"> ise test-te</w:t>
      </w:r>
      <w:r w:rsidR="002203CB" w:rsidRPr="00955AC0">
        <w:rPr>
          <w:rFonts w:cs="Times New Roman"/>
        </w:rPr>
        <w:t>krar test uygulaması yapmıştır</w:t>
      </w:r>
      <w:r w:rsidR="00DB39D1" w:rsidRPr="00955AC0">
        <w:rPr>
          <w:rFonts w:cs="Times New Roman"/>
        </w:rPr>
        <w:t>.</w:t>
      </w:r>
      <w:r w:rsidR="00187620" w:rsidRPr="00955AC0">
        <w:rPr>
          <w:rFonts w:cs="Times New Roman"/>
        </w:rPr>
        <w:t xml:space="preserve"> </w:t>
      </w:r>
      <w:r w:rsidR="000E363D" w:rsidRPr="00955AC0">
        <w:rPr>
          <w:rFonts w:cs="Times New Roman"/>
        </w:rPr>
        <w:t xml:space="preserve">Sue </w:t>
      </w:r>
      <w:r w:rsidR="00412C65" w:rsidRPr="00955AC0">
        <w:rPr>
          <w:rFonts w:cs="Times New Roman"/>
        </w:rPr>
        <w:t>Teele</w:t>
      </w:r>
      <w:r w:rsidR="00673988">
        <w:rPr>
          <w:rFonts w:cs="Times New Roman"/>
        </w:rPr>
        <w:t xml:space="preserve">’nin </w:t>
      </w:r>
      <w:r w:rsidR="00412C65" w:rsidRPr="00955AC0">
        <w:rPr>
          <w:rFonts w:cs="Times New Roman"/>
        </w:rPr>
        <w:t xml:space="preserve">yaptığı </w:t>
      </w:r>
      <w:r w:rsidR="00187620" w:rsidRPr="00955AC0">
        <w:rPr>
          <w:rFonts w:cs="Times New Roman"/>
        </w:rPr>
        <w:t xml:space="preserve">geçerlik </w:t>
      </w:r>
      <w:r w:rsidR="00673988">
        <w:rPr>
          <w:rFonts w:cs="Times New Roman"/>
        </w:rPr>
        <w:t xml:space="preserve">analizi </w:t>
      </w:r>
      <w:r>
        <w:rPr>
          <w:rFonts w:cs="Times New Roman"/>
        </w:rPr>
        <w:t xml:space="preserve">sonucunda TIMI </w:t>
      </w:r>
      <w:r w:rsidRPr="00955AC0">
        <w:rPr>
          <w:rFonts w:eastAsia="TimesNewRomanPSMT" w:cs="Times New Roman"/>
        </w:rPr>
        <w:t>(Teele Inven</w:t>
      </w:r>
      <w:r>
        <w:rPr>
          <w:rFonts w:eastAsia="TimesNewRomanPSMT" w:cs="Times New Roman"/>
        </w:rPr>
        <w:t>tory Multiple Intelligence)’</w:t>
      </w:r>
      <w:r w:rsidR="00412C65" w:rsidRPr="00955AC0">
        <w:rPr>
          <w:rFonts w:cs="Times New Roman"/>
        </w:rPr>
        <w:t xml:space="preserve">nin </w:t>
      </w:r>
      <w:r w:rsidR="005B2D20" w:rsidRPr="00955AC0">
        <w:rPr>
          <w:rFonts w:cs="Times New Roman"/>
        </w:rPr>
        <w:t xml:space="preserve">yedi </w:t>
      </w:r>
      <w:r w:rsidR="00E11F19" w:rsidRPr="00955AC0">
        <w:rPr>
          <w:rFonts w:cs="Times New Roman"/>
        </w:rPr>
        <w:t>zekâ</w:t>
      </w:r>
      <w:r w:rsidR="005B2D20" w:rsidRPr="00955AC0">
        <w:rPr>
          <w:rFonts w:cs="Times New Roman"/>
        </w:rPr>
        <w:t xml:space="preserve"> alanı</w:t>
      </w:r>
      <w:r w:rsidR="002203CB" w:rsidRPr="00955AC0">
        <w:rPr>
          <w:rFonts w:cs="Times New Roman"/>
        </w:rPr>
        <w:t>nı</w:t>
      </w:r>
      <w:r w:rsidR="005B2D20" w:rsidRPr="00955AC0">
        <w:rPr>
          <w:rFonts w:cs="Times New Roman"/>
        </w:rPr>
        <w:t xml:space="preserve"> tesp</w:t>
      </w:r>
      <w:r w:rsidR="000E363D" w:rsidRPr="00955AC0">
        <w:rPr>
          <w:rFonts w:cs="Times New Roman"/>
        </w:rPr>
        <w:t xml:space="preserve">it etmek için </w:t>
      </w:r>
      <w:r w:rsidR="00412C65" w:rsidRPr="00955AC0">
        <w:rPr>
          <w:rFonts w:cs="Times New Roman"/>
        </w:rPr>
        <w:t xml:space="preserve">geçerli bir </w:t>
      </w:r>
      <w:proofErr w:type="gramStart"/>
      <w:r w:rsidR="00412C65" w:rsidRPr="00955AC0">
        <w:rPr>
          <w:rFonts w:cs="Times New Roman"/>
        </w:rPr>
        <w:t>e</w:t>
      </w:r>
      <w:r w:rsidR="000E363D" w:rsidRPr="00955AC0">
        <w:rPr>
          <w:rFonts w:cs="Times New Roman"/>
        </w:rPr>
        <w:t>nvanter</w:t>
      </w:r>
      <w:proofErr w:type="gramEnd"/>
      <w:r w:rsidR="000E363D" w:rsidRPr="00955AC0">
        <w:rPr>
          <w:rFonts w:cs="Times New Roman"/>
        </w:rPr>
        <w:t xml:space="preserve"> olduğunu</w:t>
      </w:r>
      <w:r w:rsidR="000E363D" w:rsidRPr="00955AC0">
        <w:rPr>
          <w:rFonts w:cs="Times New Roman"/>
          <w:color w:val="FF0000"/>
        </w:rPr>
        <w:t xml:space="preserve"> </w:t>
      </w:r>
      <w:r w:rsidR="00AF7B7E" w:rsidRPr="00955AC0">
        <w:rPr>
          <w:rFonts w:cs="Times New Roman"/>
          <w:color w:val="000000" w:themeColor="text1"/>
        </w:rPr>
        <w:t>tespit edilmiştir.</w:t>
      </w:r>
      <w:r w:rsidR="00187620" w:rsidRPr="00955AC0">
        <w:rPr>
          <w:rFonts w:cs="Times New Roman"/>
          <w:color w:val="000000" w:themeColor="text1"/>
        </w:rPr>
        <w:t xml:space="preserve"> </w:t>
      </w:r>
      <w:r w:rsidR="000E363D" w:rsidRPr="00955AC0">
        <w:rPr>
          <w:rFonts w:cs="Times New Roman"/>
        </w:rPr>
        <w:t xml:space="preserve">Yine </w:t>
      </w:r>
      <w:r w:rsidR="00D87460">
        <w:rPr>
          <w:rFonts w:cs="Times New Roman"/>
        </w:rPr>
        <w:t>TIMI</w:t>
      </w:r>
      <w:r w:rsidR="000E363D" w:rsidRPr="00955AC0">
        <w:rPr>
          <w:rFonts w:cs="Times New Roman"/>
        </w:rPr>
        <w:t xml:space="preserve"> </w:t>
      </w:r>
      <w:r w:rsidR="00D87460" w:rsidRPr="00955AC0">
        <w:rPr>
          <w:rFonts w:eastAsia="TimesNewRomanPSMT" w:cs="Times New Roman"/>
        </w:rPr>
        <w:t>(Teele Inven</w:t>
      </w:r>
      <w:r w:rsidR="00D87460">
        <w:rPr>
          <w:rFonts w:eastAsia="TimesNewRomanPSMT" w:cs="Times New Roman"/>
        </w:rPr>
        <w:t xml:space="preserve">tory Multiple Intelligence)’nin </w:t>
      </w:r>
      <w:r w:rsidR="00412C65" w:rsidRPr="00955AC0">
        <w:rPr>
          <w:rFonts w:cs="Times New Roman"/>
        </w:rPr>
        <w:t>güvenirlik</w:t>
      </w:r>
      <w:r w:rsidR="000E363D" w:rsidRPr="00955AC0">
        <w:rPr>
          <w:rFonts w:cs="Times New Roman"/>
        </w:rPr>
        <w:t xml:space="preserve"> </w:t>
      </w:r>
      <w:r w:rsidR="00D87460">
        <w:rPr>
          <w:rFonts w:cs="Times New Roman"/>
        </w:rPr>
        <w:t>çalışmasında</w:t>
      </w:r>
      <w:r w:rsidR="005B2D20" w:rsidRPr="00955AC0">
        <w:rPr>
          <w:rFonts w:cs="Times New Roman"/>
        </w:rPr>
        <w:t xml:space="preserve"> ise </w:t>
      </w:r>
      <w:r w:rsidR="000E363D" w:rsidRPr="00955AC0">
        <w:rPr>
          <w:rFonts w:cs="Times New Roman"/>
        </w:rPr>
        <w:t>yedi</w:t>
      </w:r>
      <w:r w:rsidR="00412C65" w:rsidRPr="00955AC0">
        <w:rPr>
          <w:rFonts w:cs="Times New Roman"/>
        </w:rPr>
        <w:t xml:space="preserve"> </w:t>
      </w:r>
      <w:r w:rsidR="00E11F19" w:rsidRPr="00955AC0">
        <w:rPr>
          <w:rFonts w:cs="Times New Roman"/>
        </w:rPr>
        <w:t>zekâ</w:t>
      </w:r>
      <w:r w:rsidR="00412C65" w:rsidRPr="00955AC0">
        <w:rPr>
          <w:rFonts w:cs="Times New Roman"/>
        </w:rPr>
        <w:t xml:space="preserve"> alanlarının </w:t>
      </w:r>
      <w:r w:rsidR="00D87460">
        <w:rPr>
          <w:rFonts w:cs="Times New Roman"/>
        </w:rPr>
        <w:t xml:space="preserve">güvenirlik katsayısının </w:t>
      </w:r>
      <w:r w:rsidR="00412C65" w:rsidRPr="00955AC0">
        <w:rPr>
          <w:rFonts w:cs="Times New Roman"/>
        </w:rPr>
        <w:t>0,01 düzeyinde a</w:t>
      </w:r>
      <w:r w:rsidR="0039405C">
        <w:rPr>
          <w:rFonts w:cs="Times New Roman"/>
        </w:rPr>
        <w:t>nlamlı olduğu</w:t>
      </w:r>
      <w:r w:rsidR="00D87460">
        <w:rPr>
          <w:rFonts w:cs="Times New Roman"/>
        </w:rPr>
        <w:t xml:space="preserve"> sonucu</w:t>
      </w:r>
      <w:r w:rsidR="008406F4">
        <w:rPr>
          <w:rFonts w:cs="Times New Roman"/>
        </w:rPr>
        <w:t xml:space="preserve"> </w:t>
      </w:r>
      <w:r w:rsidR="00AF7B7E" w:rsidRPr="00955AC0">
        <w:rPr>
          <w:rFonts w:cs="Times New Roman"/>
          <w:color w:val="000000" w:themeColor="text1"/>
        </w:rPr>
        <w:t>bulunmuştur.</w:t>
      </w:r>
    </w:p>
    <w:p w:rsidR="00436B77" w:rsidRPr="00955AC0" w:rsidRDefault="00F46F0E" w:rsidP="00FC0A3D">
      <w:pPr>
        <w:spacing w:after="360" w:line="360" w:lineRule="auto"/>
        <w:jc w:val="both"/>
        <w:rPr>
          <w:rFonts w:cs="Times New Roman"/>
        </w:rPr>
      </w:pPr>
      <w:r>
        <w:rPr>
          <w:rFonts w:cs="Times New Roman"/>
        </w:rPr>
        <w:t xml:space="preserve">Ülkemizde TIMI </w:t>
      </w:r>
      <w:r w:rsidRPr="00955AC0">
        <w:rPr>
          <w:rFonts w:eastAsia="TimesNewRomanPSMT" w:cs="Times New Roman"/>
        </w:rPr>
        <w:t>(Teele Inven</w:t>
      </w:r>
      <w:r>
        <w:rPr>
          <w:rFonts w:eastAsia="TimesNewRomanPSMT" w:cs="Times New Roman"/>
        </w:rPr>
        <w:t>tory Multiple Intelligence)</w:t>
      </w:r>
      <w:r>
        <w:rPr>
          <w:rFonts w:cs="Times New Roman"/>
        </w:rPr>
        <w:t>‘nin</w:t>
      </w:r>
      <w:r w:rsidR="005B2D20" w:rsidRPr="00955AC0">
        <w:rPr>
          <w:rFonts w:cs="Times New Roman"/>
        </w:rPr>
        <w:t xml:space="preserve"> </w:t>
      </w:r>
      <w:r w:rsidR="00B97911" w:rsidRPr="00955AC0">
        <w:rPr>
          <w:rFonts w:cs="Times New Roman"/>
        </w:rPr>
        <w:t>geç</w:t>
      </w:r>
      <w:r>
        <w:rPr>
          <w:rFonts w:cs="Times New Roman"/>
        </w:rPr>
        <w:t>erliliği ile</w:t>
      </w:r>
      <w:r w:rsidR="005B2D20" w:rsidRPr="00955AC0">
        <w:rPr>
          <w:rFonts w:cs="Times New Roman"/>
        </w:rPr>
        <w:t xml:space="preserve"> ilgili </w:t>
      </w:r>
      <w:r>
        <w:rPr>
          <w:rFonts w:cs="Times New Roman"/>
        </w:rPr>
        <w:t>çalışmaları</w:t>
      </w:r>
      <w:r w:rsidR="005B2D20" w:rsidRPr="00955AC0">
        <w:rPr>
          <w:rFonts w:cs="Times New Roman"/>
        </w:rPr>
        <w:t xml:space="preserve"> </w:t>
      </w:r>
      <w:r w:rsidR="00B97911" w:rsidRPr="00955AC0">
        <w:rPr>
          <w:rFonts w:cs="Times New Roman"/>
        </w:rPr>
        <w:t>Elibol (2000), Göğebakan (2003), Ter</w:t>
      </w:r>
      <w:r w:rsidR="00CB0EFB">
        <w:rPr>
          <w:rFonts w:cs="Times New Roman"/>
        </w:rPr>
        <w:t>zioğlu (2005) ve Özdemir (2006)</w:t>
      </w:r>
      <w:r w:rsidR="00B97911" w:rsidRPr="00955AC0">
        <w:rPr>
          <w:rFonts w:cs="Times New Roman"/>
        </w:rPr>
        <w:t xml:space="preserve"> </w:t>
      </w:r>
      <w:r>
        <w:rPr>
          <w:rFonts w:cs="Times New Roman"/>
        </w:rPr>
        <w:t>yap</w:t>
      </w:r>
      <w:r w:rsidR="005B2D20" w:rsidRPr="00955AC0">
        <w:rPr>
          <w:rFonts w:cs="Times New Roman"/>
        </w:rPr>
        <w:t>mıştır. Test</w:t>
      </w:r>
      <w:r w:rsidR="00CB0EFB">
        <w:rPr>
          <w:rFonts w:cs="Times New Roman"/>
        </w:rPr>
        <w:t>t</w:t>
      </w:r>
      <w:r w:rsidR="005B2D20" w:rsidRPr="00955AC0">
        <w:rPr>
          <w:rFonts w:cs="Times New Roman"/>
        </w:rPr>
        <w:t>e</w:t>
      </w:r>
      <w:r w:rsidR="00187620" w:rsidRPr="00955AC0">
        <w:rPr>
          <w:rFonts w:cs="Times New Roman"/>
        </w:rPr>
        <w:t xml:space="preserve"> </w:t>
      </w:r>
      <w:r w:rsidR="005B2D20" w:rsidRPr="00955AC0">
        <w:rPr>
          <w:rFonts w:cs="Times New Roman"/>
        </w:rPr>
        <w:t xml:space="preserve">ki panda figürünün durum </w:t>
      </w:r>
      <w:r w:rsidR="00B97911" w:rsidRPr="00955AC0">
        <w:rPr>
          <w:rFonts w:cs="Times New Roman"/>
        </w:rPr>
        <w:t>resimler</w:t>
      </w:r>
      <w:r w:rsidR="007F76F3" w:rsidRPr="00955AC0">
        <w:rPr>
          <w:rFonts w:cs="Times New Roman"/>
        </w:rPr>
        <w:t>i</w:t>
      </w:r>
      <w:r w:rsidR="005B2D20" w:rsidRPr="00955AC0">
        <w:rPr>
          <w:rFonts w:cs="Times New Roman"/>
        </w:rPr>
        <w:t xml:space="preserve"> hakkında </w:t>
      </w:r>
      <w:r w:rsidR="00B97911" w:rsidRPr="00955AC0">
        <w:rPr>
          <w:rFonts w:cs="Times New Roman"/>
        </w:rPr>
        <w:t>uzman görüş</w:t>
      </w:r>
      <w:r w:rsidR="00187620" w:rsidRPr="00955AC0">
        <w:rPr>
          <w:rFonts w:cs="Times New Roman"/>
        </w:rPr>
        <w:t>leri</w:t>
      </w:r>
      <w:r w:rsidR="00B97911" w:rsidRPr="00955AC0">
        <w:rPr>
          <w:rFonts w:cs="Times New Roman"/>
        </w:rPr>
        <w:t xml:space="preserve"> alı</w:t>
      </w:r>
      <w:r w:rsidR="005B2D20" w:rsidRPr="00955AC0">
        <w:rPr>
          <w:rFonts w:cs="Times New Roman"/>
        </w:rPr>
        <w:t xml:space="preserve">nmış, elde edilen </w:t>
      </w:r>
      <w:r w:rsidR="00B97911" w:rsidRPr="00955AC0">
        <w:rPr>
          <w:rFonts w:cs="Times New Roman"/>
        </w:rPr>
        <w:t>sonuç</w:t>
      </w:r>
      <w:r w:rsidR="00187620" w:rsidRPr="00955AC0">
        <w:rPr>
          <w:rFonts w:cs="Times New Roman"/>
        </w:rPr>
        <w:t xml:space="preserve">larla </w:t>
      </w:r>
      <w:r w:rsidR="007F76F3" w:rsidRPr="00955AC0">
        <w:rPr>
          <w:rFonts w:cs="Times New Roman"/>
        </w:rPr>
        <w:t>TIMI’</w:t>
      </w:r>
      <w:r w:rsidR="005B2D20" w:rsidRPr="00955AC0">
        <w:rPr>
          <w:rFonts w:cs="Times New Roman"/>
        </w:rPr>
        <w:t xml:space="preserve"> nin</w:t>
      </w:r>
      <w:r w:rsidR="00187620" w:rsidRPr="00955AC0">
        <w:rPr>
          <w:rFonts w:cs="Times New Roman"/>
        </w:rPr>
        <w:t xml:space="preserve"> </w:t>
      </w:r>
      <w:r w:rsidR="00B97911" w:rsidRPr="00955AC0">
        <w:rPr>
          <w:rFonts w:cs="Times New Roman"/>
        </w:rPr>
        <w:t>geçerli olduğ</w:t>
      </w:r>
      <w:r w:rsidR="005B2D20" w:rsidRPr="00955AC0">
        <w:rPr>
          <w:rFonts w:cs="Times New Roman"/>
        </w:rPr>
        <w:t>u</w:t>
      </w:r>
      <w:r w:rsidR="007F76F3" w:rsidRPr="00955AC0">
        <w:rPr>
          <w:rFonts w:cs="Times New Roman"/>
        </w:rPr>
        <w:t>na karar verilmiştir.</w:t>
      </w:r>
      <w:r w:rsidR="00AF7B7E" w:rsidRPr="00955AC0">
        <w:rPr>
          <w:rFonts w:cs="Times New Roman"/>
        </w:rPr>
        <w:t xml:space="preserve"> </w:t>
      </w:r>
      <w:r w:rsidR="0084471C" w:rsidRPr="00955AC0">
        <w:rPr>
          <w:rFonts w:cs="Times New Roman"/>
        </w:rPr>
        <w:t>Özdemir (2006) tarafından TIMI’</w:t>
      </w:r>
      <w:r w:rsidR="00187620" w:rsidRPr="00955AC0">
        <w:rPr>
          <w:rFonts w:cs="Times New Roman"/>
        </w:rPr>
        <w:t xml:space="preserve"> </w:t>
      </w:r>
      <w:r w:rsidR="0084471C" w:rsidRPr="00955AC0">
        <w:rPr>
          <w:rFonts w:cs="Times New Roman"/>
        </w:rPr>
        <w:t>nin güvenirliği Test-Tekrar Test ile</w:t>
      </w:r>
      <w:r w:rsidR="00B00389" w:rsidRPr="00955AC0">
        <w:rPr>
          <w:rFonts w:cs="Times New Roman"/>
        </w:rPr>
        <w:t xml:space="preserve"> Güvenirlik katsayıları Sözel-Dilsel </w:t>
      </w:r>
      <w:r w:rsidR="00B85CF5" w:rsidRPr="00955AC0">
        <w:rPr>
          <w:rFonts w:cs="Times New Roman"/>
        </w:rPr>
        <w:t>Zekâ</w:t>
      </w:r>
      <w:r w:rsidR="00B00389" w:rsidRPr="00955AC0">
        <w:rPr>
          <w:rFonts w:cs="Times New Roman"/>
        </w:rPr>
        <w:t xml:space="preserve"> alanında 0.98; Mantıksal-Matematiksel </w:t>
      </w:r>
      <w:r w:rsidR="00B85CF5" w:rsidRPr="00955AC0">
        <w:rPr>
          <w:rFonts w:cs="Times New Roman"/>
        </w:rPr>
        <w:t>Zekâ</w:t>
      </w:r>
      <w:r w:rsidR="00B00389" w:rsidRPr="00955AC0">
        <w:rPr>
          <w:rFonts w:cs="Times New Roman"/>
        </w:rPr>
        <w:t xml:space="preserve"> alanında 0.93; Görsel-Uzamsal </w:t>
      </w:r>
      <w:r w:rsidR="00B85CF5" w:rsidRPr="00955AC0">
        <w:rPr>
          <w:rFonts w:cs="Times New Roman"/>
        </w:rPr>
        <w:t>Zekâ</w:t>
      </w:r>
      <w:r w:rsidR="00B00389" w:rsidRPr="00955AC0">
        <w:rPr>
          <w:rFonts w:cs="Times New Roman"/>
        </w:rPr>
        <w:t xml:space="preserve"> alanında. 0.94; Ritmik-Müziksel </w:t>
      </w:r>
      <w:r w:rsidR="00B85CF5" w:rsidRPr="00955AC0">
        <w:rPr>
          <w:rFonts w:cs="Times New Roman"/>
        </w:rPr>
        <w:t>Zekâ</w:t>
      </w:r>
      <w:r w:rsidR="00B00389" w:rsidRPr="00955AC0">
        <w:rPr>
          <w:rFonts w:cs="Times New Roman"/>
        </w:rPr>
        <w:t xml:space="preserve"> alanında 0.95; Bedensel-Kinestetik </w:t>
      </w:r>
      <w:r w:rsidR="00B85CF5" w:rsidRPr="00955AC0">
        <w:rPr>
          <w:rFonts w:cs="Times New Roman"/>
        </w:rPr>
        <w:t>Zekâ</w:t>
      </w:r>
      <w:r w:rsidR="00B00389" w:rsidRPr="00955AC0">
        <w:rPr>
          <w:rFonts w:cs="Times New Roman"/>
        </w:rPr>
        <w:t xml:space="preserve"> alanında 0.95; Kişisel-İçsel </w:t>
      </w:r>
      <w:r w:rsidR="00B85CF5" w:rsidRPr="00955AC0">
        <w:rPr>
          <w:rFonts w:cs="Times New Roman"/>
        </w:rPr>
        <w:t>Zekâ</w:t>
      </w:r>
      <w:r w:rsidR="00B00389" w:rsidRPr="00955AC0">
        <w:rPr>
          <w:rFonts w:cs="Times New Roman"/>
        </w:rPr>
        <w:t xml:space="preserve"> alanında 0.96; Kişilerarası-Sosyal </w:t>
      </w:r>
      <w:r w:rsidR="00B85CF5" w:rsidRPr="00955AC0">
        <w:rPr>
          <w:rFonts w:cs="Times New Roman"/>
        </w:rPr>
        <w:t>Zekâ</w:t>
      </w:r>
      <w:r w:rsidR="00CB0EFB">
        <w:rPr>
          <w:rFonts w:cs="Times New Roman"/>
        </w:rPr>
        <w:t xml:space="preserve"> alanında 0.94 </w:t>
      </w:r>
      <w:r w:rsidR="00B00389" w:rsidRPr="00955AC0">
        <w:rPr>
          <w:rFonts w:cs="Times New Roman"/>
        </w:rPr>
        <w:t xml:space="preserve">olarak saptanmış,  bir ve ikinci uygulama arasındaki </w:t>
      </w:r>
      <w:proofErr w:type="gramStart"/>
      <w:r w:rsidR="00D643C1" w:rsidRPr="00955AC0">
        <w:rPr>
          <w:rFonts w:cs="Times New Roman"/>
        </w:rPr>
        <w:t>korelâsyon</w:t>
      </w:r>
      <w:proofErr w:type="gramEnd"/>
      <w:r w:rsidR="00B00389" w:rsidRPr="00955AC0">
        <w:rPr>
          <w:rFonts w:cs="Times New Roman"/>
        </w:rPr>
        <w:t xml:space="preserve"> farkı </w:t>
      </w:r>
      <w:r w:rsidR="00CB0EFB">
        <w:rPr>
          <w:rFonts w:cs="Times New Roman"/>
        </w:rPr>
        <w:t>0.</w:t>
      </w:r>
      <w:r w:rsidR="0084471C" w:rsidRPr="00955AC0">
        <w:rPr>
          <w:rFonts w:cs="Times New Roman"/>
        </w:rPr>
        <w:t>01 düzeyinde anlamlı bulunmuş ve</w:t>
      </w:r>
      <w:r w:rsidR="0073697E">
        <w:rPr>
          <w:rFonts w:cs="Times New Roman"/>
        </w:rPr>
        <w:t xml:space="preserve"> dolayısıyla</w:t>
      </w:r>
      <w:r w:rsidR="0084471C" w:rsidRPr="00955AC0">
        <w:rPr>
          <w:rFonts w:cs="Times New Roman"/>
        </w:rPr>
        <w:t xml:space="preserve"> </w:t>
      </w:r>
      <w:r w:rsidR="008406F4">
        <w:rPr>
          <w:rFonts w:cs="Times New Roman"/>
        </w:rPr>
        <w:t xml:space="preserve">testin </w:t>
      </w:r>
      <w:r w:rsidR="0084471C" w:rsidRPr="00955AC0">
        <w:rPr>
          <w:rFonts w:cs="Times New Roman"/>
        </w:rPr>
        <w:t>güvenilir olduğu</w:t>
      </w:r>
      <w:r w:rsidR="008406F4">
        <w:rPr>
          <w:rFonts w:cs="Times New Roman"/>
        </w:rPr>
        <w:t xml:space="preserve"> ifade edilmiştir.</w:t>
      </w:r>
    </w:p>
    <w:p w:rsidR="00555D8B" w:rsidRDefault="00A87284" w:rsidP="00FC0A3D">
      <w:pPr>
        <w:spacing w:after="360" w:line="360" w:lineRule="auto"/>
        <w:jc w:val="both"/>
        <w:rPr>
          <w:rFonts w:cs="Times New Roman"/>
        </w:rPr>
      </w:pPr>
      <w:r>
        <w:rPr>
          <w:rFonts w:cs="Times New Roman"/>
        </w:rPr>
        <w:t xml:space="preserve">TIMI </w:t>
      </w:r>
      <w:r w:rsidRPr="00955AC0">
        <w:rPr>
          <w:rFonts w:eastAsia="TimesNewRomanPSMT" w:cs="Times New Roman"/>
        </w:rPr>
        <w:t xml:space="preserve">(Teele Inventory Multiple Intelligence) </w:t>
      </w:r>
      <w:r>
        <w:rPr>
          <w:rFonts w:eastAsia="TimesNewRomanPSMT" w:cs="Times New Roman"/>
        </w:rPr>
        <w:t xml:space="preserve">yedi </w:t>
      </w:r>
      <w:r w:rsidR="00555D8B">
        <w:rPr>
          <w:rFonts w:eastAsia="TimesNewRomanPSMT" w:cs="Times New Roman"/>
        </w:rPr>
        <w:t>zekâ</w:t>
      </w:r>
      <w:r>
        <w:rPr>
          <w:rFonts w:eastAsia="TimesNewRomanPSMT" w:cs="Times New Roman"/>
        </w:rPr>
        <w:t xml:space="preserve"> alanından alınacak puanları göstermektedir. Ancak mevcut durum itibariyle çoklu zekâ alanları doğa </w:t>
      </w:r>
      <w:r w:rsidR="00D643C1">
        <w:rPr>
          <w:rFonts w:eastAsia="TimesNewRomanPSMT" w:cs="Times New Roman"/>
        </w:rPr>
        <w:t>zekâ</w:t>
      </w:r>
      <w:r>
        <w:rPr>
          <w:rFonts w:eastAsia="TimesNewRomanPSMT" w:cs="Times New Roman"/>
        </w:rPr>
        <w:t xml:space="preserve"> alanıyla birlikte sekiz</w:t>
      </w:r>
      <w:r w:rsidR="00555D8B">
        <w:rPr>
          <w:rFonts w:eastAsia="TimesNewRomanPSMT" w:cs="Times New Roman"/>
        </w:rPr>
        <w:t xml:space="preserve">dir. </w:t>
      </w:r>
      <w:r w:rsidR="00187620" w:rsidRPr="00955AC0">
        <w:rPr>
          <w:rFonts w:cs="Times New Roman"/>
        </w:rPr>
        <w:t xml:space="preserve">Gardner </w:t>
      </w:r>
      <w:r w:rsidR="00555D8B">
        <w:rPr>
          <w:rFonts w:cs="Times New Roman"/>
        </w:rPr>
        <w:t>ç</w:t>
      </w:r>
      <w:r w:rsidR="002D2089" w:rsidRPr="00955AC0">
        <w:rPr>
          <w:rFonts w:cs="Times New Roman"/>
        </w:rPr>
        <w:t xml:space="preserve">oklu </w:t>
      </w:r>
      <w:r w:rsidR="00E11F19" w:rsidRPr="00955AC0">
        <w:rPr>
          <w:rFonts w:cs="Times New Roman"/>
        </w:rPr>
        <w:t>zekâ</w:t>
      </w:r>
      <w:r w:rsidR="00187620" w:rsidRPr="00955AC0">
        <w:rPr>
          <w:rFonts w:cs="Times New Roman"/>
        </w:rPr>
        <w:t xml:space="preserve"> kuramında </w:t>
      </w:r>
      <w:r w:rsidR="002D2089" w:rsidRPr="00955AC0">
        <w:rPr>
          <w:rFonts w:cs="Times New Roman"/>
        </w:rPr>
        <w:t xml:space="preserve">yedi </w:t>
      </w:r>
      <w:r w:rsidR="00E11F19" w:rsidRPr="00955AC0">
        <w:rPr>
          <w:rFonts w:cs="Times New Roman"/>
        </w:rPr>
        <w:t>zekâ</w:t>
      </w:r>
      <w:r w:rsidR="002D2089" w:rsidRPr="00955AC0">
        <w:rPr>
          <w:rFonts w:cs="Times New Roman"/>
        </w:rPr>
        <w:t xml:space="preserve"> alanın varlığından bahsetmiş, 1</w:t>
      </w:r>
      <w:r w:rsidR="00CB0EFB">
        <w:rPr>
          <w:rFonts w:cs="Times New Roman"/>
        </w:rPr>
        <w:t>996 yılında</w:t>
      </w:r>
      <w:r w:rsidR="002D2089" w:rsidRPr="00955AC0">
        <w:rPr>
          <w:rFonts w:cs="Times New Roman"/>
        </w:rPr>
        <w:t xml:space="preserve"> yedi </w:t>
      </w:r>
      <w:r w:rsidR="00E11F19" w:rsidRPr="00955AC0">
        <w:rPr>
          <w:rFonts w:cs="Times New Roman"/>
        </w:rPr>
        <w:t>zekâ</w:t>
      </w:r>
      <w:r w:rsidR="00187620" w:rsidRPr="00955AC0">
        <w:rPr>
          <w:rFonts w:cs="Times New Roman"/>
        </w:rPr>
        <w:t xml:space="preserve"> alanına </w:t>
      </w:r>
      <w:r w:rsidR="002D2089" w:rsidRPr="00955AC0">
        <w:rPr>
          <w:rFonts w:cs="Times New Roman"/>
        </w:rPr>
        <w:t xml:space="preserve">Doğa </w:t>
      </w:r>
      <w:r w:rsidR="00E11F19" w:rsidRPr="00955AC0">
        <w:rPr>
          <w:rFonts w:cs="Times New Roman"/>
        </w:rPr>
        <w:t>Zekâ</w:t>
      </w:r>
      <w:r w:rsidR="002D2089" w:rsidRPr="00955AC0">
        <w:rPr>
          <w:rFonts w:cs="Times New Roman"/>
        </w:rPr>
        <w:t>sın</w:t>
      </w:r>
      <w:r w:rsidR="00CB0EFB">
        <w:rPr>
          <w:rFonts w:cs="Times New Roman"/>
        </w:rPr>
        <w:t xml:space="preserve">ı </w:t>
      </w:r>
      <w:r w:rsidR="002D2089" w:rsidRPr="00955AC0">
        <w:rPr>
          <w:rFonts w:cs="Times New Roman"/>
        </w:rPr>
        <w:t>da eklemiştir</w:t>
      </w:r>
      <w:r w:rsidR="00314D08">
        <w:rPr>
          <w:rFonts w:cs="Times New Roman"/>
        </w:rPr>
        <w:t xml:space="preserve"> </w:t>
      </w:r>
      <w:r w:rsidR="002D2089" w:rsidRPr="00955AC0">
        <w:rPr>
          <w:rFonts w:cs="Times New Roman"/>
        </w:rPr>
        <w:t>(Teele, 2000).</w:t>
      </w:r>
      <w:r w:rsidR="00187620" w:rsidRPr="00955AC0">
        <w:rPr>
          <w:rFonts w:cs="Times New Roman"/>
        </w:rPr>
        <w:t xml:space="preserve"> </w:t>
      </w:r>
      <w:r w:rsidR="00B45DED" w:rsidRPr="00955AC0">
        <w:rPr>
          <w:rFonts w:cs="Times New Roman"/>
        </w:rPr>
        <w:t xml:space="preserve">Teele, doğa zekâsının diğer yedi </w:t>
      </w:r>
      <w:r w:rsidR="00B8309B" w:rsidRPr="00955AC0">
        <w:rPr>
          <w:rFonts w:cs="Times New Roman"/>
        </w:rPr>
        <w:t xml:space="preserve">zekâ alanlarından </w:t>
      </w:r>
      <w:r w:rsidR="00B45DED" w:rsidRPr="00955AC0">
        <w:rPr>
          <w:rFonts w:cs="Times New Roman"/>
        </w:rPr>
        <w:t>mantıksal-matematiksel, uzamsal, müziksel, bedensel-kinestetik ve kişisel zekâ, örtü</w:t>
      </w:r>
      <w:r w:rsidR="00B8309B" w:rsidRPr="00955AC0">
        <w:rPr>
          <w:rFonts w:cs="Times New Roman"/>
        </w:rPr>
        <w:t>ştüğünü söylem</w:t>
      </w:r>
      <w:r w:rsidR="00187620" w:rsidRPr="00955AC0">
        <w:rPr>
          <w:rFonts w:cs="Times New Roman"/>
        </w:rPr>
        <w:t>ekte</w:t>
      </w:r>
      <w:r w:rsidR="00291F69" w:rsidRPr="00955AC0">
        <w:rPr>
          <w:rFonts w:cs="Times New Roman"/>
        </w:rPr>
        <w:t>,</w:t>
      </w:r>
      <w:r w:rsidR="00187620" w:rsidRPr="00955AC0">
        <w:rPr>
          <w:rFonts w:cs="Times New Roman"/>
        </w:rPr>
        <w:t xml:space="preserve"> </w:t>
      </w:r>
      <w:r w:rsidR="00B45DED" w:rsidRPr="00955AC0">
        <w:rPr>
          <w:rFonts w:cs="Times New Roman"/>
        </w:rPr>
        <w:t>doğa zekâsı diğer yedi zekâ</w:t>
      </w:r>
      <w:r w:rsidR="00187620" w:rsidRPr="00955AC0">
        <w:rPr>
          <w:rFonts w:cs="Times New Roman"/>
        </w:rPr>
        <w:t xml:space="preserve"> al</w:t>
      </w:r>
      <w:r w:rsidR="00CB0EFB">
        <w:rPr>
          <w:rFonts w:cs="Times New Roman"/>
        </w:rPr>
        <w:t>an</w:t>
      </w:r>
      <w:r w:rsidR="00187620" w:rsidRPr="00955AC0">
        <w:rPr>
          <w:rFonts w:cs="Times New Roman"/>
        </w:rPr>
        <w:t xml:space="preserve">ının bazı </w:t>
      </w:r>
      <w:r w:rsidR="00B45DED" w:rsidRPr="00955AC0">
        <w:rPr>
          <w:rFonts w:cs="Times New Roman"/>
        </w:rPr>
        <w:t xml:space="preserve">özelliklerinden oluştuğunu dile getirmektedir (Teele, 2000). Bu sebeple </w:t>
      </w:r>
      <w:r w:rsidR="00291F69" w:rsidRPr="00955AC0">
        <w:rPr>
          <w:rFonts w:cs="Times New Roman"/>
        </w:rPr>
        <w:t xml:space="preserve">Teele (2000), doğa </w:t>
      </w:r>
      <w:r w:rsidR="00E11F19" w:rsidRPr="00955AC0">
        <w:rPr>
          <w:rFonts w:cs="Times New Roman"/>
        </w:rPr>
        <w:t>zekâ</w:t>
      </w:r>
      <w:r w:rsidR="00291F69" w:rsidRPr="00955AC0">
        <w:rPr>
          <w:rFonts w:cs="Times New Roman"/>
        </w:rPr>
        <w:t xml:space="preserve"> alanını </w:t>
      </w:r>
      <w:r w:rsidR="00B45DED" w:rsidRPr="00955AC0">
        <w:rPr>
          <w:rFonts w:cs="Times New Roman"/>
        </w:rPr>
        <w:t xml:space="preserve">ikincil </w:t>
      </w:r>
      <w:r w:rsidR="00E11F19" w:rsidRPr="00955AC0">
        <w:rPr>
          <w:rFonts w:cs="Times New Roman"/>
        </w:rPr>
        <w:t>zekâ</w:t>
      </w:r>
      <w:r w:rsidR="00291F69" w:rsidRPr="00955AC0">
        <w:rPr>
          <w:rFonts w:cs="Times New Roman"/>
        </w:rPr>
        <w:t xml:space="preserve"> alanı olarak görmekte, ölçekte bu </w:t>
      </w:r>
      <w:r w:rsidR="00E11F19" w:rsidRPr="00955AC0">
        <w:rPr>
          <w:rFonts w:cs="Times New Roman"/>
        </w:rPr>
        <w:t>zekâ</w:t>
      </w:r>
      <w:r w:rsidR="00291F69" w:rsidRPr="00955AC0">
        <w:rPr>
          <w:rFonts w:cs="Times New Roman"/>
        </w:rPr>
        <w:t xml:space="preserve"> alanına ayrıca yer vermemektedir.</w:t>
      </w:r>
      <w:r w:rsidR="00A63687" w:rsidRPr="00955AC0">
        <w:rPr>
          <w:rFonts w:cs="Times New Roman"/>
        </w:rPr>
        <w:t xml:space="preserve"> </w:t>
      </w:r>
    </w:p>
    <w:p w:rsidR="00436B77" w:rsidRPr="00955AC0" w:rsidRDefault="00A63687" w:rsidP="00FC0A3D">
      <w:pPr>
        <w:spacing w:after="360" w:line="360" w:lineRule="auto"/>
        <w:jc w:val="both"/>
        <w:rPr>
          <w:rFonts w:cs="Times New Roman"/>
        </w:rPr>
      </w:pPr>
      <w:r w:rsidRPr="00955AC0">
        <w:rPr>
          <w:rFonts w:cs="Times New Roman"/>
        </w:rPr>
        <w:t>Çocukların çoklu zekâ alanlarını ölçen ölçme araçları incelendiğinde, örnekleme alına</w:t>
      </w:r>
      <w:r w:rsidR="00644B16">
        <w:rPr>
          <w:rFonts w:cs="Times New Roman"/>
        </w:rPr>
        <w:t>n</w:t>
      </w:r>
      <w:r w:rsidRPr="00955AC0">
        <w:rPr>
          <w:rFonts w:cs="Times New Roman"/>
        </w:rPr>
        <w:t xml:space="preserve"> yaş grubuna uygun TIMI(Teele Inventory of Multiple Intelligences)  ve MIDAS (Multiple Intelligences Developmental Assessment Scales)  zekâ ölçekleri saptanmıştır. </w:t>
      </w:r>
      <w:r w:rsidR="00286ADD" w:rsidRPr="00955AC0">
        <w:rPr>
          <w:rFonts w:cs="Times New Roman"/>
        </w:rPr>
        <w:t xml:space="preserve">Uygulama kolaylığı ve yüksek güvenirlik seviyesi ile </w:t>
      </w:r>
      <w:r w:rsidRPr="00955AC0">
        <w:rPr>
          <w:rFonts w:cs="Times New Roman"/>
        </w:rPr>
        <w:t xml:space="preserve">TIMI (Teele Inventory of Multiple Intelligences) </w:t>
      </w:r>
      <w:r w:rsidR="00286ADD" w:rsidRPr="00955AC0">
        <w:rPr>
          <w:rFonts w:cs="Times New Roman"/>
        </w:rPr>
        <w:t>ölçme araçları arasında</w:t>
      </w:r>
      <w:r w:rsidRPr="00955AC0">
        <w:rPr>
          <w:rFonts w:cs="Times New Roman"/>
        </w:rPr>
        <w:t xml:space="preserve"> en yaygın </w:t>
      </w:r>
      <w:r w:rsidR="00286ADD" w:rsidRPr="00955AC0">
        <w:rPr>
          <w:rFonts w:cs="Times New Roman"/>
        </w:rPr>
        <w:t xml:space="preserve">olarak </w:t>
      </w:r>
      <w:r w:rsidRPr="00955AC0">
        <w:rPr>
          <w:rFonts w:cs="Times New Roman"/>
        </w:rPr>
        <w:t>kullanılanıdır.</w:t>
      </w:r>
      <w:r w:rsidR="00286ADD" w:rsidRPr="00955AC0">
        <w:rPr>
          <w:rFonts w:cs="Times New Roman"/>
        </w:rPr>
        <w:t xml:space="preserve"> </w:t>
      </w:r>
      <w:r w:rsidRPr="00955AC0">
        <w:rPr>
          <w:rFonts w:cs="Times New Roman"/>
        </w:rPr>
        <w:t>TIMI (Teele Inventory of Multiple Intelligences) testinin Amerika Birleşik Devletleri’nde 10</w:t>
      </w:r>
      <w:r w:rsidR="00286ADD" w:rsidRPr="00955AC0">
        <w:rPr>
          <w:rFonts w:cs="Times New Roman"/>
        </w:rPr>
        <w:t>00’den fazla eğitim k</w:t>
      </w:r>
      <w:r w:rsidR="00842323">
        <w:rPr>
          <w:rFonts w:cs="Times New Roman"/>
        </w:rPr>
        <w:t>urumunda ve yedi</w:t>
      </w:r>
      <w:r w:rsidR="00286ADD" w:rsidRPr="00955AC0">
        <w:rPr>
          <w:rFonts w:cs="Times New Roman"/>
        </w:rPr>
        <w:t xml:space="preserve"> farklı ülkede uygulanıyor </w:t>
      </w:r>
      <w:r w:rsidRPr="00955AC0">
        <w:rPr>
          <w:rFonts w:cs="Times New Roman"/>
        </w:rPr>
        <w:t xml:space="preserve">olması </w:t>
      </w:r>
      <w:r w:rsidR="00286ADD" w:rsidRPr="00955AC0">
        <w:rPr>
          <w:rFonts w:cs="Times New Roman"/>
        </w:rPr>
        <w:t>bunun göstergesidir</w:t>
      </w:r>
      <w:r w:rsidRPr="00955AC0">
        <w:rPr>
          <w:rFonts w:cs="Times New Roman"/>
        </w:rPr>
        <w:t xml:space="preserve"> (Mcmahon, Rose ve Parks, 2004</w:t>
      </w:r>
      <w:r w:rsidR="00286ADD" w:rsidRPr="00955AC0">
        <w:rPr>
          <w:rFonts w:cs="Times New Roman"/>
        </w:rPr>
        <w:t>)</w:t>
      </w:r>
      <w:r w:rsidR="009C59E6">
        <w:rPr>
          <w:rFonts w:cs="Times New Roman"/>
        </w:rPr>
        <w:t>.</w:t>
      </w:r>
    </w:p>
    <w:p w:rsidR="00436B77" w:rsidRPr="000A0DD0" w:rsidRDefault="005E19D9" w:rsidP="001B7169">
      <w:pPr>
        <w:pStyle w:val="Balk3"/>
      </w:pPr>
      <w:bookmarkStart w:id="57" w:name="_Toc515741454"/>
      <w:r w:rsidRPr="000A0DD0">
        <w:t>3.3.2. Çocuk Prososyallik Ölçeği</w:t>
      </w:r>
      <w:bookmarkEnd w:id="57"/>
    </w:p>
    <w:p w:rsidR="00436B77" w:rsidRPr="00955AC0" w:rsidRDefault="00822F39" w:rsidP="00FC0A3D">
      <w:pPr>
        <w:spacing w:after="360" w:line="360" w:lineRule="auto"/>
        <w:jc w:val="both"/>
        <w:rPr>
          <w:rFonts w:cs="Times New Roman"/>
          <w:color w:val="FF0000"/>
        </w:rPr>
      </w:pPr>
      <w:r w:rsidRPr="00955AC0">
        <w:rPr>
          <w:rFonts w:cs="Times New Roman"/>
        </w:rPr>
        <w:t>“Ç</w:t>
      </w:r>
      <w:r w:rsidR="00A14FB9" w:rsidRPr="00955AC0">
        <w:rPr>
          <w:rFonts w:cs="Times New Roman"/>
        </w:rPr>
        <w:t>ocuk Prososyallik Ölçeği ”</w:t>
      </w:r>
      <w:r w:rsidRPr="00955AC0">
        <w:rPr>
          <w:rFonts w:cs="Times New Roman"/>
        </w:rPr>
        <w:t xml:space="preserve"> Bo</w:t>
      </w:r>
      <w:r w:rsidR="00A14FB9" w:rsidRPr="00955AC0">
        <w:rPr>
          <w:rFonts w:cs="Times New Roman"/>
        </w:rPr>
        <w:t>wer (2012) tarafından düzenlenmiş</w:t>
      </w:r>
      <w:r w:rsidRPr="00955AC0">
        <w:rPr>
          <w:rFonts w:cs="Times New Roman"/>
        </w:rPr>
        <w:t>,</w:t>
      </w:r>
      <w:r w:rsidR="00F14D09" w:rsidRPr="00955AC0">
        <w:rPr>
          <w:rFonts w:cs="Times New Roman"/>
        </w:rPr>
        <w:t xml:space="preserve"> </w:t>
      </w:r>
      <w:r w:rsidR="00434098" w:rsidRPr="006C0127">
        <w:rPr>
          <w:rFonts w:cs="Times New Roman"/>
          <w:shd w:val="clear" w:color="auto" w:fill="FFFFFF"/>
        </w:rPr>
        <w:t>Türkçeye</w:t>
      </w:r>
      <w:r w:rsidR="00CE784B" w:rsidRPr="006C0127">
        <w:rPr>
          <w:rFonts w:cs="Times New Roman"/>
          <w:shd w:val="clear" w:color="auto" w:fill="FFFFFF"/>
        </w:rPr>
        <w:t xml:space="preserve"> uyarlama</w:t>
      </w:r>
      <w:r w:rsidR="00A14FB9" w:rsidRPr="006C0127">
        <w:rPr>
          <w:rFonts w:cs="Times New Roman"/>
          <w:shd w:val="clear" w:color="auto" w:fill="FFFFFF"/>
        </w:rPr>
        <w:t xml:space="preserve"> </w:t>
      </w:r>
      <w:r w:rsidRPr="006C0127">
        <w:rPr>
          <w:rFonts w:cs="Times New Roman"/>
          <w:shd w:val="clear" w:color="auto" w:fill="FFFFFF"/>
        </w:rPr>
        <w:t>ve geçerlik</w:t>
      </w:r>
      <w:r w:rsidR="00CE784B" w:rsidRPr="006C0127">
        <w:rPr>
          <w:rFonts w:cs="Times New Roman"/>
          <w:shd w:val="clear" w:color="auto" w:fill="FFFFFF"/>
        </w:rPr>
        <w:t>,</w:t>
      </w:r>
      <w:r w:rsidRPr="006C0127">
        <w:rPr>
          <w:rFonts w:cs="Times New Roman"/>
          <w:shd w:val="clear" w:color="auto" w:fill="FFFFFF"/>
        </w:rPr>
        <w:t xml:space="preserve"> güven</w:t>
      </w:r>
      <w:r w:rsidR="00A14FB9" w:rsidRPr="006C0127">
        <w:rPr>
          <w:rFonts w:cs="Times New Roman"/>
          <w:shd w:val="clear" w:color="auto" w:fill="FFFFFF"/>
        </w:rPr>
        <w:t>irlik çalışma</w:t>
      </w:r>
      <w:r w:rsidR="00CE784B" w:rsidRPr="006C0127">
        <w:rPr>
          <w:rFonts w:cs="Times New Roman"/>
          <w:shd w:val="clear" w:color="auto" w:fill="FFFFFF"/>
        </w:rPr>
        <w:t>ları Bağcı (2015) tarafından</w:t>
      </w:r>
      <w:r w:rsidR="00A14FB9" w:rsidRPr="006C0127">
        <w:rPr>
          <w:rFonts w:cs="Times New Roman"/>
          <w:shd w:val="clear" w:color="auto" w:fill="FFFFFF"/>
        </w:rPr>
        <w:t xml:space="preserve"> </w:t>
      </w:r>
      <w:r w:rsidR="00A14FB9" w:rsidRPr="006C0127">
        <w:rPr>
          <w:rFonts w:eastAsia="TimesNewRomanPSMT" w:cs="Times New Roman"/>
        </w:rPr>
        <w:t>yapılmış</w:t>
      </w:r>
      <w:r w:rsidR="00CE784B" w:rsidRPr="006C0127">
        <w:rPr>
          <w:rFonts w:eastAsia="TimesNewRomanPSMT" w:cs="Times New Roman"/>
        </w:rPr>
        <w:t xml:space="preserve"> bir ölçektir</w:t>
      </w:r>
      <w:r w:rsidR="00A14FB9" w:rsidRPr="006C0127">
        <w:rPr>
          <w:rFonts w:eastAsia="TimesNewRomanPSMT" w:cs="Times New Roman"/>
        </w:rPr>
        <w:t>.</w:t>
      </w:r>
      <w:r w:rsidR="00C36385" w:rsidRPr="00955AC0">
        <w:rPr>
          <w:rFonts w:eastAsia="TimesNewRomanPSMT" w:cs="Times New Roman"/>
        </w:rPr>
        <w:t xml:space="preserve"> </w:t>
      </w:r>
      <w:r w:rsidR="00C36385" w:rsidRPr="006C0127">
        <w:rPr>
          <w:rFonts w:eastAsia="TimesNewRomanPSMT" w:cs="Times New Roman"/>
        </w:rPr>
        <w:t>Liker</w:t>
      </w:r>
      <w:r w:rsidR="00A14FB9" w:rsidRPr="006C0127">
        <w:rPr>
          <w:rFonts w:eastAsia="TimesNewRomanPSMT" w:cs="Times New Roman"/>
        </w:rPr>
        <w:t xml:space="preserve">t tipi olan </w:t>
      </w:r>
      <w:r w:rsidR="00BC2DB3" w:rsidRPr="006C0127">
        <w:rPr>
          <w:rFonts w:eastAsia="TimesNewRomanPSMT" w:cs="Times New Roman"/>
        </w:rPr>
        <w:t>ölçek</w:t>
      </w:r>
      <w:r w:rsidR="00CE784B" w:rsidRPr="006C0127">
        <w:rPr>
          <w:rFonts w:eastAsia="TimesNewRomanPSMT" w:cs="Times New Roman"/>
        </w:rPr>
        <w:t xml:space="preserve"> “Hiçbir zaman”</w:t>
      </w:r>
      <w:r w:rsidR="00A21EEE" w:rsidRPr="006C0127">
        <w:rPr>
          <w:rFonts w:eastAsia="TimesNewRomanPSMT" w:cs="Times New Roman"/>
        </w:rPr>
        <w:t xml:space="preserve"> ile </w:t>
      </w:r>
      <w:r w:rsidR="00CE784B" w:rsidRPr="006C0127">
        <w:rPr>
          <w:rFonts w:eastAsia="TimesNewRomanPSMT" w:cs="Times New Roman"/>
        </w:rPr>
        <w:t>“Her zaman”</w:t>
      </w:r>
      <w:r w:rsidR="00A14FB9" w:rsidRPr="006C0127">
        <w:rPr>
          <w:rFonts w:eastAsia="TimesNewRomanPSMT" w:cs="Times New Roman"/>
        </w:rPr>
        <w:t xml:space="preserve">  arası seçenekler</w:t>
      </w:r>
      <w:r w:rsidR="00AE441B" w:rsidRPr="006C0127">
        <w:rPr>
          <w:rFonts w:eastAsia="TimesNewRomanPSMT" w:cs="Times New Roman"/>
        </w:rPr>
        <w:t>le puanlanır.</w:t>
      </w:r>
      <w:r w:rsidR="00A21EEE" w:rsidRPr="00955AC0">
        <w:rPr>
          <w:rFonts w:eastAsia="TimesNewRomanPSMT" w:cs="Times New Roman"/>
        </w:rPr>
        <w:t xml:space="preserve"> </w:t>
      </w:r>
      <w:r w:rsidR="00811BAB" w:rsidRPr="00B453EC">
        <w:rPr>
          <w:rFonts w:eastAsia="TimesNewRomanPSMT" w:cs="Times New Roman"/>
        </w:rPr>
        <w:t>Ölçek anne formu 21, baba formu 22 adet sorudan oluşmakta ve “</w:t>
      </w:r>
      <w:r w:rsidR="00811BAB" w:rsidRPr="00B453EC">
        <w:rPr>
          <w:rFonts w:eastAsia="Times New Roman" w:cs="Times New Roman"/>
        </w:rPr>
        <w:t>Diğer insanları önemser</w:t>
      </w:r>
      <w:r w:rsidR="00811BAB" w:rsidRPr="00B453EC">
        <w:rPr>
          <w:rFonts w:eastAsia="TimesNewRomanPSMT" w:cs="Times New Roman"/>
        </w:rPr>
        <w:t>”</w:t>
      </w:r>
      <w:r w:rsidR="00314D08">
        <w:rPr>
          <w:rFonts w:eastAsia="TimesNewRomanPSMT" w:cs="Times New Roman"/>
        </w:rPr>
        <w:t xml:space="preserve"> vb.</w:t>
      </w:r>
      <w:r w:rsidR="00811BAB" w:rsidRPr="00B453EC">
        <w:rPr>
          <w:rFonts w:eastAsia="TimesNewRomanPSMT" w:cs="Times New Roman"/>
        </w:rPr>
        <w:t xml:space="preserve"> gibi prososyal davranışları içeren soruları kapsamaktadır.</w:t>
      </w:r>
      <w:r w:rsidR="00811BAB">
        <w:rPr>
          <w:rFonts w:eastAsia="TimesNewRomanPSMT" w:cs="Times New Roman"/>
        </w:rPr>
        <w:t xml:space="preserve"> Çocukların ö</w:t>
      </w:r>
      <w:r w:rsidR="00314D08">
        <w:rPr>
          <w:rFonts w:eastAsia="TimesNewRomanPSMT" w:cs="Times New Roman"/>
        </w:rPr>
        <w:t xml:space="preserve">lçekten aldıkları </w:t>
      </w:r>
      <w:r w:rsidR="00AE441B" w:rsidRPr="00955AC0">
        <w:rPr>
          <w:rFonts w:eastAsia="TimesNewRomanPSMT" w:cs="Times New Roman"/>
        </w:rPr>
        <w:t>puanlar</w:t>
      </w:r>
      <w:r w:rsidR="00314D08">
        <w:rPr>
          <w:rFonts w:eastAsia="TimesNewRomanPSMT" w:cs="Times New Roman"/>
        </w:rPr>
        <w:t>,</w:t>
      </w:r>
      <w:r w:rsidR="00AE441B" w:rsidRPr="00955AC0">
        <w:rPr>
          <w:rFonts w:eastAsia="TimesNewRomanPSMT" w:cs="Times New Roman"/>
        </w:rPr>
        <w:t xml:space="preserve"> çocukların Prososyal davranışlarının yüksek olup olmadığını göstermektedir.</w:t>
      </w:r>
    </w:p>
    <w:p w:rsidR="00436B77" w:rsidRPr="00955AC0" w:rsidRDefault="00AE441B" w:rsidP="00FC0A3D">
      <w:pPr>
        <w:spacing w:after="360" w:line="360" w:lineRule="auto"/>
        <w:jc w:val="both"/>
        <w:rPr>
          <w:rFonts w:cs="Times New Roman"/>
          <w:color w:val="FF0000"/>
        </w:rPr>
      </w:pPr>
      <w:r w:rsidRPr="00955AC0">
        <w:rPr>
          <w:rFonts w:eastAsia="TimesNewRomanPSMT" w:cs="Times New Roman"/>
        </w:rPr>
        <w:t>Bağcı (2015) tarafından yapılan geçe</w:t>
      </w:r>
      <w:r w:rsidR="00C36385" w:rsidRPr="00955AC0">
        <w:rPr>
          <w:rFonts w:eastAsia="TimesNewRomanPSMT" w:cs="Times New Roman"/>
        </w:rPr>
        <w:t>r</w:t>
      </w:r>
      <w:r w:rsidRPr="00955AC0">
        <w:rPr>
          <w:rFonts w:eastAsia="TimesNewRomanPSMT" w:cs="Times New Roman"/>
        </w:rPr>
        <w:t>lik ç</w:t>
      </w:r>
      <w:r w:rsidR="00A21EEE" w:rsidRPr="00955AC0">
        <w:rPr>
          <w:rFonts w:eastAsia="TimesNewRomanPSMT" w:cs="Times New Roman"/>
        </w:rPr>
        <w:t xml:space="preserve">alışmasında ölçeğin, kapsam ve </w:t>
      </w:r>
      <w:r w:rsidRPr="00955AC0">
        <w:rPr>
          <w:rFonts w:eastAsia="TimesNewRomanPSMT" w:cs="Times New Roman"/>
        </w:rPr>
        <w:t>yapı geçerlik çalışması yapılmış, kapsam geçerliği için alanında uzman beş öğretim üyesi</w:t>
      </w:r>
      <w:r w:rsidR="00ED1A0D" w:rsidRPr="00955AC0">
        <w:rPr>
          <w:rFonts w:eastAsia="TimesNewRomanPSMT" w:cs="Times New Roman"/>
        </w:rPr>
        <w:t>nin görüşleri alınmıştır.</w:t>
      </w:r>
      <w:r w:rsidR="00A21EEE" w:rsidRPr="00955AC0">
        <w:rPr>
          <w:rFonts w:eastAsia="TimesNewRomanPSMT" w:cs="Times New Roman"/>
        </w:rPr>
        <w:t xml:space="preserve"> </w:t>
      </w:r>
      <w:r w:rsidR="00ED1A0D" w:rsidRPr="00955AC0">
        <w:rPr>
          <w:rFonts w:eastAsia="TimesNewRomanPSMT" w:cs="Times New Roman"/>
        </w:rPr>
        <w:t>Ölç</w:t>
      </w:r>
      <w:r w:rsidR="00A21EEE" w:rsidRPr="00955AC0">
        <w:rPr>
          <w:rFonts w:eastAsia="TimesNewRomanPSMT" w:cs="Times New Roman"/>
        </w:rPr>
        <w:t>ek maddelerinin anlaşılırlık ve</w:t>
      </w:r>
      <w:r w:rsidR="00ED1A0D" w:rsidRPr="00955AC0">
        <w:rPr>
          <w:rFonts w:eastAsia="TimesNewRomanPSMT" w:cs="Times New Roman"/>
        </w:rPr>
        <w:t xml:space="preserve"> uygunluk </w:t>
      </w:r>
      <w:r w:rsidR="00500F81" w:rsidRPr="00955AC0">
        <w:rPr>
          <w:rFonts w:eastAsia="TimesNewRomanPSMT" w:cs="Times New Roman"/>
        </w:rPr>
        <w:t>açısından değerlendirmeleri istenmiş ve to</w:t>
      </w:r>
      <w:r w:rsidR="00F13141" w:rsidRPr="00955AC0">
        <w:rPr>
          <w:rFonts w:eastAsia="TimesNewRomanPSMT" w:cs="Times New Roman"/>
        </w:rPr>
        <w:t>p</w:t>
      </w:r>
      <w:r w:rsidR="00500F81" w:rsidRPr="00955AC0">
        <w:rPr>
          <w:rFonts w:eastAsia="TimesNewRomanPSMT" w:cs="Times New Roman"/>
        </w:rPr>
        <w:t>lanan veriler Lawshe Tek</w:t>
      </w:r>
      <w:r w:rsidR="00BA3235" w:rsidRPr="00955AC0">
        <w:rPr>
          <w:rFonts w:eastAsia="TimesNewRomanPSMT" w:cs="Times New Roman"/>
        </w:rPr>
        <w:t>niğiyle değerlendirilmiştir. D</w:t>
      </w:r>
      <w:r w:rsidR="00500F81" w:rsidRPr="00955AC0">
        <w:rPr>
          <w:rFonts w:eastAsia="TimesNewRomanPSMT" w:cs="Times New Roman"/>
        </w:rPr>
        <w:t xml:space="preserve">eğerlendirme sonucunda ÇPÖ ‘nin </w:t>
      </w:r>
      <w:r w:rsidR="00AF7B7E" w:rsidRPr="00955AC0">
        <w:rPr>
          <w:rFonts w:eastAsia="TimesNewRomanPSMT" w:cs="Times New Roman"/>
          <w:color w:val="000000" w:themeColor="text1"/>
        </w:rPr>
        <w:t>prososyal davranışları</w:t>
      </w:r>
      <w:r w:rsidR="00500F81" w:rsidRPr="00955AC0">
        <w:rPr>
          <w:rFonts w:eastAsia="TimesNewRomanPSMT" w:cs="Times New Roman"/>
          <w:color w:val="000000" w:themeColor="text1"/>
        </w:rPr>
        <w:t xml:space="preserve"> değe</w:t>
      </w:r>
      <w:r w:rsidR="00AF7B7E" w:rsidRPr="00955AC0">
        <w:rPr>
          <w:rFonts w:eastAsia="TimesNewRomanPSMT" w:cs="Times New Roman"/>
          <w:color w:val="000000" w:themeColor="text1"/>
        </w:rPr>
        <w:t xml:space="preserve">rlendirmek için uygun bir </w:t>
      </w:r>
      <w:proofErr w:type="gramStart"/>
      <w:r w:rsidR="00AF7B7E" w:rsidRPr="00955AC0">
        <w:rPr>
          <w:rFonts w:eastAsia="TimesNewRomanPSMT" w:cs="Times New Roman"/>
          <w:color w:val="000000" w:themeColor="text1"/>
        </w:rPr>
        <w:t>envanter</w:t>
      </w:r>
      <w:proofErr w:type="gramEnd"/>
      <w:r w:rsidR="00AF7B7E" w:rsidRPr="00955AC0">
        <w:rPr>
          <w:rFonts w:eastAsia="TimesNewRomanPSMT" w:cs="Times New Roman"/>
          <w:color w:val="000000" w:themeColor="text1"/>
        </w:rPr>
        <w:t xml:space="preserve"> olduğu görülmüştür</w:t>
      </w:r>
      <w:r w:rsidR="00BA3235" w:rsidRPr="00955AC0">
        <w:rPr>
          <w:rFonts w:eastAsia="TimesNewRomanPSMT" w:cs="Times New Roman"/>
          <w:color w:val="FF0000"/>
        </w:rPr>
        <w:t xml:space="preserve"> </w:t>
      </w:r>
      <w:r w:rsidR="00F13141" w:rsidRPr="00955AC0">
        <w:rPr>
          <w:rFonts w:eastAsia="TimesNewRomanPSMT" w:cs="Times New Roman"/>
        </w:rPr>
        <w:t xml:space="preserve">(Bağcı, </w:t>
      </w:r>
      <w:r w:rsidR="00BA3235" w:rsidRPr="00955AC0">
        <w:rPr>
          <w:rFonts w:eastAsia="TimesNewRomanPSMT" w:cs="Times New Roman"/>
        </w:rPr>
        <w:t>2015).</w:t>
      </w:r>
    </w:p>
    <w:p w:rsidR="00436B77" w:rsidRPr="00955AC0" w:rsidRDefault="00BA3235" w:rsidP="00FC0A3D">
      <w:pPr>
        <w:spacing w:after="360" w:line="360" w:lineRule="auto"/>
        <w:jc w:val="both"/>
        <w:rPr>
          <w:rFonts w:cs="Times New Roman"/>
          <w:color w:val="FF0000"/>
        </w:rPr>
      </w:pPr>
      <w:r w:rsidRPr="00955AC0">
        <w:rPr>
          <w:rFonts w:eastAsia="TimesNewRomanPSMT" w:cs="Times New Roman"/>
        </w:rPr>
        <w:t xml:space="preserve">Yapı </w:t>
      </w:r>
      <w:r w:rsidRPr="00955AC0">
        <w:rPr>
          <w:rFonts w:cs="Times New Roman"/>
        </w:rPr>
        <w:t>geçerlik çalışması için</w:t>
      </w:r>
      <w:r w:rsidRPr="00955AC0">
        <w:rPr>
          <w:rFonts w:eastAsia="Times New Roman" w:cs="Times New Roman"/>
        </w:rPr>
        <w:t xml:space="preserve"> </w:t>
      </w:r>
      <w:r w:rsidR="0036585E">
        <w:rPr>
          <w:rFonts w:eastAsia="Times New Roman" w:cs="Times New Roman"/>
        </w:rPr>
        <w:t>açı</w:t>
      </w:r>
      <w:r w:rsidR="00B453EC">
        <w:rPr>
          <w:rFonts w:eastAsia="Times New Roman" w:cs="Times New Roman"/>
        </w:rPr>
        <w:t>m</w:t>
      </w:r>
      <w:r w:rsidR="0036585E">
        <w:rPr>
          <w:rFonts w:eastAsia="Times New Roman" w:cs="Times New Roman"/>
        </w:rPr>
        <w:t>layıcı faktör analizi (</w:t>
      </w:r>
      <w:r w:rsidRPr="00955AC0">
        <w:rPr>
          <w:rFonts w:eastAsia="Times New Roman" w:cs="Times New Roman"/>
        </w:rPr>
        <w:t>AFA</w:t>
      </w:r>
      <w:r w:rsidR="0036585E">
        <w:rPr>
          <w:rFonts w:eastAsia="Times New Roman" w:cs="Times New Roman"/>
        </w:rPr>
        <w:t>)</w:t>
      </w:r>
      <w:r w:rsidRPr="00955AC0">
        <w:rPr>
          <w:rFonts w:eastAsia="Times New Roman" w:cs="Times New Roman"/>
        </w:rPr>
        <w:t xml:space="preserve"> ile </w:t>
      </w:r>
      <w:r w:rsidRPr="00955AC0">
        <w:rPr>
          <w:rFonts w:cs="Times New Roman"/>
        </w:rPr>
        <w:t>“Çocuk Prososyallik Ölçeği” nin “Öğretmen Formu’’, “Anne Formu’’, “Baba Formu’’n</w:t>
      </w:r>
      <w:r w:rsidR="00A21EEE" w:rsidRPr="00955AC0">
        <w:rPr>
          <w:rFonts w:cs="Times New Roman"/>
        </w:rPr>
        <w:t xml:space="preserve"> </w:t>
      </w:r>
      <w:r w:rsidRPr="00955AC0">
        <w:rPr>
          <w:rFonts w:cs="Times New Roman"/>
        </w:rPr>
        <w:t>da alt boyutla</w:t>
      </w:r>
      <w:r w:rsidR="00A21EEE" w:rsidRPr="00955AC0">
        <w:rPr>
          <w:rFonts w:cs="Times New Roman"/>
        </w:rPr>
        <w:t>rı oluşup oluşmadığına bakılmış</w:t>
      </w:r>
      <w:r w:rsidRPr="00955AC0">
        <w:rPr>
          <w:rFonts w:cs="Times New Roman"/>
        </w:rPr>
        <w:t xml:space="preserve">, </w:t>
      </w:r>
      <w:r w:rsidR="00F13141" w:rsidRPr="00955AC0">
        <w:rPr>
          <w:rFonts w:cs="Times New Roman"/>
        </w:rPr>
        <w:t xml:space="preserve">formların </w:t>
      </w:r>
      <w:r w:rsidRPr="00955AC0">
        <w:rPr>
          <w:rFonts w:cs="Times New Roman"/>
        </w:rPr>
        <w:t>hiç birinde alt boyut olmadığı görülmüştür.</w:t>
      </w:r>
      <w:r w:rsidR="002E2071" w:rsidRPr="00955AC0">
        <w:rPr>
          <w:rFonts w:eastAsia="Times New Roman" w:cs="Times New Roman"/>
        </w:rPr>
        <w:t xml:space="preserve"> </w:t>
      </w:r>
      <w:r w:rsidR="002E2071" w:rsidRPr="00A51728">
        <w:rPr>
          <w:rFonts w:eastAsia="Times New Roman" w:cs="Times New Roman"/>
        </w:rPr>
        <w:t>Anne</w:t>
      </w:r>
      <w:r w:rsidR="008C1F95" w:rsidRPr="00A51728">
        <w:rPr>
          <w:rFonts w:eastAsia="Times New Roman" w:cs="Times New Roman"/>
        </w:rPr>
        <w:t>lerin verdiği yanıtlara göre</w:t>
      </w:r>
      <w:r w:rsidR="002E2071" w:rsidRPr="00A51728">
        <w:rPr>
          <w:rFonts w:eastAsia="Times New Roman" w:cs="Times New Roman"/>
        </w:rPr>
        <w:t xml:space="preserve"> </w:t>
      </w:r>
      <w:r w:rsidR="008C1F95" w:rsidRPr="00A51728">
        <w:rPr>
          <w:rFonts w:eastAsia="Times New Roman" w:cs="Times New Roman"/>
        </w:rPr>
        <w:t>gerçekleşen</w:t>
      </w:r>
      <w:r w:rsidR="00934545" w:rsidRPr="00A51728">
        <w:rPr>
          <w:rFonts w:eastAsia="Times New Roman" w:cs="Times New Roman"/>
        </w:rPr>
        <w:t xml:space="preserve"> </w:t>
      </w:r>
      <w:r w:rsidR="008C1F95" w:rsidRPr="00A51728">
        <w:rPr>
          <w:rFonts w:eastAsia="Times New Roman" w:cs="Times New Roman"/>
        </w:rPr>
        <w:t xml:space="preserve">AFA </w:t>
      </w:r>
      <w:r w:rsidR="00E00BA9" w:rsidRPr="00A51728">
        <w:rPr>
          <w:rFonts w:eastAsia="Times New Roman" w:cs="Times New Roman"/>
        </w:rPr>
        <w:t>değerlendirmesine göre</w:t>
      </w:r>
      <w:r w:rsidR="002E2071" w:rsidRPr="00A51728">
        <w:rPr>
          <w:rFonts w:eastAsia="Times New Roman" w:cs="Times New Roman"/>
        </w:rPr>
        <w:t xml:space="preserve"> ölçekteki 11. </w:t>
      </w:r>
      <w:r w:rsidR="008C1F95" w:rsidRPr="00A51728">
        <w:rPr>
          <w:rFonts w:eastAsia="Times New Roman" w:cs="Times New Roman"/>
        </w:rPr>
        <w:t>m</w:t>
      </w:r>
      <w:r w:rsidR="002E2071" w:rsidRPr="00A51728">
        <w:rPr>
          <w:rFonts w:eastAsia="Times New Roman" w:cs="Times New Roman"/>
        </w:rPr>
        <w:t>adde</w:t>
      </w:r>
      <w:r w:rsidR="008C1F95" w:rsidRPr="00A51728">
        <w:rPr>
          <w:rFonts w:eastAsia="Times New Roman" w:cs="Times New Roman"/>
        </w:rPr>
        <w:t xml:space="preserve"> ölçek dışı bırakılmış, </w:t>
      </w:r>
      <w:r w:rsidR="00E00BA9" w:rsidRPr="00A51728">
        <w:rPr>
          <w:rFonts w:eastAsia="Times New Roman" w:cs="Times New Roman"/>
        </w:rPr>
        <w:t xml:space="preserve"> </w:t>
      </w:r>
      <w:r w:rsidR="008C1F95" w:rsidRPr="00A51728">
        <w:rPr>
          <w:rFonts w:eastAsia="Times New Roman" w:cs="Times New Roman"/>
        </w:rPr>
        <w:t xml:space="preserve">Baba ile Öğretmen formlarındaki bütün maddeler dâhil olarak yapılan </w:t>
      </w:r>
      <w:r w:rsidR="002E2071" w:rsidRPr="00A51728">
        <w:rPr>
          <w:rFonts w:eastAsia="Times New Roman" w:cs="Times New Roman"/>
        </w:rPr>
        <w:t>AFA sonucunda</w:t>
      </w:r>
      <w:r w:rsidR="00E00BA9" w:rsidRPr="00A51728">
        <w:rPr>
          <w:rFonts w:eastAsia="Times New Roman" w:cs="Times New Roman"/>
        </w:rPr>
        <w:t xml:space="preserve"> ise</w:t>
      </w:r>
      <w:r w:rsidR="002E2071" w:rsidRPr="00A51728">
        <w:rPr>
          <w:rFonts w:eastAsia="Times New Roman" w:cs="Times New Roman"/>
        </w:rPr>
        <w:t xml:space="preserve"> </w:t>
      </w:r>
      <w:r w:rsidR="008C1F95" w:rsidRPr="00A51728">
        <w:rPr>
          <w:rFonts w:eastAsia="Times New Roman" w:cs="Times New Roman"/>
        </w:rPr>
        <w:t>bu iki formun tek boyutlu bir yapıya sahip olduğu saptanmıştır</w:t>
      </w:r>
      <w:r w:rsidR="002E2071" w:rsidRPr="00A51728">
        <w:rPr>
          <w:rFonts w:eastAsia="Times New Roman" w:cs="Times New Roman"/>
        </w:rPr>
        <w:t>.</w:t>
      </w:r>
      <w:r w:rsidR="002E2071" w:rsidRPr="00A51728">
        <w:rPr>
          <w:rFonts w:cs="Times New Roman"/>
        </w:rPr>
        <w:t xml:space="preserve"> B</w:t>
      </w:r>
      <w:r w:rsidR="004C209C" w:rsidRPr="00A51728">
        <w:rPr>
          <w:rFonts w:cs="Times New Roman"/>
        </w:rPr>
        <w:t>ulunan</w:t>
      </w:r>
      <w:r w:rsidR="008C1F95" w:rsidRPr="00A51728">
        <w:rPr>
          <w:rFonts w:cs="Times New Roman"/>
        </w:rPr>
        <w:t xml:space="preserve"> sonuçlara</w:t>
      </w:r>
      <w:r w:rsidR="002E2071" w:rsidRPr="00A51728">
        <w:rPr>
          <w:rFonts w:cs="Times New Roman"/>
        </w:rPr>
        <w:t xml:space="preserve"> do</w:t>
      </w:r>
      <w:r w:rsidR="008C1F95" w:rsidRPr="00A51728">
        <w:rPr>
          <w:rFonts w:cs="Times New Roman"/>
        </w:rPr>
        <w:t xml:space="preserve">ğrulayıcı faktör analizi </w:t>
      </w:r>
      <w:r w:rsidR="0036585E">
        <w:rPr>
          <w:rFonts w:cs="Times New Roman"/>
        </w:rPr>
        <w:t>(</w:t>
      </w:r>
      <w:r w:rsidR="008C1F95" w:rsidRPr="00A51728">
        <w:rPr>
          <w:rFonts w:cs="Times New Roman"/>
        </w:rPr>
        <w:t>DFA</w:t>
      </w:r>
      <w:r w:rsidR="0036585E">
        <w:rPr>
          <w:rFonts w:cs="Times New Roman"/>
        </w:rPr>
        <w:t>)</w:t>
      </w:r>
      <w:r w:rsidR="008C1F95" w:rsidRPr="00A51728">
        <w:rPr>
          <w:rFonts w:cs="Times New Roman"/>
        </w:rPr>
        <w:t xml:space="preserve"> yapılarak,</w:t>
      </w:r>
      <w:r w:rsidR="002E2071" w:rsidRPr="00A51728">
        <w:rPr>
          <w:rFonts w:cs="Times New Roman"/>
        </w:rPr>
        <w:t xml:space="preserve"> üç formun</w:t>
      </w:r>
      <w:r w:rsidR="00F75022">
        <w:rPr>
          <w:rFonts w:cs="Times New Roman"/>
        </w:rPr>
        <w:t xml:space="preserve"> </w:t>
      </w:r>
      <w:r w:rsidR="002E2071" w:rsidRPr="00A51728">
        <w:rPr>
          <w:rFonts w:cs="Times New Roman"/>
        </w:rPr>
        <w:t xml:space="preserve">da tek faktörlü yapıya sahip olduğu </w:t>
      </w:r>
      <w:r w:rsidR="00E00BA9" w:rsidRPr="00562D04">
        <w:rPr>
          <w:rFonts w:cs="Times New Roman"/>
        </w:rPr>
        <w:t>kanıtlanmıştır</w:t>
      </w:r>
      <w:r w:rsidR="00A21EEE" w:rsidRPr="00A51728">
        <w:rPr>
          <w:rFonts w:cs="Times New Roman"/>
        </w:rPr>
        <w:t xml:space="preserve">. </w:t>
      </w:r>
      <w:r w:rsidR="002E2071" w:rsidRPr="00A51728">
        <w:rPr>
          <w:rFonts w:eastAsia="Times New Roman" w:cs="Times New Roman"/>
        </w:rPr>
        <w:t xml:space="preserve">Çocuk </w:t>
      </w:r>
      <w:r w:rsidR="002E2071" w:rsidRPr="00A51728">
        <w:rPr>
          <w:rFonts w:cs="Times New Roman"/>
        </w:rPr>
        <w:t>Prososyallik Ölçeği</w:t>
      </w:r>
      <w:r w:rsidR="00B24540" w:rsidRPr="00A51728">
        <w:rPr>
          <w:rFonts w:cs="Times New Roman"/>
        </w:rPr>
        <w:t xml:space="preserve"> Baba ve Öğretmen formaları 22 madde ve tek boyuta sahip olduğu,  </w:t>
      </w:r>
      <w:r w:rsidR="00B24540" w:rsidRPr="00A51728">
        <w:rPr>
          <w:rFonts w:eastAsia="Times New Roman" w:cs="Times New Roman"/>
        </w:rPr>
        <w:t xml:space="preserve"> Anne Formunun ise </w:t>
      </w:r>
      <w:r w:rsidR="002E2071" w:rsidRPr="00A51728">
        <w:rPr>
          <w:rFonts w:eastAsia="Times New Roman" w:cs="Times New Roman"/>
        </w:rPr>
        <w:t xml:space="preserve">21 </w:t>
      </w:r>
      <w:r w:rsidR="00B24540" w:rsidRPr="00A51728">
        <w:rPr>
          <w:rFonts w:eastAsia="Times New Roman" w:cs="Times New Roman"/>
        </w:rPr>
        <w:t>madde ile tek boyutlu bir yapıda olduğu sonucu elde edilmiştir</w:t>
      </w:r>
      <w:r w:rsidR="00F13141" w:rsidRPr="00A51728">
        <w:rPr>
          <w:rFonts w:eastAsia="Times New Roman" w:cs="Times New Roman"/>
        </w:rPr>
        <w:t xml:space="preserve"> </w:t>
      </w:r>
      <w:r w:rsidR="00F13141" w:rsidRPr="00A51728">
        <w:rPr>
          <w:rFonts w:eastAsia="TimesNewRomanPSMT" w:cs="Times New Roman"/>
        </w:rPr>
        <w:t>(Bağcı, 2015).</w:t>
      </w:r>
    </w:p>
    <w:p w:rsidR="00436B77" w:rsidRPr="000C53A7" w:rsidRDefault="00F13141" w:rsidP="00FC0A3D">
      <w:pPr>
        <w:spacing w:after="360" w:line="360" w:lineRule="auto"/>
        <w:jc w:val="both"/>
        <w:rPr>
          <w:rFonts w:cs="Times New Roman"/>
          <w:color w:val="FF0000"/>
        </w:rPr>
      </w:pPr>
      <w:r w:rsidRPr="00A51728">
        <w:rPr>
          <w:rFonts w:cs="Times New Roman"/>
        </w:rPr>
        <w:t>“Çocuk Prososyallik Ölçeği”</w:t>
      </w:r>
      <w:r w:rsidR="00077012" w:rsidRPr="00A51728">
        <w:rPr>
          <w:rFonts w:cs="Times New Roman"/>
        </w:rPr>
        <w:t>nin</w:t>
      </w:r>
      <w:r w:rsidR="00967F95" w:rsidRPr="00A51728">
        <w:rPr>
          <w:rFonts w:cs="Times New Roman"/>
        </w:rPr>
        <w:t xml:space="preserve"> Öğretme</w:t>
      </w:r>
      <w:r w:rsidR="00077012" w:rsidRPr="00A51728">
        <w:rPr>
          <w:rFonts w:cs="Times New Roman"/>
        </w:rPr>
        <w:t>n Formu</w:t>
      </w:r>
      <w:r w:rsidR="00967F95" w:rsidRPr="00A51728">
        <w:rPr>
          <w:rFonts w:cs="Times New Roman"/>
        </w:rPr>
        <w:t xml:space="preserve"> 0.96, </w:t>
      </w:r>
      <w:r w:rsidR="00077012" w:rsidRPr="00A51728">
        <w:rPr>
          <w:rFonts w:cs="Times New Roman"/>
        </w:rPr>
        <w:t>Anne Formu</w:t>
      </w:r>
      <w:r w:rsidR="00967F95" w:rsidRPr="00A51728">
        <w:rPr>
          <w:rFonts w:cs="Times New Roman"/>
        </w:rPr>
        <w:t xml:space="preserve"> 0.91</w:t>
      </w:r>
      <w:r w:rsidR="00077012" w:rsidRPr="00A51728">
        <w:rPr>
          <w:rFonts w:cs="Times New Roman"/>
        </w:rPr>
        <w:t>,</w:t>
      </w:r>
      <w:r w:rsidR="00967F95" w:rsidRPr="00A51728">
        <w:rPr>
          <w:rFonts w:cs="Times New Roman"/>
        </w:rPr>
        <w:t xml:space="preserve"> </w:t>
      </w:r>
      <w:r w:rsidR="00077012" w:rsidRPr="00A51728">
        <w:rPr>
          <w:rFonts w:cs="Times New Roman"/>
        </w:rPr>
        <w:t>Baba Formu</w:t>
      </w:r>
      <w:r w:rsidR="00967F95" w:rsidRPr="00A51728">
        <w:rPr>
          <w:rFonts w:cs="Times New Roman"/>
        </w:rPr>
        <w:t xml:space="preserve"> 0.92 </w:t>
      </w:r>
      <w:r w:rsidR="0037453E" w:rsidRPr="00A51728">
        <w:rPr>
          <w:rFonts w:cs="Times New Roman"/>
        </w:rPr>
        <w:t xml:space="preserve">güvenirlik katsayısına sahiptir ve bu durum ölçeğin </w:t>
      </w:r>
      <w:r w:rsidRPr="00A51728">
        <w:rPr>
          <w:rFonts w:cs="Times New Roman"/>
        </w:rPr>
        <w:t xml:space="preserve">geçerli ve güvenilir </w:t>
      </w:r>
      <w:r w:rsidR="0037453E" w:rsidRPr="00A51728">
        <w:rPr>
          <w:rFonts w:cs="Times New Roman"/>
        </w:rPr>
        <w:t xml:space="preserve">bir </w:t>
      </w:r>
      <w:r w:rsidR="00967F95" w:rsidRPr="00A51728">
        <w:rPr>
          <w:rFonts w:cs="Times New Roman"/>
        </w:rPr>
        <w:t xml:space="preserve">ölçek </w:t>
      </w:r>
      <w:r w:rsidR="0037453E" w:rsidRPr="00A51728">
        <w:rPr>
          <w:rFonts w:cs="Times New Roman"/>
        </w:rPr>
        <w:t>olduğu</w:t>
      </w:r>
      <w:r w:rsidR="00F75022">
        <w:rPr>
          <w:rFonts w:cs="Times New Roman"/>
        </w:rPr>
        <w:t>nu</w:t>
      </w:r>
      <w:r w:rsidR="0037453E" w:rsidRPr="00A51728">
        <w:rPr>
          <w:rFonts w:cs="Times New Roman"/>
        </w:rPr>
        <w:t xml:space="preserve"> göstermektedir</w:t>
      </w:r>
      <w:r w:rsidRPr="00A51728">
        <w:rPr>
          <w:rFonts w:cs="Times New Roman"/>
        </w:rPr>
        <w:t xml:space="preserve"> </w:t>
      </w:r>
      <w:r w:rsidRPr="00A51728">
        <w:rPr>
          <w:rFonts w:eastAsia="TimesNewRomanPSMT" w:cs="Times New Roman"/>
        </w:rPr>
        <w:t>(Bağcı, 2015).</w:t>
      </w:r>
      <w:r w:rsidR="000C53A7">
        <w:rPr>
          <w:rFonts w:eastAsia="TimesNewRomanPSMT" w:cs="Times New Roman"/>
        </w:rPr>
        <w:t xml:space="preserve"> </w:t>
      </w:r>
      <w:r w:rsidR="000C53A7" w:rsidRPr="003C57A9">
        <w:rPr>
          <w:rFonts w:eastAsia="TimesNewRomanPSMT" w:cs="Times New Roman"/>
        </w:rPr>
        <w:t>Bu araştırmada ise kullanılan çocuk prososyallik ölçeği anne formunun 0.89 ve baba formunun 0.73 güvenirlik katsayısına sahip olduğu görülmüştür.</w:t>
      </w:r>
    </w:p>
    <w:p w:rsidR="00436B77" w:rsidRPr="00DF71DE" w:rsidRDefault="00751E79" w:rsidP="001B7169">
      <w:pPr>
        <w:pStyle w:val="Balk3"/>
      </w:pPr>
      <w:bookmarkStart w:id="58" w:name="_Toc515741455"/>
      <w:r w:rsidRPr="00DF71DE">
        <w:t xml:space="preserve">3.3.3. </w:t>
      </w:r>
      <w:r w:rsidR="00BE77EA" w:rsidRPr="00DF71DE">
        <w:t>Demog</w:t>
      </w:r>
      <w:r w:rsidRPr="00DF71DE">
        <w:t>rafik Bilgi Formu</w:t>
      </w:r>
      <w:bookmarkEnd w:id="58"/>
    </w:p>
    <w:p w:rsidR="00436B77" w:rsidRPr="00955AC0" w:rsidRDefault="001376F9" w:rsidP="00FC0A3D">
      <w:pPr>
        <w:spacing w:after="360" w:line="360" w:lineRule="auto"/>
        <w:jc w:val="both"/>
        <w:rPr>
          <w:rFonts w:cs="Times New Roman"/>
          <w:color w:val="FF0000"/>
        </w:rPr>
      </w:pPr>
      <w:r w:rsidRPr="00955AC0">
        <w:rPr>
          <w:rFonts w:cs="Times New Roman"/>
        </w:rPr>
        <w:t xml:space="preserve">Araştırmacı tarafından </w:t>
      </w:r>
      <w:r w:rsidR="00027D0A" w:rsidRPr="00955AC0">
        <w:rPr>
          <w:rFonts w:cs="Times New Roman"/>
        </w:rPr>
        <w:t>oluşturulan  “</w:t>
      </w:r>
      <w:r w:rsidR="00BE2252" w:rsidRPr="00955AC0">
        <w:rPr>
          <w:rFonts w:cs="Times New Roman"/>
        </w:rPr>
        <w:t>Demografik Bilgi Formu’’ örneklem grubunda bulunan okul öncesi eğitimi alan 48-60</w:t>
      </w:r>
      <w:r w:rsidR="006A3506" w:rsidRPr="00955AC0">
        <w:rPr>
          <w:rFonts w:cs="Times New Roman"/>
        </w:rPr>
        <w:t xml:space="preserve"> aylık çocukların ailelerinin; </w:t>
      </w:r>
      <w:r w:rsidR="00BE2252" w:rsidRPr="00955AC0">
        <w:rPr>
          <w:rFonts w:cs="Times New Roman"/>
        </w:rPr>
        <w:t>yaş, eğitim du</w:t>
      </w:r>
      <w:r w:rsidR="00BE77EA" w:rsidRPr="00955AC0">
        <w:rPr>
          <w:rFonts w:cs="Times New Roman"/>
        </w:rPr>
        <w:t>rumu, meslek, çocuk sayısı,</w:t>
      </w:r>
      <w:r w:rsidR="00384203" w:rsidRPr="00955AC0">
        <w:rPr>
          <w:rFonts w:cs="Times New Roman"/>
        </w:rPr>
        <w:t xml:space="preserve"> çocuğun doğum sırası</w:t>
      </w:r>
      <w:r w:rsidR="00BE77EA" w:rsidRPr="00955AC0">
        <w:rPr>
          <w:rFonts w:cs="Times New Roman"/>
        </w:rPr>
        <w:t xml:space="preserve"> vb</w:t>
      </w:r>
      <w:r w:rsidR="00384203" w:rsidRPr="00955AC0">
        <w:rPr>
          <w:rFonts w:cs="Times New Roman"/>
        </w:rPr>
        <w:t>.</w:t>
      </w:r>
      <w:r w:rsidR="00BE77EA" w:rsidRPr="00955AC0">
        <w:rPr>
          <w:rFonts w:cs="Times New Roman"/>
        </w:rPr>
        <w:t xml:space="preserve"> </w:t>
      </w:r>
      <w:r w:rsidR="00BE2252" w:rsidRPr="00955AC0">
        <w:rPr>
          <w:rFonts w:cs="Times New Roman"/>
        </w:rPr>
        <w:t>gibi özelliklerini belirlemek amacıyla oluşturulmuştur.</w:t>
      </w:r>
    </w:p>
    <w:p w:rsidR="00436B77" w:rsidRPr="001B7169" w:rsidRDefault="00822F39" w:rsidP="001B7169">
      <w:pPr>
        <w:pStyle w:val="Balk2"/>
      </w:pPr>
      <w:bookmarkStart w:id="59" w:name="_Toc515741456"/>
      <w:r w:rsidRPr="001B7169">
        <w:t>3.4.</w:t>
      </w:r>
      <w:r w:rsidR="00CC24A1" w:rsidRPr="001B7169">
        <w:t xml:space="preserve"> </w:t>
      </w:r>
      <w:r w:rsidRPr="001B7169">
        <w:t>Verilerin Toplanması</w:t>
      </w:r>
      <w:bookmarkEnd w:id="59"/>
    </w:p>
    <w:p w:rsidR="00436B77" w:rsidRPr="00955AC0" w:rsidRDefault="008122CF" w:rsidP="00FC0A3D">
      <w:pPr>
        <w:spacing w:after="360" w:line="360" w:lineRule="auto"/>
        <w:jc w:val="both"/>
        <w:rPr>
          <w:rFonts w:cs="Times New Roman"/>
          <w:color w:val="FF0000"/>
        </w:rPr>
      </w:pPr>
      <w:r w:rsidRPr="00955AC0">
        <w:rPr>
          <w:rFonts w:cs="Times New Roman"/>
        </w:rPr>
        <w:t>Araştı</w:t>
      </w:r>
      <w:r w:rsidR="00BE242A" w:rsidRPr="00955AC0">
        <w:rPr>
          <w:rFonts w:cs="Times New Roman"/>
        </w:rPr>
        <w:t xml:space="preserve">rmanın uygulama </w:t>
      </w:r>
      <w:r w:rsidR="00F75022">
        <w:rPr>
          <w:rFonts w:cs="Times New Roman"/>
        </w:rPr>
        <w:t>aşaması</w:t>
      </w:r>
      <w:r w:rsidR="00BE242A" w:rsidRPr="00955AC0">
        <w:rPr>
          <w:rFonts w:cs="Times New Roman"/>
        </w:rPr>
        <w:t xml:space="preserve"> için Kastamonu Üniversitesi Sosyal Bilimler E</w:t>
      </w:r>
      <w:r w:rsidRPr="00955AC0">
        <w:rPr>
          <w:rFonts w:cs="Times New Roman"/>
        </w:rPr>
        <w:t>nstitü</w:t>
      </w:r>
      <w:r w:rsidR="0086630B">
        <w:rPr>
          <w:rFonts w:cs="Times New Roman"/>
        </w:rPr>
        <w:t>sü</w:t>
      </w:r>
      <w:r w:rsidRPr="00955AC0">
        <w:rPr>
          <w:rFonts w:cs="Times New Roman"/>
        </w:rPr>
        <w:t xml:space="preserve"> yoluyla </w:t>
      </w:r>
      <w:r w:rsidR="00BE242A" w:rsidRPr="00955AC0">
        <w:rPr>
          <w:rFonts w:cs="Times New Roman"/>
        </w:rPr>
        <w:t>Ama</w:t>
      </w:r>
      <w:r w:rsidRPr="00955AC0">
        <w:rPr>
          <w:rFonts w:cs="Times New Roman"/>
        </w:rPr>
        <w:t>s</w:t>
      </w:r>
      <w:r w:rsidR="00BE242A" w:rsidRPr="00955AC0">
        <w:rPr>
          <w:rFonts w:cs="Times New Roman"/>
        </w:rPr>
        <w:t>y</w:t>
      </w:r>
      <w:r w:rsidRPr="00955AC0">
        <w:rPr>
          <w:rFonts w:cs="Times New Roman"/>
        </w:rPr>
        <w:t xml:space="preserve">a </w:t>
      </w:r>
      <w:r w:rsidR="00BE242A" w:rsidRPr="00955AC0">
        <w:rPr>
          <w:rFonts w:cs="Times New Roman"/>
        </w:rPr>
        <w:t>İl Milli Eğitim M</w:t>
      </w:r>
      <w:r w:rsidRPr="00955AC0">
        <w:rPr>
          <w:rFonts w:cs="Times New Roman"/>
        </w:rPr>
        <w:t>üdürlüğü</w:t>
      </w:r>
      <w:r w:rsidR="00BE242A" w:rsidRPr="00955AC0">
        <w:rPr>
          <w:rFonts w:cs="Times New Roman"/>
        </w:rPr>
        <w:t>’</w:t>
      </w:r>
      <w:r w:rsidRPr="00955AC0">
        <w:rPr>
          <w:rFonts w:cs="Times New Roman"/>
        </w:rPr>
        <w:t>ne uygulamanın yapılacağı okullar için izin işlemleri başlatılmış</w:t>
      </w:r>
      <w:r w:rsidR="00BE242A" w:rsidRPr="00955AC0">
        <w:rPr>
          <w:rFonts w:cs="Times New Roman"/>
        </w:rPr>
        <w:t>,</w:t>
      </w:r>
      <w:r w:rsidR="00384203" w:rsidRPr="00955AC0">
        <w:rPr>
          <w:rFonts w:cs="Times New Roman"/>
        </w:rPr>
        <w:t xml:space="preserve"> </w:t>
      </w:r>
      <w:r w:rsidR="00BE242A" w:rsidRPr="00955AC0">
        <w:rPr>
          <w:rFonts w:cs="Times New Roman"/>
        </w:rPr>
        <w:t>ge</w:t>
      </w:r>
      <w:r w:rsidR="00C16369" w:rsidRPr="00955AC0">
        <w:rPr>
          <w:rFonts w:cs="Times New Roman"/>
        </w:rPr>
        <w:t>rekli uygulama izinleri alınarak</w:t>
      </w:r>
      <w:r w:rsidR="008957C8">
        <w:rPr>
          <w:rFonts w:cs="Times New Roman"/>
        </w:rPr>
        <w:t xml:space="preserve"> (Ek</w:t>
      </w:r>
      <w:r w:rsidR="006D3F75">
        <w:rPr>
          <w:rFonts w:cs="Times New Roman"/>
        </w:rPr>
        <w:t xml:space="preserve"> </w:t>
      </w:r>
      <w:r w:rsidR="00A73982">
        <w:rPr>
          <w:rFonts w:cs="Times New Roman"/>
        </w:rPr>
        <w:t>1</w:t>
      </w:r>
      <w:r w:rsidR="001535B4" w:rsidRPr="00955AC0">
        <w:rPr>
          <w:rFonts w:cs="Times New Roman"/>
        </w:rPr>
        <w:t xml:space="preserve">), </w:t>
      </w:r>
      <w:r w:rsidRPr="00955AC0">
        <w:rPr>
          <w:rFonts w:cs="Times New Roman"/>
        </w:rPr>
        <w:t>belirlenen okullara gidilip idar</w:t>
      </w:r>
      <w:r w:rsidR="00BE242A" w:rsidRPr="00955AC0">
        <w:rPr>
          <w:rFonts w:cs="Times New Roman"/>
        </w:rPr>
        <w:t>eci ve öğretmenlerle görüş</w:t>
      </w:r>
      <w:r w:rsidR="00F93E6A" w:rsidRPr="00955AC0">
        <w:rPr>
          <w:rFonts w:cs="Times New Roman"/>
        </w:rPr>
        <w:t xml:space="preserve">ülmüştür. Uygulamada kullanılacak,“TIMI </w:t>
      </w:r>
      <w:r w:rsidR="00F93E6A" w:rsidRPr="00955AC0">
        <w:rPr>
          <w:rFonts w:eastAsia="TimesNewRomanPSMT" w:cs="Times New Roman"/>
        </w:rPr>
        <w:t>(Teele Inventory Multiple Intelligence) testi’’</w:t>
      </w:r>
      <w:r w:rsidR="001535B4" w:rsidRPr="00955AC0">
        <w:rPr>
          <w:rFonts w:eastAsia="TimesNewRomanPSMT" w:cs="Times New Roman"/>
        </w:rPr>
        <w:t xml:space="preserve">, </w:t>
      </w:r>
      <w:r w:rsidR="0086630B">
        <w:rPr>
          <w:rFonts w:cs="Times New Roman"/>
        </w:rPr>
        <w:t xml:space="preserve">“Çocuk Prososyallik Ölçeği’’ ve </w:t>
      </w:r>
      <w:r w:rsidR="00F93E6A" w:rsidRPr="00955AC0">
        <w:rPr>
          <w:rFonts w:cs="Times New Roman"/>
        </w:rPr>
        <w:t xml:space="preserve">“Demografik Bilgi Formu’’tanıtılmış, gönüllülük </w:t>
      </w:r>
      <w:r w:rsidR="00BE242A" w:rsidRPr="00955AC0">
        <w:rPr>
          <w:rFonts w:cs="Times New Roman"/>
        </w:rPr>
        <w:t>esasına dayal</w:t>
      </w:r>
      <w:r w:rsidR="003030CE" w:rsidRPr="00955AC0">
        <w:rPr>
          <w:rFonts w:cs="Times New Roman"/>
        </w:rPr>
        <w:t xml:space="preserve">ı </w:t>
      </w:r>
      <w:r w:rsidR="00F93E6A" w:rsidRPr="00955AC0">
        <w:rPr>
          <w:rFonts w:cs="Times New Roman"/>
        </w:rPr>
        <w:t xml:space="preserve">uygulama yapılacağı </w:t>
      </w:r>
      <w:r w:rsidR="00027D0A" w:rsidRPr="00955AC0">
        <w:rPr>
          <w:rFonts w:cs="Times New Roman"/>
        </w:rPr>
        <w:t>öğretmenlere belirtilmiş</w:t>
      </w:r>
      <w:r w:rsidR="00F93E6A" w:rsidRPr="00955AC0">
        <w:rPr>
          <w:rFonts w:cs="Times New Roman"/>
        </w:rPr>
        <w:t>tir.</w:t>
      </w:r>
      <w:r w:rsidR="00384203" w:rsidRPr="00955AC0">
        <w:rPr>
          <w:rFonts w:cs="Times New Roman"/>
        </w:rPr>
        <w:t xml:space="preserve"> </w:t>
      </w:r>
      <w:r w:rsidR="002C771B" w:rsidRPr="00955AC0">
        <w:rPr>
          <w:rFonts w:cs="Times New Roman"/>
        </w:rPr>
        <w:t xml:space="preserve">Araştırma </w:t>
      </w:r>
      <w:r w:rsidR="00384203" w:rsidRPr="00955AC0">
        <w:rPr>
          <w:rFonts w:cs="Times New Roman"/>
        </w:rPr>
        <w:t>uygulamasına</w:t>
      </w:r>
      <w:r w:rsidR="0054691F" w:rsidRPr="00955AC0">
        <w:rPr>
          <w:rFonts w:cs="Times New Roman"/>
        </w:rPr>
        <w:t xml:space="preserve"> </w:t>
      </w:r>
      <w:r w:rsidR="00BE242A" w:rsidRPr="00955AC0">
        <w:rPr>
          <w:rFonts w:cs="Times New Roman"/>
        </w:rPr>
        <w:t>veli</w:t>
      </w:r>
      <w:r w:rsidR="00384203" w:rsidRPr="00955AC0">
        <w:rPr>
          <w:rFonts w:cs="Times New Roman"/>
        </w:rPr>
        <w:t>lerin</w:t>
      </w:r>
      <w:r w:rsidR="00BE242A" w:rsidRPr="00955AC0">
        <w:rPr>
          <w:rFonts w:cs="Times New Roman"/>
        </w:rPr>
        <w:t xml:space="preserve"> katılımı</w:t>
      </w:r>
      <w:r w:rsidR="00384203" w:rsidRPr="00955AC0">
        <w:rPr>
          <w:rFonts w:cs="Times New Roman"/>
        </w:rPr>
        <w:t xml:space="preserve">nı </w:t>
      </w:r>
      <w:r w:rsidR="0054691F" w:rsidRPr="00955AC0">
        <w:rPr>
          <w:rFonts w:cs="Times New Roman"/>
        </w:rPr>
        <w:t>sağlamak amacıyla</w:t>
      </w:r>
      <w:r w:rsidR="00384203" w:rsidRPr="00955AC0">
        <w:rPr>
          <w:rFonts w:cs="Times New Roman"/>
        </w:rPr>
        <w:t xml:space="preserve"> </w:t>
      </w:r>
      <w:r w:rsidR="002C771B" w:rsidRPr="00955AC0">
        <w:rPr>
          <w:rFonts w:cs="Times New Roman"/>
        </w:rPr>
        <w:t xml:space="preserve">sınıf öğretmenleriyle birlikte </w:t>
      </w:r>
      <w:r w:rsidR="003030CE" w:rsidRPr="00955AC0">
        <w:rPr>
          <w:rFonts w:cs="Times New Roman"/>
        </w:rPr>
        <w:t xml:space="preserve">veli </w:t>
      </w:r>
      <w:r w:rsidR="00BE242A" w:rsidRPr="00955AC0">
        <w:rPr>
          <w:rFonts w:cs="Times New Roman"/>
        </w:rPr>
        <w:t>bilgilendirme toplantısı yapılmıştır.</w:t>
      </w:r>
      <w:r w:rsidR="00384203" w:rsidRPr="00955AC0">
        <w:rPr>
          <w:rFonts w:cs="Times New Roman"/>
        </w:rPr>
        <w:t xml:space="preserve"> </w:t>
      </w:r>
      <w:r w:rsidR="00BE242A" w:rsidRPr="00955AC0">
        <w:rPr>
          <w:rFonts w:cs="Times New Roman"/>
        </w:rPr>
        <w:t>Uygulamanın yapılacağı okullar</w:t>
      </w:r>
      <w:r w:rsidR="003030CE" w:rsidRPr="00955AC0">
        <w:rPr>
          <w:rFonts w:cs="Times New Roman"/>
        </w:rPr>
        <w:t>da gerekli hazırlıklar tamamlandıktan sonra ç</w:t>
      </w:r>
      <w:r w:rsidR="0054691F" w:rsidRPr="00955AC0">
        <w:rPr>
          <w:rFonts w:cs="Times New Roman"/>
        </w:rPr>
        <w:t>ocuklara uygulanacak</w:t>
      </w:r>
      <w:r w:rsidR="00221FF6" w:rsidRPr="00955AC0">
        <w:rPr>
          <w:rFonts w:cs="Times New Roman"/>
        </w:rPr>
        <w:t xml:space="preserve"> </w:t>
      </w:r>
      <w:r w:rsidR="00027D0A" w:rsidRPr="00955AC0">
        <w:rPr>
          <w:rFonts w:cs="Times New Roman"/>
        </w:rPr>
        <w:t>“</w:t>
      </w:r>
      <w:r w:rsidR="0054691F" w:rsidRPr="00955AC0">
        <w:rPr>
          <w:rFonts w:cs="Times New Roman"/>
        </w:rPr>
        <w:t xml:space="preserve">TIMI </w:t>
      </w:r>
      <w:r w:rsidR="0054691F" w:rsidRPr="00955AC0">
        <w:rPr>
          <w:rFonts w:eastAsia="TimesNewRomanPSMT" w:cs="Times New Roman"/>
        </w:rPr>
        <w:t>(Teele Inventory Multiple Intelligence) testi</w:t>
      </w:r>
      <w:r w:rsidR="00027D0A" w:rsidRPr="00955AC0">
        <w:rPr>
          <w:rFonts w:eastAsia="TimesNewRomanPSMT" w:cs="Times New Roman"/>
        </w:rPr>
        <w:t>’’</w:t>
      </w:r>
      <w:r w:rsidR="0054691F" w:rsidRPr="00955AC0">
        <w:rPr>
          <w:rFonts w:cs="Times New Roman"/>
        </w:rPr>
        <w:t xml:space="preserve"> için </w:t>
      </w:r>
      <w:r w:rsidR="00BE242A" w:rsidRPr="00955AC0">
        <w:rPr>
          <w:rFonts w:cs="Times New Roman"/>
        </w:rPr>
        <w:t>okul idaresi ve öğretmenlerle uygulam</w:t>
      </w:r>
      <w:r w:rsidR="0054691F" w:rsidRPr="00955AC0">
        <w:rPr>
          <w:rFonts w:cs="Times New Roman"/>
        </w:rPr>
        <w:t>a tarihleri belirl</w:t>
      </w:r>
      <w:r w:rsidR="00BE242A" w:rsidRPr="00955AC0">
        <w:rPr>
          <w:rFonts w:cs="Times New Roman"/>
        </w:rPr>
        <w:t>enmiştir.</w:t>
      </w:r>
      <w:r w:rsidR="00027D0A" w:rsidRPr="00955AC0">
        <w:rPr>
          <w:rFonts w:cs="Times New Roman"/>
        </w:rPr>
        <w:t xml:space="preserve"> “</w:t>
      </w:r>
      <w:r w:rsidR="00900823" w:rsidRPr="00955AC0">
        <w:rPr>
          <w:rFonts w:cs="Times New Roman"/>
        </w:rPr>
        <w:t xml:space="preserve">TIMI </w:t>
      </w:r>
      <w:r w:rsidR="00900823" w:rsidRPr="00955AC0">
        <w:rPr>
          <w:rFonts w:eastAsia="TimesNewRomanPSMT" w:cs="Times New Roman"/>
        </w:rPr>
        <w:t>(Teele Inventory Multiple Intelligence) testi</w:t>
      </w:r>
      <w:r w:rsidR="00900823" w:rsidRPr="00955AC0">
        <w:rPr>
          <w:rFonts w:cs="Times New Roman"/>
        </w:rPr>
        <w:t>” uygulaması</w:t>
      </w:r>
      <w:r w:rsidR="00384203" w:rsidRPr="00955AC0">
        <w:rPr>
          <w:rFonts w:cs="Times New Roman"/>
        </w:rPr>
        <w:t>n</w:t>
      </w:r>
      <w:r w:rsidR="00412C65" w:rsidRPr="00955AC0">
        <w:rPr>
          <w:rFonts w:cs="Times New Roman"/>
        </w:rPr>
        <w:t>da,</w:t>
      </w:r>
      <w:r w:rsidR="00900823" w:rsidRPr="00955AC0">
        <w:rPr>
          <w:rFonts w:cs="Times New Roman"/>
        </w:rPr>
        <w:t xml:space="preserve"> sağlık sonuçlar alabilmek için uygulamada çocukların kendilerini rahat hissetmeleri, uygulayıcıya alışmaları gibi hususlar dikkate alınarak yaklaşık iki haftalık süre</w:t>
      </w:r>
      <w:r w:rsidR="00412C65" w:rsidRPr="00955AC0">
        <w:rPr>
          <w:rFonts w:cs="Times New Roman"/>
        </w:rPr>
        <w:t xml:space="preserve"> çocuklarla sınıf ortamında bir etkinlik saati bulunularak, sınıftaki rutin etkinliklerine yardımcı olunmuş ve </w:t>
      </w:r>
      <w:r w:rsidR="00900823" w:rsidRPr="00955AC0">
        <w:rPr>
          <w:rFonts w:cs="Times New Roman"/>
        </w:rPr>
        <w:t>testin uygulanması ötelenmiştir</w:t>
      </w:r>
      <w:r w:rsidR="00412C65" w:rsidRPr="00955AC0">
        <w:rPr>
          <w:rFonts w:cs="Times New Roman"/>
        </w:rPr>
        <w:t xml:space="preserve">.  Bu hazırlık aşaması bittikten sonra </w:t>
      </w:r>
      <w:r w:rsidR="0054691F" w:rsidRPr="00955AC0">
        <w:rPr>
          <w:rFonts w:cs="Times New Roman"/>
        </w:rPr>
        <w:t>okullara gi</w:t>
      </w:r>
      <w:r w:rsidR="003030CE" w:rsidRPr="00955AC0">
        <w:rPr>
          <w:rFonts w:cs="Times New Roman"/>
        </w:rPr>
        <w:t>dilerek testin uygula</w:t>
      </w:r>
      <w:r w:rsidR="00384203" w:rsidRPr="00955AC0">
        <w:rPr>
          <w:rFonts w:cs="Times New Roman"/>
        </w:rPr>
        <w:t xml:space="preserve">nmasına engel olan </w:t>
      </w:r>
      <w:r w:rsidR="00C16369" w:rsidRPr="00955AC0">
        <w:rPr>
          <w:rFonts w:cs="Times New Roman"/>
        </w:rPr>
        <w:t>dış faktörler</w:t>
      </w:r>
      <w:r w:rsidR="00DA2BAF">
        <w:rPr>
          <w:rFonts w:cs="Times New Roman"/>
        </w:rPr>
        <w:t xml:space="preserve"> (ses, gürültü vb.)</w:t>
      </w:r>
      <w:r w:rsidR="00C16369" w:rsidRPr="00955AC0">
        <w:rPr>
          <w:rFonts w:cs="Times New Roman"/>
        </w:rPr>
        <w:t xml:space="preserve"> asgari düzeye indirilmiş </w:t>
      </w:r>
      <w:r w:rsidR="00384203" w:rsidRPr="00955AC0">
        <w:rPr>
          <w:rFonts w:cs="Times New Roman"/>
        </w:rPr>
        <w:t xml:space="preserve">bir </w:t>
      </w:r>
      <w:r w:rsidR="003030CE" w:rsidRPr="00955AC0">
        <w:rPr>
          <w:rFonts w:cs="Times New Roman"/>
        </w:rPr>
        <w:t xml:space="preserve">ortamda test </w:t>
      </w:r>
      <w:r w:rsidR="0054691F" w:rsidRPr="00955AC0">
        <w:rPr>
          <w:rFonts w:cs="Times New Roman"/>
        </w:rPr>
        <w:t>bireysel olara</w:t>
      </w:r>
      <w:r w:rsidR="003030CE" w:rsidRPr="00955AC0">
        <w:rPr>
          <w:rFonts w:cs="Times New Roman"/>
        </w:rPr>
        <w:t>k çocuklara uygula</w:t>
      </w:r>
      <w:r w:rsidR="00900823" w:rsidRPr="00955AC0">
        <w:rPr>
          <w:rFonts w:cs="Times New Roman"/>
        </w:rPr>
        <w:t>n</w:t>
      </w:r>
      <w:r w:rsidR="003030CE" w:rsidRPr="00955AC0">
        <w:rPr>
          <w:rFonts w:cs="Times New Roman"/>
        </w:rPr>
        <w:t>mıştır</w:t>
      </w:r>
      <w:r w:rsidR="0054691F" w:rsidRPr="00955AC0">
        <w:rPr>
          <w:rFonts w:cs="Times New Roman"/>
        </w:rPr>
        <w:t>.</w:t>
      </w:r>
      <w:r w:rsidR="00384203" w:rsidRPr="00955AC0">
        <w:rPr>
          <w:rFonts w:cs="Times New Roman"/>
        </w:rPr>
        <w:t xml:space="preserve"> </w:t>
      </w:r>
      <w:r w:rsidR="00163576" w:rsidRPr="00955AC0">
        <w:rPr>
          <w:rFonts w:cs="Times New Roman"/>
        </w:rPr>
        <w:t>28 çift resimden oluşan testin</w:t>
      </w:r>
      <w:r w:rsidR="004C209C" w:rsidRPr="00955AC0">
        <w:rPr>
          <w:rFonts w:cs="Times New Roman"/>
        </w:rPr>
        <w:t xml:space="preserve"> </w:t>
      </w:r>
      <w:r w:rsidR="00163576" w:rsidRPr="00955AC0">
        <w:rPr>
          <w:rFonts w:cs="Times New Roman"/>
        </w:rPr>
        <w:t xml:space="preserve">yapılan ön uygulamalarda </w:t>
      </w:r>
      <w:r w:rsidR="00B6278B" w:rsidRPr="00955AC0">
        <w:rPr>
          <w:rFonts w:cs="Times New Roman"/>
          <w:color w:val="000000" w:themeColor="text1"/>
        </w:rPr>
        <w:t xml:space="preserve">20 </w:t>
      </w:r>
      <w:r w:rsidR="00163576" w:rsidRPr="00955AC0">
        <w:rPr>
          <w:rFonts w:cs="Times New Roman"/>
          <w:color w:val="000000" w:themeColor="text1"/>
        </w:rPr>
        <w:t xml:space="preserve">dakikalık </w:t>
      </w:r>
      <w:r w:rsidR="00163576" w:rsidRPr="00955AC0">
        <w:rPr>
          <w:rFonts w:cs="Times New Roman"/>
        </w:rPr>
        <w:t xml:space="preserve">süresi tamamlandığı gözlemlenmiştir. 56 panda durum </w:t>
      </w:r>
      <w:r w:rsidRPr="00955AC0">
        <w:rPr>
          <w:rFonts w:cs="Times New Roman"/>
        </w:rPr>
        <w:t>resim</w:t>
      </w:r>
      <w:r w:rsidR="00163576" w:rsidRPr="00955AC0">
        <w:rPr>
          <w:rFonts w:cs="Times New Roman"/>
        </w:rPr>
        <w:t xml:space="preserve">lerinden </w:t>
      </w:r>
      <w:r w:rsidRPr="00955AC0">
        <w:rPr>
          <w:rFonts w:cs="Times New Roman"/>
        </w:rPr>
        <w:t xml:space="preserve">oluşan test çocuklara </w:t>
      </w:r>
      <w:r w:rsidR="0034633A" w:rsidRPr="00955AC0">
        <w:rPr>
          <w:rFonts w:cs="Times New Roman"/>
        </w:rPr>
        <w:t>gösterilip, resimlerde doğru veya yanlı</w:t>
      </w:r>
      <w:r w:rsidR="009C59E6">
        <w:rPr>
          <w:rFonts w:cs="Times New Roman"/>
        </w:rPr>
        <w:t>ş cevabın olmadığı vurgulanarak</w:t>
      </w:r>
      <w:r w:rsidRPr="00955AC0">
        <w:rPr>
          <w:rFonts w:cs="Times New Roman"/>
        </w:rPr>
        <w:t xml:space="preserve"> </w:t>
      </w:r>
      <w:r w:rsidR="009C59E6">
        <w:rPr>
          <w:rFonts w:cs="Times New Roman"/>
        </w:rPr>
        <w:t>“</w:t>
      </w:r>
      <w:r w:rsidRPr="00955AC0">
        <w:rPr>
          <w:rFonts w:cs="Times New Roman"/>
        </w:rPr>
        <w:t>seni</w:t>
      </w:r>
      <w:r w:rsidR="00C16369" w:rsidRPr="00955AC0">
        <w:rPr>
          <w:rFonts w:cs="Times New Roman"/>
        </w:rPr>
        <w:t>n için en uygun resim hangisi, s</w:t>
      </w:r>
      <w:r w:rsidRPr="00955AC0">
        <w:rPr>
          <w:rFonts w:cs="Times New Roman"/>
        </w:rPr>
        <w:t>en olsan bu resimle</w:t>
      </w:r>
      <w:r w:rsidR="009C59E6">
        <w:rPr>
          <w:rFonts w:cs="Times New Roman"/>
        </w:rPr>
        <w:t>rden hangisini yapmak isterdin”</w:t>
      </w:r>
      <w:r w:rsidRPr="00955AC0">
        <w:rPr>
          <w:rFonts w:cs="Times New Roman"/>
        </w:rPr>
        <w:t xml:space="preserve"> gibi bas</w:t>
      </w:r>
      <w:r w:rsidR="00163576" w:rsidRPr="00955AC0">
        <w:rPr>
          <w:rFonts w:cs="Times New Roman"/>
        </w:rPr>
        <w:t xml:space="preserve">it yönerge ifadeleriyle </w:t>
      </w:r>
      <w:r w:rsidR="000C2269" w:rsidRPr="00955AC0">
        <w:rPr>
          <w:rFonts w:cs="Times New Roman"/>
        </w:rPr>
        <w:t>48-60 aylık</w:t>
      </w:r>
      <w:r w:rsidRPr="00955AC0">
        <w:rPr>
          <w:rFonts w:cs="Times New Roman"/>
        </w:rPr>
        <w:t xml:space="preserve"> ço</w:t>
      </w:r>
      <w:r w:rsidR="000C2269" w:rsidRPr="00955AC0">
        <w:rPr>
          <w:rFonts w:cs="Times New Roman"/>
        </w:rPr>
        <w:t xml:space="preserve">cukların dikkat süreleri göz önüne </w:t>
      </w:r>
      <w:r w:rsidRPr="00955AC0">
        <w:rPr>
          <w:rFonts w:cs="Times New Roman"/>
        </w:rPr>
        <w:t xml:space="preserve">alınarak </w:t>
      </w:r>
      <w:r w:rsidR="00163576" w:rsidRPr="00955AC0">
        <w:rPr>
          <w:rFonts w:cs="Times New Roman"/>
        </w:rPr>
        <w:t>uygulanmıştır.</w:t>
      </w:r>
      <w:r w:rsidR="009C59E6">
        <w:rPr>
          <w:rFonts w:cs="Times New Roman"/>
        </w:rPr>
        <w:t xml:space="preserve"> </w:t>
      </w:r>
      <w:r w:rsidR="0034633A" w:rsidRPr="00955AC0">
        <w:rPr>
          <w:rFonts w:cs="Times New Roman"/>
        </w:rPr>
        <w:t xml:space="preserve">Çocukların verdiği yanıtlar araştırmacı tarafından cevap formuna işlenmiştir. </w:t>
      </w:r>
      <w:r w:rsidR="00C16369" w:rsidRPr="00955AC0">
        <w:rPr>
          <w:rFonts w:cs="Times New Roman"/>
        </w:rPr>
        <w:t>Verilerin sağlıklı alınabilmesi için ç</w:t>
      </w:r>
      <w:r w:rsidRPr="00955AC0">
        <w:rPr>
          <w:rFonts w:cs="Times New Roman"/>
        </w:rPr>
        <w:t>ocukların dikkatleri dağıldığ</w:t>
      </w:r>
      <w:r w:rsidR="00436B77" w:rsidRPr="00955AC0">
        <w:rPr>
          <w:rFonts w:cs="Times New Roman"/>
        </w:rPr>
        <w:t xml:space="preserve">ında, çalışmanın kalan kısmına </w:t>
      </w:r>
      <w:r w:rsidRPr="00955AC0">
        <w:rPr>
          <w:rFonts w:cs="Times New Roman"/>
        </w:rPr>
        <w:t xml:space="preserve">ara </w:t>
      </w:r>
      <w:r w:rsidR="00436B77" w:rsidRPr="00955AC0">
        <w:rPr>
          <w:rFonts w:cs="Times New Roman"/>
        </w:rPr>
        <w:t xml:space="preserve">verilip </w:t>
      </w:r>
      <w:r w:rsidRPr="00955AC0">
        <w:rPr>
          <w:rFonts w:cs="Times New Roman"/>
        </w:rPr>
        <w:t>başka bir zaman dilimde çalışmaya devam edilmiştir.</w:t>
      </w:r>
    </w:p>
    <w:p w:rsidR="00436B77" w:rsidRPr="00955AC0" w:rsidRDefault="009C59E6" w:rsidP="00FC0A3D">
      <w:pPr>
        <w:spacing w:after="360" w:line="360" w:lineRule="auto"/>
        <w:jc w:val="both"/>
        <w:rPr>
          <w:rFonts w:cs="Times New Roman"/>
          <w:color w:val="FF0000"/>
        </w:rPr>
      </w:pPr>
      <w:r>
        <w:rPr>
          <w:rFonts w:cs="Times New Roman"/>
        </w:rPr>
        <w:t>Araştırmada yer alan “Çocuk Prososyallik Ölçeği”</w:t>
      </w:r>
      <w:r w:rsidR="00822F39" w:rsidRPr="00955AC0">
        <w:rPr>
          <w:rFonts w:cs="Times New Roman"/>
        </w:rPr>
        <w:t xml:space="preserve"> uygulama aş</w:t>
      </w:r>
      <w:r w:rsidR="0086630B">
        <w:rPr>
          <w:rFonts w:cs="Times New Roman"/>
        </w:rPr>
        <w:t>a</w:t>
      </w:r>
      <w:r w:rsidR="00822F39" w:rsidRPr="00955AC0">
        <w:rPr>
          <w:rFonts w:cs="Times New Roman"/>
        </w:rPr>
        <w:t>masın</w:t>
      </w:r>
      <w:r w:rsidR="00D30E72" w:rsidRPr="00955AC0">
        <w:rPr>
          <w:rFonts w:cs="Times New Roman"/>
        </w:rPr>
        <w:t xml:space="preserve">da örneklem grubundaki anne-babalara </w:t>
      </w:r>
      <w:r w:rsidR="00822F39" w:rsidRPr="00955AC0">
        <w:rPr>
          <w:rFonts w:cs="Times New Roman"/>
        </w:rPr>
        <w:t xml:space="preserve">dağıtılmış, </w:t>
      </w:r>
      <w:r w:rsidR="00D30E72" w:rsidRPr="00955AC0">
        <w:rPr>
          <w:rFonts w:cs="Times New Roman"/>
        </w:rPr>
        <w:t xml:space="preserve">anne-babalardan </w:t>
      </w:r>
      <w:r w:rsidR="00822F39" w:rsidRPr="00955AC0">
        <w:rPr>
          <w:rFonts w:cs="Times New Roman"/>
        </w:rPr>
        <w:t>çocukları için en uygun davranışları seçerek işaretlemel</w:t>
      </w:r>
      <w:r w:rsidR="00C16369" w:rsidRPr="00955AC0">
        <w:rPr>
          <w:rFonts w:cs="Times New Roman"/>
        </w:rPr>
        <w:t>eri, ölçekte</w:t>
      </w:r>
      <w:r w:rsidR="0054691F" w:rsidRPr="00955AC0">
        <w:rPr>
          <w:rFonts w:cs="Times New Roman"/>
        </w:rPr>
        <w:t xml:space="preserve"> boş madde bırakmadan </w:t>
      </w:r>
      <w:r w:rsidR="00D30E72" w:rsidRPr="00955AC0">
        <w:rPr>
          <w:rFonts w:cs="Times New Roman"/>
        </w:rPr>
        <w:t xml:space="preserve">bütün sorulara samimiyetle cevap vermeleri </w:t>
      </w:r>
      <w:r w:rsidR="00822F39" w:rsidRPr="00955AC0">
        <w:rPr>
          <w:rFonts w:cs="Times New Roman"/>
        </w:rPr>
        <w:t>istenmiştir.</w:t>
      </w:r>
      <w:r w:rsidR="00027D0A" w:rsidRPr="00955AC0">
        <w:rPr>
          <w:rFonts w:cs="Times New Roman"/>
        </w:rPr>
        <w:t xml:space="preserve"> “</w:t>
      </w:r>
      <w:r w:rsidR="00384203" w:rsidRPr="00955AC0">
        <w:rPr>
          <w:rFonts w:cs="Times New Roman"/>
        </w:rPr>
        <w:t>Çocuk P</w:t>
      </w:r>
      <w:r>
        <w:rPr>
          <w:rFonts w:cs="Times New Roman"/>
        </w:rPr>
        <w:t xml:space="preserve">rososyallik Ölçeği” </w:t>
      </w:r>
      <w:r w:rsidR="00D30E72" w:rsidRPr="00955AC0">
        <w:rPr>
          <w:rFonts w:cs="Times New Roman"/>
        </w:rPr>
        <w:t xml:space="preserve">anne-babalara </w:t>
      </w:r>
      <w:r w:rsidR="00DA326E" w:rsidRPr="00955AC0">
        <w:rPr>
          <w:rFonts w:cs="Times New Roman"/>
        </w:rPr>
        <w:t xml:space="preserve">uygulamanın yapıldığı okuldaki sınıf öğretmeni tarafından </w:t>
      </w:r>
      <w:r w:rsidR="00D30E72" w:rsidRPr="00955AC0">
        <w:rPr>
          <w:rFonts w:cs="Times New Roman"/>
        </w:rPr>
        <w:t>dağı</w:t>
      </w:r>
      <w:r w:rsidR="008E3676" w:rsidRPr="00955AC0">
        <w:rPr>
          <w:rFonts w:cs="Times New Roman"/>
        </w:rPr>
        <w:t xml:space="preserve">tıldıktan bir hafta sonra </w:t>
      </w:r>
      <w:r w:rsidR="00E23CEE" w:rsidRPr="00955AC0">
        <w:rPr>
          <w:rFonts w:cs="Times New Roman"/>
        </w:rPr>
        <w:t xml:space="preserve">geri </w:t>
      </w:r>
      <w:r w:rsidR="008E3676" w:rsidRPr="00955AC0">
        <w:rPr>
          <w:rFonts w:cs="Times New Roman"/>
        </w:rPr>
        <w:t>top</w:t>
      </w:r>
      <w:r w:rsidR="00D30E72" w:rsidRPr="00955AC0">
        <w:rPr>
          <w:rFonts w:cs="Times New Roman"/>
        </w:rPr>
        <w:t>lanmıştır.</w:t>
      </w:r>
      <w:r w:rsidR="002E679A">
        <w:rPr>
          <w:rFonts w:cs="Times New Roman"/>
          <w:color w:val="FF0000"/>
        </w:rPr>
        <w:t xml:space="preserve"> </w:t>
      </w:r>
      <w:r w:rsidR="00D30E72" w:rsidRPr="00955AC0">
        <w:rPr>
          <w:rFonts w:cs="Times New Roman"/>
        </w:rPr>
        <w:t xml:space="preserve">Yine </w:t>
      </w:r>
      <w:r w:rsidR="008E3676" w:rsidRPr="00955AC0">
        <w:rPr>
          <w:rFonts w:cs="Times New Roman"/>
        </w:rPr>
        <w:t xml:space="preserve">araştırmada kullanılmak üzere </w:t>
      </w:r>
      <w:r w:rsidR="00D30E72" w:rsidRPr="00955AC0">
        <w:rPr>
          <w:rFonts w:cs="Times New Roman"/>
        </w:rPr>
        <w:t>araştırmacı tarafından oluş</w:t>
      </w:r>
      <w:r w:rsidR="008E3676" w:rsidRPr="00955AC0">
        <w:rPr>
          <w:rFonts w:cs="Times New Roman"/>
        </w:rPr>
        <w:t xml:space="preserve">turulan </w:t>
      </w:r>
      <w:r w:rsidR="00027D0A" w:rsidRPr="00955AC0">
        <w:rPr>
          <w:rFonts w:cs="Times New Roman"/>
        </w:rPr>
        <w:t>“</w:t>
      </w:r>
      <w:r>
        <w:rPr>
          <w:rFonts w:cs="Times New Roman"/>
        </w:rPr>
        <w:t>Demografik Bilgi Formu”</w:t>
      </w:r>
      <w:r w:rsidR="008E3676" w:rsidRPr="00955AC0">
        <w:rPr>
          <w:rFonts w:cs="Times New Roman"/>
        </w:rPr>
        <w:t xml:space="preserve"> anne-babalara dağıtılmış, anne-babalardan formu eksiksiz şekilde do</w:t>
      </w:r>
      <w:r w:rsidR="00027D0A" w:rsidRPr="00955AC0">
        <w:rPr>
          <w:rFonts w:cs="Times New Roman"/>
        </w:rPr>
        <w:t>ldurup getirmeleri istenmiştir. “</w:t>
      </w:r>
      <w:r w:rsidR="008E3676" w:rsidRPr="00955AC0">
        <w:rPr>
          <w:rFonts w:cs="Times New Roman"/>
        </w:rPr>
        <w:t>Demografik</w:t>
      </w:r>
      <w:r w:rsidR="00822F39" w:rsidRPr="00955AC0">
        <w:rPr>
          <w:rFonts w:cs="Times New Roman"/>
        </w:rPr>
        <w:t xml:space="preserve"> Bilgi Formu</w:t>
      </w:r>
      <w:r>
        <w:rPr>
          <w:rFonts w:cs="Times New Roman"/>
        </w:rPr>
        <w:t xml:space="preserve">” </w:t>
      </w:r>
      <w:r w:rsidR="008E3676" w:rsidRPr="00955AC0">
        <w:rPr>
          <w:rFonts w:cs="Times New Roman"/>
        </w:rPr>
        <w:t xml:space="preserve">anne-babalara </w:t>
      </w:r>
      <w:r w:rsidR="00DA326E" w:rsidRPr="00955AC0">
        <w:rPr>
          <w:rFonts w:cs="Times New Roman"/>
        </w:rPr>
        <w:t xml:space="preserve">uygulamanın yapıldığı okuldaki sınıf öğretmeni tarafından </w:t>
      </w:r>
      <w:r w:rsidR="008E3676" w:rsidRPr="00955AC0">
        <w:rPr>
          <w:rFonts w:cs="Times New Roman"/>
        </w:rPr>
        <w:t>dağıtıldıktan bir hafta sonra</w:t>
      </w:r>
      <w:r w:rsidR="004C209C" w:rsidRPr="00955AC0">
        <w:rPr>
          <w:rFonts w:cs="Times New Roman"/>
        </w:rPr>
        <w:t xml:space="preserve"> </w:t>
      </w:r>
      <w:r w:rsidR="00E23CEE" w:rsidRPr="00955AC0">
        <w:rPr>
          <w:rFonts w:cs="Times New Roman"/>
        </w:rPr>
        <w:t xml:space="preserve">geri </w:t>
      </w:r>
      <w:r w:rsidR="00822F39" w:rsidRPr="00955AC0">
        <w:rPr>
          <w:rFonts w:cs="Times New Roman"/>
        </w:rPr>
        <w:t>toplanmış</w:t>
      </w:r>
      <w:r w:rsidR="008E3676" w:rsidRPr="00955AC0">
        <w:rPr>
          <w:rFonts w:cs="Times New Roman"/>
        </w:rPr>
        <w:t>tır</w:t>
      </w:r>
      <w:r w:rsidR="00822F39" w:rsidRPr="00955AC0">
        <w:rPr>
          <w:rFonts w:cs="Times New Roman"/>
        </w:rPr>
        <w:t xml:space="preserve">. </w:t>
      </w:r>
    </w:p>
    <w:p w:rsidR="00436B77" w:rsidRPr="001B7169" w:rsidRDefault="00822F39" w:rsidP="001B7169">
      <w:pPr>
        <w:pStyle w:val="Balk2"/>
      </w:pPr>
      <w:bookmarkStart w:id="60" w:name="_Toc515741457"/>
      <w:r w:rsidRPr="001B7169">
        <w:t>3.5.</w:t>
      </w:r>
      <w:r w:rsidR="00CC24A1" w:rsidRPr="001B7169">
        <w:t xml:space="preserve"> </w:t>
      </w:r>
      <w:r w:rsidRPr="001B7169">
        <w:t>Verilerin Analiz</w:t>
      </w:r>
      <w:bookmarkEnd w:id="60"/>
    </w:p>
    <w:p w:rsidR="003221A1" w:rsidRDefault="001651CF" w:rsidP="0067054A">
      <w:pPr>
        <w:spacing w:after="360" w:line="360" w:lineRule="auto"/>
        <w:jc w:val="both"/>
        <w:rPr>
          <w:rFonts w:cs="Times New Roman"/>
        </w:rPr>
      </w:pPr>
      <w:r w:rsidRPr="0083344D">
        <w:rPr>
          <w:rFonts w:cs="Times New Roman"/>
        </w:rPr>
        <w:t>Araştır</w:t>
      </w:r>
      <w:r w:rsidR="00844E30" w:rsidRPr="0083344D">
        <w:rPr>
          <w:rFonts w:cs="Times New Roman"/>
        </w:rPr>
        <w:t xml:space="preserve">ma verilerinin analizi aşamasında </w:t>
      </w:r>
      <w:r w:rsidR="00877B8A" w:rsidRPr="0083344D">
        <w:rPr>
          <w:rFonts w:cs="Times New Roman"/>
        </w:rPr>
        <w:t xml:space="preserve">öncelikli olarak </w:t>
      </w:r>
      <w:r w:rsidRPr="0083344D">
        <w:rPr>
          <w:rFonts w:cs="Times New Roman"/>
        </w:rPr>
        <w:t>TIMI</w:t>
      </w:r>
      <w:r w:rsidR="00D54F0B" w:rsidRPr="0083344D">
        <w:rPr>
          <w:rFonts w:cs="Times New Roman"/>
        </w:rPr>
        <w:t xml:space="preserve"> (Teele Inventory of Multiple Intelligences)</w:t>
      </w:r>
      <w:r w:rsidRPr="0083344D">
        <w:rPr>
          <w:rFonts w:cs="Times New Roman"/>
        </w:rPr>
        <w:t>, ç</w:t>
      </w:r>
      <w:r w:rsidR="00D1516F" w:rsidRPr="0083344D">
        <w:rPr>
          <w:rFonts w:cs="Times New Roman"/>
        </w:rPr>
        <w:t>ocuk prososyallik ölçeği ve demografik bilgi formu gibi veri topl</w:t>
      </w:r>
      <w:r w:rsidRPr="0083344D">
        <w:rPr>
          <w:rFonts w:cs="Times New Roman"/>
        </w:rPr>
        <w:t>a</w:t>
      </w:r>
      <w:r w:rsidR="0086630B">
        <w:rPr>
          <w:rFonts w:cs="Times New Roman"/>
        </w:rPr>
        <w:t>ma</w:t>
      </w:r>
      <w:r w:rsidRPr="0083344D">
        <w:rPr>
          <w:rFonts w:cs="Times New Roman"/>
        </w:rPr>
        <w:t xml:space="preserve"> araçlarıyla elde edilen veri</w:t>
      </w:r>
      <w:r w:rsidR="00D1516F" w:rsidRPr="0083344D">
        <w:rPr>
          <w:rFonts w:cs="Times New Roman"/>
        </w:rPr>
        <w:t xml:space="preserve">ler </w:t>
      </w:r>
      <w:r w:rsidR="00A82D20" w:rsidRPr="0083344D">
        <w:rPr>
          <w:rFonts w:cs="Times New Roman"/>
        </w:rPr>
        <w:t xml:space="preserve">SPSS </w:t>
      </w:r>
      <w:r w:rsidR="00877B8A" w:rsidRPr="0083344D">
        <w:rPr>
          <w:rFonts w:cs="Times New Roman"/>
        </w:rPr>
        <w:t>programına girilmiş, yapılacak olan analiz türüne karar verilmiştir.</w:t>
      </w:r>
      <w:r w:rsidR="003221A1" w:rsidRPr="0083344D">
        <w:rPr>
          <w:rFonts w:cs="Times New Roman"/>
        </w:rPr>
        <w:t xml:space="preserve"> </w:t>
      </w:r>
      <w:r w:rsidR="004C7640" w:rsidRPr="0083344D">
        <w:rPr>
          <w:rFonts w:cs="Times New Roman"/>
        </w:rPr>
        <w:t>Çalışmada</w:t>
      </w:r>
      <w:r w:rsidR="003221A1" w:rsidRPr="0083344D">
        <w:rPr>
          <w:rFonts w:cs="Times New Roman"/>
        </w:rPr>
        <w:t xml:space="preserve"> </w:t>
      </w:r>
      <w:r w:rsidR="004C7640" w:rsidRPr="0083344D">
        <w:rPr>
          <w:rFonts w:cs="Times New Roman"/>
        </w:rPr>
        <w:t>yer alan örneklem grubunun</w:t>
      </w:r>
      <w:r w:rsidR="00177DD0" w:rsidRPr="0083344D">
        <w:rPr>
          <w:rFonts w:cs="Times New Roman"/>
        </w:rPr>
        <w:t>;</w:t>
      </w:r>
      <w:r w:rsidR="004C7640" w:rsidRPr="0083344D">
        <w:rPr>
          <w:rFonts w:cs="Times New Roman"/>
        </w:rPr>
        <w:t xml:space="preserve"> </w:t>
      </w:r>
      <w:r w:rsidR="00177DD0" w:rsidRPr="0083344D">
        <w:rPr>
          <w:rFonts w:cs="Times New Roman"/>
        </w:rPr>
        <w:t>cinsiyet</w:t>
      </w:r>
      <w:r w:rsidR="003221A1" w:rsidRPr="0083344D">
        <w:rPr>
          <w:rFonts w:cs="Times New Roman"/>
        </w:rPr>
        <w:t xml:space="preserve">, kardeş sayısı, doğum sırası </w:t>
      </w:r>
      <w:r w:rsidRPr="0083344D">
        <w:rPr>
          <w:rFonts w:cs="Times New Roman"/>
        </w:rPr>
        <w:t>anne-baba ö</w:t>
      </w:r>
      <w:r w:rsidR="004C7640" w:rsidRPr="0083344D">
        <w:rPr>
          <w:rFonts w:cs="Times New Roman"/>
        </w:rPr>
        <w:t xml:space="preserve">ğrenim durumu gibi özellikleri frekans ve yüzde şeklinde </w:t>
      </w:r>
      <w:r w:rsidRPr="0083344D">
        <w:rPr>
          <w:rFonts w:cs="Times New Roman"/>
        </w:rPr>
        <w:t>tespit edilmiş</w:t>
      </w:r>
      <w:r w:rsidR="00B84B4A" w:rsidRPr="0083344D">
        <w:rPr>
          <w:rFonts w:cs="Times New Roman"/>
        </w:rPr>
        <w:t xml:space="preserve"> ve tablo şeklinde sunulmuştur.</w:t>
      </w:r>
      <w:r w:rsidRPr="0083344D">
        <w:rPr>
          <w:rFonts w:cs="Times New Roman"/>
        </w:rPr>
        <w:t xml:space="preserve"> Çocukların zekâ alanla</w:t>
      </w:r>
      <w:r w:rsidR="00B84B4A" w:rsidRPr="0083344D">
        <w:rPr>
          <w:rFonts w:cs="Times New Roman"/>
        </w:rPr>
        <w:t>rına ait istatistiksel durumları,</w:t>
      </w:r>
      <w:r w:rsidRPr="0083344D">
        <w:rPr>
          <w:rFonts w:cs="Times New Roman"/>
        </w:rPr>
        <w:t xml:space="preserve"> aritmetik ortalama ve standart sapma düzeyleri şeklinde </w:t>
      </w:r>
      <w:r w:rsidR="0086630B">
        <w:rPr>
          <w:rFonts w:cs="Times New Roman"/>
        </w:rPr>
        <w:t>analiz edilerek</w:t>
      </w:r>
      <w:r w:rsidRPr="0083344D">
        <w:rPr>
          <w:rFonts w:cs="Times New Roman"/>
        </w:rPr>
        <w:t xml:space="preserve"> tablolaştırılmışt</w:t>
      </w:r>
      <w:r w:rsidR="004C7640" w:rsidRPr="0083344D">
        <w:rPr>
          <w:rFonts w:cs="Times New Roman"/>
        </w:rPr>
        <w:t>ır.</w:t>
      </w:r>
    </w:p>
    <w:p w:rsidR="005F6848" w:rsidRPr="0084458B" w:rsidRDefault="00A60EEC" w:rsidP="00B328C8">
      <w:pPr>
        <w:spacing w:after="360" w:line="360" w:lineRule="auto"/>
        <w:jc w:val="both"/>
        <w:rPr>
          <w:rFonts w:cs="Times New Roman"/>
          <w:shd w:val="clear" w:color="auto" w:fill="FFFFFF"/>
        </w:rPr>
      </w:pPr>
      <w:r w:rsidRPr="0084458B">
        <w:rPr>
          <w:rFonts w:cs="Times New Roman"/>
        </w:rPr>
        <w:t xml:space="preserve">Araştırma verileri normal dağılıp </w:t>
      </w:r>
      <w:r w:rsidR="0023050E" w:rsidRPr="0084458B">
        <w:rPr>
          <w:rFonts w:cs="Times New Roman"/>
        </w:rPr>
        <w:t>d</w:t>
      </w:r>
      <w:r w:rsidRPr="0084458B">
        <w:rPr>
          <w:rFonts w:cs="Times New Roman"/>
        </w:rPr>
        <w:t>ağılmadığı kontrol edilmiş, çocuk prososyallik ölçeği anne</w:t>
      </w:r>
      <w:r w:rsidR="001E5F3F" w:rsidRPr="0084458B">
        <w:rPr>
          <w:rFonts w:cs="Times New Roman"/>
        </w:rPr>
        <w:t xml:space="preserve"> ve baba</w:t>
      </w:r>
      <w:r w:rsidRPr="0084458B">
        <w:rPr>
          <w:rFonts w:cs="Times New Roman"/>
        </w:rPr>
        <w:t xml:space="preserve"> </w:t>
      </w:r>
      <w:proofErr w:type="spellStart"/>
      <w:r w:rsidRPr="0084458B">
        <w:rPr>
          <w:rFonts w:cs="Times New Roman"/>
        </w:rPr>
        <w:t>formu</w:t>
      </w:r>
      <w:r w:rsidR="001E5F3F" w:rsidRPr="0084458B">
        <w:rPr>
          <w:rFonts w:cs="Times New Roman"/>
        </w:rPr>
        <w:t>n</w:t>
      </w:r>
      <w:r w:rsidR="0084458B" w:rsidRPr="0084458B">
        <w:rPr>
          <w:rFonts w:cs="Times New Roman"/>
        </w:rPr>
        <w:t>ların</w:t>
      </w:r>
      <w:r w:rsidR="001E5F3F" w:rsidRPr="0084458B">
        <w:rPr>
          <w:rFonts w:cs="Times New Roman"/>
        </w:rPr>
        <w:t>da</w:t>
      </w:r>
      <w:proofErr w:type="spellEnd"/>
      <w:r w:rsidR="001E5F3F" w:rsidRPr="0084458B">
        <w:rPr>
          <w:rFonts w:cs="Times New Roman"/>
        </w:rPr>
        <w:t xml:space="preserve"> yer alan maddelerin</w:t>
      </w:r>
      <w:r w:rsidRPr="0084458B">
        <w:rPr>
          <w:rFonts w:cs="Times New Roman"/>
        </w:rPr>
        <w:t xml:space="preserve"> </w:t>
      </w:r>
      <w:r w:rsidR="0023050E" w:rsidRPr="0084458B">
        <w:rPr>
          <w:rFonts w:cs="Times New Roman"/>
        </w:rPr>
        <w:t>çarpıklık</w:t>
      </w:r>
      <w:r w:rsidR="001E5F3F" w:rsidRPr="0084458B">
        <w:rPr>
          <w:rFonts w:cs="Times New Roman"/>
        </w:rPr>
        <w:t xml:space="preserve"> değerlerinin</w:t>
      </w:r>
      <w:r w:rsidR="0023050E" w:rsidRPr="0084458B">
        <w:rPr>
          <w:rFonts w:cs="Times New Roman"/>
        </w:rPr>
        <w:t xml:space="preserve"> </w:t>
      </w:r>
      <w:r w:rsidRPr="0084458B">
        <w:rPr>
          <w:rFonts w:cs="Times New Roman"/>
        </w:rPr>
        <w:t>(</w:t>
      </w:r>
      <w:proofErr w:type="spellStart"/>
      <w:r w:rsidRPr="0084458B">
        <w:rPr>
          <w:rFonts w:cs="Times New Roman"/>
          <w:i/>
        </w:rPr>
        <w:t>Skewness</w:t>
      </w:r>
      <w:proofErr w:type="spellEnd"/>
      <w:r w:rsidR="0023050E" w:rsidRPr="0084458B">
        <w:rPr>
          <w:rFonts w:cs="Times New Roman"/>
          <w:i/>
        </w:rPr>
        <w:t>: -.</w:t>
      </w:r>
      <w:r w:rsidR="001E5F3F" w:rsidRPr="0084458B">
        <w:rPr>
          <w:rFonts w:cs="Times New Roman"/>
          <w:i/>
        </w:rPr>
        <w:t>1.097 ile -.232</w:t>
      </w:r>
      <w:r w:rsidR="0023050E" w:rsidRPr="0084458B">
        <w:rPr>
          <w:rFonts w:cs="Times New Roman"/>
        </w:rPr>
        <w:t>)</w:t>
      </w:r>
      <w:r w:rsidR="001E5F3F" w:rsidRPr="0084458B">
        <w:rPr>
          <w:rFonts w:cs="Times New Roman"/>
        </w:rPr>
        <w:t>,</w:t>
      </w:r>
      <w:r w:rsidRPr="0084458B">
        <w:rPr>
          <w:rFonts w:cs="Times New Roman"/>
        </w:rPr>
        <w:t xml:space="preserve"> </w:t>
      </w:r>
      <w:r w:rsidR="0023050E" w:rsidRPr="0084458B">
        <w:rPr>
          <w:rFonts w:cs="Times New Roman"/>
        </w:rPr>
        <w:t xml:space="preserve">basıklık </w:t>
      </w:r>
      <w:r w:rsidR="001E5F3F" w:rsidRPr="0084458B">
        <w:rPr>
          <w:rFonts w:cs="Times New Roman"/>
        </w:rPr>
        <w:t xml:space="preserve">değerlerinin ise </w:t>
      </w:r>
      <w:r w:rsidR="0023050E" w:rsidRPr="0084458B">
        <w:rPr>
          <w:rFonts w:cs="Times New Roman"/>
        </w:rPr>
        <w:t>(</w:t>
      </w:r>
      <w:proofErr w:type="spellStart"/>
      <w:r w:rsidRPr="0084458B">
        <w:rPr>
          <w:rFonts w:cs="Times New Roman"/>
          <w:i/>
        </w:rPr>
        <w:t>kurtosis</w:t>
      </w:r>
      <w:proofErr w:type="spellEnd"/>
      <w:r w:rsidR="0023050E" w:rsidRPr="0084458B">
        <w:rPr>
          <w:rFonts w:cs="Times New Roman"/>
          <w:i/>
        </w:rPr>
        <w:t>:</w:t>
      </w:r>
      <w:r w:rsidR="001E5F3F" w:rsidRPr="0084458B">
        <w:rPr>
          <w:rFonts w:cs="Times New Roman"/>
          <w:i/>
        </w:rPr>
        <w:t xml:space="preserve">+.018 ile </w:t>
      </w:r>
      <w:r w:rsidR="0023050E" w:rsidRPr="0084458B">
        <w:rPr>
          <w:rFonts w:cs="Times New Roman"/>
          <w:i/>
        </w:rPr>
        <w:t>+1.408)</w:t>
      </w:r>
      <w:r w:rsidR="00B328C8" w:rsidRPr="0084458B">
        <w:rPr>
          <w:rFonts w:cs="Times New Roman"/>
          <w:i/>
        </w:rPr>
        <w:t xml:space="preserve"> </w:t>
      </w:r>
      <w:r w:rsidR="00B328C8" w:rsidRPr="0084458B">
        <w:rPr>
          <w:rFonts w:cs="Times New Roman"/>
        </w:rPr>
        <w:t>olduğu</w:t>
      </w:r>
      <w:r w:rsidRPr="0084458B">
        <w:rPr>
          <w:rFonts w:cs="Times New Roman"/>
        </w:rPr>
        <w:t xml:space="preserve"> </w:t>
      </w:r>
      <w:r w:rsidR="0084458B" w:rsidRPr="0084458B">
        <w:rPr>
          <w:rFonts w:cs="Times New Roman"/>
        </w:rPr>
        <w:t>görülmüştür. Y</w:t>
      </w:r>
      <w:r w:rsidR="00B328C8" w:rsidRPr="0084458B">
        <w:rPr>
          <w:rFonts w:cs="Times New Roman"/>
        </w:rPr>
        <w:t xml:space="preserve">ine </w:t>
      </w:r>
      <w:r w:rsidRPr="0084458B">
        <w:rPr>
          <w:rFonts w:cs="Times New Roman"/>
        </w:rPr>
        <w:t xml:space="preserve">TIMI (Teele Inventory of Multiple Intelligences) </w:t>
      </w:r>
      <w:r w:rsidR="00B328C8" w:rsidRPr="0084458B">
        <w:rPr>
          <w:rFonts w:cs="Times New Roman"/>
        </w:rPr>
        <w:t xml:space="preserve">testinin yedi </w:t>
      </w:r>
      <w:r w:rsidR="00823B5A" w:rsidRPr="0084458B">
        <w:rPr>
          <w:rFonts w:cs="Times New Roman"/>
        </w:rPr>
        <w:t>zekâ</w:t>
      </w:r>
      <w:r w:rsidR="00B328C8" w:rsidRPr="0084458B">
        <w:rPr>
          <w:rFonts w:cs="Times New Roman"/>
        </w:rPr>
        <w:t xml:space="preserve"> alanına ait çarpıklık değerlerinin </w:t>
      </w:r>
      <w:r w:rsidR="001E5F3F" w:rsidRPr="0084458B">
        <w:rPr>
          <w:rFonts w:cs="Times New Roman"/>
        </w:rPr>
        <w:t>(</w:t>
      </w:r>
      <w:proofErr w:type="spellStart"/>
      <w:r w:rsidR="001E5F3F" w:rsidRPr="0084458B">
        <w:rPr>
          <w:rFonts w:cs="Times New Roman"/>
          <w:i/>
        </w:rPr>
        <w:t>Skewness</w:t>
      </w:r>
      <w:proofErr w:type="spellEnd"/>
      <w:r w:rsidR="001E5F3F" w:rsidRPr="0084458B">
        <w:rPr>
          <w:rFonts w:cs="Times New Roman"/>
          <w:i/>
        </w:rPr>
        <w:t xml:space="preserve">: -.373 ile +.090 </w:t>
      </w:r>
      <w:r w:rsidR="001E5F3F" w:rsidRPr="0084458B">
        <w:rPr>
          <w:rFonts w:cs="Times New Roman"/>
        </w:rPr>
        <w:t>), basıklık değerlerinin ise (</w:t>
      </w:r>
      <w:proofErr w:type="spellStart"/>
      <w:r w:rsidR="001E5F3F" w:rsidRPr="0084458B">
        <w:rPr>
          <w:rFonts w:cs="Times New Roman"/>
          <w:i/>
        </w:rPr>
        <w:t>kurtosis</w:t>
      </w:r>
      <w:proofErr w:type="spellEnd"/>
      <w:r w:rsidR="001E5F3F" w:rsidRPr="0084458B">
        <w:rPr>
          <w:rFonts w:cs="Times New Roman"/>
          <w:i/>
        </w:rPr>
        <w:t>:</w:t>
      </w:r>
      <w:r w:rsidR="00B328C8" w:rsidRPr="0084458B">
        <w:rPr>
          <w:rFonts w:cs="Times New Roman"/>
          <w:i/>
        </w:rPr>
        <w:t xml:space="preserve">-.564 </w:t>
      </w:r>
      <w:r w:rsidR="001E5F3F" w:rsidRPr="0084458B">
        <w:rPr>
          <w:rFonts w:cs="Times New Roman"/>
          <w:i/>
        </w:rPr>
        <w:t xml:space="preserve">ile </w:t>
      </w:r>
      <w:r w:rsidR="00B328C8" w:rsidRPr="0084458B">
        <w:rPr>
          <w:rFonts w:cs="Times New Roman"/>
          <w:i/>
        </w:rPr>
        <w:t xml:space="preserve">+.220 </w:t>
      </w:r>
      <w:r w:rsidR="001E5F3F" w:rsidRPr="0084458B">
        <w:rPr>
          <w:rFonts w:cs="Times New Roman"/>
          <w:i/>
        </w:rPr>
        <w:t>)</w:t>
      </w:r>
      <w:r w:rsidR="00B328C8" w:rsidRPr="0084458B">
        <w:rPr>
          <w:rFonts w:cs="Times New Roman"/>
        </w:rPr>
        <w:t xml:space="preserve"> olduğu görülmüştür. </w:t>
      </w:r>
      <w:proofErr w:type="spellStart"/>
      <w:r w:rsidR="00823B5A" w:rsidRPr="0084458B">
        <w:rPr>
          <w:rFonts w:cs="Times New Roman"/>
          <w:shd w:val="clear" w:color="auto" w:fill="FFFFFF"/>
        </w:rPr>
        <w:t>Tabachnick</w:t>
      </w:r>
      <w:proofErr w:type="spellEnd"/>
      <w:r w:rsidR="00823B5A" w:rsidRPr="0084458B">
        <w:rPr>
          <w:rFonts w:cs="Times New Roman"/>
          <w:shd w:val="clear" w:color="auto" w:fill="FFFFFF"/>
        </w:rPr>
        <w:t xml:space="preserve"> ve </w:t>
      </w:r>
      <w:proofErr w:type="spellStart"/>
      <w:r w:rsidR="00823B5A" w:rsidRPr="0084458B">
        <w:rPr>
          <w:rFonts w:cs="Times New Roman"/>
          <w:shd w:val="clear" w:color="auto" w:fill="FFFFFF"/>
        </w:rPr>
        <w:t>Fidell</w:t>
      </w:r>
      <w:proofErr w:type="spellEnd"/>
      <w:r w:rsidR="00823B5A" w:rsidRPr="0084458B">
        <w:rPr>
          <w:rFonts w:cs="Times New Roman"/>
          <w:shd w:val="clear" w:color="auto" w:fill="FFFFFF"/>
        </w:rPr>
        <w:t xml:space="preserve"> </w:t>
      </w:r>
      <w:r w:rsidR="00BD5022" w:rsidRPr="0084458B">
        <w:rPr>
          <w:rFonts w:cs="Times New Roman"/>
          <w:shd w:val="clear" w:color="auto" w:fill="FFFFFF"/>
        </w:rPr>
        <w:t>(2013</w:t>
      </w:r>
      <w:r w:rsidR="00B328C8" w:rsidRPr="0084458B">
        <w:rPr>
          <w:rFonts w:cs="Times New Roman"/>
          <w:shd w:val="clear" w:color="auto" w:fill="FFFFFF"/>
        </w:rPr>
        <w:t>)’e göre</w:t>
      </w:r>
      <w:r w:rsidR="00B328C8" w:rsidRPr="0084458B">
        <w:rPr>
          <w:rFonts w:cs="Times New Roman"/>
        </w:rPr>
        <w:t xml:space="preserve"> Çarpıklık (</w:t>
      </w:r>
      <w:proofErr w:type="spellStart"/>
      <w:r w:rsidR="00B328C8" w:rsidRPr="0084458B">
        <w:rPr>
          <w:rFonts w:cs="Times New Roman"/>
          <w:i/>
        </w:rPr>
        <w:t>Skewness</w:t>
      </w:r>
      <w:proofErr w:type="spellEnd"/>
      <w:r w:rsidR="00B328C8" w:rsidRPr="0084458B">
        <w:rPr>
          <w:rFonts w:cs="Times New Roman"/>
        </w:rPr>
        <w:t>) ve basıklık</w:t>
      </w:r>
      <w:r w:rsidR="0084458B" w:rsidRPr="0084458B">
        <w:rPr>
          <w:rFonts w:cs="Times New Roman"/>
        </w:rPr>
        <w:t xml:space="preserve"> </w:t>
      </w:r>
      <w:r w:rsidR="00B328C8" w:rsidRPr="0084458B">
        <w:rPr>
          <w:rFonts w:cs="Times New Roman"/>
        </w:rPr>
        <w:t>(</w:t>
      </w:r>
      <w:proofErr w:type="spellStart"/>
      <w:r w:rsidR="00B328C8" w:rsidRPr="0084458B">
        <w:rPr>
          <w:rFonts w:cs="Times New Roman"/>
          <w:i/>
        </w:rPr>
        <w:t>kurtosis</w:t>
      </w:r>
      <w:proofErr w:type="spellEnd"/>
      <w:r w:rsidR="00B328C8" w:rsidRPr="0084458B">
        <w:rPr>
          <w:rFonts w:cs="Times New Roman"/>
          <w:i/>
        </w:rPr>
        <w:t>)</w:t>
      </w:r>
      <w:r w:rsidR="00B328C8" w:rsidRPr="0084458B">
        <w:rPr>
          <w:rFonts w:cs="Times New Roman"/>
        </w:rPr>
        <w:t xml:space="preserve"> değerleri </w:t>
      </w:r>
      <w:r w:rsidR="00B328C8" w:rsidRPr="00AC0324">
        <w:rPr>
          <w:rFonts w:cs="Times New Roman"/>
          <w:shd w:val="clear" w:color="auto" w:fill="FFFFFF"/>
        </w:rPr>
        <w:t>+</w:t>
      </w:r>
      <w:proofErr w:type="gramStart"/>
      <w:r w:rsidR="00B328C8" w:rsidRPr="00AC0324">
        <w:rPr>
          <w:rFonts w:cs="Times New Roman"/>
          <w:shd w:val="clear" w:color="auto" w:fill="FFFFFF"/>
        </w:rPr>
        <w:t>1.5</w:t>
      </w:r>
      <w:proofErr w:type="gramEnd"/>
      <w:r w:rsidR="00B328C8" w:rsidRPr="0084458B">
        <w:rPr>
          <w:rFonts w:cs="Times New Roman"/>
          <w:shd w:val="clear" w:color="auto" w:fill="FFFFFF"/>
        </w:rPr>
        <w:t xml:space="preserve"> ve  </w:t>
      </w:r>
      <w:r w:rsidR="00B328C8" w:rsidRPr="00AC0324">
        <w:rPr>
          <w:rFonts w:cs="Times New Roman"/>
          <w:shd w:val="clear" w:color="auto" w:fill="FFFFFF"/>
        </w:rPr>
        <w:t>-1.5</w:t>
      </w:r>
      <w:r w:rsidR="00B328C8" w:rsidRPr="0084458B">
        <w:rPr>
          <w:rFonts w:cs="Times New Roman"/>
          <w:shd w:val="clear" w:color="auto" w:fill="FFFFFF"/>
        </w:rPr>
        <w:t xml:space="preserve"> arasında ise verilerin norma</w:t>
      </w:r>
      <w:r w:rsidR="00823B5A" w:rsidRPr="0084458B">
        <w:rPr>
          <w:rFonts w:cs="Times New Roman"/>
          <w:shd w:val="clear" w:color="auto" w:fill="FFFFFF"/>
        </w:rPr>
        <w:t>l dağılım gösterdiği ifade edil</w:t>
      </w:r>
      <w:r w:rsidR="00B328C8" w:rsidRPr="0084458B">
        <w:rPr>
          <w:rFonts w:cs="Times New Roman"/>
          <w:shd w:val="clear" w:color="auto" w:fill="FFFFFF"/>
        </w:rPr>
        <w:t xml:space="preserve">mektedir. </w:t>
      </w:r>
      <w:r w:rsidR="00823B5A" w:rsidRPr="0084458B">
        <w:rPr>
          <w:rFonts w:cs="Times New Roman"/>
          <w:shd w:val="clear" w:color="auto" w:fill="FFFFFF"/>
        </w:rPr>
        <w:t xml:space="preserve">Yine George ve </w:t>
      </w:r>
      <w:proofErr w:type="spellStart"/>
      <w:r w:rsidR="00823B5A" w:rsidRPr="0084458B">
        <w:rPr>
          <w:rFonts w:cs="Times New Roman"/>
          <w:shd w:val="clear" w:color="auto" w:fill="FFFFFF"/>
        </w:rPr>
        <w:t>Mallery</w:t>
      </w:r>
      <w:proofErr w:type="spellEnd"/>
      <w:r w:rsidR="00B328C8" w:rsidRPr="0084458B">
        <w:rPr>
          <w:rFonts w:cs="Times New Roman"/>
          <w:shd w:val="clear" w:color="auto" w:fill="FFFFFF"/>
        </w:rPr>
        <w:t xml:space="preserve"> (2010)’e göre ise bu değerler  </w:t>
      </w:r>
      <w:r w:rsidR="00B328C8" w:rsidRPr="00AC0324">
        <w:rPr>
          <w:rFonts w:cs="Times New Roman"/>
          <w:shd w:val="clear" w:color="auto" w:fill="FFFFFF"/>
        </w:rPr>
        <w:t>+</w:t>
      </w:r>
      <w:proofErr w:type="gramStart"/>
      <w:r w:rsidR="00B328C8" w:rsidRPr="00AC0324">
        <w:rPr>
          <w:rFonts w:cs="Times New Roman"/>
          <w:shd w:val="clear" w:color="auto" w:fill="FFFFFF"/>
        </w:rPr>
        <w:t>2.0</w:t>
      </w:r>
      <w:proofErr w:type="gramEnd"/>
      <w:r w:rsidR="00B328C8" w:rsidRPr="0084458B">
        <w:rPr>
          <w:rFonts w:cs="Times New Roman"/>
          <w:shd w:val="clear" w:color="auto" w:fill="FFFFFF"/>
        </w:rPr>
        <w:t xml:space="preserve"> ile </w:t>
      </w:r>
      <w:r w:rsidR="00B328C8" w:rsidRPr="00AC0324">
        <w:rPr>
          <w:rFonts w:cs="Times New Roman"/>
          <w:shd w:val="clear" w:color="auto" w:fill="FFFFFF"/>
        </w:rPr>
        <w:t>-2.0</w:t>
      </w:r>
      <w:r w:rsidR="00B328C8" w:rsidRPr="0084458B">
        <w:rPr>
          <w:rFonts w:cs="Times New Roman"/>
          <w:shd w:val="clear" w:color="auto" w:fill="FFFFFF"/>
        </w:rPr>
        <w:t xml:space="preserve"> arasında</w:t>
      </w:r>
      <w:r w:rsidR="0084458B" w:rsidRPr="0084458B">
        <w:rPr>
          <w:rFonts w:cs="Times New Roman"/>
          <w:shd w:val="clear" w:color="auto" w:fill="FFFFFF"/>
        </w:rPr>
        <w:t xml:space="preserve"> ise </w:t>
      </w:r>
      <w:r w:rsidR="00B328C8" w:rsidRPr="0084458B">
        <w:rPr>
          <w:rFonts w:cs="Times New Roman"/>
          <w:shd w:val="clear" w:color="auto" w:fill="FFFFFF"/>
        </w:rPr>
        <w:t xml:space="preserve">verilerin normal dağılım gösterdiği </w:t>
      </w:r>
      <w:r w:rsidR="0084458B" w:rsidRPr="0084458B">
        <w:rPr>
          <w:rFonts w:cs="Times New Roman"/>
          <w:shd w:val="clear" w:color="auto" w:fill="FFFFFF"/>
        </w:rPr>
        <w:t>söylenebilir.</w:t>
      </w:r>
    </w:p>
    <w:p w:rsidR="00823B5A" w:rsidRPr="0084458B" w:rsidRDefault="002C6750" w:rsidP="00823B5A">
      <w:pPr>
        <w:autoSpaceDE w:val="0"/>
        <w:autoSpaceDN w:val="0"/>
        <w:adjustRightInd w:val="0"/>
        <w:spacing w:after="0" w:line="360" w:lineRule="auto"/>
        <w:jc w:val="both"/>
        <w:rPr>
          <w:rFonts w:cs="Times New Roman"/>
        </w:rPr>
      </w:pPr>
      <w:proofErr w:type="spellStart"/>
      <w:r>
        <w:rPr>
          <w:rFonts w:cs="Times New Roman"/>
        </w:rPr>
        <w:t>Veilerin</w:t>
      </w:r>
      <w:proofErr w:type="spellEnd"/>
      <w:r>
        <w:rPr>
          <w:rFonts w:cs="Times New Roman"/>
        </w:rPr>
        <w:t xml:space="preserve"> normal dağılımda olduğu görülünce parametrik testlerin yapılmasına karar verilmiştir. </w:t>
      </w:r>
      <w:r w:rsidR="00823B5A" w:rsidRPr="0084458B">
        <w:rPr>
          <w:rFonts w:cs="Times New Roman"/>
        </w:rPr>
        <w:t>Varyansların eşit olması durumunda araştırmacıların seçebileceği çoklu karşılaştırma testleri (pairwise): LSD (Least Significant Difference), Sidak, Bonferroni, Tukey, Hochberg’s GT2, Gabriel ve Scheffe olarak bilinmektedir. Bu test istatistikleri analizlerde aynı sonuca ulaşamadıkları gibi, normal dağılım eğrisinde de aynı kritik bölgeleri belirleyememektedirler (Kirk, 1968). LSD testi, farklılığın belirleneceği grup sayısının (k means) üçten fazla olması durumunda tercih yapılmasının sakıncalı olacağı söylenen bir post-</w:t>
      </w:r>
      <w:proofErr w:type="gramStart"/>
      <w:r w:rsidR="00823B5A" w:rsidRPr="0084458B">
        <w:rPr>
          <w:rFonts w:cs="Times New Roman"/>
        </w:rPr>
        <w:t>hoc</w:t>
      </w:r>
      <w:proofErr w:type="gramEnd"/>
      <w:r w:rsidR="00823B5A" w:rsidRPr="0084458B">
        <w:rPr>
          <w:rFonts w:cs="Times New Roman"/>
        </w:rPr>
        <w:t xml:space="preserve"> istatistiğidir (Efe, Bek ve Şahin, 2000). </w:t>
      </w:r>
    </w:p>
    <w:p w:rsidR="00F52D7F" w:rsidRPr="00F52D7F" w:rsidRDefault="00F52D7F" w:rsidP="00F52D7F">
      <w:pPr>
        <w:autoSpaceDE w:val="0"/>
        <w:autoSpaceDN w:val="0"/>
        <w:adjustRightInd w:val="0"/>
        <w:spacing w:after="0" w:line="360" w:lineRule="auto"/>
        <w:jc w:val="both"/>
        <w:rPr>
          <w:rFonts w:cs="Times New Roman"/>
          <w:color w:val="FF0000"/>
        </w:rPr>
      </w:pPr>
    </w:p>
    <w:p w:rsidR="001651CF" w:rsidRPr="0083344D" w:rsidRDefault="0083344D" w:rsidP="0067054A">
      <w:pPr>
        <w:spacing w:after="360" w:line="360" w:lineRule="auto"/>
        <w:jc w:val="both"/>
        <w:rPr>
          <w:rFonts w:cs="Times New Roman"/>
        </w:rPr>
      </w:pPr>
      <w:r w:rsidRPr="0083344D">
        <w:rPr>
          <w:rFonts w:cs="Times New Roman"/>
        </w:rPr>
        <w:t>Ç</w:t>
      </w:r>
      <w:r w:rsidR="001651CF" w:rsidRPr="0083344D">
        <w:rPr>
          <w:rFonts w:cs="Times New Roman"/>
        </w:rPr>
        <w:t>ocukların z</w:t>
      </w:r>
      <w:r w:rsidR="00177DD0" w:rsidRPr="0083344D">
        <w:rPr>
          <w:rFonts w:cs="Times New Roman"/>
        </w:rPr>
        <w:t>ekâ alanları ile cinsiyetleri</w:t>
      </w:r>
      <w:r w:rsidR="001651CF" w:rsidRPr="0083344D">
        <w:rPr>
          <w:rFonts w:cs="Times New Roman"/>
        </w:rPr>
        <w:t xml:space="preserve"> arasında anlamlı bir farkın olup olmadığını saptamak için verilerin normal dağılım gösterip göstermediğine bakılmış, verileri</w:t>
      </w:r>
      <w:r w:rsidR="00A3353C" w:rsidRPr="0083344D">
        <w:rPr>
          <w:rFonts w:cs="Times New Roman"/>
        </w:rPr>
        <w:t>n</w:t>
      </w:r>
      <w:r w:rsidR="001651CF" w:rsidRPr="0083344D">
        <w:rPr>
          <w:rFonts w:cs="Times New Roman"/>
        </w:rPr>
        <w:t xml:space="preserve"> normal dağılım sergilediği</w:t>
      </w:r>
      <w:r w:rsidR="0086630B">
        <w:rPr>
          <w:rFonts w:cs="Times New Roman"/>
        </w:rPr>
        <w:t xml:space="preserve"> belirlenince t- testi yapılmasına</w:t>
      </w:r>
      <w:r w:rsidR="001651CF" w:rsidRPr="0083344D">
        <w:rPr>
          <w:rFonts w:cs="Times New Roman"/>
        </w:rPr>
        <w:t xml:space="preserve"> karar verilmiştir. </w:t>
      </w:r>
      <w:r w:rsidR="00B84B4A" w:rsidRPr="0083344D">
        <w:rPr>
          <w:rFonts w:cs="Times New Roman"/>
        </w:rPr>
        <w:t>Ç</w:t>
      </w:r>
      <w:r w:rsidR="001651CF" w:rsidRPr="0083344D">
        <w:rPr>
          <w:rFonts w:cs="Times New Roman"/>
        </w:rPr>
        <w:t>ocukların zekâ alanları ile çocuk kardeş sayısı, doğum sırası, anne-baba eğitim durumu gibi değişkenlerin anlamlı bir farklılık gösterip göstermediğini saptamak için verilerin normalliklerine bakılmış, verilerin normal dağılımda olduğu görülünce Tek Yönlü Varyans analizi ANOVA uygulanmıştır.</w:t>
      </w:r>
    </w:p>
    <w:p w:rsidR="001651CF" w:rsidRPr="0083344D" w:rsidRDefault="00844E30" w:rsidP="0067054A">
      <w:pPr>
        <w:spacing w:after="360" w:line="360" w:lineRule="auto"/>
        <w:jc w:val="both"/>
        <w:rPr>
          <w:rFonts w:cs="Times New Roman"/>
        </w:rPr>
      </w:pPr>
      <w:r w:rsidRPr="0083344D">
        <w:rPr>
          <w:rFonts w:cs="Times New Roman"/>
        </w:rPr>
        <w:t>Yine ç</w:t>
      </w:r>
      <w:r w:rsidR="001651CF" w:rsidRPr="0083344D">
        <w:rPr>
          <w:rFonts w:cs="Times New Roman"/>
        </w:rPr>
        <w:t>ocukların</w:t>
      </w:r>
      <w:r w:rsidR="00C33C1E">
        <w:rPr>
          <w:rFonts w:cs="Times New Roman"/>
        </w:rPr>
        <w:t xml:space="preserve"> cinsiyetlerine göre</w:t>
      </w:r>
      <w:r w:rsidR="001651CF" w:rsidRPr="0083344D">
        <w:rPr>
          <w:rFonts w:cs="Times New Roman"/>
        </w:rPr>
        <w:t xml:space="preserve"> prososyal</w:t>
      </w:r>
      <w:r w:rsidR="00177DD0" w:rsidRPr="0083344D">
        <w:rPr>
          <w:rFonts w:cs="Times New Roman"/>
        </w:rPr>
        <w:t xml:space="preserve"> davranışları</w:t>
      </w:r>
      <w:r w:rsidR="00C33C1E">
        <w:rPr>
          <w:rFonts w:cs="Times New Roman"/>
        </w:rPr>
        <w:t>nın farklılaşıp farklılaşmadığını saptamak için</w:t>
      </w:r>
      <w:r w:rsidR="00177DD0" w:rsidRPr="0083344D">
        <w:rPr>
          <w:rFonts w:cs="Times New Roman"/>
        </w:rPr>
        <w:t xml:space="preserve"> </w:t>
      </w:r>
      <w:r w:rsidR="001651CF" w:rsidRPr="0083344D">
        <w:rPr>
          <w:rFonts w:cs="Times New Roman"/>
        </w:rPr>
        <w:t xml:space="preserve">normal dağılımı </w:t>
      </w:r>
      <w:proofErr w:type="gramStart"/>
      <w:r w:rsidR="001651CF" w:rsidRPr="0083344D">
        <w:rPr>
          <w:rFonts w:cs="Times New Roman"/>
        </w:rPr>
        <w:t>baz</w:t>
      </w:r>
      <w:proofErr w:type="gramEnd"/>
      <w:r w:rsidR="001651CF" w:rsidRPr="0083344D">
        <w:rPr>
          <w:rFonts w:cs="Times New Roman"/>
        </w:rPr>
        <w:t xml:space="preserve"> alın</w:t>
      </w:r>
      <w:r w:rsidRPr="0083344D">
        <w:rPr>
          <w:rFonts w:cs="Times New Roman"/>
        </w:rPr>
        <w:t>arak t-testi yapılmıştır. Ç</w:t>
      </w:r>
      <w:r w:rsidR="001651CF" w:rsidRPr="0083344D">
        <w:rPr>
          <w:rFonts w:cs="Times New Roman"/>
        </w:rPr>
        <w:t xml:space="preserve">ocukların prososyal davranışları ile çocuk kardeş sayısı, çocuk doğum sırası, anne-baba eğitim durumu gibi değişkenlerin anlamlı fark oluşturup oluşturmadığı, verilerin normal dağılımı dikkate alınarak Tek Yönlü Varyans analizi ANOVA </w:t>
      </w:r>
      <w:r w:rsidR="00A3353C" w:rsidRPr="0083344D">
        <w:rPr>
          <w:rFonts w:cs="Times New Roman"/>
        </w:rPr>
        <w:t xml:space="preserve">ile </w:t>
      </w:r>
      <w:r w:rsidR="00F4538B">
        <w:rPr>
          <w:rFonts w:cs="Times New Roman"/>
        </w:rPr>
        <w:t>incelenmiştir</w:t>
      </w:r>
      <w:r w:rsidR="001651CF" w:rsidRPr="0083344D">
        <w:rPr>
          <w:rFonts w:cs="Times New Roman"/>
        </w:rPr>
        <w:t>.</w:t>
      </w:r>
    </w:p>
    <w:p w:rsidR="001651CF" w:rsidRDefault="001651CF" w:rsidP="0067054A">
      <w:pPr>
        <w:spacing w:after="360" w:line="360" w:lineRule="auto"/>
        <w:jc w:val="both"/>
        <w:rPr>
          <w:rFonts w:cs="Times New Roman"/>
        </w:rPr>
      </w:pPr>
      <w:r w:rsidRPr="0083344D">
        <w:rPr>
          <w:rFonts w:cs="Times New Roman"/>
        </w:rPr>
        <w:t>Çocukların prososyal davranışları konusunda anne ve baba değerlendirmeleri</w:t>
      </w:r>
      <w:r w:rsidR="00A3353C" w:rsidRPr="0083344D">
        <w:rPr>
          <w:rFonts w:cs="Times New Roman"/>
        </w:rPr>
        <w:t>nin birbiriyle</w:t>
      </w:r>
      <w:r w:rsidRPr="0083344D">
        <w:rPr>
          <w:rFonts w:cs="Times New Roman"/>
        </w:rPr>
        <w:t xml:space="preserve"> anlamlı ilişki</w:t>
      </w:r>
      <w:r w:rsidR="005D1469">
        <w:rPr>
          <w:rFonts w:cs="Times New Roman"/>
        </w:rPr>
        <w:t xml:space="preserve"> gösterip göstermediğini, </w:t>
      </w:r>
      <w:r w:rsidR="005D1469" w:rsidRPr="0083344D">
        <w:rPr>
          <w:rFonts w:cs="Times New Roman"/>
        </w:rPr>
        <w:t xml:space="preserve">ilişki varsa bu ilişkinin yönünü ve kuvvetini tespit etmek amacıyla </w:t>
      </w:r>
      <w:r w:rsidR="00A82D20" w:rsidRPr="0083344D">
        <w:rPr>
          <w:rFonts w:cs="Times New Roman"/>
        </w:rPr>
        <w:t xml:space="preserve">tespit etmek </w:t>
      </w:r>
      <w:r w:rsidR="00902A15" w:rsidRPr="0083344D">
        <w:rPr>
          <w:rFonts w:cs="Times New Roman"/>
        </w:rPr>
        <w:t>amacıyla</w:t>
      </w:r>
      <w:r w:rsidR="00A82D20" w:rsidRPr="0083344D">
        <w:rPr>
          <w:rFonts w:cs="Times New Roman"/>
        </w:rPr>
        <w:t xml:space="preserve"> </w:t>
      </w:r>
      <w:r w:rsidRPr="0083344D">
        <w:rPr>
          <w:rFonts w:cs="Times New Roman"/>
        </w:rPr>
        <w:t>verilerin normal dağılımı göz önünde bulundurularak Korelâsyon</w:t>
      </w:r>
      <w:r w:rsidR="005D1469">
        <w:rPr>
          <w:rFonts w:cs="Times New Roman"/>
        </w:rPr>
        <w:t xml:space="preserve"> </w:t>
      </w:r>
      <w:r w:rsidR="005D1469" w:rsidRPr="0084458B">
        <w:rPr>
          <w:rFonts w:cs="Times New Roman"/>
        </w:rPr>
        <w:t>(</w:t>
      </w:r>
      <w:r w:rsidR="005D1469" w:rsidRPr="0084458B">
        <w:rPr>
          <w:rFonts w:cs="Times New Roman"/>
          <w:i/>
        </w:rPr>
        <w:t>Pearson r katsayısı</w:t>
      </w:r>
      <w:r w:rsidR="005D1469" w:rsidRPr="0084458B">
        <w:rPr>
          <w:rFonts w:cs="Times New Roman"/>
        </w:rPr>
        <w:t>)</w:t>
      </w:r>
      <w:r w:rsidRPr="0084458B">
        <w:rPr>
          <w:rFonts w:cs="Times New Roman"/>
        </w:rPr>
        <w:t xml:space="preserve"> </w:t>
      </w:r>
      <w:r w:rsidRPr="0083344D">
        <w:rPr>
          <w:rFonts w:cs="Times New Roman"/>
        </w:rPr>
        <w:t>analizi yapılmıştır.</w:t>
      </w:r>
      <w:r w:rsidR="00164C71">
        <w:rPr>
          <w:rFonts w:cs="Times New Roman"/>
        </w:rPr>
        <w:t xml:space="preserve"> </w:t>
      </w:r>
      <w:r w:rsidRPr="0083344D">
        <w:rPr>
          <w:rFonts w:cs="Times New Roman"/>
        </w:rPr>
        <w:t>Son olarak çocukların zekâ alanları ile çocukların prososyal davranışları arasında anlamlı ilişkini</w:t>
      </w:r>
      <w:r w:rsidR="00844E30" w:rsidRPr="0083344D">
        <w:rPr>
          <w:rFonts w:cs="Times New Roman"/>
        </w:rPr>
        <w:t>n</w:t>
      </w:r>
      <w:r w:rsidR="005D1469">
        <w:rPr>
          <w:rFonts w:cs="Times New Roman"/>
        </w:rPr>
        <w:t xml:space="preserve"> </w:t>
      </w:r>
      <w:proofErr w:type="spellStart"/>
      <w:r w:rsidR="005D1469">
        <w:rPr>
          <w:rFonts w:cs="Times New Roman"/>
        </w:rPr>
        <w:t>varolup</w:t>
      </w:r>
      <w:proofErr w:type="spellEnd"/>
      <w:r w:rsidR="005D1469">
        <w:rPr>
          <w:rFonts w:cs="Times New Roman"/>
        </w:rPr>
        <w:t xml:space="preserve"> olmadığını </w:t>
      </w:r>
      <w:r w:rsidRPr="0083344D">
        <w:rPr>
          <w:rFonts w:cs="Times New Roman"/>
        </w:rPr>
        <w:t>tespit etmek amacıyla yine verilerin normal dağılımları dikkate alın</w:t>
      </w:r>
      <w:r w:rsidR="00844E30" w:rsidRPr="0083344D">
        <w:rPr>
          <w:rFonts w:cs="Times New Roman"/>
        </w:rPr>
        <w:t>arak</w:t>
      </w:r>
      <w:r w:rsidRPr="0083344D">
        <w:rPr>
          <w:rFonts w:cs="Times New Roman"/>
        </w:rPr>
        <w:t xml:space="preserve"> Korelâsyon</w:t>
      </w:r>
      <w:r w:rsidR="005D1469">
        <w:rPr>
          <w:rFonts w:cs="Times New Roman"/>
        </w:rPr>
        <w:t xml:space="preserve"> </w:t>
      </w:r>
      <w:r w:rsidR="00DF09F3" w:rsidRPr="0084458B">
        <w:rPr>
          <w:rFonts w:cs="Times New Roman"/>
        </w:rPr>
        <w:t>(</w:t>
      </w:r>
      <w:r w:rsidR="00DF09F3" w:rsidRPr="0084458B">
        <w:rPr>
          <w:rFonts w:cs="Times New Roman"/>
          <w:i/>
        </w:rPr>
        <w:t>Pearson r katsayısı</w:t>
      </w:r>
      <w:r w:rsidR="00DF09F3" w:rsidRPr="0084458B">
        <w:rPr>
          <w:rFonts w:cs="Times New Roman"/>
        </w:rPr>
        <w:t>)</w:t>
      </w:r>
      <w:r w:rsidR="00DF09F3" w:rsidRPr="0083344D">
        <w:rPr>
          <w:rFonts w:cs="Times New Roman"/>
        </w:rPr>
        <w:t xml:space="preserve"> </w:t>
      </w:r>
      <w:r w:rsidRPr="0083344D">
        <w:rPr>
          <w:rFonts w:cs="Times New Roman"/>
        </w:rPr>
        <w:t>analizi uygulanmıştır.</w:t>
      </w:r>
      <w:r w:rsidR="00842323">
        <w:rPr>
          <w:rFonts w:cs="Times New Roman"/>
        </w:rPr>
        <w:t xml:space="preserve"> </w:t>
      </w:r>
      <w:r w:rsidRPr="0083344D">
        <w:rPr>
          <w:rFonts w:cs="Times New Roman"/>
        </w:rPr>
        <w:t>Analiz sonuçla</w:t>
      </w:r>
      <w:r w:rsidR="002644DE">
        <w:rPr>
          <w:rFonts w:cs="Times New Roman"/>
        </w:rPr>
        <w:t xml:space="preserve">rının anlamlılık kriteri </w:t>
      </w:r>
      <w:proofErr w:type="gramStart"/>
      <w:r w:rsidR="002644DE">
        <w:rPr>
          <w:rFonts w:cs="Times New Roman"/>
        </w:rPr>
        <w:t>olarak</w:t>
      </w:r>
      <w:r w:rsidRPr="0083344D">
        <w:rPr>
          <w:rFonts w:cs="Times New Roman"/>
        </w:rPr>
        <w:t xml:space="preserve"> .05</w:t>
      </w:r>
      <w:proofErr w:type="gramEnd"/>
      <w:r w:rsidRPr="0083344D">
        <w:rPr>
          <w:rFonts w:cs="Times New Roman"/>
        </w:rPr>
        <w:t xml:space="preserve"> baz alınmış,  </w:t>
      </w:r>
      <w:r w:rsidRPr="0083344D">
        <w:rPr>
          <w:rFonts w:cs="Times New Roman"/>
          <w:i/>
        </w:rPr>
        <w:t>p</w:t>
      </w:r>
      <w:r w:rsidRPr="0083344D">
        <w:rPr>
          <w:rFonts w:cs="Times New Roman"/>
        </w:rPr>
        <w:t xml:space="preserve">&lt; .05 ise değişkenler arasında anlamlı fark olduğu, </w:t>
      </w:r>
      <w:r w:rsidRPr="0083344D">
        <w:rPr>
          <w:rFonts w:cs="Times New Roman"/>
          <w:i/>
        </w:rPr>
        <w:t>p</w:t>
      </w:r>
      <w:r w:rsidRPr="0083344D">
        <w:rPr>
          <w:rFonts w:cs="Times New Roman"/>
        </w:rPr>
        <w:t xml:space="preserve">&gt; .05 ise değişkenler arasında anlamlı fark olmadığı belirtilmiştir. </w:t>
      </w:r>
    </w:p>
    <w:p w:rsidR="00103C37" w:rsidRDefault="00103C37" w:rsidP="0067054A">
      <w:pPr>
        <w:spacing w:after="360" w:line="360" w:lineRule="auto"/>
        <w:jc w:val="both"/>
        <w:rPr>
          <w:rFonts w:cs="Times New Roman"/>
        </w:rPr>
      </w:pPr>
    </w:p>
    <w:p w:rsidR="00103C37" w:rsidRDefault="00103C37" w:rsidP="0067054A">
      <w:pPr>
        <w:spacing w:after="360" w:line="360" w:lineRule="auto"/>
        <w:jc w:val="both"/>
        <w:rPr>
          <w:rFonts w:cs="Times New Roman"/>
        </w:rPr>
      </w:pPr>
    </w:p>
    <w:p w:rsidR="00103C37" w:rsidRDefault="00103C37" w:rsidP="0067054A">
      <w:pPr>
        <w:spacing w:after="360" w:line="360" w:lineRule="auto"/>
        <w:jc w:val="both"/>
        <w:rPr>
          <w:rFonts w:cs="Times New Roman"/>
        </w:rPr>
      </w:pPr>
    </w:p>
    <w:p w:rsidR="00103C37" w:rsidRDefault="00103C37" w:rsidP="0067054A">
      <w:pPr>
        <w:spacing w:after="360" w:line="360" w:lineRule="auto"/>
        <w:jc w:val="both"/>
        <w:rPr>
          <w:rFonts w:cs="Times New Roman"/>
        </w:rPr>
      </w:pPr>
    </w:p>
    <w:p w:rsidR="00103C37" w:rsidRDefault="00103C37" w:rsidP="0067054A">
      <w:pPr>
        <w:spacing w:after="360" w:line="360" w:lineRule="auto"/>
        <w:jc w:val="both"/>
        <w:rPr>
          <w:rFonts w:cs="Times New Roman"/>
        </w:rPr>
      </w:pPr>
    </w:p>
    <w:p w:rsidR="00103C37" w:rsidRDefault="00103C37" w:rsidP="0067054A">
      <w:pPr>
        <w:spacing w:after="360" w:line="360" w:lineRule="auto"/>
        <w:jc w:val="both"/>
        <w:rPr>
          <w:rFonts w:cs="Times New Roman"/>
        </w:rPr>
      </w:pPr>
    </w:p>
    <w:p w:rsidR="00103C37" w:rsidRDefault="00103C37" w:rsidP="0067054A">
      <w:pPr>
        <w:spacing w:after="360" w:line="360" w:lineRule="auto"/>
        <w:jc w:val="both"/>
        <w:rPr>
          <w:rFonts w:cs="Times New Roman"/>
        </w:rPr>
      </w:pPr>
    </w:p>
    <w:p w:rsidR="00103C37" w:rsidRDefault="00103C37" w:rsidP="0067054A">
      <w:pPr>
        <w:spacing w:after="360" w:line="360" w:lineRule="auto"/>
        <w:jc w:val="both"/>
        <w:rPr>
          <w:rFonts w:cs="Times New Roman"/>
        </w:rPr>
      </w:pPr>
    </w:p>
    <w:p w:rsidR="00103C37" w:rsidRDefault="00103C37" w:rsidP="0067054A">
      <w:pPr>
        <w:spacing w:after="360" w:line="360" w:lineRule="auto"/>
        <w:jc w:val="both"/>
        <w:rPr>
          <w:rFonts w:cs="Times New Roman"/>
        </w:rPr>
      </w:pPr>
    </w:p>
    <w:p w:rsidR="00375A36" w:rsidRDefault="00375A36" w:rsidP="0067054A">
      <w:pPr>
        <w:spacing w:after="360" w:line="360" w:lineRule="auto"/>
        <w:jc w:val="both"/>
        <w:rPr>
          <w:rFonts w:cs="Times New Roman"/>
        </w:rPr>
      </w:pPr>
    </w:p>
    <w:p w:rsidR="00375A36" w:rsidRPr="0083344D" w:rsidRDefault="00375A36" w:rsidP="0067054A">
      <w:pPr>
        <w:spacing w:after="360" w:line="360" w:lineRule="auto"/>
        <w:jc w:val="both"/>
        <w:rPr>
          <w:rFonts w:cs="Times New Roman"/>
        </w:rPr>
      </w:pPr>
    </w:p>
    <w:p w:rsidR="00DF4C85" w:rsidRDefault="00DF4C85" w:rsidP="00DF4C85">
      <w:pPr>
        <w:rPr>
          <w:lang w:eastAsia="en-US"/>
        </w:rPr>
      </w:pPr>
    </w:p>
    <w:p w:rsidR="00164C71" w:rsidRDefault="00164C71" w:rsidP="00DF4C85">
      <w:pPr>
        <w:rPr>
          <w:lang w:eastAsia="en-US"/>
        </w:rPr>
      </w:pPr>
    </w:p>
    <w:p w:rsidR="00164C71" w:rsidRPr="00DF4C85" w:rsidRDefault="00164C71" w:rsidP="00DF4C85">
      <w:pPr>
        <w:rPr>
          <w:lang w:eastAsia="en-US"/>
        </w:rPr>
      </w:pPr>
    </w:p>
    <w:p w:rsidR="00CE5BA5" w:rsidRPr="001B7169" w:rsidRDefault="00A1785B" w:rsidP="001B7169">
      <w:pPr>
        <w:pStyle w:val="Balk1"/>
      </w:pPr>
      <w:bookmarkStart w:id="61" w:name="_Toc515741458"/>
      <w:r w:rsidRPr="001B7169">
        <w:t>4.  BULGULAR VE TARTIŞMA</w:t>
      </w:r>
      <w:bookmarkEnd w:id="61"/>
    </w:p>
    <w:p w:rsidR="002644DE" w:rsidRPr="00FD0DF8" w:rsidRDefault="00A1785B" w:rsidP="00FC0A3D">
      <w:pPr>
        <w:spacing w:after="360" w:line="360" w:lineRule="auto"/>
        <w:jc w:val="both"/>
        <w:rPr>
          <w:rFonts w:cs="Times New Roman"/>
        </w:rPr>
      </w:pPr>
      <w:r w:rsidRPr="00955AC0">
        <w:rPr>
          <w:rFonts w:cs="Times New Roman"/>
        </w:rPr>
        <w:t>Araştırmada okul öncesi eğitimi alan 48-60 aylık çocukların çoklu zekâ alanları ve prososyal davranışları arasında ilişki olup olmadığı, çocukların çoklu zekâ alanları ve prososyal davranışları ile cinsiyet, kardeş</w:t>
      </w:r>
      <w:r w:rsidR="008957C8">
        <w:rPr>
          <w:rFonts w:cs="Times New Roman"/>
        </w:rPr>
        <w:t xml:space="preserve"> sayısı, doğum sırası, anne-</w:t>
      </w:r>
      <w:r w:rsidR="00DF4C85">
        <w:rPr>
          <w:rFonts w:cs="Times New Roman"/>
        </w:rPr>
        <w:t xml:space="preserve">baba yaşı ve </w:t>
      </w:r>
      <w:r w:rsidRPr="00955AC0">
        <w:rPr>
          <w:rFonts w:cs="Times New Roman"/>
        </w:rPr>
        <w:t>anne</w:t>
      </w:r>
      <w:r w:rsidR="008957C8">
        <w:rPr>
          <w:rFonts w:cs="Times New Roman"/>
        </w:rPr>
        <w:t>-baba</w:t>
      </w:r>
      <w:r w:rsidRPr="00955AC0">
        <w:rPr>
          <w:rFonts w:cs="Times New Roman"/>
        </w:rPr>
        <w:t xml:space="preserve"> öğre</w:t>
      </w:r>
      <w:r w:rsidR="00DF4C85">
        <w:rPr>
          <w:rFonts w:cs="Times New Roman"/>
        </w:rPr>
        <w:t>nim durumu</w:t>
      </w:r>
      <w:r w:rsidR="008957C8">
        <w:rPr>
          <w:rFonts w:cs="Times New Roman"/>
        </w:rPr>
        <w:t xml:space="preserve"> gibi değişkenler arasında</w:t>
      </w:r>
      <w:r w:rsidRPr="00955AC0">
        <w:rPr>
          <w:rFonts w:cs="Times New Roman"/>
        </w:rPr>
        <w:t xml:space="preserve"> </w:t>
      </w:r>
      <w:r w:rsidR="009C59E6">
        <w:rPr>
          <w:rFonts w:cs="Times New Roman"/>
        </w:rPr>
        <w:t>anlamlı farkın bulunup bulunmadığı</w:t>
      </w:r>
      <w:r w:rsidRPr="00955AC0">
        <w:rPr>
          <w:rFonts w:cs="Times New Roman"/>
        </w:rPr>
        <w:t xml:space="preserve"> incelenmiştir. </w:t>
      </w:r>
      <w:r w:rsidR="008957C8">
        <w:rPr>
          <w:rFonts w:cs="Times New Roman"/>
        </w:rPr>
        <w:t>Araştırmada el</w:t>
      </w:r>
      <w:r w:rsidRPr="00955AC0">
        <w:rPr>
          <w:rFonts w:cs="Times New Roman"/>
        </w:rPr>
        <w:t>de edile</w:t>
      </w:r>
      <w:r w:rsidR="008957C8">
        <w:rPr>
          <w:rFonts w:cs="Times New Roman"/>
        </w:rPr>
        <w:t>n bulgular ve bulguları göstere</w:t>
      </w:r>
      <w:r w:rsidR="00D16358">
        <w:rPr>
          <w:rFonts w:cs="Times New Roman"/>
        </w:rPr>
        <w:t>n</w:t>
      </w:r>
      <w:r w:rsidRPr="00955AC0">
        <w:rPr>
          <w:rFonts w:cs="Times New Roman"/>
        </w:rPr>
        <w:t xml:space="preserve"> tablolar bu bölümde sunulmuştur</w:t>
      </w:r>
      <w:r w:rsidRPr="00286594">
        <w:rPr>
          <w:rFonts w:cs="Times New Roman"/>
        </w:rPr>
        <w:t>.</w:t>
      </w:r>
    </w:p>
    <w:p w:rsidR="00CF2869" w:rsidRPr="001B7169" w:rsidRDefault="00D425C7" w:rsidP="001B7169">
      <w:pPr>
        <w:pStyle w:val="Balk2"/>
      </w:pPr>
      <w:bookmarkStart w:id="62" w:name="_Toc515741459"/>
      <w:r w:rsidRPr="001B7169">
        <w:t>4.</w:t>
      </w:r>
      <w:r w:rsidR="00CF2869" w:rsidRPr="001B7169">
        <w:t>1. Baskın Zekâ Alanları</w:t>
      </w:r>
      <w:bookmarkEnd w:id="62"/>
      <w:r w:rsidR="00623D79" w:rsidRPr="001B7169">
        <w:t xml:space="preserve"> </w:t>
      </w:r>
    </w:p>
    <w:p w:rsidR="00CE5BA5" w:rsidRDefault="00D425C7" w:rsidP="005A51D5">
      <w:pPr>
        <w:spacing w:line="240" w:lineRule="auto"/>
        <w:jc w:val="both"/>
        <w:rPr>
          <w:rFonts w:cs="Times New Roman"/>
        </w:rPr>
      </w:pPr>
      <w:r>
        <w:rPr>
          <w:rFonts w:cs="Times New Roman"/>
        </w:rPr>
        <w:t>Tablo 4.</w:t>
      </w:r>
      <w:r w:rsidR="00646228" w:rsidRPr="005A51D5">
        <w:rPr>
          <w:rFonts w:cs="Times New Roman"/>
        </w:rPr>
        <w:t>1.</w:t>
      </w:r>
      <w:r w:rsidR="00CF2869">
        <w:rPr>
          <w:rFonts w:cs="Times New Roman"/>
        </w:rPr>
        <w:t>1</w:t>
      </w:r>
      <w:r w:rsidR="00CF2869" w:rsidRPr="008A3C9B">
        <w:rPr>
          <w:rFonts w:cs="Times New Roman"/>
          <w:color w:val="000000" w:themeColor="text1"/>
        </w:rPr>
        <w:t>.</w:t>
      </w:r>
      <w:r w:rsidR="00646228" w:rsidRPr="005A51D5">
        <w:rPr>
          <w:rFonts w:cs="Times New Roman"/>
        </w:rPr>
        <w:t xml:space="preserve"> </w:t>
      </w:r>
      <w:r w:rsidR="00FD0DF8">
        <w:rPr>
          <w:rFonts w:cs="Times New Roman"/>
        </w:rPr>
        <w:t>Okul öncesi eğitim</w:t>
      </w:r>
      <w:r w:rsidR="00CE5BA5" w:rsidRPr="005A51D5">
        <w:rPr>
          <w:rFonts w:cs="Times New Roman"/>
        </w:rPr>
        <w:t xml:space="preserve"> alan 48-60 aylık çocukların</w:t>
      </w:r>
      <w:r w:rsidR="00646228" w:rsidRPr="005A51D5">
        <w:rPr>
          <w:rFonts w:cs="Times New Roman"/>
        </w:rPr>
        <w:t xml:space="preserve"> zekâ alanlarına ait </w:t>
      </w:r>
      <w:r w:rsidR="005A51D5">
        <w:rPr>
          <w:rFonts w:cs="Times New Roman"/>
        </w:rPr>
        <w:tab/>
        <w:t xml:space="preserve"> </w:t>
      </w:r>
      <w:r w:rsidR="005A51D5">
        <w:rPr>
          <w:rFonts w:cs="Times New Roman"/>
        </w:rPr>
        <w:tab/>
        <w:t xml:space="preserve">         </w:t>
      </w:r>
      <w:r w:rsidR="00CE5BA5" w:rsidRPr="005A51D5">
        <w:rPr>
          <w:rFonts w:cs="Times New Roman"/>
        </w:rPr>
        <w:t>aritmetik ortalama ve standart sapma düzeyleri</w:t>
      </w:r>
    </w:p>
    <w:tbl>
      <w:tblPr>
        <w:tblStyle w:val="TabloKlavuzu"/>
        <w:tblW w:w="0" w:type="auto"/>
        <w:tblInd w:w="108" w:type="dxa"/>
        <w:tblLook w:val="04A0"/>
      </w:tblPr>
      <w:tblGrid>
        <w:gridCol w:w="1962"/>
        <w:gridCol w:w="2070"/>
        <w:gridCol w:w="2070"/>
        <w:gridCol w:w="2070"/>
      </w:tblGrid>
      <w:tr w:rsidR="00E65588" w:rsidTr="00F6092D">
        <w:trPr>
          <w:trHeight w:val="545"/>
        </w:trPr>
        <w:tc>
          <w:tcPr>
            <w:tcW w:w="1962" w:type="dxa"/>
            <w:tcBorders>
              <w:left w:val="nil"/>
              <w:right w:val="nil"/>
            </w:tcBorders>
          </w:tcPr>
          <w:p w:rsidR="00E65588" w:rsidRPr="00BD125C" w:rsidRDefault="00E65588" w:rsidP="00E65588">
            <w:pPr>
              <w:autoSpaceDE w:val="0"/>
              <w:autoSpaceDN w:val="0"/>
              <w:adjustRightInd w:val="0"/>
              <w:jc w:val="center"/>
              <w:rPr>
                <w:rFonts w:cs="Times New Roman"/>
                <w:color w:val="000000" w:themeColor="text1"/>
              </w:rPr>
            </w:pPr>
            <w:r w:rsidRPr="00EC132B">
              <w:rPr>
                <w:rFonts w:cs="Times New Roman"/>
                <w:color w:val="000000" w:themeColor="text1"/>
              </w:rPr>
              <w:t>Zekâ Alanları</w:t>
            </w:r>
          </w:p>
          <w:p w:rsidR="00E65588" w:rsidRDefault="00E65588" w:rsidP="00E65588">
            <w:pPr>
              <w:jc w:val="center"/>
              <w:rPr>
                <w:rFonts w:cs="Times New Roman"/>
              </w:rPr>
            </w:pPr>
            <w:r w:rsidRPr="00EC132B">
              <w:rPr>
                <w:rFonts w:cs="Times New Roman"/>
                <w:i/>
                <w:color w:val="000000" w:themeColor="text1"/>
              </w:rPr>
              <w:t>N=</w:t>
            </w:r>
            <w:r w:rsidRPr="00EC132B">
              <w:rPr>
                <w:rFonts w:cs="Times New Roman"/>
                <w:color w:val="000000" w:themeColor="text1"/>
              </w:rPr>
              <w:t>160</w:t>
            </w:r>
          </w:p>
        </w:tc>
        <w:tc>
          <w:tcPr>
            <w:tcW w:w="2070" w:type="dxa"/>
            <w:tcBorders>
              <w:left w:val="nil"/>
              <w:right w:val="nil"/>
            </w:tcBorders>
            <w:vAlign w:val="bottom"/>
          </w:tcPr>
          <w:p w:rsidR="00E65588" w:rsidRPr="00EC132B" w:rsidRDefault="00E65588" w:rsidP="00E65588">
            <w:pPr>
              <w:autoSpaceDE w:val="0"/>
              <w:autoSpaceDN w:val="0"/>
              <w:adjustRightInd w:val="0"/>
              <w:jc w:val="center"/>
              <w:rPr>
                <w:rFonts w:cs="Times New Roman"/>
                <w:i/>
                <w:color w:val="000000" w:themeColor="text1"/>
              </w:rPr>
            </w:pPr>
            <w:r w:rsidRPr="00EC132B">
              <w:rPr>
                <w:rFonts w:cs="Times New Roman"/>
                <w:i/>
                <w:color w:val="000000" w:themeColor="text1"/>
              </w:rPr>
              <w:t>Maksimum</w:t>
            </w:r>
          </w:p>
          <w:p w:rsidR="00E65588" w:rsidRPr="00EC132B" w:rsidRDefault="00E65588" w:rsidP="00E65588">
            <w:pPr>
              <w:autoSpaceDE w:val="0"/>
              <w:autoSpaceDN w:val="0"/>
              <w:adjustRightInd w:val="0"/>
              <w:jc w:val="center"/>
              <w:rPr>
                <w:rFonts w:cs="Times New Roman"/>
                <w:i/>
                <w:color w:val="000000" w:themeColor="text1"/>
              </w:rPr>
            </w:pPr>
            <w:r w:rsidRPr="00EC132B">
              <w:rPr>
                <w:rFonts w:cs="Times New Roman"/>
                <w:i/>
                <w:color w:val="000000" w:themeColor="text1"/>
              </w:rPr>
              <w:t>Puan</w:t>
            </w:r>
          </w:p>
        </w:tc>
        <w:tc>
          <w:tcPr>
            <w:tcW w:w="2070" w:type="dxa"/>
            <w:tcBorders>
              <w:left w:val="nil"/>
              <w:right w:val="nil"/>
            </w:tcBorders>
          </w:tcPr>
          <w:p w:rsidR="00E65588" w:rsidRDefault="00E65588" w:rsidP="00F6092D">
            <w:pPr>
              <w:jc w:val="center"/>
              <w:rPr>
                <w:rFonts w:eastAsia="PMingLiU" w:cs="Times New Roman"/>
                <w:b/>
                <w:i/>
                <w:position w:val="-4"/>
                <w:sz w:val="20"/>
                <w:szCs w:val="20"/>
                <w:lang w:eastAsia="zh-CN"/>
              </w:rPr>
            </w:pPr>
          </w:p>
          <w:p w:rsidR="00E65588" w:rsidRDefault="00E65588" w:rsidP="00F6092D">
            <w:pPr>
              <w:jc w:val="center"/>
              <w:rPr>
                <w:rFonts w:cs="Times New Roman"/>
              </w:rPr>
            </w:pPr>
            <w:proofErr w:type="spellStart"/>
            <w:proofErr w:type="gramStart"/>
            <w:r w:rsidRPr="00844C41">
              <w:rPr>
                <w:i/>
              </w:rPr>
              <w:t>x</w:t>
            </w:r>
            <w:proofErr w:type="gramEnd"/>
            <w:r w:rsidRPr="00844C41">
              <w:rPr>
                <w:i/>
              </w:rPr>
              <w:t>̅</w:t>
            </w:r>
            <w:proofErr w:type="spellEnd"/>
          </w:p>
        </w:tc>
        <w:tc>
          <w:tcPr>
            <w:tcW w:w="2070" w:type="dxa"/>
            <w:tcBorders>
              <w:left w:val="nil"/>
              <w:right w:val="nil"/>
            </w:tcBorders>
          </w:tcPr>
          <w:p w:rsidR="00E65588" w:rsidRDefault="00E65588" w:rsidP="00E65588">
            <w:pPr>
              <w:jc w:val="center"/>
              <w:rPr>
                <w:rFonts w:cs="Times New Roman"/>
                <w:i/>
                <w:color w:val="000000"/>
              </w:rPr>
            </w:pPr>
          </w:p>
          <w:p w:rsidR="00E65588" w:rsidRDefault="00E65588" w:rsidP="00E65588">
            <w:pPr>
              <w:jc w:val="center"/>
              <w:rPr>
                <w:rFonts w:cs="Times New Roman"/>
              </w:rPr>
            </w:pPr>
            <w:r w:rsidRPr="00D425C7">
              <w:rPr>
                <w:rFonts w:cs="Times New Roman"/>
                <w:i/>
                <w:color w:val="000000"/>
              </w:rPr>
              <w:t>ss</w:t>
            </w:r>
          </w:p>
        </w:tc>
      </w:tr>
      <w:tr w:rsidR="00E65588" w:rsidTr="00F6092D">
        <w:trPr>
          <w:trHeight w:val="125"/>
        </w:trPr>
        <w:tc>
          <w:tcPr>
            <w:tcW w:w="1962" w:type="dxa"/>
            <w:tcBorders>
              <w:left w:val="nil"/>
              <w:bottom w:val="nil"/>
              <w:right w:val="nil"/>
            </w:tcBorders>
          </w:tcPr>
          <w:p w:rsidR="00E65588" w:rsidRPr="009956B4" w:rsidRDefault="00E65588" w:rsidP="00E65588">
            <w:pPr>
              <w:autoSpaceDE w:val="0"/>
              <w:autoSpaceDN w:val="0"/>
              <w:adjustRightInd w:val="0"/>
              <w:spacing w:line="320" w:lineRule="atLeast"/>
              <w:rPr>
                <w:rFonts w:cs="Times New Roman"/>
                <w:color w:val="000000"/>
              </w:rPr>
            </w:pPr>
            <w:r w:rsidRPr="00865446">
              <w:rPr>
                <w:rFonts w:cs="Times New Roman"/>
                <w:color w:val="000000"/>
              </w:rPr>
              <w:t>B</w:t>
            </w:r>
            <w:r w:rsidRPr="009956B4">
              <w:rPr>
                <w:rFonts w:cs="Times New Roman"/>
                <w:color w:val="000000"/>
              </w:rPr>
              <w:t>eden</w:t>
            </w:r>
            <w:r w:rsidRPr="00865446">
              <w:rPr>
                <w:rFonts w:cs="Times New Roman"/>
                <w:color w:val="000000"/>
              </w:rPr>
              <w:t xml:space="preserve">sel </w:t>
            </w:r>
          </w:p>
        </w:tc>
        <w:tc>
          <w:tcPr>
            <w:tcW w:w="2070" w:type="dxa"/>
            <w:tcBorders>
              <w:left w:val="nil"/>
              <w:bottom w:val="nil"/>
              <w:right w:val="nil"/>
            </w:tcBorders>
            <w:vAlign w:val="center"/>
          </w:tcPr>
          <w:p w:rsidR="00E65588" w:rsidRPr="00EC132B" w:rsidRDefault="00E65588" w:rsidP="00E65588">
            <w:pPr>
              <w:autoSpaceDE w:val="0"/>
              <w:autoSpaceDN w:val="0"/>
              <w:adjustRightInd w:val="0"/>
              <w:spacing w:line="320" w:lineRule="atLeast"/>
              <w:jc w:val="center"/>
              <w:rPr>
                <w:rFonts w:cs="Times New Roman"/>
                <w:color w:val="000000" w:themeColor="text1"/>
              </w:rPr>
            </w:pPr>
            <w:r w:rsidRPr="00EC132B">
              <w:rPr>
                <w:rFonts w:cs="Times New Roman"/>
                <w:color w:val="000000" w:themeColor="text1"/>
              </w:rPr>
              <w:t>8</w:t>
            </w:r>
          </w:p>
        </w:tc>
        <w:tc>
          <w:tcPr>
            <w:tcW w:w="2070" w:type="dxa"/>
            <w:tcBorders>
              <w:left w:val="nil"/>
              <w:bottom w:val="nil"/>
              <w:right w:val="nil"/>
            </w:tcBorders>
            <w:vAlign w:val="center"/>
          </w:tcPr>
          <w:p w:rsidR="00E65588" w:rsidRPr="009956B4" w:rsidRDefault="00E65588" w:rsidP="00F6092D">
            <w:pPr>
              <w:autoSpaceDE w:val="0"/>
              <w:autoSpaceDN w:val="0"/>
              <w:adjustRightInd w:val="0"/>
              <w:spacing w:line="320" w:lineRule="atLeast"/>
              <w:jc w:val="center"/>
              <w:rPr>
                <w:rFonts w:cs="Times New Roman"/>
                <w:color w:val="000000"/>
              </w:rPr>
            </w:pPr>
            <w:r w:rsidRPr="009956B4">
              <w:rPr>
                <w:rFonts w:cs="Times New Roman"/>
                <w:color w:val="000000"/>
              </w:rPr>
              <w:t>3,93</w:t>
            </w:r>
          </w:p>
        </w:tc>
        <w:tc>
          <w:tcPr>
            <w:tcW w:w="2070" w:type="dxa"/>
            <w:tcBorders>
              <w:left w:val="nil"/>
              <w:bottom w:val="nil"/>
              <w:right w:val="nil"/>
            </w:tcBorders>
            <w:vAlign w:val="center"/>
          </w:tcPr>
          <w:p w:rsidR="00E65588" w:rsidRPr="009956B4" w:rsidRDefault="00E65588" w:rsidP="00E65588">
            <w:pPr>
              <w:autoSpaceDE w:val="0"/>
              <w:autoSpaceDN w:val="0"/>
              <w:adjustRightInd w:val="0"/>
              <w:spacing w:line="320" w:lineRule="atLeast"/>
              <w:jc w:val="center"/>
              <w:rPr>
                <w:rFonts w:cs="Times New Roman"/>
                <w:color w:val="000000"/>
              </w:rPr>
            </w:pPr>
            <w:r w:rsidRPr="009956B4">
              <w:rPr>
                <w:rFonts w:cs="Times New Roman"/>
                <w:color w:val="000000"/>
              </w:rPr>
              <w:t>1,61</w:t>
            </w:r>
          </w:p>
        </w:tc>
      </w:tr>
      <w:tr w:rsidR="00E65588" w:rsidTr="00F6092D">
        <w:trPr>
          <w:trHeight w:val="139"/>
        </w:trPr>
        <w:tc>
          <w:tcPr>
            <w:tcW w:w="1962" w:type="dxa"/>
            <w:tcBorders>
              <w:top w:val="nil"/>
              <w:left w:val="nil"/>
              <w:bottom w:val="nil"/>
              <w:right w:val="nil"/>
            </w:tcBorders>
          </w:tcPr>
          <w:p w:rsidR="00E65588" w:rsidRPr="009956B4" w:rsidRDefault="00E65588" w:rsidP="00E65588">
            <w:pPr>
              <w:autoSpaceDE w:val="0"/>
              <w:autoSpaceDN w:val="0"/>
              <w:adjustRightInd w:val="0"/>
              <w:spacing w:line="320" w:lineRule="atLeast"/>
              <w:rPr>
                <w:rFonts w:cs="Times New Roman"/>
                <w:color w:val="000000"/>
              </w:rPr>
            </w:pPr>
            <w:r w:rsidRPr="00865446">
              <w:rPr>
                <w:rFonts w:cs="Times New Roman"/>
                <w:color w:val="000000"/>
              </w:rPr>
              <w:t>G</w:t>
            </w:r>
            <w:r w:rsidRPr="009956B4">
              <w:rPr>
                <w:rFonts w:cs="Times New Roman"/>
                <w:color w:val="000000"/>
              </w:rPr>
              <w:t>örsel</w:t>
            </w:r>
            <w:r w:rsidRPr="00865446">
              <w:rPr>
                <w:rFonts w:cs="Times New Roman"/>
                <w:color w:val="000000"/>
              </w:rPr>
              <w:t xml:space="preserve"> </w:t>
            </w:r>
          </w:p>
        </w:tc>
        <w:tc>
          <w:tcPr>
            <w:tcW w:w="2070" w:type="dxa"/>
            <w:tcBorders>
              <w:top w:val="nil"/>
              <w:left w:val="nil"/>
              <w:bottom w:val="nil"/>
              <w:right w:val="nil"/>
            </w:tcBorders>
            <w:vAlign w:val="center"/>
          </w:tcPr>
          <w:p w:rsidR="00E65588" w:rsidRPr="00EC132B" w:rsidRDefault="00E65588" w:rsidP="00E65588">
            <w:pPr>
              <w:autoSpaceDE w:val="0"/>
              <w:autoSpaceDN w:val="0"/>
              <w:adjustRightInd w:val="0"/>
              <w:spacing w:line="320" w:lineRule="atLeast"/>
              <w:jc w:val="center"/>
              <w:rPr>
                <w:rFonts w:cs="Times New Roman"/>
                <w:color w:val="000000" w:themeColor="text1"/>
              </w:rPr>
            </w:pPr>
            <w:r w:rsidRPr="00EC132B">
              <w:rPr>
                <w:rFonts w:cs="Times New Roman"/>
                <w:color w:val="000000" w:themeColor="text1"/>
              </w:rPr>
              <w:t>8</w:t>
            </w:r>
          </w:p>
        </w:tc>
        <w:tc>
          <w:tcPr>
            <w:tcW w:w="2070" w:type="dxa"/>
            <w:tcBorders>
              <w:top w:val="nil"/>
              <w:left w:val="nil"/>
              <w:bottom w:val="nil"/>
              <w:right w:val="nil"/>
            </w:tcBorders>
            <w:vAlign w:val="center"/>
          </w:tcPr>
          <w:p w:rsidR="00E65588" w:rsidRPr="009956B4" w:rsidRDefault="00E65588" w:rsidP="00F6092D">
            <w:pPr>
              <w:autoSpaceDE w:val="0"/>
              <w:autoSpaceDN w:val="0"/>
              <w:adjustRightInd w:val="0"/>
              <w:spacing w:line="320" w:lineRule="atLeast"/>
              <w:jc w:val="center"/>
              <w:rPr>
                <w:rFonts w:cs="Times New Roman"/>
                <w:color w:val="000000"/>
              </w:rPr>
            </w:pPr>
            <w:r w:rsidRPr="009956B4">
              <w:rPr>
                <w:rFonts w:cs="Times New Roman"/>
                <w:color w:val="000000"/>
              </w:rPr>
              <w:t>5,16</w:t>
            </w:r>
          </w:p>
        </w:tc>
        <w:tc>
          <w:tcPr>
            <w:tcW w:w="2070" w:type="dxa"/>
            <w:tcBorders>
              <w:top w:val="nil"/>
              <w:left w:val="nil"/>
              <w:bottom w:val="nil"/>
              <w:right w:val="nil"/>
            </w:tcBorders>
            <w:vAlign w:val="center"/>
          </w:tcPr>
          <w:p w:rsidR="00E65588" w:rsidRPr="009956B4" w:rsidRDefault="00E65588" w:rsidP="00E65588">
            <w:pPr>
              <w:autoSpaceDE w:val="0"/>
              <w:autoSpaceDN w:val="0"/>
              <w:adjustRightInd w:val="0"/>
              <w:spacing w:line="320" w:lineRule="atLeast"/>
              <w:jc w:val="center"/>
              <w:rPr>
                <w:rFonts w:cs="Times New Roman"/>
                <w:color w:val="000000"/>
              </w:rPr>
            </w:pPr>
            <w:r w:rsidRPr="009956B4">
              <w:rPr>
                <w:rFonts w:cs="Times New Roman"/>
                <w:color w:val="000000"/>
              </w:rPr>
              <w:t>1,59</w:t>
            </w:r>
          </w:p>
        </w:tc>
      </w:tr>
      <w:tr w:rsidR="00E65588" w:rsidTr="00F6092D">
        <w:trPr>
          <w:trHeight w:val="98"/>
        </w:trPr>
        <w:tc>
          <w:tcPr>
            <w:tcW w:w="1962" w:type="dxa"/>
            <w:tcBorders>
              <w:top w:val="nil"/>
              <w:left w:val="nil"/>
              <w:bottom w:val="nil"/>
              <w:right w:val="nil"/>
            </w:tcBorders>
          </w:tcPr>
          <w:p w:rsidR="00E65588" w:rsidRPr="009956B4" w:rsidRDefault="00E65588" w:rsidP="00E65588">
            <w:pPr>
              <w:autoSpaceDE w:val="0"/>
              <w:autoSpaceDN w:val="0"/>
              <w:adjustRightInd w:val="0"/>
              <w:spacing w:line="320" w:lineRule="atLeast"/>
              <w:rPr>
                <w:rFonts w:cs="Times New Roman"/>
                <w:color w:val="000000"/>
              </w:rPr>
            </w:pPr>
            <w:r w:rsidRPr="00865446">
              <w:rPr>
                <w:rFonts w:cs="Times New Roman"/>
                <w:color w:val="000000"/>
              </w:rPr>
              <w:t>İ</w:t>
            </w:r>
            <w:r w:rsidRPr="009956B4">
              <w:rPr>
                <w:rFonts w:cs="Times New Roman"/>
                <w:color w:val="000000"/>
              </w:rPr>
              <w:t>çsel</w:t>
            </w:r>
            <w:r w:rsidRPr="00865446">
              <w:rPr>
                <w:rFonts w:cs="Times New Roman"/>
                <w:color w:val="000000"/>
              </w:rPr>
              <w:t xml:space="preserve"> </w:t>
            </w:r>
          </w:p>
        </w:tc>
        <w:tc>
          <w:tcPr>
            <w:tcW w:w="2070" w:type="dxa"/>
            <w:tcBorders>
              <w:top w:val="nil"/>
              <w:left w:val="nil"/>
              <w:bottom w:val="nil"/>
              <w:right w:val="nil"/>
            </w:tcBorders>
            <w:vAlign w:val="center"/>
          </w:tcPr>
          <w:p w:rsidR="00E65588" w:rsidRPr="00EC132B" w:rsidRDefault="00E65588" w:rsidP="00E65588">
            <w:pPr>
              <w:autoSpaceDE w:val="0"/>
              <w:autoSpaceDN w:val="0"/>
              <w:adjustRightInd w:val="0"/>
              <w:spacing w:line="320" w:lineRule="atLeast"/>
              <w:jc w:val="center"/>
              <w:rPr>
                <w:rFonts w:cs="Times New Roman"/>
                <w:color w:val="000000" w:themeColor="text1"/>
              </w:rPr>
            </w:pPr>
            <w:r w:rsidRPr="00EC132B">
              <w:rPr>
                <w:rFonts w:cs="Times New Roman"/>
                <w:color w:val="000000" w:themeColor="text1"/>
              </w:rPr>
              <w:t>8</w:t>
            </w:r>
          </w:p>
        </w:tc>
        <w:tc>
          <w:tcPr>
            <w:tcW w:w="2070" w:type="dxa"/>
            <w:tcBorders>
              <w:top w:val="nil"/>
              <w:left w:val="nil"/>
              <w:bottom w:val="nil"/>
              <w:right w:val="nil"/>
            </w:tcBorders>
            <w:vAlign w:val="center"/>
          </w:tcPr>
          <w:p w:rsidR="00E65588" w:rsidRPr="009956B4" w:rsidRDefault="00E65588" w:rsidP="00F6092D">
            <w:pPr>
              <w:autoSpaceDE w:val="0"/>
              <w:autoSpaceDN w:val="0"/>
              <w:adjustRightInd w:val="0"/>
              <w:spacing w:line="320" w:lineRule="atLeast"/>
              <w:jc w:val="center"/>
              <w:rPr>
                <w:rFonts w:cs="Times New Roman"/>
                <w:color w:val="000000"/>
              </w:rPr>
            </w:pPr>
            <w:r w:rsidRPr="009956B4">
              <w:rPr>
                <w:rFonts w:cs="Times New Roman"/>
                <w:color w:val="000000"/>
              </w:rPr>
              <w:t>3,74</w:t>
            </w:r>
          </w:p>
        </w:tc>
        <w:tc>
          <w:tcPr>
            <w:tcW w:w="2070" w:type="dxa"/>
            <w:tcBorders>
              <w:top w:val="nil"/>
              <w:left w:val="nil"/>
              <w:bottom w:val="nil"/>
              <w:right w:val="nil"/>
            </w:tcBorders>
            <w:vAlign w:val="center"/>
          </w:tcPr>
          <w:p w:rsidR="00E65588" w:rsidRPr="009956B4" w:rsidRDefault="00E65588" w:rsidP="00E65588">
            <w:pPr>
              <w:autoSpaceDE w:val="0"/>
              <w:autoSpaceDN w:val="0"/>
              <w:adjustRightInd w:val="0"/>
              <w:spacing w:line="320" w:lineRule="atLeast"/>
              <w:jc w:val="center"/>
              <w:rPr>
                <w:rFonts w:cs="Times New Roman"/>
                <w:color w:val="000000"/>
              </w:rPr>
            </w:pPr>
            <w:r w:rsidRPr="009956B4">
              <w:rPr>
                <w:rFonts w:cs="Times New Roman"/>
                <w:color w:val="000000"/>
              </w:rPr>
              <w:t>1,45</w:t>
            </w:r>
          </w:p>
        </w:tc>
      </w:tr>
      <w:tr w:rsidR="00E65588" w:rsidTr="00F6092D">
        <w:trPr>
          <w:trHeight w:val="139"/>
        </w:trPr>
        <w:tc>
          <w:tcPr>
            <w:tcW w:w="1962" w:type="dxa"/>
            <w:tcBorders>
              <w:top w:val="nil"/>
              <w:left w:val="nil"/>
              <w:bottom w:val="nil"/>
              <w:right w:val="nil"/>
            </w:tcBorders>
          </w:tcPr>
          <w:p w:rsidR="00E65588" w:rsidRPr="009956B4" w:rsidRDefault="00E65588" w:rsidP="00E65588">
            <w:pPr>
              <w:autoSpaceDE w:val="0"/>
              <w:autoSpaceDN w:val="0"/>
              <w:adjustRightInd w:val="0"/>
              <w:spacing w:line="320" w:lineRule="atLeast"/>
              <w:rPr>
                <w:rFonts w:cs="Times New Roman"/>
                <w:color w:val="000000"/>
              </w:rPr>
            </w:pPr>
            <w:r w:rsidRPr="00865446">
              <w:rPr>
                <w:rFonts w:cs="Times New Roman"/>
                <w:color w:val="000000"/>
              </w:rPr>
              <w:t>K</w:t>
            </w:r>
            <w:r w:rsidRPr="009956B4">
              <w:rPr>
                <w:rFonts w:cs="Times New Roman"/>
                <w:color w:val="000000"/>
              </w:rPr>
              <w:t>işiler</w:t>
            </w:r>
            <w:r w:rsidRPr="00865446">
              <w:rPr>
                <w:rFonts w:cs="Times New Roman"/>
                <w:color w:val="000000"/>
              </w:rPr>
              <w:t xml:space="preserve"> </w:t>
            </w:r>
            <w:r w:rsidRPr="009956B4">
              <w:rPr>
                <w:rFonts w:cs="Times New Roman"/>
                <w:color w:val="000000"/>
              </w:rPr>
              <w:t>arası</w:t>
            </w:r>
          </w:p>
        </w:tc>
        <w:tc>
          <w:tcPr>
            <w:tcW w:w="2070" w:type="dxa"/>
            <w:tcBorders>
              <w:top w:val="nil"/>
              <w:left w:val="nil"/>
              <w:bottom w:val="nil"/>
              <w:right w:val="nil"/>
            </w:tcBorders>
            <w:vAlign w:val="center"/>
          </w:tcPr>
          <w:p w:rsidR="00E65588" w:rsidRPr="00EC132B" w:rsidRDefault="00E65588" w:rsidP="00E65588">
            <w:pPr>
              <w:autoSpaceDE w:val="0"/>
              <w:autoSpaceDN w:val="0"/>
              <w:adjustRightInd w:val="0"/>
              <w:spacing w:line="320" w:lineRule="atLeast"/>
              <w:jc w:val="center"/>
              <w:rPr>
                <w:rFonts w:cs="Times New Roman"/>
                <w:color w:val="000000" w:themeColor="text1"/>
              </w:rPr>
            </w:pPr>
            <w:r w:rsidRPr="00EC132B">
              <w:rPr>
                <w:rFonts w:cs="Times New Roman"/>
                <w:color w:val="000000" w:themeColor="text1"/>
              </w:rPr>
              <w:t>8</w:t>
            </w:r>
          </w:p>
        </w:tc>
        <w:tc>
          <w:tcPr>
            <w:tcW w:w="2070" w:type="dxa"/>
            <w:tcBorders>
              <w:top w:val="nil"/>
              <w:left w:val="nil"/>
              <w:bottom w:val="nil"/>
              <w:right w:val="nil"/>
            </w:tcBorders>
            <w:vAlign w:val="center"/>
          </w:tcPr>
          <w:p w:rsidR="00E65588" w:rsidRPr="009956B4" w:rsidRDefault="00E65588" w:rsidP="00F6092D">
            <w:pPr>
              <w:autoSpaceDE w:val="0"/>
              <w:autoSpaceDN w:val="0"/>
              <w:adjustRightInd w:val="0"/>
              <w:spacing w:line="320" w:lineRule="atLeast"/>
              <w:jc w:val="center"/>
              <w:rPr>
                <w:rFonts w:cs="Times New Roman"/>
                <w:color w:val="000000"/>
              </w:rPr>
            </w:pPr>
            <w:r w:rsidRPr="009956B4">
              <w:rPr>
                <w:rFonts w:cs="Times New Roman"/>
                <w:color w:val="000000"/>
              </w:rPr>
              <w:t>3,33</w:t>
            </w:r>
          </w:p>
        </w:tc>
        <w:tc>
          <w:tcPr>
            <w:tcW w:w="2070" w:type="dxa"/>
            <w:tcBorders>
              <w:top w:val="nil"/>
              <w:left w:val="nil"/>
              <w:bottom w:val="nil"/>
              <w:right w:val="nil"/>
            </w:tcBorders>
            <w:vAlign w:val="center"/>
          </w:tcPr>
          <w:p w:rsidR="00E65588" w:rsidRPr="009956B4" w:rsidRDefault="00E65588" w:rsidP="00E65588">
            <w:pPr>
              <w:autoSpaceDE w:val="0"/>
              <w:autoSpaceDN w:val="0"/>
              <w:adjustRightInd w:val="0"/>
              <w:spacing w:line="320" w:lineRule="atLeast"/>
              <w:jc w:val="center"/>
              <w:rPr>
                <w:rFonts w:cs="Times New Roman"/>
                <w:color w:val="000000"/>
              </w:rPr>
            </w:pPr>
            <w:r w:rsidRPr="009956B4">
              <w:rPr>
                <w:rFonts w:cs="Times New Roman"/>
                <w:color w:val="000000"/>
              </w:rPr>
              <w:t>1,47</w:t>
            </w:r>
          </w:p>
        </w:tc>
      </w:tr>
      <w:tr w:rsidR="00E65588" w:rsidTr="00F6092D">
        <w:trPr>
          <w:trHeight w:val="153"/>
        </w:trPr>
        <w:tc>
          <w:tcPr>
            <w:tcW w:w="1962" w:type="dxa"/>
            <w:tcBorders>
              <w:top w:val="nil"/>
              <w:left w:val="nil"/>
              <w:bottom w:val="nil"/>
              <w:right w:val="nil"/>
            </w:tcBorders>
          </w:tcPr>
          <w:p w:rsidR="00E65588" w:rsidRPr="009956B4" w:rsidRDefault="00E65588" w:rsidP="00E65588">
            <w:pPr>
              <w:autoSpaceDE w:val="0"/>
              <w:autoSpaceDN w:val="0"/>
              <w:adjustRightInd w:val="0"/>
              <w:spacing w:line="320" w:lineRule="atLeast"/>
              <w:rPr>
                <w:rFonts w:cs="Times New Roman"/>
                <w:color w:val="000000"/>
              </w:rPr>
            </w:pPr>
            <w:r w:rsidRPr="00865446">
              <w:rPr>
                <w:rFonts w:cs="Times New Roman"/>
                <w:color w:val="000000"/>
              </w:rPr>
              <w:t>M</w:t>
            </w:r>
            <w:r w:rsidRPr="009956B4">
              <w:rPr>
                <w:rFonts w:cs="Times New Roman"/>
                <w:color w:val="000000"/>
              </w:rPr>
              <w:t>antık</w:t>
            </w:r>
            <w:r w:rsidRPr="00865446">
              <w:rPr>
                <w:rFonts w:cs="Times New Roman"/>
                <w:color w:val="000000"/>
              </w:rPr>
              <w:t xml:space="preserve">sal </w:t>
            </w:r>
          </w:p>
        </w:tc>
        <w:tc>
          <w:tcPr>
            <w:tcW w:w="2070" w:type="dxa"/>
            <w:tcBorders>
              <w:top w:val="nil"/>
              <w:left w:val="nil"/>
              <w:bottom w:val="nil"/>
              <w:right w:val="nil"/>
            </w:tcBorders>
            <w:vAlign w:val="center"/>
          </w:tcPr>
          <w:p w:rsidR="00E65588" w:rsidRPr="00EC132B" w:rsidRDefault="00E65588" w:rsidP="00E65588">
            <w:pPr>
              <w:autoSpaceDE w:val="0"/>
              <w:autoSpaceDN w:val="0"/>
              <w:adjustRightInd w:val="0"/>
              <w:spacing w:line="320" w:lineRule="atLeast"/>
              <w:jc w:val="center"/>
              <w:rPr>
                <w:rFonts w:cs="Times New Roman"/>
                <w:color w:val="000000" w:themeColor="text1"/>
              </w:rPr>
            </w:pPr>
            <w:r w:rsidRPr="00EC132B">
              <w:rPr>
                <w:rFonts w:cs="Times New Roman"/>
                <w:color w:val="000000" w:themeColor="text1"/>
              </w:rPr>
              <w:t>8</w:t>
            </w:r>
          </w:p>
        </w:tc>
        <w:tc>
          <w:tcPr>
            <w:tcW w:w="2070" w:type="dxa"/>
            <w:tcBorders>
              <w:top w:val="nil"/>
              <w:left w:val="nil"/>
              <w:bottom w:val="nil"/>
              <w:right w:val="nil"/>
            </w:tcBorders>
            <w:vAlign w:val="center"/>
          </w:tcPr>
          <w:p w:rsidR="00E65588" w:rsidRPr="009956B4" w:rsidRDefault="00E65588" w:rsidP="00F6092D">
            <w:pPr>
              <w:autoSpaceDE w:val="0"/>
              <w:autoSpaceDN w:val="0"/>
              <w:adjustRightInd w:val="0"/>
              <w:spacing w:line="320" w:lineRule="atLeast"/>
              <w:jc w:val="center"/>
              <w:rPr>
                <w:rFonts w:cs="Times New Roman"/>
                <w:color w:val="000000"/>
              </w:rPr>
            </w:pPr>
            <w:r w:rsidRPr="009956B4">
              <w:rPr>
                <w:rFonts w:cs="Times New Roman"/>
                <w:color w:val="000000"/>
              </w:rPr>
              <w:t>4,13</w:t>
            </w:r>
          </w:p>
        </w:tc>
        <w:tc>
          <w:tcPr>
            <w:tcW w:w="2070" w:type="dxa"/>
            <w:tcBorders>
              <w:top w:val="nil"/>
              <w:left w:val="nil"/>
              <w:bottom w:val="nil"/>
              <w:right w:val="nil"/>
            </w:tcBorders>
            <w:vAlign w:val="center"/>
          </w:tcPr>
          <w:p w:rsidR="00E65588" w:rsidRPr="009956B4" w:rsidRDefault="00E65588" w:rsidP="00E65588">
            <w:pPr>
              <w:autoSpaceDE w:val="0"/>
              <w:autoSpaceDN w:val="0"/>
              <w:adjustRightInd w:val="0"/>
              <w:spacing w:line="320" w:lineRule="atLeast"/>
              <w:jc w:val="center"/>
              <w:rPr>
                <w:rFonts w:cs="Times New Roman"/>
                <w:color w:val="000000"/>
              </w:rPr>
            </w:pPr>
            <w:r w:rsidRPr="009956B4">
              <w:rPr>
                <w:rFonts w:cs="Times New Roman"/>
                <w:color w:val="000000"/>
              </w:rPr>
              <w:t>1,72</w:t>
            </w:r>
          </w:p>
        </w:tc>
      </w:tr>
      <w:tr w:rsidR="00E65588" w:rsidTr="00F6092D">
        <w:trPr>
          <w:trHeight w:val="126"/>
        </w:trPr>
        <w:tc>
          <w:tcPr>
            <w:tcW w:w="1962" w:type="dxa"/>
            <w:tcBorders>
              <w:top w:val="nil"/>
              <w:left w:val="nil"/>
              <w:bottom w:val="nil"/>
              <w:right w:val="nil"/>
            </w:tcBorders>
          </w:tcPr>
          <w:p w:rsidR="00E65588" w:rsidRPr="009956B4" w:rsidRDefault="00E65588" w:rsidP="00E65588">
            <w:pPr>
              <w:autoSpaceDE w:val="0"/>
              <w:autoSpaceDN w:val="0"/>
              <w:adjustRightInd w:val="0"/>
              <w:spacing w:line="320" w:lineRule="atLeast"/>
              <w:rPr>
                <w:rFonts w:cs="Times New Roman"/>
                <w:color w:val="000000"/>
              </w:rPr>
            </w:pPr>
            <w:r w:rsidRPr="00865446">
              <w:rPr>
                <w:rFonts w:cs="Times New Roman"/>
                <w:color w:val="000000"/>
              </w:rPr>
              <w:t>M</w:t>
            </w:r>
            <w:r w:rsidRPr="009956B4">
              <w:rPr>
                <w:rFonts w:cs="Times New Roman"/>
                <w:color w:val="000000"/>
              </w:rPr>
              <w:t>üzik</w:t>
            </w:r>
            <w:r w:rsidRPr="00865446">
              <w:rPr>
                <w:rFonts w:cs="Times New Roman"/>
                <w:color w:val="000000"/>
              </w:rPr>
              <w:t xml:space="preserve">sel </w:t>
            </w:r>
          </w:p>
        </w:tc>
        <w:tc>
          <w:tcPr>
            <w:tcW w:w="2070" w:type="dxa"/>
            <w:tcBorders>
              <w:top w:val="nil"/>
              <w:left w:val="nil"/>
              <w:bottom w:val="nil"/>
              <w:right w:val="nil"/>
            </w:tcBorders>
            <w:vAlign w:val="center"/>
          </w:tcPr>
          <w:p w:rsidR="00E65588" w:rsidRPr="00EC132B" w:rsidRDefault="00E65588" w:rsidP="00E65588">
            <w:pPr>
              <w:autoSpaceDE w:val="0"/>
              <w:autoSpaceDN w:val="0"/>
              <w:adjustRightInd w:val="0"/>
              <w:spacing w:line="320" w:lineRule="atLeast"/>
              <w:jc w:val="center"/>
              <w:rPr>
                <w:rFonts w:cs="Times New Roman"/>
                <w:color w:val="000000" w:themeColor="text1"/>
              </w:rPr>
            </w:pPr>
            <w:r w:rsidRPr="00EC132B">
              <w:rPr>
                <w:rFonts w:cs="Times New Roman"/>
                <w:color w:val="000000" w:themeColor="text1"/>
              </w:rPr>
              <w:t>8</w:t>
            </w:r>
          </w:p>
        </w:tc>
        <w:tc>
          <w:tcPr>
            <w:tcW w:w="2070" w:type="dxa"/>
            <w:tcBorders>
              <w:top w:val="nil"/>
              <w:left w:val="nil"/>
              <w:bottom w:val="nil"/>
              <w:right w:val="nil"/>
            </w:tcBorders>
            <w:vAlign w:val="center"/>
          </w:tcPr>
          <w:p w:rsidR="00E65588" w:rsidRPr="009956B4" w:rsidRDefault="00E65588" w:rsidP="00F6092D">
            <w:pPr>
              <w:autoSpaceDE w:val="0"/>
              <w:autoSpaceDN w:val="0"/>
              <w:adjustRightInd w:val="0"/>
              <w:spacing w:line="320" w:lineRule="atLeast"/>
              <w:jc w:val="center"/>
              <w:rPr>
                <w:rFonts w:cs="Times New Roman"/>
                <w:color w:val="000000"/>
              </w:rPr>
            </w:pPr>
            <w:r w:rsidRPr="009956B4">
              <w:rPr>
                <w:rFonts w:cs="Times New Roman"/>
                <w:color w:val="000000"/>
              </w:rPr>
              <w:t>3,58</w:t>
            </w:r>
          </w:p>
        </w:tc>
        <w:tc>
          <w:tcPr>
            <w:tcW w:w="2070" w:type="dxa"/>
            <w:tcBorders>
              <w:top w:val="nil"/>
              <w:left w:val="nil"/>
              <w:bottom w:val="nil"/>
              <w:right w:val="nil"/>
            </w:tcBorders>
            <w:vAlign w:val="center"/>
          </w:tcPr>
          <w:p w:rsidR="00E65588" w:rsidRPr="009956B4" w:rsidRDefault="00E65588" w:rsidP="00E65588">
            <w:pPr>
              <w:autoSpaceDE w:val="0"/>
              <w:autoSpaceDN w:val="0"/>
              <w:adjustRightInd w:val="0"/>
              <w:spacing w:line="320" w:lineRule="atLeast"/>
              <w:jc w:val="center"/>
              <w:rPr>
                <w:rFonts w:cs="Times New Roman"/>
                <w:color w:val="000000"/>
              </w:rPr>
            </w:pPr>
            <w:r w:rsidRPr="009956B4">
              <w:rPr>
                <w:rFonts w:cs="Times New Roman"/>
                <w:color w:val="000000"/>
              </w:rPr>
              <w:t>1,60</w:t>
            </w:r>
          </w:p>
        </w:tc>
      </w:tr>
      <w:tr w:rsidR="00E65588" w:rsidTr="00F6092D">
        <w:trPr>
          <w:trHeight w:val="196"/>
        </w:trPr>
        <w:tc>
          <w:tcPr>
            <w:tcW w:w="1962" w:type="dxa"/>
            <w:tcBorders>
              <w:top w:val="nil"/>
              <w:left w:val="nil"/>
              <w:right w:val="nil"/>
            </w:tcBorders>
          </w:tcPr>
          <w:p w:rsidR="00E65588" w:rsidRPr="009956B4" w:rsidRDefault="00E65588" w:rsidP="00E65588">
            <w:pPr>
              <w:autoSpaceDE w:val="0"/>
              <w:autoSpaceDN w:val="0"/>
              <w:adjustRightInd w:val="0"/>
              <w:spacing w:line="320" w:lineRule="atLeast"/>
              <w:rPr>
                <w:rFonts w:cs="Times New Roman"/>
                <w:color w:val="000000"/>
              </w:rPr>
            </w:pPr>
            <w:r w:rsidRPr="00865446">
              <w:rPr>
                <w:rFonts w:cs="Times New Roman"/>
                <w:color w:val="000000"/>
              </w:rPr>
              <w:t>S</w:t>
            </w:r>
            <w:r w:rsidRPr="009956B4">
              <w:rPr>
                <w:rFonts w:cs="Times New Roman"/>
                <w:color w:val="000000"/>
              </w:rPr>
              <w:t>özel</w:t>
            </w:r>
            <w:r w:rsidRPr="00865446">
              <w:rPr>
                <w:rFonts w:cs="Times New Roman"/>
                <w:color w:val="000000"/>
              </w:rPr>
              <w:t xml:space="preserve">  </w:t>
            </w:r>
          </w:p>
        </w:tc>
        <w:tc>
          <w:tcPr>
            <w:tcW w:w="2070" w:type="dxa"/>
            <w:tcBorders>
              <w:top w:val="nil"/>
              <w:left w:val="nil"/>
              <w:right w:val="nil"/>
            </w:tcBorders>
            <w:vAlign w:val="center"/>
          </w:tcPr>
          <w:p w:rsidR="00E65588" w:rsidRPr="00EC132B" w:rsidRDefault="00E65588" w:rsidP="00E65588">
            <w:pPr>
              <w:autoSpaceDE w:val="0"/>
              <w:autoSpaceDN w:val="0"/>
              <w:adjustRightInd w:val="0"/>
              <w:spacing w:line="320" w:lineRule="atLeast"/>
              <w:jc w:val="center"/>
              <w:rPr>
                <w:rFonts w:cs="Times New Roman"/>
                <w:color w:val="000000" w:themeColor="text1"/>
              </w:rPr>
            </w:pPr>
            <w:r w:rsidRPr="00EC132B">
              <w:rPr>
                <w:rFonts w:cs="Times New Roman"/>
                <w:color w:val="000000" w:themeColor="text1"/>
              </w:rPr>
              <w:t>8</w:t>
            </w:r>
          </w:p>
        </w:tc>
        <w:tc>
          <w:tcPr>
            <w:tcW w:w="2070" w:type="dxa"/>
            <w:tcBorders>
              <w:top w:val="nil"/>
              <w:left w:val="nil"/>
              <w:right w:val="nil"/>
            </w:tcBorders>
            <w:vAlign w:val="center"/>
          </w:tcPr>
          <w:p w:rsidR="00E65588" w:rsidRPr="009956B4" w:rsidRDefault="00E65588" w:rsidP="00F6092D">
            <w:pPr>
              <w:autoSpaceDE w:val="0"/>
              <w:autoSpaceDN w:val="0"/>
              <w:adjustRightInd w:val="0"/>
              <w:spacing w:line="320" w:lineRule="atLeast"/>
              <w:jc w:val="center"/>
              <w:rPr>
                <w:rFonts w:cs="Times New Roman"/>
                <w:color w:val="000000"/>
              </w:rPr>
            </w:pPr>
            <w:r w:rsidRPr="009956B4">
              <w:rPr>
                <w:rFonts w:cs="Times New Roman"/>
                <w:color w:val="000000"/>
              </w:rPr>
              <w:t>4,10</w:t>
            </w:r>
          </w:p>
        </w:tc>
        <w:tc>
          <w:tcPr>
            <w:tcW w:w="2070" w:type="dxa"/>
            <w:tcBorders>
              <w:top w:val="nil"/>
              <w:left w:val="nil"/>
              <w:right w:val="nil"/>
            </w:tcBorders>
            <w:vAlign w:val="center"/>
          </w:tcPr>
          <w:p w:rsidR="00E65588" w:rsidRPr="009956B4" w:rsidRDefault="00E65588" w:rsidP="00E65588">
            <w:pPr>
              <w:autoSpaceDE w:val="0"/>
              <w:autoSpaceDN w:val="0"/>
              <w:adjustRightInd w:val="0"/>
              <w:spacing w:line="320" w:lineRule="atLeast"/>
              <w:jc w:val="center"/>
              <w:rPr>
                <w:rFonts w:cs="Times New Roman"/>
                <w:color w:val="000000"/>
              </w:rPr>
            </w:pPr>
            <w:r w:rsidRPr="009956B4">
              <w:rPr>
                <w:rFonts w:cs="Times New Roman"/>
                <w:color w:val="000000"/>
              </w:rPr>
              <w:t>1,48</w:t>
            </w:r>
          </w:p>
        </w:tc>
      </w:tr>
    </w:tbl>
    <w:p w:rsidR="00A05715" w:rsidRPr="00CB4525" w:rsidRDefault="00A05715" w:rsidP="00A05715">
      <w:pPr>
        <w:autoSpaceDE w:val="0"/>
        <w:autoSpaceDN w:val="0"/>
        <w:adjustRightInd w:val="0"/>
        <w:spacing w:after="0" w:line="360" w:lineRule="auto"/>
        <w:rPr>
          <w:rFonts w:cs="Times New Roman"/>
        </w:rPr>
      </w:pPr>
    </w:p>
    <w:p w:rsidR="00CE5BA5" w:rsidRPr="00844C41" w:rsidRDefault="00A05715" w:rsidP="00DA167B">
      <w:pPr>
        <w:autoSpaceDE w:val="0"/>
        <w:autoSpaceDN w:val="0"/>
        <w:adjustRightInd w:val="0"/>
        <w:spacing w:after="0" w:line="360" w:lineRule="auto"/>
        <w:jc w:val="both"/>
        <w:rPr>
          <w:rFonts w:cs="Times New Roman"/>
          <w:color w:val="000000"/>
        </w:rPr>
      </w:pPr>
      <w:r w:rsidRPr="00844C41">
        <w:rPr>
          <w:rFonts w:cs="Times New Roman"/>
        </w:rPr>
        <w:t>Örneklem gr</w:t>
      </w:r>
      <w:r w:rsidR="000274D2" w:rsidRPr="00844C41">
        <w:rPr>
          <w:rFonts w:cs="Times New Roman"/>
        </w:rPr>
        <w:t>ubuna alınan okul öncesi eğitim</w:t>
      </w:r>
      <w:r w:rsidRPr="00844C41">
        <w:rPr>
          <w:rFonts w:cs="Times New Roman"/>
        </w:rPr>
        <w:t xml:space="preserve"> alan 48-60 aylık çocukların TIMI</w:t>
      </w:r>
      <w:r w:rsidR="002C6750" w:rsidRPr="00844C41">
        <w:rPr>
          <w:rFonts w:cs="Times New Roman"/>
        </w:rPr>
        <w:t xml:space="preserve"> </w:t>
      </w:r>
      <w:r w:rsidR="002C6750" w:rsidRPr="00844C41">
        <w:rPr>
          <w:rFonts w:eastAsia="TimesNewRomanPSMT" w:cs="Times New Roman"/>
        </w:rPr>
        <w:t>(Teele Inventory Multiple Intelligence) testi</w:t>
      </w:r>
      <w:r w:rsidR="002C6750" w:rsidRPr="00844C41">
        <w:rPr>
          <w:rFonts w:cs="Times New Roman"/>
        </w:rPr>
        <w:t xml:space="preserve"> z</w:t>
      </w:r>
      <w:r w:rsidRPr="00844C41">
        <w:rPr>
          <w:rFonts w:cs="Times New Roman"/>
        </w:rPr>
        <w:t xml:space="preserve">ekâ </w:t>
      </w:r>
      <w:r w:rsidR="002C6750" w:rsidRPr="00844C41">
        <w:rPr>
          <w:rFonts w:cs="Times New Roman"/>
        </w:rPr>
        <w:t>puan o</w:t>
      </w:r>
      <w:r w:rsidRPr="00844C41">
        <w:rPr>
          <w:rFonts w:cs="Times New Roman"/>
        </w:rPr>
        <w:t xml:space="preserve">rtalamalarının 7 zekâ alanına göre dağılımı </w:t>
      </w:r>
      <w:r w:rsidR="00C24315" w:rsidRPr="00844C41">
        <w:rPr>
          <w:rFonts w:cs="Times New Roman"/>
        </w:rPr>
        <w:t>tablo 4.</w:t>
      </w:r>
      <w:r w:rsidR="00FD48E7" w:rsidRPr="00844C41">
        <w:rPr>
          <w:rFonts w:cs="Times New Roman"/>
        </w:rPr>
        <w:t>1</w:t>
      </w:r>
      <w:r w:rsidRPr="00844C41">
        <w:rPr>
          <w:rFonts w:cs="Times New Roman"/>
        </w:rPr>
        <w:t>.</w:t>
      </w:r>
      <w:r w:rsidR="00EC26DC" w:rsidRPr="00844C41">
        <w:rPr>
          <w:rFonts w:cs="Times New Roman"/>
        </w:rPr>
        <w:t>1.</w:t>
      </w:r>
      <w:r w:rsidR="00D806D7" w:rsidRPr="00844C41">
        <w:rPr>
          <w:rFonts w:cs="Times New Roman"/>
        </w:rPr>
        <w:t>’</w:t>
      </w:r>
      <w:r w:rsidR="00FD48E7" w:rsidRPr="00844C41">
        <w:rPr>
          <w:rFonts w:cs="Times New Roman"/>
        </w:rPr>
        <w:t>de</w:t>
      </w:r>
      <w:r w:rsidRPr="00844C41">
        <w:rPr>
          <w:rFonts w:cs="Times New Roman"/>
        </w:rPr>
        <w:t xml:space="preserve"> görülmektedir. </w:t>
      </w:r>
      <w:proofErr w:type="gramStart"/>
      <w:r w:rsidR="00483C3E" w:rsidRPr="00844C41">
        <w:rPr>
          <w:rFonts w:cs="Times New Roman"/>
        </w:rPr>
        <w:t>48-60 aylık çocukların</w:t>
      </w:r>
      <w:r w:rsidRPr="00844C41">
        <w:rPr>
          <w:rFonts w:cs="Times New Roman"/>
        </w:rPr>
        <w:t xml:space="preserve"> </w:t>
      </w:r>
      <w:r w:rsidR="00FA202B" w:rsidRPr="00844C41">
        <w:rPr>
          <w:rFonts w:cs="Times New Roman"/>
        </w:rPr>
        <w:t xml:space="preserve">zekâ puan ortalamaları sırayla; </w:t>
      </w:r>
      <w:r w:rsidRPr="00844C41">
        <w:rPr>
          <w:rFonts w:cs="Times New Roman"/>
        </w:rPr>
        <w:t>görsel</w:t>
      </w:r>
      <w:r w:rsidR="00EC26DC" w:rsidRPr="00844C41">
        <w:rPr>
          <w:rFonts w:cs="Times New Roman"/>
        </w:rPr>
        <w:t xml:space="preserve">-uzamsal </w:t>
      </w:r>
      <w:r w:rsidRPr="00844C41">
        <w:rPr>
          <w:rFonts w:cs="Times New Roman"/>
        </w:rPr>
        <w:t xml:space="preserve">zekâ puan ortalamaları </w:t>
      </w:r>
      <w:proofErr w:type="spellStart"/>
      <w:r w:rsidR="00D806D7" w:rsidRPr="00844C41">
        <w:rPr>
          <w:i/>
        </w:rPr>
        <w:t>x̅</w:t>
      </w:r>
      <w:proofErr w:type="spellEnd"/>
      <w:r w:rsidRPr="00844C41">
        <w:rPr>
          <w:rFonts w:cs="Times New Roman"/>
          <w:iCs/>
        </w:rPr>
        <w:t>=</w:t>
      </w:r>
      <w:r w:rsidRPr="00844C41">
        <w:rPr>
          <w:rFonts w:cs="Times New Roman"/>
          <w:color w:val="000000"/>
        </w:rPr>
        <w:t>5.16, mantıksal-</w:t>
      </w:r>
      <w:r w:rsidR="00EC26DC" w:rsidRPr="00844C41">
        <w:rPr>
          <w:rFonts w:cs="Times New Roman"/>
          <w:color w:val="000000"/>
        </w:rPr>
        <w:t xml:space="preserve">matematiksel </w:t>
      </w:r>
      <w:r w:rsidRPr="00844C41">
        <w:rPr>
          <w:rFonts w:cs="Times New Roman"/>
          <w:color w:val="000000"/>
        </w:rPr>
        <w:t xml:space="preserve">zekâ puan ortalamaları </w:t>
      </w:r>
      <w:proofErr w:type="spellStart"/>
      <w:r w:rsidR="00D806D7" w:rsidRPr="00844C41">
        <w:rPr>
          <w:i/>
        </w:rPr>
        <w:t>x̅</w:t>
      </w:r>
      <w:proofErr w:type="spellEnd"/>
      <w:r w:rsidR="00FD48E7" w:rsidRPr="00844C41">
        <w:rPr>
          <w:rFonts w:cs="Times New Roman"/>
          <w:iCs/>
        </w:rPr>
        <w:t xml:space="preserve">= </w:t>
      </w:r>
      <w:r w:rsidRPr="00844C41">
        <w:rPr>
          <w:rFonts w:cs="Times New Roman"/>
          <w:color w:val="000000"/>
        </w:rPr>
        <w:t xml:space="preserve">4.13, sözel-dilsel zekâ puan ortalamaları </w:t>
      </w:r>
      <w:proofErr w:type="spellStart"/>
      <w:r w:rsidR="00D806D7" w:rsidRPr="00844C41">
        <w:rPr>
          <w:i/>
        </w:rPr>
        <w:t>x̅</w:t>
      </w:r>
      <w:proofErr w:type="spellEnd"/>
      <w:r w:rsidRPr="00844C41">
        <w:rPr>
          <w:rFonts w:cs="Times New Roman"/>
          <w:i/>
          <w:color w:val="000000"/>
        </w:rPr>
        <w:t>=</w:t>
      </w:r>
      <w:r w:rsidRPr="00844C41">
        <w:rPr>
          <w:rFonts w:cs="Times New Roman"/>
          <w:color w:val="000000"/>
        </w:rPr>
        <w:t xml:space="preserve">4.10, </w:t>
      </w:r>
      <w:r w:rsidR="00C722BF" w:rsidRPr="00844C41">
        <w:rPr>
          <w:rFonts w:cs="Times New Roman"/>
          <w:color w:val="000000"/>
        </w:rPr>
        <w:t>bedensel-</w:t>
      </w:r>
      <w:proofErr w:type="spellStart"/>
      <w:r w:rsidR="00C722BF" w:rsidRPr="00844C41">
        <w:rPr>
          <w:rFonts w:cs="Times New Roman"/>
          <w:color w:val="000000"/>
        </w:rPr>
        <w:t>kinestetik</w:t>
      </w:r>
      <w:proofErr w:type="spellEnd"/>
      <w:r w:rsidR="00C722BF" w:rsidRPr="00844C41">
        <w:rPr>
          <w:rFonts w:cs="Times New Roman"/>
          <w:color w:val="000000"/>
        </w:rPr>
        <w:t xml:space="preserve"> zekâ puan </w:t>
      </w:r>
      <w:r w:rsidRPr="00844C41">
        <w:rPr>
          <w:rFonts w:cs="Times New Roman"/>
          <w:color w:val="000000"/>
        </w:rPr>
        <w:t>ortalamala</w:t>
      </w:r>
      <w:r w:rsidR="00EC26DC" w:rsidRPr="00844C41">
        <w:rPr>
          <w:rFonts w:cs="Times New Roman"/>
          <w:color w:val="000000"/>
        </w:rPr>
        <w:t>rı</w:t>
      </w:r>
      <w:r w:rsidR="00E24A71" w:rsidRPr="00844C41">
        <w:rPr>
          <w:rFonts w:cs="Times New Roman"/>
          <w:color w:val="000000"/>
        </w:rPr>
        <w:t xml:space="preserve"> </w:t>
      </w:r>
      <w:proofErr w:type="spellStart"/>
      <w:r w:rsidR="00D806D7" w:rsidRPr="00844C41">
        <w:rPr>
          <w:i/>
        </w:rPr>
        <w:t>x̅</w:t>
      </w:r>
      <w:proofErr w:type="spellEnd"/>
      <w:r w:rsidR="00BC44CF" w:rsidRPr="00844C41">
        <w:rPr>
          <w:rFonts w:cs="Times New Roman"/>
          <w:i/>
          <w:iCs/>
        </w:rPr>
        <w:t>=</w:t>
      </w:r>
      <w:r w:rsidR="00BC44CF" w:rsidRPr="00844C41">
        <w:rPr>
          <w:rFonts w:cs="Times New Roman"/>
          <w:color w:val="000000"/>
        </w:rPr>
        <w:t>3.93,</w:t>
      </w:r>
      <w:r w:rsidRPr="00844C41">
        <w:rPr>
          <w:rFonts w:cs="Times New Roman"/>
          <w:color w:val="000000"/>
        </w:rPr>
        <w:t xml:space="preserve"> kişisel-içsel zekâ puan ortalamaları </w:t>
      </w:r>
      <w:proofErr w:type="spellStart"/>
      <w:r w:rsidR="00D806D7" w:rsidRPr="00844C41">
        <w:rPr>
          <w:i/>
        </w:rPr>
        <w:t>x̅</w:t>
      </w:r>
      <w:proofErr w:type="spellEnd"/>
      <w:r w:rsidRPr="00844C41">
        <w:rPr>
          <w:rFonts w:cs="Times New Roman"/>
          <w:color w:val="000000"/>
        </w:rPr>
        <w:t xml:space="preserve">=3.74, </w:t>
      </w:r>
      <w:r w:rsidR="00EC26DC" w:rsidRPr="00844C41">
        <w:rPr>
          <w:rFonts w:cs="Times New Roman"/>
          <w:color w:val="000000"/>
        </w:rPr>
        <w:t xml:space="preserve">müziksel-ritmik </w:t>
      </w:r>
      <w:r w:rsidRPr="00844C41">
        <w:rPr>
          <w:rFonts w:cs="Times New Roman"/>
          <w:color w:val="000000"/>
        </w:rPr>
        <w:t>zekâ puan ortalamalar</w:t>
      </w:r>
      <w:r w:rsidR="00EC26DC" w:rsidRPr="00844C41">
        <w:rPr>
          <w:rFonts w:cs="Times New Roman"/>
          <w:color w:val="000000"/>
        </w:rPr>
        <w:t>ı</w:t>
      </w:r>
      <w:r w:rsidR="00BC44CF" w:rsidRPr="00844C41">
        <w:rPr>
          <w:rFonts w:cs="Times New Roman"/>
          <w:color w:val="000000"/>
        </w:rPr>
        <w:t xml:space="preserve"> </w:t>
      </w:r>
      <w:proofErr w:type="spellStart"/>
      <w:r w:rsidR="00D806D7" w:rsidRPr="00844C41">
        <w:rPr>
          <w:i/>
        </w:rPr>
        <w:t>x̅</w:t>
      </w:r>
      <w:proofErr w:type="spellEnd"/>
      <w:r w:rsidRPr="00844C41">
        <w:rPr>
          <w:rFonts w:cs="Times New Roman"/>
          <w:i/>
          <w:color w:val="000000"/>
        </w:rPr>
        <w:t>=</w:t>
      </w:r>
      <w:r w:rsidRPr="00844C41">
        <w:rPr>
          <w:rFonts w:cs="Times New Roman"/>
          <w:color w:val="000000"/>
        </w:rPr>
        <w:t>3.58</w:t>
      </w:r>
      <w:r w:rsidRPr="00844C41">
        <w:rPr>
          <w:rFonts w:cs="Times New Roman"/>
          <w:i/>
          <w:color w:val="000000"/>
        </w:rPr>
        <w:t>,</w:t>
      </w:r>
      <w:r w:rsidRPr="00844C41">
        <w:rPr>
          <w:rFonts w:cs="Times New Roman"/>
          <w:color w:val="000000"/>
        </w:rPr>
        <w:t xml:space="preserve"> kişilerarası-sosyal zekâ puan ortalamaları </w:t>
      </w:r>
      <w:proofErr w:type="spellStart"/>
      <w:r w:rsidR="00D806D7" w:rsidRPr="00844C41">
        <w:rPr>
          <w:i/>
        </w:rPr>
        <w:t>x̅</w:t>
      </w:r>
      <w:proofErr w:type="spellEnd"/>
      <w:r w:rsidRPr="00844C41">
        <w:rPr>
          <w:rFonts w:cs="Times New Roman"/>
          <w:color w:val="000000"/>
        </w:rPr>
        <w:t>=3.33 olarak bulunmuştur.</w:t>
      </w:r>
      <w:r w:rsidR="00D273A1" w:rsidRPr="00844C41">
        <w:t xml:space="preserve"> </w:t>
      </w:r>
      <w:proofErr w:type="gramEnd"/>
      <w:r w:rsidR="000274D2" w:rsidRPr="00844C41">
        <w:rPr>
          <w:rFonts w:cs="Times New Roman"/>
        </w:rPr>
        <w:t>Okul öncesi eğitim</w:t>
      </w:r>
      <w:r w:rsidR="00D273A1" w:rsidRPr="00844C41">
        <w:rPr>
          <w:rFonts w:cs="Times New Roman"/>
        </w:rPr>
        <w:t xml:space="preserve"> alan </w:t>
      </w:r>
      <w:r w:rsidR="00B85CF5" w:rsidRPr="00844C41">
        <w:rPr>
          <w:rFonts w:cs="Times New Roman"/>
          <w:color w:val="000000"/>
        </w:rPr>
        <w:t xml:space="preserve">48-60 aylık </w:t>
      </w:r>
      <w:r w:rsidR="00D273A1" w:rsidRPr="00844C41">
        <w:rPr>
          <w:rFonts w:cs="Times New Roman"/>
          <w:color w:val="000000"/>
        </w:rPr>
        <w:t>çocukların</w:t>
      </w:r>
      <w:r w:rsidR="000262F6" w:rsidRPr="00844C41">
        <w:rPr>
          <w:rFonts w:cs="Times New Roman"/>
          <w:color w:val="000000"/>
        </w:rPr>
        <w:t xml:space="preserve"> baskın zekâ alanları</w:t>
      </w:r>
      <w:r w:rsidR="00D273A1" w:rsidRPr="00844C41">
        <w:rPr>
          <w:rFonts w:cs="Times New Roman"/>
          <w:color w:val="000000"/>
        </w:rPr>
        <w:t xml:space="preserve"> sıra</w:t>
      </w:r>
      <w:r w:rsidR="000262F6" w:rsidRPr="00844C41">
        <w:rPr>
          <w:rFonts w:cs="Times New Roman"/>
          <w:color w:val="000000"/>
        </w:rPr>
        <w:t xml:space="preserve">sıyla; birinci </w:t>
      </w:r>
      <w:r w:rsidR="00D273A1" w:rsidRPr="00844C41">
        <w:rPr>
          <w:rFonts w:cs="Times New Roman"/>
          <w:color w:val="000000"/>
        </w:rPr>
        <w:t xml:space="preserve">görsel-uzamsal </w:t>
      </w:r>
      <w:r w:rsidR="00B85CF5" w:rsidRPr="00844C41">
        <w:rPr>
          <w:rFonts w:cs="Times New Roman"/>
          <w:color w:val="000000"/>
        </w:rPr>
        <w:t>zekâ</w:t>
      </w:r>
      <w:r w:rsidR="00D273A1" w:rsidRPr="00844C41">
        <w:rPr>
          <w:rFonts w:cs="Times New Roman"/>
          <w:color w:val="000000"/>
        </w:rPr>
        <w:t xml:space="preserve">, ikinci mantısal-matematiksel </w:t>
      </w:r>
      <w:r w:rsidR="00B85CF5" w:rsidRPr="00844C41">
        <w:rPr>
          <w:rFonts w:cs="Times New Roman"/>
          <w:color w:val="000000"/>
        </w:rPr>
        <w:t>zekâ</w:t>
      </w:r>
      <w:r w:rsidR="00D273A1" w:rsidRPr="00844C41">
        <w:rPr>
          <w:rFonts w:cs="Times New Roman"/>
          <w:color w:val="000000"/>
        </w:rPr>
        <w:t xml:space="preserve"> ve üçüncü sözel-dilsel </w:t>
      </w:r>
      <w:r w:rsidR="00B85CF5" w:rsidRPr="00844C41">
        <w:rPr>
          <w:rFonts w:cs="Times New Roman"/>
          <w:color w:val="000000"/>
        </w:rPr>
        <w:t>zekâ</w:t>
      </w:r>
      <w:r w:rsidR="00D273A1" w:rsidRPr="00844C41">
        <w:rPr>
          <w:rFonts w:cs="Times New Roman"/>
          <w:color w:val="000000"/>
        </w:rPr>
        <w:t xml:space="preserve">, dördüncü bedensel-kinestetik </w:t>
      </w:r>
      <w:r w:rsidR="00B85CF5" w:rsidRPr="00844C41">
        <w:rPr>
          <w:rFonts w:cs="Times New Roman"/>
          <w:color w:val="000000"/>
        </w:rPr>
        <w:t>zekâ</w:t>
      </w:r>
      <w:r w:rsidR="000262F6" w:rsidRPr="00844C41">
        <w:rPr>
          <w:rFonts w:cs="Times New Roman"/>
          <w:color w:val="000000"/>
        </w:rPr>
        <w:t xml:space="preserve"> olduğu ifade edilebilir ve bu zekâ alanlarını </w:t>
      </w:r>
      <w:r w:rsidR="00F50E4F" w:rsidRPr="00844C41">
        <w:rPr>
          <w:rFonts w:cs="Times New Roman"/>
          <w:color w:val="000000"/>
        </w:rPr>
        <w:t xml:space="preserve">diğer zekâ alanlarına göre </w:t>
      </w:r>
      <w:r w:rsidR="00D273A1" w:rsidRPr="00844C41">
        <w:rPr>
          <w:rFonts w:cs="Times New Roman"/>
          <w:color w:val="000000"/>
        </w:rPr>
        <w:t xml:space="preserve">baskın </w:t>
      </w:r>
      <w:r w:rsidR="00F50E4F" w:rsidRPr="00844C41">
        <w:rPr>
          <w:rFonts w:cs="Times New Roman"/>
          <w:color w:val="000000"/>
        </w:rPr>
        <w:t>şekilde işe koştukları söylenebilir.</w:t>
      </w:r>
    </w:p>
    <w:p w:rsidR="008A5B0F" w:rsidRPr="00844C41" w:rsidRDefault="008A5B0F" w:rsidP="00DA167B">
      <w:pPr>
        <w:autoSpaceDE w:val="0"/>
        <w:autoSpaceDN w:val="0"/>
        <w:adjustRightInd w:val="0"/>
        <w:spacing w:after="0" w:line="360" w:lineRule="auto"/>
        <w:jc w:val="both"/>
        <w:rPr>
          <w:rFonts w:cs="Times New Roman"/>
          <w:color w:val="000000"/>
        </w:rPr>
      </w:pPr>
    </w:p>
    <w:p w:rsidR="00BB30B6" w:rsidRPr="00844C41" w:rsidRDefault="00BB30B6" w:rsidP="00DA167B">
      <w:pPr>
        <w:autoSpaceDE w:val="0"/>
        <w:autoSpaceDN w:val="0"/>
        <w:adjustRightInd w:val="0"/>
        <w:spacing w:after="0" w:line="360" w:lineRule="auto"/>
        <w:jc w:val="both"/>
        <w:rPr>
          <w:rFonts w:cs="Times New Roman"/>
          <w:color w:val="FF0000"/>
        </w:rPr>
      </w:pPr>
      <w:r w:rsidRPr="00844C41">
        <w:rPr>
          <w:rFonts w:cs="Times New Roman"/>
          <w:color w:val="000000"/>
        </w:rPr>
        <w:t>Sue Teele</w:t>
      </w:r>
      <w:r w:rsidR="00610EDB" w:rsidRPr="00844C41">
        <w:rPr>
          <w:rFonts w:cs="Times New Roman"/>
          <w:color w:val="000000"/>
        </w:rPr>
        <w:t xml:space="preserve">’nin </w:t>
      </w:r>
      <w:r w:rsidR="0082354E" w:rsidRPr="00844C41">
        <w:rPr>
          <w:rFonts w:cs="Times New Roman"/>
          <w:color w:val="000000"/>
        </w:rPr>
        <w:t>TIMI</w:t>
      </w:r>
      <w:r w:rsidR="00610EDB" w:rsidRPr="00844C41">
        <w:rPr>
          <w:rFonts w:cs="Times New Roman"/>
          <w:color w:val="000000"/>
        </w:rPr>
        <w:t xml:space="preserve"> </w:t>
      </w:r>
      <w:r w:rsidR="00950E9A" w:rsidRPr="00844C41">
        <w:rPr>
          <w:rFonts w:cs="Times New Roman"/>
          <w:color w:val="000000"/>
        </w:rPr>
        <w:t>(Teele Inventory For Multiple Intelligences)</w:t>
      </w:r>
      <w:r w:rsidR="00950E9A" w:rsidRPr="00844C41">
        <w:t xml:space="preserve"> </w:t>
      </w:r>
      <w:r w:rsidR="00610EDB" w:rsidRPr="00844C41">
        <w:t xml:space="preserve">testi </w:t>
      </w:r>
      <w:r w:rsidR="00950E9A" w:rsidRPr="00844C41">
        <w:rPr>
          <w:rFonts w:cs="Times New Roman"/>
        </w:rPr>
        <w:t xml:space="preserve">ile yaptığı </w:t>
      </w:r>
      <w:r w:rsidR="00610EDB" w:rsidRPr="00844C41">
        <w:rPr>
          <w:rFonts w:cs="Times New Roman"/>
        </w:rPr>
        <w:t>çalışma</w:t>
      </w:r>
      <w:r w:rsidR="00950E9A" w:rsidRPr="00844C41">
        <w:rPr>
          <w:rFonts w:cs="Times New Roman"/>
        </w:rPr>
        <w:t>da; ç</w:t>
      </w:r>
      <w:r w:rsidR="00E36E84" w:rsidRPr="00844C41">
        <w:rPr>
          <w:rFonts w:cs="Times New Roman"/>
        </w:rPr>
        <w:t>ocukların</w:t>
      </w:r>
      <w:r w:rsidR="00950E9A" w:rsidRPr="00844C41">
        <w:rPr>
          <w:rFonts w:cs="Times New Roman"/>
        </w:rPr>
        <w:t xml:space="preserve"> </w:t>
      </w:r>
      <w:r w:rsidR="00610EDB" w:rsidRPr="00844C41">
        <w:rPr>
          <w:rFonts w:cs="Times New Roman"/>
        </w:rPr>
        <w:t xml:space="preserve">baskın zekâ alanlarını sırayla, </w:t>
      </w:r>
      <w:r w:rsidR="00950E9A" w:rsidRPr="00844C41">
        <w:rPr>
          <w:rFonts w:cs="Times New Roman"/>
        </w:rPr>
        <w:t xml:space="preserve">birinci </w:t>
      </w:r>
      <w:r w:rsidR="00F50E4F" w:rsidRPr="00844C41">
        <w:rPr>
          <w:rFonts w:cs="Times New Roman"/>
        </w:rPr>
        <w:t>olarak</w:t>
      </w:r>
      <w:r w:rsidR="00950E9A" w:rsidRPr="00844C41">
        <w:rPr>
          <w:rFonts w:cs="Times New Roman"/>
        </w:rPr>
        <w:t xml:space="preserve"> görsel </w:t>
      </w:r>
      <w:r w:rsidR="009D15E2" w:rsidRPr="00844C41">
        <w:rPr>
          <w:rFonts w:cs="Times New Roman"/>
        </w:rPr>
        <w:t>zekâ</w:t>
      </w:r>
      <w:r w:rsidR="00950E9A" w:rsidRPr="00844C41">
        <w:rPr>
          <w:rFonts w:cs="Times New Roman"/>
        </w:rPr>
        <w:t xml:space="preserve"> </w:t>
      </w:r>
      <w:r w:rsidR="00950E9A" w:rsidRPr="00844C41">
        <w:rPr>
          <w:rFonts w:cs="Times New Roman"/>
          <w:i/>
        </w:rPr>
        <w:t>(</w:t>
      </w:r>
      <w:proofErr w:type="spellStart"/>
      <w:r w:rsidR="00D806D7" w:rsidRPr="00844C41">
        <w:rPr>
          <w:i/>
        </w:rPr>
        <w:t>x̅</w:t>
      </w:r>
      <w:proofErr w:type="spellEnd"/>
      <w:r w:rsidR="00950E9A" w:rsidRPr="00844C41">
        <w:rPr>
          <w:rFonts w:cs="Times New Roman"/>
          <w:i/>
          <w:color w:val="000000"/>
        </w:rPr>
        <w:t>=</w:t>
      </w:r>
      <w:r w:rsidR="00950E9A" w:rsidRPr="00844C41">
        <w:rPr>
          <w:rFonts w:cs="Times New Roman"/>
          <w:color w:val="000000"/>
        </w:rPr>
        <w:t>4.83)</w:t>
      </w:r>
      <w:r w:rsidR="00950E9A" w:rsidRPr="00844C41">
        <w:rPr>
          <w:rFonts w:cs="Times New Roman"/>
        </w:rPr>
        <w:t xml:space="preserve">, ikinci </w:t>
      </w:r>
      <w:r w:rsidR="00F50E4F" w:rsidRPr="00844C41">
        <w:rPr>
          <w:rFonts w:cs="Times New Roman"/>
        </w:rPr>
        <w:t>olarak</w:t>
      </w:r>
      <w:r w:rsidR="00950E9A" w:rsidRPr="00844C41">
        <w:rPr>
          <w:rFonts w:cs="Times New Roman"/>
        </w:rPr>
        <w:t xml:space="preserve"> bedensel </w:t>
      </w:r>
      <w:r w:rsidR="009D15E2" w:rsidRPr="00844C41">
        <w:rPr>
          <w:rFonts w:cs="Times New Roman"/>
        </w:rPr>
        <w:t>zekâ</w:t>
      </w:r>
      <w:r w:rsidR="00950E9A" w:rsidRPr="00844C41">
        <w:rPr>
          <w:rFonts w:cs="Times New Roman"/>
        </w:rPr>
        <w:t xml:space="preserve"> (</w:t>
      </w:r>
      <w:proofErr w:type="spellStart"/>
      <w:r w:rsidR="00D806D7" w:rsidRPr="00844C41">
        <w:rPr>
          <w:i/>
        </w:rPr>
        <w:t>x̅</w:t>
      </w:r>
      <w:proofErr w:type="spellEnd"/>
      <w:r w:rsidR="00950E9A" w:rsidRPr="00844C41">
        <w:rPr>
          <w:rFonts w:cs="Times New Roman"/>
          <w:i/>
          <w:color w:val="000000"/>
        </w:rPr>
        <w:t>=</w:t>
      </w:r>
      <w:r w:rsidR="00950E9A" w:rsidRPr="00844C41">
        <w:rPr>
          <w:rFonts w:cs="Times New Roman"/>
          <w:color w:val="000000"/>
        </w:rPr>
        <w:t>4.54</w:t>
      </w:r>
      <w:r w:rsidR="00950E9A" w:rsidRPr="00844C41">
        <w:rPr>
          <w:rFonts w:cs="Times New Roman"/>
          <w:i/>
          <w:color w:val="000000"/>
        </w:rPr>
        <w:t>)</w:t>
      </w:r>
      <w:r w:rsidR="00950E9A" w:rsidRPr="00844C41">
        <w:rPr>
          <w:rFonts w:cs="Times New Roman"/>
        </w:rPr>
        <w:t xml:space="preserve"> ve üçüncü </w:t>
      </w:r>
      <w:r w:rsidR="00F50E4F" w:rsidRPr="00844C41">
        <w:rPr>
          <w:rFonts w:cs="Times New Roman"/>
        </w:rPr>
        <w:t>olarak</w:t>
      </w:r>
      <w:r w:rsidR="00950E9A" w:rsidRPr="00844C41">
        <w:rPr>
          <w:rFonts w:cs="Times New Roman"/>
        </w:rPr>
        <w:t xml:space="preserve"> sözel </w:t>
      </w:r>
      <w:r w:rsidR="00610EDB" w:rsidRPr="00844C41">
        <w:rPr>
          <w:rFonts w:cs="Times New Roman"/>
        </w:rPr>
        <w:t xml:space="preserve">zekâ </w:t>
      </w:r>
      <w:r w:rsidR="00950E9A" w:rsidRPr="00844C41">
        <w:rPr>
          <w:rFonts w:cs="Times New Roman"/>
        </w:rPr>
        <w:t>(</w:t>
      </w:r>
      <w:proofErr w:type="spellStart"/>
      <w:r w:rsidR="00D806D7" w:rsidRPr="00844C41">
        <w:rPr>
          <w:i/>
        </w:rPr>
        <w:t>x̅</w:t>
      </w:r>
      <w:proofErr w:type="spellEnd"/>
      <w:r w:rsidR="00950E9A" w:rsidRPr="00844C41">
        <w:rPr>
          <w:rFonts w:cs="Times New Roman"/>
          <w:i/>
          <w:color w:val="000000"/>
        </w:rPr>
        <w:t>=</w:t>
      </w:r>
      <w:r w:rsidR="00950E9A" w:rsidRPr="00844C41">
        <w:rPr>
          <w:rFonts w:cs="Times New Roman"/>
          <w:color w:val="000000"/>
        </w:rPr>
        <w:t>4.06)</w:t>
      </w:r>
      <w:r w:rsidR="00610EDB" w:rsidRPr="00844C41">
        <w:rPr>
          <w:rFonts w:cs="Times New Roman"/>
          <w:color w:val="000000"/>
        </w:rPr>
        <w:t xml:space="preserve"> </w:t>
      </w:r>
      <w:r w:rsidR="00950E9A" w:rsidRPr="00844C41">
        <w:rPr>
          <w:rFonts w:cs="Times New Roman"/>
        </w:rPr>
        <w:t>olduğu saptanmıştır</w:t>
      </w:r>
      <w:r w:rsidR="003D4335" w:rsidRPr="00844C41">
        <w:rPr>
          <w:rFonts w:cs="Times New Roman"/>
        </w:rPr>
        <w:t xml:space="preserve"> </w:t>
      </w:r>
      <w:r w:rsidR="009D15E2" w:rsidRPr="00844C41">
        <w:rPr>
          <w:rFonts w:cs="Times New Roman"/>
        </w:rPr>
        <w:t>(</w:t>
      </w:r>
      <w:proofErr w:type="spellStart"/>
      <w:r w:rsidR="009D15E2" w:rsidRPr="00844C41">
        <w:rPr>
          <w:rFonts w:cs="Times New Roman"/>
        </w:rPr>
        <w:t>Teele</w:t>
      </w:r>
      <w:proofErr w:type="spellEnd"/>
      <w:r w:rsidR="009D15E2" w:rsidRPr="00844C41">
        <w:rPr>
          <w:rFonts w:cs="Times New Roman"/>
        </w:rPr>
        <w:t>,</w:t>
      </w:r>
      <w:r w:rsidR="00610EDB" w:rsidRPr="00844C41">
        <w:rPr>
          <w:rFonts w:cs="Times New Roman"/>
        </w:rPr>
        <w:t xml:space="preserve"> </w:t>
      </w:r>
      <w:r w:rsidR="009D15E2" w:rsidRPr="00844C41">
        <w:rPr>
          <w:rFonts w:cs="Times New Roman"/>
        </w:rPr>
        <w:t>1995).</w:t>
      </w:r>
      <w:r w:rsidR="00C61E63" w:rsidRPr="00844C41">
        <w:rPr>
          <w:rFonts w:cs="Times New Roman"/>
          <w:color w:val="000000"/>
        </w:rPr>
        <w:t xml:space="preserve"> Bu araştırmada, okul öncesi eğitimi alan 48-60 aylık çocukların zekâ alanlarına bakıldığında; birinci zekâ alanı görsel-uzamsal zekâ olduğu saptanmıştır. Bu sonuç; Teele’nin (1995)</w:t>
      </w:r>
      <w:r w:rsidR="00CF2CE3" w:rsidRPr="00844C41">
        <w:rPr>
          <w:rFonts w:cs="Times New Roman"/>
          <w:color w:val="000000"/>
        </w:rPr>
        <w:t xml:space="preserve"> yapmış olduğu ve birinci baskın zekâ alanı olarak görsel zekâyı belirlediği çalışma sonucuyla</w:t>
      </w:r>
      <w:r w:rsidR="00C61E63" w:rsidRPr="00844C41">
        <w:rPr>
          <w:rFonts w:cs="Times New Roman"/>
          <w:color w:val="000000"/>
        </w:rPr>
        <w:t xml:space="preserve"> örtüştüğü görülmektedir. </w:t>
      </w:r>
    </w:p>
    <w:p w:rsidR="00C61E63" w:rsidRPr="00844C41" w:rsidRDefault="00C61E63" w:rsidP="00DA167B">
      <w:pPr>
        <w:autoSpaceDE w:val="0"/>
        <w:autoSpaceDN w:val="0"/>
        <w:adjustRightInd w:val="0"/>
        <w:spacing w:after="0" w:line="360" w:lineRule="auto"/>
        <w:jc w:val="both"/>
        <w:rPr>
          <w:rFonts w:cs="Times New Roman"/>
          <w:color w:val="000000"/>
        </w:rPr>
      </w:pPr>
    </w:p>
    <w:p w:rsidR="005F75FA" w:rsidRPr="00844C41" w:rsidRDefault="009D15E2" w:rsidP="00DA167B">
      <w:pPr>
        <w:autoSpaceDE w:val="0"/>
        <w:autoSpaceDN w:val="0"/>
        <w:adjustRightInd w:val="0"/>
        <w:spacing w:after="0" w:line="360" w:lineRule="auto"/>
        <w:jc w:val="both"/>
        <w:rPr>
          <w:rFonts w:cs="Times New Roman"/>
          <w:color w:val="000000"/>
        </w:rPr>
      </w:pPr>
      <w:r w:rsidRPr="00844C41">
        <w:rPr>
          <w:rFonts w:cs="Times New Roman"/>
          <w:color w:val="000000"/>
        </w:rPr>
        <w:t xml:space="preserve">Elibol (2000), altı yaş grubu </w:t>
      </w:r>
      <w:r w:rsidR="001C5F50" w:rsidRPr="00844C41">
        <w:rPr>
          <w:rFonts w:cs="Times New Roman"/>
          <w:color w:val="000000"/>
        </w:rPr>
        <w:t xml:space="preserve">anasınıfı çocuklarının Çoklu </w:t>
      </w:r>
      <w:r w:rsidR="00950E9A" w:rsidRPr="00844C41">
        <w:rPr>
          <w:rFonts w:cs="Times New Roman"/>
          <w:color w:val="000000"/>
        </w:rPr>
        <w:t>Zekâ</w:t>
      </w:r>
      <w:r w:rsidR="001D68DA" w:rsidRPr="00844C41">
        <w:rPr>
          <w:rFonts w:cs="Times New Roman"/>
          <w:color w:val="000000"/>
        </w:rPr>
        <w:t xml:space="preserve"> Teorisi kapsamında </w:t>
      </w:r>
      <w:r w:rsidR="00DA167B" w:rsidRPr="00844C41">
        <w:rPr>
          <w:rFonts w:cs="Times New Roman"/>
          <w:color w:val="000000"/>
        </w:rPr>
        <w:t>incelenmesi amacıyla yaptığı</w:t>
      </w:r>
      <w:r w:rsidR="001C5F50" w:rsidRPr="00844C41">
        <w:rPr>
          <w:rFonts w:cs="Times New Roman"/>
          <w:color w:val="000000"/>
        </w:rPr>
        <w:t xml:space="preserve"> araştırmada, çocukların baskın</w:t>
      </w:r>
      <w:r w:rsidR="00DA167B" w:rsidRPr="00844C41">
        <w:rPr>
          <w:rFonts w:cs="Times New Roman"/>
          <w:color w:val="000000"/>
        </w:rPr>
        <w:t xml:space="preserve"> olan</w:t>
      </w:r>
      <w:r w:rsidR="001C5F50" w:rsidRPr="00844C41">
        <w:rPr>
          <w:rFonts w:cs="Times New Roman"/>
          <w:color w:val="000000"/>
        </w:rPr>
        <w:t xml:space="preserve"> </w:t>
      </w:r>
      <w:r w:rsidRPr="00844C41">
        <w:rPr>
          <w:rFonts w:cs="Times New Roman"/>
          <w:color w:val="000000"/>
        </w:rPr>
        <w:t>zekâ</w:t>
      </w:r>
      <w:r w:rsidR="001C5F50" w:rsidRPr="00844C41">
        <w:rPr>
          <w:rFonts w:cs="Times New Roman"/>
          <w:color w:val="000000"/>
        </w:rPr>
        <w:t xml:space="preserve"> alanları sırasıyla görsel-uzamsal </w:t>
      </w:r>
      <w:r w:rsidRPr="00844C41">
        <w:rPr>
          <w:rFonts w:cs="Times New Roman"/>
          <w:color w:val="000000"/>
        </w:rPr>
        <w:t>zekâ</w:t>
      </w:r>
      <w:r w:rsidR="001C5F50" w:rsidRPr="00844C41">
        <w:rPr>
          <w:rFonts w:cs="Times New Roman"/>
          <w:color w:val="000000"/>
        </w:rPr>
        <w:t xml:space="preserve"> </w:t>
      </w:r>
      <w:r w:rsidR="00DA167B" w:rsidRPr="00844C41">
        <w:rPr>
          <w:rFonts w:cs="Times New Roman"/>
          <w:color w:val="000000"/>
        </w:rPr>
        <w:t>(</w:t>
      </w:r>
      <w:proofErr w:type="spellStart"/>
      <w:r w:rsidR="00D806D7" w:rsidRPr="00844C41">
        <w:rPr>
          <w:i/>
        </w:rPr>
        <w:t>x̅</w:t>
      </w:r>
      <w:proofErr w:type="spellEnd"/>
      <w:r w:rsidR="00CD13B0" w:rsidRPr="00844C41">
        <w:rPr>
          <w:rFonts w:cs="Times New Roman"/>
          <w:color w:val="000000"/>
        </w:rPr>
        <w:t>=</w:t>
      </w:r>
      <w:r w:rsidR="001C5F50" w:rsidRPr="00844C41">
        <w:rPr>
          <w:rFonts w:cs="Times New Roman"/>
          <w:color w:val="000000"/>
        </w:rPr>
        <w:t>5.16</w:t>
      </w:r>
      <w:r w:rsidR="00DA167B" w:rsidRPr="00844C41">
        <w:rPr>
          <w:rFonts w:cs="Times New Roman"/>
          <w:color w:val="000000"/>
        </w:rPr>
        <w:t>)</w:t>
      </w:r>
      <w:r w:rsidR="001C5F50" w:rsidRPr="00844C41">
        <w:rPr>
          <w:rFonts w:cs="Times New Roman"/>
          <w:color w:val="000000"/>
        </w:rPr>
        <w:t>, bedensel-</w:t>
      </w:r>
      <w:proofErr w:type="spellStart"/>
      <w:r w:rsidR="001C5F50" w:rsidRPr="00844C41">
        <w:rPr>
          <w:rFonts w:cs="Times New Roman"/>
          <w:color w:val="000000"/>
        </w:rPr>
        <w:t>kinestetik</w:t>
      </w:r>
      <w:proofErr w:type="spellEnd"/>
      <w:r w:rsidR="001C5F50" w:rsidRPr="00844C41">
        <w:rPr>
          <w:rFonts w:cs="Times New Roman"/>
          <w:color w:val="000000"/>
        </w:rPr>
        <w:t xml:space="preserve"> </w:t>
      </w:r>
      <w:r w:rsidR="001D68DA" w:rsidRPr="00844C41">
        <w:rPr>
          <w:rFonts w:cs="Times New Roman"/>
          <w:color w:val="000000"/>
        </w:rPr>
        <w:t>zekâ</w:t>
      </w:r>
      <w:r w:rsidR="001C5F50" w:rsidRPr="00844C41">
        <w:rPr>
          <w:rFonts w:cs="Times New Roman"/>
          <w:color w:val="000000"/>
        </w:rPr>
        <w:t xml:space="preserve"> </w:t>
      </w:r>
      <w:r w:rsidR="00DA167B" w:rsidRPr="00844C41">
        <w:rPr>
          <w:rFonts w:cs="Times New Roman"/>
          <w:color w:val="000000"/>
        </w:rPr>
        <w:t>(</w:t>
      </w:r>
      <w:proofErr w:type="spellStart"/>
      <w:r w:rsidR="00D806D7" w:rsidRPr="00844C41">
        <w:rPr>
          <w:i/>
        </w:rPr>
        <w:t>x̅</w:t>
      </w:r>
      <w:proofErr w:type="spellEnd"/>
      <w:r w:rsidR="00CD13B0" w:rsidRPr="00844C41">
        <w:rPr>
          <w:rFonts w:cs="Times New Roman"/>
          <w:color w:val="000000"/>
        </w:rPr>
        <w:t>=</w:t>
      </w:r>
      <w:r w:rsidR="001C5F50" w:rsidRPr="00844C41">
        <w:rPr>
          <w:rFonts w:cs="Times New Roman"/>
          <w:color w:val="000000"/>
        </w:rPr>
        <w:t>4.51</w:t>
      </w:r>
      <w:r w:rsidR="00DA167B" w:rsidRPr="00844C41">
        <w:rPr>
          <w:rFonts w:cs="Times New Roman"/>
          <w:color w:val="000000"/>
        </w:rPr>
        <w:t>)</w:t>
      </w:r>
      <w:r w:rsidR="001C5F50" w:rsidRPr="00844C41">
        <w:rPr>
          <w:rFonts w:cs="Times New Roman"/>
          <w:color w:val="000000"/>
        </w:rPr>
        <w:t xml:space="preserve"> ve kişilerarası-sosyal </w:t>
      </w:r>
      <w:r w:rsidR="001D68DA" w:rsidRPr="00844C41">
        <w:rPr>
          <w:rFonts w:cs="Times New Roman"/>
          <w:color w:val="000000"/>
        </w:rPr>
        <w:t>zekâ</w:t>
      </w:r>
      <w:r w:rsidR="001C5F50" w:rsidRPr="00844C41">
        <w:rPr>
          <w:rFonts w:cs="Times New Roman"/>
          <w:color w:val="000000"/>
        </w:rPr>
        <w:t xml:space="preserve"> </w:t>
      </w:r>
      <w:r w:rsidR="00DA167B" w:rsidRPr="00844C41">
        <w:rPr>
          <w:rFonts w:cs="Times New Roman"/>
          <w:color w:val="000000"/>
        </w:rPr>
        <w:t>(</w:t>
      </w:r>
      <w:proofErr w:type="spellStart"/>
      <w:r w:rsidR="00D806D7" w:rsidRPr="00844C41">
        <w:rPr>
          <w:i/>
        </w:rPr>
        <w:t>x̅</w:t>
      </w:r>
      <w:proofErr w:type="spellEnd"/>
      <w:r w:rsidR="001C5F50" w:rsidRPr="00844C41">
        <w:rPr>
          <w:rFonts w:cs="Times New Roman"/>
          <w:color w:val="000000"/>
        </w:rPr>
        <w:t>= 4.12</w:t>
      </w:r>
      <w:r w:rsidR="00DA167B" w:rsidRPr="00844C41">
        <w:rPr>
          <w:rFonts w:cs="Times New Roman"/>
          <w:color w:val="000000"/>
        </w:rPr>
        <w:t xml:space="preserve">) </w:t>
      </w:r>
      <w:r w:rsidR="001C5F50" w:rsidRPr="00844C41">
        <w:rPr>
          <w:rFonts w:cs="Times New Roman"/>
          <w:color w:val="000000"/>
        </w:rPr>
        <w:t>olarak bulmuştur.</w:t>
      </w:r>
      <w:r w:rsidR="00C61E63" w:rsidRPr="00844C41">
        <w:rPr>
          <w:rFonts w:cs="Times New Roman"/>
          <w:color w:val="000000"/>
        </w:rPr>
        <w:t xml:space="preserve"> </w:t>
      </w:r>
    </w:p>
    <w:p w:rsidR="001C5F50" w:rsidRPr="00844C41" w:rsidRDefault="005F75FA" w:rsidP="003D4335">
      <w:pPr>
        <w:autoSpaceDE w:val="0"/>
        <w:autoSpaceDN w:val="0"/>
        <w:adjustRightInd w:val="0"/>
        <w:spacing w:after="0" w:line="360" w:lineRule="auto"/>
        <w:jc w:val="both"/>
        <w:rPr>
          <w:rFonts w:cs="Times New Roman"/>
          <w:color w:val="000000"/>
        </w:rPr>
      </w:pPr>
      <w:r w:rsidRPr="00955AC0">
        <w:rPr>
          <w:rFonts w:cs="Times New Roman"/>
          <w:color w:val="000000"/>
        </w:rPr>
        <w:br/>
      </w:r>
      <w:r w:rsidRPr="00844C41">
        <w:rPr>
          <w:rFonts w:cs="Times New Roman"/>
          <w:color w:val="000000"/>
        </w:rPr>
        <w:t xml:space="preserve">Yine araştırma sonuçlarıyla örtüşen </w:t>
      </w:r>
      <w:r w:rsidR="001C5F50" w:rsidRPr="00844C41">
        <w:rPr>
          <w:rFonts w:cs="Times New Roman"/>
          <w:color w:val="000000"/>
        </w:rPr>
        <w:t>Özdemir (2006)</w:t>
      </w:r>
      <w:r w:rsidRPr="00844C41">
        <w:rPr>
          <w:rFonts w:cs="Times New Roman"/>
          <w:color w:val="000000"/>
        </w:rPr>
        <w:t>‘in yapmış olduğu</w:t>
      </w:r>
      <w:r w:rsidR="001C5F50" w:rsidRPr="00844C41">
        <w:rPr>
          <w:rFonts w:cs="Times New Roman"/>
          <w:color w:val="000000"/>
        </w:rPr>
        <w:t xml:space="preserve">, </w:t>
      </w:r>
      <w:r w:rsidR="00DA167B" w:rsidRPr="00844C41">
        <w:rPr>
          <w:rFonts w:cs="Times New Roman"/>
          <w:color w:val="000000"/>
        </w:rPr>
        <w:t>dört altı</w:t>
      </w:r>
      <w:r w:rsidR="001C5F50" w:rsidRPr="00844C41">
        <w:rPr>
          <w:rFonts w:cs="Times New Roman"/>
          <w:color w:val="000000"/>
        </w:rPr>
        <w:t xml:space="preserve"> yaş grubu öğrencilerin</w:t>
      </w:r>
      <w:r w:rsidR="00C83BC4" w:rsidRPr="00844C41">
        <w:rPr>
          <w:rFonts w:cs="Times New Roman"/>
          <w:color w:val="000000"/>
        </w:rPr>
        <w:t>,</w:t>
      </w:r>
      <w:r w:rsidR="001C5F50" w:rsidRPr="00844C41">
        <w:rPr>
          <w:rFonts w:cs="Times New Roman"/>
          <w:color w:val="000000"/>
        </w:rPr>
        <w:t xml:space="preserve"> öğrenme sürecinde çoklu ze</w:t>
      </w:r>
      <w:r w:rsidRPr="00844C41">
        <w:rPr>
          <w:rFonts w:cs="Times New Roman"/>
          <w:color w:val="000000"/>
        </w:rPr>
        <w:t>kâ teorisin yeri adlı çalışma</w:t>
      </w:r>
      <w:r w:rsidR="001C5F50" w:rsidRPr="00844C41">
        <w:rPr>
          <w:rFonts w:cs="Times New Roman"/>
          <w:color w:val="000000"/>
        </w:rPr>
        <w:t xml:space="preserve">da, </w:t>
      </w:r>
      <w:r w:rsidR="00DA167B" w:rsidRPr="00844C41">
        <w:rPr>
          <w:rFonts w:cs="Times New Roman"/>
          <w:color w:val="000000"/>
        </w:rPr>
        <w:t>dört altı</w:t>
      </w:r>
      <w:r w:rsidR="001C5F50" w:rsidRPr="00844C41">
        <w:rPr>
          <w:rFonts w:cs="Times New Roman"/>
          <w:color w:val="000000"/>
        </w:rPr>
        <w:t xml:space="preserve"> yaş </w:t>
      </w:r>
      <w:r w:rsidR="00DA167B" w:rsidRPr="00844C41">
        <w:rPr>
          <w:rFonts w:cs="Times New Roman"/>
          <w:color w:val="000000"/>
        </w:rPr>
        <w:t>arası</w:t>
      </w:r>
      <w:r w:rsidR="001C5F50" w:rsidRPr="00844C41">
        <w:rPr>
          <w:rFonts w:cs="Times New Roman"/>
          <w:color w:val="000000"/>
        </w:rPr>
        <w:t xml:space="preserve"> çocukların görsel zekâ ortalamaları </w:t>
      </w:r>
      <w:proofErr w:type="spellStart"/>
      <w:r w:rsidR="00D806D7" w:rsidRPr="00844C41">
        <w:rPr>
          <w:i/>
        </w:rPr>
        <w:t>x̅</w:t>
      </w:r>
      <w:proofErr w:type="spellEnd"/>
      <w:r w:rsidR="001C5F50" w:rsidRPr="00844C41">
        <w:rPr>
          <w:rFonts w:cs="Times New Roman"/>
          <w:i/>
          <w:color w:val="000000"/>
        </w:rPr>
        <w:t>=</w:t>
      </w:r>
      <w:r w:rsidR="00DA167B" w:rsidRPr="00844C41">
        <w:rPr>
          <w:rFonts w:cs="Times New Roman"/>
          <w:color w:val="000000"/>
        </w:rPr>
        <w:t>5.</w:t>
      </w:r>
      <w:r w:rsidR="001C5F50" w:rsidRPr="00844C41">
        <w:rPr>
          <w:rFonts w:cs="Times New Roman"/>
          <w:color w:val="000000"/>
        </w:rPr>
        <w:t xml:space="preserve">24, bedensel zekâ ortalamaları </w:t>
      </w:r>
      <w:proofErr w:type="spellStart"/>
      <w:r w:rsidR="00D806D7" w:rsidRPr="00844C41">
        <w:rPr>
          <w:i/>
        </w:rPr>
        <w:t>x̅</w:t>
      </w:r>
      <w:proofErr w:type="spellEnd"/>
      <w:r w:rsidR="001C5F50" w:rsidRPr="00844C41">
        <w:rPr>
          <w:rFonts w:cs="Times New Roman"/>
          <w:i/>
          <w:color w:val="000000"/>
        </w:rPr>
        <w:t>=</w:t>
      </w:r>
      <w:r w:rsidR="00533949" w:rsidRPr="00844C41">
        <w:rPr>
          <w:rFonts w:cs="Times New Roman"/>
          <w:i/>
          <w:color w:val="000000"/>
        </w:rPr>
        <w:t xml:space="preserve"> </w:t>
      </w:r>
      <w:r w:rsidR="00DA167B" w:rsidRPr="00844C41">
        <w:rPr>
          <w:rFonts w:cs="Times New Roman"/>
          <w:color w:val="000000"/>
        </w:rPr>
        <w:t>4.</w:t>
      </w:r>
      <w:r w:rsidR="001C5F50" w:rsidRPr="00844C41">
        <w:rPr>
          <w:rFonts w:cs="Times New Roman"/>
          <w:color w:val="000000"/>
        </w:rPr>
        <w:t xml:space="preserve">21, mantıksal </w:t>
      </w:r>
      <w:r w:rsidR="0082354E" w:rsidRPr="00844C41">
        <w:rPr>
          <w:rFonts w:cs="Times New Roman"/>
          <w:color w:val="000000"/>
        </w:rPr>
        <w:t>zekâ</w:t>
      </w:r>
      <w:r w:rsidR="001C5F50" w:rsidRPr="00844C41">
        <w:rPr>
          <w:rFonts w:cs="Times New Roman"/>
          <w:color w:val="000000"/>
        </w:rPr>
        <w:t xml:space="preserve"> ortalamaları </w:t>
      </w:r>
      <w:proofErr w:type="spellStart"/>
      <w:r w:rsidR="00D806D7" w:rsidRPr="00844C41">
        <w:rPr>
          <w:i/>
        </w:rPr>
        <w:t>x̅</w:t>
      </w:r>
      <w:proofErr w:type="spellEnd"/>
      <w:r w:rsidR="00DA167B" w:rsidRPr="00844C41">
        <w:rPr>
          <w:rFonts w:cs="Times New Roman"/>
          <w:i/>
          <w:color w:val="000000"/>
        </w:rPr>
        <w:t xml:space="preserve">= </w:t>
      </w:r>
      <w:r w:rsidR="00DA167B" w:rsidRPr="00844C41">
        <w:rPr>
          <w:rFonts w:cs="Times New Roman"/>
          <w:color w:val="000000"/>
        </w:rPr>
        <w:t>4.</w:t>
      </w:r>
      <w:r w:rsidR="001C5F50" w:rsidRPr="00844C41">
        <w:rPr>
          <w:rFonts w:cs="Times New Roman"/>
          <w:color w:val="000000"/>
        </w:rPr>
        <w:t>04</w:t>
      </w:r>
      <w:r w:rsidR="00F95E0A" w:rsidRPr="00844C41">
        <w:rPr>
          <w:rFonts w:cs="Times New Roman"/>
          <w:color w:val="000000"/>
        </w:rPr>
        <w:t xml:space="preserve"> olarak görülmektedir.</w:t>
      </w:r>
    </w:p>
    <w:p w:rsidR="005F75FA" w:rsidRPr="00955AC0" w:rsidRDefault="005F75FA" w:rsidP="003D4335">
      <w:pPr>
        <w:autoSpaceDE w:val="0"/>
        <w:autoSpaceDN w:val="0"/>
        <w:adjustRightInd w:val="0"/>
        <w:spacing w:after="0" w:line="360" w:lineRule="auto"/>
        <w:jc w:val="both"/>
        <w:rPr>
          <w:rFonts w:cs="Times New Roman"/>
          <w:color w:val="000000"/>
        </w:rPr>
      </w:pPr>
    </w:p>
    <w:p w:rsidR="00765EE0" w:rsidRDefault="00150642" w:rsidP="003D4335">
      <w:pPr>
        <w:autoSpaceDE w:val="0"/>
        <w:autoSpaceDN w:val="0"/>
        <w:adjustRightInd w:val="0"/>
        <w:spacing w:after="0" w:line="360" w:lineRule="auto"/>
        <w:jc w:val="both"/>
        <w:rPr>
          <w:rFonts w:cs="Times New Roman"/>
          <w:color w:val="000000"/>
        </w:rPr>
      </w:pPr>
      <w:r w:rsidRPr="00955AC0">
        <w:rPr>
          <w:rFonts w:cs="Times New Roman"/>
          <w:color w:val="000000"/>
        </w:rPr>
        <w:t>Zeteroğlu (2014)</w:t>
      </w:r>
      <w:r w:rsidR="004C5CBD" w:rsidRPr="00955AC0">
        <w:rPr>
          <w:rFonts w:cs="Times New Roman"/>
          <w:color w:val="000000"/>
        </w:rPr>
        <w:t>,</w:t>
      </w:r>
      <w:r w:rsidRPr="00955AC0">
        <w:rPr>
          <w:rFonts w:cs="Times New Roman"/>
          <w:color w:val="000000"/>
        </w:rPr>
        <w:t xml:space="preserve"> altı yaşındaki çocukların anne baba tutumları ile çoklu </w:t>
      </w:r>
      <w:r w:rsidR="00765EE0" w:rsidRPr="00955AC0">
        <w:rPr>
          <w:rFonts w:cs="Times New Roman"/>
          <w:color w:val="000000"/>
        </w:rPr>
        <w:t>zekâ</w:t>
      </w:r>
      <w:r w:rsidRPr="00955AC0">
        <w:rPr>
          <w:rFonts w:cs="Times New Roman"/>
          <w:color w:val="000000"/>
        </w:rPr>
        <w:t xml:space="preserve"> alanla</w:t>
      </w:r>
      <w:r w:rsidR="00C83BC4">
        <w:rPr>
          <w:rFonts w:cs="Times New Roman"/>
          <w:color w:val="000000"/>
        </w:rPr>
        <w:t>rı</w:t>
      </w:r>
      <w:r w:rsidRPr="00955AC0">
        <w:rPr>
          <w:rFonts w:cs="Times New Roman"/>
          <w:color w:val="000000"/>
        </w:rPr>
        <w:t xml:space="preserve"> ve grup içi etkinlik </w:t>
      </w:r>
      <w:r w:rsidR="004C5CBD" w:rsidRPr="00955AC0">
        <w:rPr>
          <w:rFonts w:cs="Times New Roman"/>
          <w:color w:val="000000"/>
        </w:rPr>
        <w:t>düzeyleri arasındaki ilişkiyi incelediği</w:t>
      </w:r>
      <w:r w:rsidRPr="00955AC0">
        <w:rPr>
          <w:rFonts w:cs="Times New Roman"/>
          <w:color w:val="000000"/>
        </w:rPr>
        <w:t xml:space="preserve"> çalışmada; çocukların baskın </w:t>
      </w:r>
      <w:r w:rsidR="00F95E0A">
        <w:rPr>
          <w:rFonts w:cs="Times New Roman"/>
          <w:color w:val="000000"/>
        </w:rPr>
        <w:t xml:space="preserve">olan </w:t>
      </w:r>
      <w:r w:rsidRPr="00955AC0">
        <w:rPr>
          <w:rFonts w:cs="Times New Roman"/>
          <w:color w:val="000000"/>
        </w:rPr>
        <w:t>zekâ al</w:t>
      </w:r>
      <w:r w:rsidR="005631F9">
        <w:rPr>
          <w:rFonts w:cs="Times New Roman"/>
          <w:color w:val="000000"/>
        </w:rPr>
        <w:t>anları</w:t>
      </w:r>
      <w:r w:rsidR="00F95E0A">
        <w:rPr>
          <w:rFonts w:cs="Times New Roman"/>
          <w:color w:val="000000"/>
        </w:rPr>
        <w:t>nı</w:t>
      </w:r>
      <w:r w:rsidR="00C83BC4">
        <w:rPr>
          <w:rFonts w:cs="Times New Roman"/>
          <w:color w:val="000000"/>
        </w:rPr>
        <w:t>n</w:t>
      </w:r>
      <w:r w:rsidR="00F95E0A">
        <w:rPr>
          <w:rFonts w:cs="Times New Roman"/>
          <w:color w:val="000000"/>
        </w:rPr>
        <w:t>, görsel-</w:t>
      </w:r>
      <w:r w:rsidRPr="00955AC0">
        <w:rPr>
          <w:rFonts w:cs="Times New Roman"/>
          <w:color w:val="000000"/>
        </w:rPr>
        <w:t>uzamsal zekâ, içsel zekâ, bedensel-kinestetik zekâ,</w:t>
      </w:r>
      <w:r w:rsidR="004C5CBD" w:rsidRPr="00955AC0">
        <w:rPr>
          <w:rFonts w:cs="Times New Roman"/>
          <w:color w:val="000000"/>
        </w:rPr>
        <w:t xml:space="preserve"> olduğunu ifade etmektedir. </w:t>
      </w:r>
      <w:r w:rsidR="002D7533">
        <w:rPr>
          <w:rFonts w:cs="Times New Roman"/>
          <w:color w:val="000000"/>
        </w:rPr>
        <w:t xml:space="preserve">Araştırmamızın bu bulgusu </w:t>
      </w:r>
      <w:r w:rsidR="00765EE0">
        <w:rPr>
          <w:rFonts w:cs="Times New Roman"/>
          <w:color w:val="000000"/>
        </w:rPr>
        <w:t>Teele’nin (1995)</w:t>
      </w:r>
      <w:r w:rsidR="002D6847">
        <w:rPr>
          <w:rFonts w:cs="Times New Roman"/>
          <w:color w:val="000000"/>
        </w:rPr>
        <w:t>,</w:t>
      </w:r>
      <w:r w:rsidR="00765EE0">
        <w:rPr>
          <w:rFonts w:cs="Times New Roman"/>
          <w:color w:val="000000"/>
        </w:rPr>
        <w:t xml:space="preserve"> Elibol’un (2000),</w:t>
      </w:r>
      <w:r w:rsidR="00765EE0" w:rsidRPr="00765EE0">
        <w:rPr>
          <w:rFonts w:cs="Times New Roman"/>
          <w:color w:val="000000"/>
        </w:rPr>
        <w:t xml:space="preserve"> </w:t>
      </w:r>
      <w:r w:rsidR="00765EE0" w:rsidRPr="00E0500F">
        <w:rPr>
          <w:rFonts w:cs="Times New Roman"/>
          <w:color w:val="000000"/>
        </w:rPr>
        <w:t>Özdemir (2006)</w:t>
      </w:r>
      <w:r w:rsidR="002D7533">
        <w:rPr>
          <w:rFonts w:cs="Times New Roman"/>
          <w:color w:val="000000"/>
        </w:rPr>
        <w:t xml:space="preserve"> ve Zeteroğlu (2014)’</w:t>
      </w:r>
      <w:r w:rsidR="002D6847">
        <w:rPr>
          <w:rFonts w:cs="Times New Roman"/>
          <w:color w:val="000000"/>
        </w:rPr>
        <w:t xml:space="preserve">nun </w:t>
      </w:r>
      <w:r w:rsidR="00765EE0">
        <w:rPr>
          <w:rFonts w:cs="Times New Roman"/>
          <w:color w:val="000000"/>
        </w:rPr>
        <w:t>yaptığı çalışma sonuçlarıyla</w:t>
      </w:r>
      <w:r w:rsidR="00E0500F" w:rsidRPr="00E0500F">
        <w:rPr>
          <w:rFonts w:cs="Times New Roman"/>
          <w:color w:val="000000"/>
        </w:rPr>
        <w:t xml:space="preserve"> örtüş</w:t>
      </w:r>
      <w:r w:rsidR="00765EE0">
        <w:rPr>
          <w:rFonts w:cs="Times New Roman"/>
          <w:color w:val="000000"/>
        </w:rPr>
        <w:t>tüğü görülmektedir.</w:t>
      </w:r>
      <w:r w:rsidR="00CF2CE3" w:rsidRPr="00CF2CE3">
        <w:rPr>
          <w:rFonts w:cs="Times New Roman"/>
          <w:color w:val="FF0000"/>
        </w:rPr>
        <w:t xml:space="preserve"> </w:t>
      </w:r>
      <w:r w:rsidR="00CF2CE3" w:rsidRPr="00CF2CE3">
        <w:rPr>
          <w:rFonts w:cs="Times New Roman"/>
        </w:rPr>
        <w:t>Dolayısıyla evrensel olarak okul öncesi dönem</w:t>
      </w:r>
      <w:r w:rsidR="0066463B">
        <w:rPr>
          <w:rFonts w:cs="Times New Roman"/>
        </w:rPr>
        <w:t>deki çocukların</w:t>
      </w:r>
      <w:r w:rsidR="00CF2CE3" w:rsidRPr="00CF2CE3">
        <w:rPr>
          <w:rFonts w:cs="Times New Roman"/>
        </w:rPr>
        <w:t xml:space="preserve"> birinci baskın zekâ alanı görsel zekâ alanıdır denilebilir.</w:t>
      </w:r>
      <w:r w:rsidR="00A4138E">
        <w:rPr>
          <w:rFonts w:cs="Times New Roman"/>
          <w:color w:val="000000"/>
        </w:rPr>
        <w:t xml:space="preserve"> Görsel-uzamsal </w:t>
      </w:r>
      <w:r w:rsidR="006773EB">
        <w:rPr>
          <w:rFonts w:cs="Times New Roman"/>
          <w:color w:val="000000"/>
        </w:rPr>
        <w:t>zekâya</w:t>
      </w:r>
      <w:r w:rsidR="00A4138E">
        <w:rPr>
          <w:rFonts w:cs="Times New Roman"/>
          <w:color w:val="000000"/>
        </w:rPr>
        <w:t xml:space="preserve"> sahip kişilerin </w:t>
      </w:r>
      <w:r w:rsidR="00A4138E">
        <w:rPr>
          <w:rFonts w:cs="Times New Roman"/>
          <w:color w:val="000000" w:themeColor="text1"/>
        </w:rPr>
        <w:t>hayal güçleri yüksektir ve diğer kişilere göre çok daha fazla hayal kurarlar.</w:t>
      </w:r>
      <w:r w:rsidR="006773EB">
        <w:rPr>
          <w:rFonts w:cs="Times New Roman"/>
          <w:color w:val="000000" w:themeColor="text1"/>
        </w:rPr>
        <w:t xml:space="preserve"> </w:t>
      </w:r>
      <w:r w:rsidR="00A4138E">
        <w:rPr>
          <w:rFonts w:cs="Times New Roman"/>
          <w:color w:val="000000"/>
        </w:rPr>
        <w:t>Çizgiler, çizgilerle düşünmek</w:t>
      </w:r>
      <w:r w:rsidR="002D6847">
        <w:rPr>
          <w:rFonts w:cs="Times New Roman"/>
          <w:color w:val="000000"/>
        </w:rPr>
        <w:t xml:space="preserve"> ve</w:t>
      </w:r>
      <w:r w:rsidR="00A4138E">
        <w:rPr>
          <w:rFonts w:cs="Times New Roman"/>
          <w:color w:val="000000"/>
        </w:rPr>
        <w:t xml:space="preserve"> görseller oluşturmak bu </w:t>
      </w:r>
      <w:r w:rsidR="006773EB">
        <w:rPr>
          <w:rFonts w:cs="Times New Roman"/>
          <w:color w:val="000000"/>
        </w:rPr>
        <w:t>zekâya</w:t>
      </w:r>
      <w:r w:rsidR="00A4138E">
        <w:rPr>
          <w:rFonts w:cs="Times New Roman"/>
          <w:color w:val="000000"/>
        </w:rPr>
        <w:t xml:space="preserve"> sahip kişilerin özelliklerindendir. Okul öncesi eğitimde çokça yapılan boyama,</w:t>
      </w:r>
      <w:r w:rsidR="006773EB">
        <w:rPr>
          <w:rFonts w:cs="Times New Roman"/>
          <w:color w:val="000000"/>
        </w:rPr>
        <w:t xml:space="preserve"> </w:t>
      </w:r>
      <w:r w:rsidR="002D6847">
        <w:rPr>
          <w:rFonts w:cs="Times New Roman"/>
          <w:color w:val="000000"/>
        </w:rPr>
        <w:t>kesme ve artık materyal</w:t>
      </w:r>
      <w:r w:rsidR="006773EB">
        <w:rPr>
          <w:rFonts w:cs="Times New Roman"/>
          <w:color w:val="000000"/>
        </w:rPr>
        <w:t xml:space="preserve"> </w:t>
      </w:r>
      <w:r w:rsidR="00A4138E">
        <w:rPr>
          <w:rFonts w:cs="Times New Roman"/>
          <w:color w:val="000000"/>
        </w:rPr>
        <w:t>çalışmaları</w:t>
      </w:r>
      <w:r w:rsidR="006773EB">
        <w:rPr>
          <w:rFonts w:cs="Times New Roman"/>
          <w:color w:val="000000"/>
        </w:rPr>
        <w:t xml:space="preserve"> gibi etkinlikler görsel-uzamsal zekâyı geliştirici çalışmalardır. Çalışmanın örneklem grubunu oluşturan</w:t>
      </w:r>
      <w:r w:rsidR="00C32083">
        <w:rPr>
          <w:rFonts w:cs="Times New Roman"/>
          <w:color w:val="000000"/>
        </w:rPr>
        <w:t xml:space="preserve"> çocukların; okul öncesi eğitim</w:t>
      </w:r>
      <w:r w:rsidR="006773EB">
        <w:rPr>
          <w:rFonts w:cs="Times New Roman"/>
          <w:color w:val="000000"/>
        </w:rPr>
        <w:t xml:space="preserve"> alan 48-60 aylık çocuklar olması ve bu tür etkinliklerle sıkça karşılaşması görsel-uzamsal zekâ alanın birinci sırada olmasına </w:t>
      </w:r>
      <w:r w:rsidR="002D6847">
        <w:rPr>
          <w:rFonts w:cs="Times New Roman"/>
          <w:color w:val="000000"/>
        </w:rPr>
        <w:t>katkı sağlamış olabilir.</w:t>
      </w:r>
    </w:p>
    <w:p w:rsidR="00C83BC4" w:rsidRDefault="00C83BC4" w:rsidP="003D4335">
      <w:pPr>
        <w:autoSpaceDE w:val="0"/>
        <w:autoSpaceDN w:val="0"/>
        <w:adjustRightInd w:val="0"/>
        <w:spacing w:after="0" w:line="360" w:lineRule="auto"/>
        <w:jc w:val="both"/>
        <w:rPr>
          <w:rFonts w:cs="Times New Roman"/>
          <w:color w:val="000000"/>
        </w:rPr>
      </w:pPr>
    </w:p>
    <w:p w:rsidR="00AC46ED" w:rsidRDefault="003A2169" w:rsidP="003D4335">
      <w:pPr>
        <w:autoSpaceDE w:val="0"/>
        <w:autoSpaceDN w:val="0"/>
        <w:adjustRightInd w:val="0"/>
        <w:spacing w:after="0" w:line="360" w:lineRule="auto"/>
        <w:jc w:val="both"/>
        <w:rPr>
          <w:rFonts w:cs="Times New Roman"/>
          <w:color w:val="000000"/>
        </w:rPr>
      </w:pPr>
      <w:r w:rsidRPr="003A2169">
        <w:rPr>
          <w:rFonts w:cs="Times New Roman"/>
        </w:rPr>
        <w:t>Araştırmada, ikinci sıradaki zekâ alanı</w:t>
      </w:r>
      <w:r>
        <w:rPr>
          <w:rFonts w:cs="Times New Roman"/>
        </w:rPr>
        <w:t xml:space="preserve"> mantı</w:t>
      </w:r>
      <w:r w:rsidR="00492B0E">
        <w:rPr>
          <w:rFonts w:cs="Times New Roman"/>
        </w:rPr>
        <w:t>k</w:t>
      </w:r>
      <w:r>
        <w:rPr>
          <w:rFonts w:cs="Times New Roman"/>
        </w:rPr>
        <w:t xml:space="preserve">sal–matematiksel zekâ olduğu saptanmıştır. </w:t>
      </w:r>
      <w:r w:rsidR="00492B0E">
        <w:rPr>
          <w:rFonts w:cs="Times New Roman"/>
        </w:rPr>
        <w:t xml:space="preserve">Yapılan </w:t>
      </w:r>
      <w:r w:rsidR="00836D84">
        <w:rPr>
          <w:rFonts w:cs="Times New Roman"/>
        </w:rPr>
        <w:t xml:space="preserve">diğer </w:t>
      </w:r>
      <w:r>
        <w:rPr>
          <w:rFonts w:cs="Times New Roman"/>
        </w:rPr>
        <w:t>çalışma</w:t>
      </w:r>
      <w:r w:rsidR="00492B0E">
        <w:rPr>
          <w:rFonts w:cs="Times New Roman"/>
        </w:rPr>
        <w:t>lar incelendiğinde mantıksal- matematiksel zekâ alanının daha geri sıralarda yer aldığı görülmekte</w:t>
      </w:r>
      <w:r w:rsidR="00836D84">
        <w:rPr>
          <w:rFonts w:cs="Times New Roman"/>
        </w:rPr>
        <w:t>dir</w:t>
      </w:r>
      <w:r w:rsidR="00492B0E">
        <w:rPr>
          <w:rFonts w:cs="Times New Roman"/>
        </w:rPr>
        <w:t>. Bunun sebebi</w:t>
      </w:r>
      <w:r w:rsidR="00A4138E">
        <w:rPr>
          <w:rFonts w:cs="Times New Roman"/>
        </w:rPr>
        <w:t>, bu çalışma ile</w:t>
      </w:r>
      <w:r w:rsidR="00492B0E">
        <w:rPr>
          <w:rFonts w:cs="Times New Roman"/>
        </w:rPr>
        <w:t xml:space="preserve"> ilk yapılan çalışmalardan biri olan Teele (1995)’nin çalışması </w:t>
      </w:r>
      <w:r w:rsidR="003E255D">
        <w:rPr>
          <w:rFonts w:cs="Times New Roman"/>
        </w:rPr>
        <w:t>arasında</w:t>
      </w:r>
      <w:r w:rsidR="00492B0E">
        <w:rPr>
          <w:rFonts w:cs="Times New Roman"/>
        </w:rPr>
        <w:t xml:space="preserve"> yaklaşık yirmi iki yıllık ve son yapılan çalışmalardan biri olan </w:t>
      </w:r>
      <w:r w:rsidR="00492B0E">
        <w:rPr>
          <w:rFonts w:cs="Times New Roman"/>
          <w:color w:val="000000"/>
        </w:rPr>
        <w:t>Zeteroğ</w:t>
      </w:r>
      <w:r w:rsidR="00AC24D9">
        <w:rPr>
          <w:rFonts w:cs="Times New Roman"/>
          <w:color w:val="000000"/>
        </w:rPr>
        <w:t>lu (2014)’n</w:t>
      </w:r>
      <w:r w:rsidR="00A36E4A">
        <w:rPr>
          <w:rFonts w:cs="Times New Roman"/>
          <w:color w:val="000000"/>
        </w:rPr>
        <w:t>un yapmış olduğu çalışması ile üç</w:t>
      </w:r>
      <w:r w:rsidR="00AC24D9">
        <w:rPr>
          <w:rFonts w:cs="Times New Roman"/>
          <w:color w:val="000000"/>
        </w:rPr>
        <w:t xml:space="preserve"> yıllık</w:t>
      </w:r>
      <w:r w:rsidR="00492B0E">
        <w:rPr>
          <w:rFonts w:cs="Times New Roman"/>
          <w:color w:val="000000"/>
        </w:rPr>
        <w:t xml:space="preserve"> bir zaman aralığının olmasıdır</w:t>
      </w:r>
      <w:r w:rsidR="00836D84">
        <w:rPr>
          <w:rFonts w:cs="Times New Roman"/>
          <w:color w:val="000000"/>
        </w:rPr>
        <w:t>. Bu süre zarfında yaşamımıza vazgeçemediğimiz birçok gelişme girdi</w:t>
      </w:r>
      <w:r w:rsidR="003E255D">
        <w:rPr>
          <w:rFonts w:cs="Times New Roman"/>
          <w:color w:val="000000"/>
        </w:rPr>
        <w:t>ği söylenebilir</w:t>
      </w:r>
      <w:r w:rsidR="00BA4B6D">
        <w:rPr>
          <w:rFonts w:cs="Times New Roman"/>
          <w:color w:val="000000"/>
        </w:rPr>
        <w:t xml:space="preserve">. Son </w:t>
      </w:r>
      <w:r w:rsidR="00492B0E">
        <w:rPr>
          <w:rFonts w:cs="Times New Roman"/>
          <w:color w:val="000000"/>
        </w:rPr>
        <w:t xml:space="preserve">yıllarda teknolojik gelişmelere bağlı olarak </w:t>
      </w:r>
      <w:r w:rsidR="00BA4B6D">
        <w:rPr>
          <w:rFonts w:cs="Times New Roman"/>
          <w:color w:val="000000"/>
        </w:rPr>
        <w:t>çocukların ellerinde sıkça rastladığımız tablet bilgisayarlar, akıllı dokunmatik telefonlar</w:t>
      </w:r>
      <w:r w:rsidR="00791C3A">
        <w:rPr>
          <w:rFonts w:cs="Times New Roman"/>
          <w:color w:val="000000"/>
        </w:rPr>
        <w:t>,</w:t>
      </w:r>
      <w:r w:rsidR="00BA4B6D">
        <w:rPr>
          <w:rFonts w:cs="Times New Roman"/>
          <w:color w:val="000000"/>
        </w:rPr>
        <w:t xml:space="preserve"> çocukları sanal dünyanın teknolojik oyunlarına bağımlı hale getirdiği </w:t>
      </w:r>
      <w:r w:rsidR="003E255D">
        <w:rPr>
          <w:rFonts w:cs="Times New Roman"/>
          <w:color w:val="000000"/>
        </w:rPr>
        <w:t>görülmektedir</w:t>
      </w:r>
      <w:r w:rsidR="00BA4B6D">
        <w:rPr>
          <w:rFonts w:cs="Times New Roman"/>
          <w:color w:val="000000"/>
        </w:rPr>
        <w:t xml:space="preserve">. </w:t>
      </w:r>
      <w:r w:rsidR="00D51596" w:rsidRPr="006D756C">
        <w:rPr>
          <w:rFonts w:cs="Times New Roman"/>
        </w:rPr>
        <w:t>Kol (2015)’un yapmış olduğu</w:t>
      </w:r>
      <w:r w:rsidR="00D51596">
        <w:rPr>
          <w:rFonts w:cs="Times New Roman"/>
          <w:color w:val="FF0000"/>
        </w:rPr>
        <w:t xml:space="preserve"> </w:t>
      </w:r>
      <w:r w:rsidR="00D51596">
        <w:rPr>
          <w:rFonts w:cs="Times New Roman"/>
        </w:rPr>
        <w:t>erken çocukluk dönemi ç</w:t>
      </w:r>
      <w:r w:rsidR="00D51596" w:rsidRPr="00D51596">
        <w:rPr>
          <w:rFonts w:cs="Times New Roman"/>
        </w:rPr>
        <w:t>oc</w:t>
      </w:r>
      <w:r w:rsidR="00D51596">
        <w:rPr>
          <w:rFonts w:cs="Times New Roman"/>
        </w:rPr>
        <w:t>uklarının bilgisayarı algılama b</w:t>
      </w:r>
      <w:r w:rsidR="00D51596" w:rsidRPr="00D51596">
        <w:rPr>
          <w:rFonts w:cs="Times New Roman"/>
        </w:rPr>
        <w:t>içimleri</w:t>
      </w:r>
      <w:r w:rsidR="00D51596" w:rsidRPr="00D51596">
        <w:rPr>
          <w:rFonts w:cs="Times New Roman"/>
          <w:color w:val="FF0000"/>
        </w:rPr>
        <w:t xml:space="preserve"> </w:t>
      </w:r>
      <w:r w:rsidR="00D51596" w:rsidRPr="006D756C">
        <w:rPr>
          <w:rFonts w:cs="Times New Roman"/>
        </w:rPr>
        <w:t>adlı çalışmada, çocuklara bilgisayarı hangi amaçla kullandıkları sorusu yöneltilmiş, bu soruya çalışmaya katılan çocukların   %45’i oyun oynamak, %23’ü resim yapmak/boyamak, % 20’si diğer etkinliklerde, %8’i de çizgi film, dizi vb. izlemek için bilgisayarı kullandıkları cevabını vermiştir.</w:t>
      </w:r>
      <w:r w:rsidR="00D51596">
        <w:rPr>
          <w:rFonts w:cs="Times New Roman"/>
          <w:color w:val="FF0000"/>
        </w:rPr>
        <w:t xml:space="preserve"> </w:t>
      </w:r>
      <w:r w:rsidR="00BA4B6D">
        <w:rPr>
          <w:rFonts w:cs="Times New Roman"/>
          <w:color w:val="000000"/>
        </w:rPr>
        <w:t>Çocuklar</w:t>
      </w:r>
      <w:r w:rsidR="00A36E4A">
        <w:rPr>
          <w:rFonts w:cs="Times New Roman"/>
          <w:color w:val="000000"/>
        </w:rPr>
        <w:t>ın</w:t>
      </w:r>
      <w:r w:rsidR="00BA4B6D">
        <w:rPr>
          <w:rFonts w:cs="Times New Roman"/>
          <w:color w:val="000000"/>
        </w:rPr>
        <w:t xml:space="preserve"> sanal gerçekliğe ait birçok oyunu ebeveynsiz tek başına rahatlı</w:t>
      </w:r>
      <w:r w:rsidR="008C7F27">
        <w:rPr>
          <w:rFonts w:cs="Times New Roman"/>
          <w:color w:val="000000"/>
        </w:rPr>
        <w:t>kla</w:t>
      </w:r>
      <w:r w:rsidR="00FA02C4">
        <w:rPr>
          <w:rFonts w:cs="Times New Roman"/>
          <w:color w:val="000000"/>
        </w:rPr>
        <w:t xml:space="preserve"> oynayabildiği ve oynadığı oyuna ait neden-sonuç ili</w:t>
      </w:r>
      <w:r w:rsidR="00C32083">
        <w:rPr>
          <w:rFonts w:cs="Times New Roman"/>
          <w:color w:val="000000"/>
        </w:rPr>
        <w:t>şkilerini tek başına kurabil</w:t>
      </w:r>
      <w:r w:rsidR="00A36E4A">
        <w:rPr>
          <w:rFonts w:cs="Times New Roman"/>
          <w:color w:val="000000"/>
        </w:rPr>
        <w:t>diği söylene</w:t>
      </w:r>
      <w:r w:rsidR="00C32083">
        <w:rPr>
          <w:rFonts w:cs="Times New Roman"/>
          <w:color w:val="000000"/>
        </w:rPr>
        <w:t>bilir</w:t>
      </w:r>
      <w:r w:rsidR="00FA02C4">
        <w:rPr>
          <w:rFonts w:cs="Times New Roman"/>
          <w:color w:val="000000"/>
        </w:rPr>
        <w:t xml:space="preserve">. Dolayısı ile bu durumun ikinci baskın zekâ alanı olarak mantıksal matematiksel zekâ alanının saptanmasında etkili olduğu ifade edilebilir. </w:t>
      </w:r>
      <w:r w:rsidR="001D1940">
        <w:rPr>
          <w:rFonts w:cs="Times New Roman"/>
          <w:color w:val="000000"/>
        </w:rPr>
        <w:t>Mantıksal-matematiksel zekâ alanı yüksek olan kişiler</w:t>
      </w:r>
      <w:r w:rsidR="00AC46ED">
        <w:rPr>
          <w:rFonts w:cs="Times New Roman"/>
          <w:color w:val="000000" w:themeColor="text1"/>
        </w:rPr>
        <w:t xml:space="preserve">de somut kavram ve objeleri soyut sembollerle ifade etme, sonuçları tahmin etme, ilişki ve benzerlikleri algılama </w:t>
      </w:r>
      <w:r w:rsidR="00C32083">
        <w:rPr>
          <w:rFonts w:cs="Times New Roman"/>
          <w:color w:val="000000" w:themeColor="text1"/>
        </w:rPr>
        <w:t xml:space="preserve">gibi özellikler </w:t>
      </w:r>
      <w:r w:rsidR="00AC46ED">
        <w:rPr>
          <w:rFonts w:cs="Times New Roman"/>
          <w:color w:val="000000" w:themeColor="text1"/>
        </w:rPr>
        <w:t>(Demirel, vd</w:t>
      </w:r>
      <w:r w:rsidR="00D643C1">
        <w:rPr>
          <w:rFonts w:cs="Times New Roman"/>
          <w:color w:val="000000" w:themeColor="text1"/>
        </w:rPr>
        <w:t>.</w:t>
      </w:r>
      <w:r w:rsidR="00A36E4A">
        <w:rPr>
          <w:rFonts w:cs="Times New Roman"/>
          <w:color w:val="000000" w:themeColor="text1"/>
        </w:rPr>
        <w:t xml:space="preserve"> 2006) ile </w:t>
      </w:r>
      <w:r w:rsidR="001D1940">
        <w:rPr>
          <w:rFonts w:cs="Times New Roman"/>
          <w:color w:val="000000" w:themeColor="text1"/>
        </w:rPr>
        <w:t>par</w:t>
      </w:r>
      <w:r w:rsidR="001D1940" w:rsidRPr="00AC1248">
        <w:rPr>
          <w:rFonts w:cs="Times New Roman"/>
          <w:color w:val="000000" w:themeColor="text1"/>
        </w:rPr>
        <w:t>çalar</w:t>
      </w:r>
      <w:r w:rsidR="00C32083">
        <w:rPr>
          <w:rFonts w:cs="Times New Roman"/>
          <w:color w:val="000000" w:themeColor="text1"/>
        </w:rPr>
        <w:t xml:space="preserve"> arası</w:t>
      </w:r>
      <w:r w:rsidR="001D1940">
        <w:rPr>
          <w:rFonts w:cs="Times New Roman"/>
          <w:color w:val="000000" w:themeColor="text1"/>
        </w:rPr>
        <w:t xml:space="preserve"> bağlantıları görme</w:t>
      </w:r>
      <w:r w:rsidR="00C32083">
        <w:rPr>
          <w:rFonts w:cs="Times New Roman"/>
          <w:color w:val="000000" w:themeColor="text1"/>
        </w:rPr>
        <w:t>,</w:t>
      </w:r>
      <w:r w:rsidR="001D1940">
        <w:rPr>
          <w:rFonts w:cs="Times New Roman"/>
          <w:color w:val="000000" w:themeColor="text1"/>
        </w:rPr>
        <w:t xml:space="preserve"> ifade etme</w:t>
      </w:r>
      <w:r w:rsidR="00C32083">
        <w:rPr>
          <w:rFonts w:cs="Times New Roman"/>
          <w:color w:val="000000" w:themeColor="text1"/>
        </w:rPr>
        <w:t>,</w:t>
      </w:r>
      <w:r w:rsidR="001D1940">
        <w:rPr>
          <w:rFonts w:cs="Times New Roman"/>
          <w:color w:val="000000" w:themeColor="text1"/>
        </w:rPr>
        <w:t xml:space="preserve"> açıklama</w:t>
      </w:r>
      <w:r w:rsidR="00C32083">
        <w:rPr>
          <w:rFonts w:cs="Times New Roman"/>
          <w:color w:val="000000" w:themeColor="text1"/>
        </w:rPr>
        <w:t>,</w:t>
      </w:r>
      <w:r w:rsidR="001D1940">
        <w:rPr>
          <w:rFonts w:cs="Times New Roman"/>
          <w:color w:val="000000" w:themeColor="text1"/>
        </w:rPr>
        <w:t xml:space="preserve"> say</w:t>
      </w:r>
      <w:r w:rsidR="00AC46ED">
        <w:rPr>
          <w:rFonts w:cs="Times New Roman"/>
          <w:color w:val="000000" w:themeColor="text1"/>
        </w:rPr>
        <w:t>ısal işlemlerden hoşlan</w:t>
      </w:r>
      <w:r w:rsidR="00A36E4A">
        <w:rPr>
          <w:rFonts w:cs="Times New Roman"/>
          <w:color w:val="000000" w:themeColor="text1"/>
        </w:rPr>
        <w:t>ma</w:t>
      </w:r>
      <w:r w:rsidR="00C32083">
        <w:rPr>
          <w:rFonts w:cs="Times New Roman"/>
          <w:color w:val="000000" w:themeColor="text1"/>
        </w:rPr>
        <w:t xml:space="preserve"> gibi durumlar vardır</w:t>
      </w:r>
      <w:r w:rsidR="001D1940" w:rsidRPr="00C32083">
        <w:rPr>
          <w:rFonts w:cs="Times New Roman"/>
          <w:color w:val="000000" w:themeColor="text1"/>
        </w:rPr>
        <w:t xml:space="preserve">. </w:t>
      </w:r>
      <w:r w:rsidR="00C32083" w:rsidRPr="00C32083">
        <w:rPr>
          <w:rFonts w:cs="Times New Roman"/>
          <w:color w:val="000000" w:themeColor="text1"/>
        </w:rPr>
        <w:t xml:space="preserve">Bu </w:t>
      </w:r>
      <w:r w:rsidR="00D643C1" w:rsidRPr="00C32083">
        <w:rPr>
          <w:rFonts w:cs="Times New Roman"/>
          <w:color w:val="000000" w:themeColor="text1"/>
        </w:rPr>
        <w:t>zekâ</w:t>
      </w:r>
      <w:r w:rsidR="00C32083" w:rsidRPr="00C32083">
        <w:rPr>
          <w:rFonts w:cs="Times New Roman"/>
          <w:color w:val="000000" w:themeColor="text1"/>
        </w:rPr>
        <w:t xml:space="preserve"> alanı yüksek kişiler n</w:t>
      </w:r>
      <w:r w:rsidR="001D1940" w:rsidRPr="00C32083">
        <w:rPr>
          <w:rFonts w:cs="Times New Roman"/>
          <w:color w:val="000000" w:themeColor="text1"/>
        </w:rPr>
        <w:t>eden</w:t>
      </w:r>
      <w:r w:rsidR="00331ABF" w:rsidRPr="00C32083">
        <w:rPr>
          <w:rFonts w:cs="Times New Roman"/>
          <w:color w:val="000000" w:themeColor="text1"/>
        </w:rPr>
        <w:t>-</w:t>
      </w:r>
      <w:r w:rsidR="00D643C1" w:rsidRPr="00C32083">
        <w:rPr>
          <w:rFonts w:cs="Times New Roman"/>
          <w:color w:val="000000" w:themeColor="text1"/>
        </w:rPr>
        <w:t>sonuç ilişkilerini</w:t>
      </w:r>
      <w:r w:rsidR="001D1940" w:rsidRPr="00C32083">
        <w:rPr>
          <w:rFonts w:cs="Times New Roman"/>
          <w:color w:val="000000" w:themeColor="text1"/>
        </w:rPr>
        <w:t xml:space="preserve"> kolay çözümlerler (Selçuk </w:t>
      </w:r>
      <w:r w:rsidR="006A3096">
        <w:rPr>
          <w:rFonts w:cs="Times New Roman"/>
          <w:color w:val="000000" w:themeColor="text1"/>
        </w:rPr>
        <w:t>vd.</w:t>
      </w:r>
      <w:r w:rsidR="001D1940">
        <w:rPr>
          <w:rFonts w:cs="Times New Roman"/>
          <w:color w:val="000000" w:themeColor="text1"/>
        </w:rPr>
        <w:t xml:space="preserve"> 2004; Saban, 2004</w:t>
      </w:r>
      <w:r w:rsidR="001D1940" w:rsidRPr="00AC1248">
        <w:rPr>
          <w:rFonts w:cs="Times New Roman"/>
          <w:color w:val="000000" w:themeColor="text1"/>
        </w:rPr>
        <w:t>).</w:t>
      </w:r>
      <w:r w:rsidR="0056694E">
        <w:rPr>
          <w:rFonts w:cs="Times New Roman"/>
          <w:color w:val="000000"/>
        </w:rPr>
        <w:t xml:space="preserve"> </w:t>
      </w:r>
    </w:p>
    <w:p w:rsidR="00AC46ED" w:rsidRDefault="00AC46ED" w:rsidP="003D4335">
      <w:pPr>
        <w:autoSpaceDE w:val="0"/>
        <w:autoSpaceDN w:val="0"/>
        <w:adjustRightInd w:val="0"/>
        <w:spacing w:after="0" w:line="360" w:lineRule="auto"/>
        <w:jc w:val="both"/>
        <w:rPr>
          <w:rFonts w:cs="Times New Roman"/>
          <w:color w:val="000000"/>
        </w:rPr>
      </w:pPr>
    </w:p>
    <w:p w:rsidR="000D0BF0" w:rsidRDefault="0056694E" w:rsidP="003D4335">
      <w:pPr>
        <w:autoSpaceDE w:val="0"/>
        <w:autoSpaceDN w:val="0"/>
        <w:adjustRightInd w:val="0"/>
        <w:spacing w:after="0" w:line="360" w:lineRule="auto"/>
        <w:jc w:val="both"/>
        <w:rPr>
          <w:rFonts w:cs="Times New Roman"/>
        </w:rPr>
      </w:pPr>
      <w:r>
        <w:rPr>
          <w:rFonts w:cs="Times New Roman"/>
        </w:rPr>
        <w:t>Teele (1995)’nin çalışmasında ikici sırada</w:t>
      </w:r>
      <w:r w:rsidR="000D0BF0">
        <w:rPr>
          <w:rFonts w:cs="Times New Roman"/>
        </w:rPr>
        <w:t xml:space="preserve"> bedensel-kinestetik zekâ</w:t>
      </w:r>
      <w:r>
        <w:rPr>
          <w:rFonts w:cs="Times New Roman"/>
        </w:rPr>
        <w:t xml:space="preserve"> </w:t>
      </w:r>
      <w:r w:rsidR="00AC46ED">
        <w:rPr>
          <w:rFonts w:cs="Times New Roman"/>
        </w:rPr>
        <w:t>yer almaktadır. B</w:t>
      </w:r>
      <w:r>
        <w:rPr>
          <w:rFonts w:cs="Times New Roman"/>
        </w:rPr>
        <w:t xml:space="preserve">u çalışmada </w:t>
      </w:r>
      <w:r w:rsidR="00AC46ED">
        <w:rPr>
          <w:rFonts w:cs="Times New Roman"/>
        </w:rPr>
        <w:t>ise</w:t>
      </w:r>
      <w:r w:rsidR="000D0BF0">
        <w:rPr>
          <w:rFonts w:cs="Times New Roman"/>
        </w:rPr>
        <w:t xml:space="preserve"> ikinci sırada </w:t>
      </w:r>
      <w:r>
        <w:rPr>
          <w:rFonts w:cs="Times New Roman"/>
        </w:rPr>
        <w:t xml:space="preserve">mantıksal-matematiksel </w:t>
      </w:r>
      <w:r w:rsidR="00C32083">
        <w:rPr>
          <w:rFonts w:cs="Times New Roman"/>
        </w:rPr>
        <w:t>zekânın</w:t>
      </w:r>
      <w:r>
        <w:rPr>
          <w:rFonts w:cs="Times New Roman"/>
        </w:rPr>
        <w:t xml:space="preserve"> </w:t>
      </w:r>
      <w:r w:rsidR="000D0BF0">
        <w:rPr>
          <w:rFonts w:cs="Times New Roman"/>
        </w:rPr>
        <w:t xml:space="preserve">olduğu görülmektedir. Bunu nedeni; şehirleşmenin artması ile apartman yaşantılarının yaygınlaşması sonucu çocukların oyun alanlarının kısıtlanmasına bağlı olarak </w:t>
      </w:r>
      <w:r>
        <w:rPr>
          <w:rFonts w:cs="Times New Roman"/>
        </w:rPr>
        <w:t xml:space="preserve">bahçe oyunları ve fiziksel aktivite yerine </w:t>
      </w:r>
      <w:r w:rsidR="00C32083">
        <w:rPr>
          <w:rFonts w:cs="Times New Roman"/>
        </w:rPr>
        <w:t>kapalı ortamlara ait sınırlı alanlarda oynana</w:t>
      </w:r>
      <w:r w:rsidR="00A407F1">
        <w:rPr>
          <w:rFonts w:cs="Times New Roman"/>
        </w:rPr>
        <w:t>n</w:t>
      </w:r>
      <w:r w:rsidR="00C32083">
        <w:rPr>
          <w:rFonts w:cs="Times New Roman"/>
        </w:rPr>
        <w:t xml:space="preserve"> oyunları ve </w:t>
      </w:r>
      <w:r>
        <w:rPr>
          <w:rFonts w:cs="Times New Roman"/>
        </w:rPr>
        <w:t xml:space="preserve">sanal oyunları tercih etmeleri </w:t>
      </w:r>
      <w:r w:rsidR="001D1940">
        <w:rPr>
          <w:rFonts w:cs="Times New Roman"/>
        </w:rPr>
        <w:t>düşünülebilir</w:t>
      </w:r>
      <w:r w:rsidR="001D1940" w:rsidRPr="006D756C">
        <w:rPr>
          <w:rFonts w:cs="Times New Roman"/>
        </w:rPr>
        <w:t>.</w:t>
      </w:r>
      <w:r w:rsidRPr="006D756C">
        <w:rPr>
          <w:rFonts w:cs="Times New Roman"/>
        </w:rPr>
        <w:t xml:space="preserve"> </w:t>
      </w:r>
      <w:r w:rsidR="00C32083" w:rsidRPr="006D756C">
        <w:rPr>
          <w:rFonts w:cs="Times New Roman"/>
        </w:rPr>
        <w:t>Diğer bir neden olarak</w:t>
      </w:r>
      <w:r w:rsidR="0010366A" w:rsidRPr="006D756C">
        <w:rPr>
          <w:rFonts w:cs="Times New Roman"/>
        </w:rPr>
        <w:t xml:space="preserve"> okul öncesi eğitim kurumları ve anasınıflarındaki fiziki ortamın sportif ve bedensel aktivitelerden daha çok sanatsal ve akademik aktiviteler için hazırlanmış olmaları gösterilebilir. Çünkü okul öncesi eğitimi alan bir çocu</w:t>
      </w:r>
      <w:r w:rsidR="00A407F1" w:rsidRPr="006D756C">
        <w:rPr>
          <w:rFonts w:cs="Times New Roman"/>
        </w:rPr>
        <w:t>ğun</w:t>
      </w:r>
      <w:r w:rsidR="006D756C">
        <w:rPr>
          <w:rFonts w:cs="Times New Roman"/>
        </w:rPr>
        <w:t xml:space="preserve">, </w:t>
      </w:r>
      <w:r w:rsidR="0010366A" w:rsidRPr="006D756C">
        <w:rPr>
          <w:rFonts w:cs="Times New Roman"/>
        </w:rPr>
        <w:t>sınıf ortamından başka bir alana sadece sınırlı vakitlerde</w:t>
      </w:r>
      <w:r w:rsidR="00B96382">
        <w:rPr>
          <w:rFonts w:cs="Times New Roman"/>
        </w:rPr>
        <w:t>;</w:t>
      </w:r>
      <w:r w:rsidR="0010366A" w:rsidRPr="006D756C">
        <w:rPr>
          <w:rFonts w:cs="Times New Roman"/>
        </w:rPr>
        <w:t xml:space="preserve"> mesela haftanın bir günü </w:t>
      </w:r>
      <w:r w:rsidR="00A407F1" w:rsidRPr="006D756C">
        <w:rPr>
          <w:rFonts w:cs="Times New Roman"/>
        </w:rPr>
        <w:t>olan</w:t>
      </w:r>
      <w:r w:rsidR="0010366A" w:rsidRPr="006D756C">
        <w:rPr>
          <w:rFonts w:cs="Times New Roman"/>
        </w:rPr>
        <w:t xml:space="preserve"> jimnastik etkinliği ile çıkabil</w:t>
      </w:r>
      <w:r w:rsidR="00A407F1" w:rsidRPr="006D756C">
        <w:rPr>
          <w:rFonts w:cs="Times New Roman"/>
        </w:rPr>
        <w:t>diği</w:t>
      </w:r>
      <w:r w:rsidR="0010366A" w:rsidRPr="006D756C">
        <w:rPr>
          <w:rFonts w:cs="Times New Roman"/>
        </w:rPr>
        <w:t xml:space="preserve">, kurumda oyun odası olsa bile sınırlı vakitlerde kullanılmakta olduğu </w:t>
      </w:r>
      <w:r w:rsidR="0010366A" w:rsidRPr="001871BE">
        <w:rPr>
          <w:rFonts w:cs="Times New Roman"/>
        </w:rPr>
        <w:t>söylenebilir.</w:t>
      </w:r>
      <w:r w:rsidR="0010366A" w:rsidRPr="006D756C">
        <w:rPr>
          <w:rFonts w:cs="Times New Roman"/>
        </w:rPr>
        <w:t xml:space="preserve"> </w:t>
      </w:r>
      <w:r w:rsidR="00A36E4A">
        <w:rPr>
          <w:rFonts w:cs="Times New Roman"/>
        </w:rPr>
        <w:t xml:space="preserve">Dolayısıyla </w:t>
      </w:r>
      <w:r w:rsidR="00B96382" w:rsidRPr="006D756C">
        <w:rPr>
          <w:rFonts w:cs="Times New Roman"/>
        </w:rPr>
        <w:t xml:space="preserve">çocuğun </w:t>
      </w:r>
      <w:r w:rsidR="00A407F1" w:rsidRPr="006D756C">
        <w:rPr>
          <w:rFonts w:cs="Times New Roman"/>
        </w:rPr>
        <w:t xml:space="preserve">hemen </w:t>
      </w:r>
      <w:proofErr w:type="spellStart"/>
      <w:r w:rsidR="00A407F1" w:rsidRPr="006D756C">
        <w:rPr>
          <w:rFonts w:cs="Times New Roman"/>
        </w:rPr>
        <w:t>hemen</w:t>
      </w:r>
      <w:proofErr w:type="spellEnd"/>
      <w:r w:rsidR="00A407F1" w:rsidRPr="006D756C">
        <w:rPr>
          <w:rFonts w:cs="Times New Roman"/>
        </w:rPr>
        <w:t xml:space="preserve"> bütün etkinlikler</w:t>
      </w:r>
      <w:r w:rsidR="00B96382">
        <w:rPr>
          <w:rFonts w:cs="Times New Roman"/>
        </w:rPr>
        <w:t>i</w:t>
      </w:r>
      <w:r w:rsidR="00A407F1" w:rsidRPr="006D756C">
        <w:rPr>
          <w:rFonts w:cs="Times New Roman"/>
        </w:rPr>
        <w:t xml:space="preserve"> sınıf içi etkinliklere dönüşmekte</w:t>
      </w:r>
      <w:r w:rsidR="00B96382">
        <w:rPr>
          <w:rFonts w:cs="Times New Roman"/>
        </w:rPr>
        <w:t xml:space="preserve"> olduğu ifade edilebilir</w:t>
      </w:r>
      <w:r w:rsidR="00A407F1" w:rsidRPr="006D756C">
        <w:rPr>
          <w:rFonts w:cs="Times New Roman"/>
        </w:rPr>
        <w:t>. Bu durum</w:t>
      </w:r>
      <w:r w:rsidR="00A36E4A">
        <w:rPr>
          <w:rFonts w:cs="Times New Roman"/>
        </w:rPr>
        <w:t>un</w:t>
      </w:r>
      <w:r w:rsidR="00A407F1" w:rsidRPr="006D756C">
        <w:rPr>
          <w:rFonts w:cs="Times New Roman"/>
        </w:rPr>
        <w:t xml:space="preserve"> sonucu olarak bedensel-kinestetik zekâ alanın gelişmesi için uygun ortam ve etkinliklerinin </w:t>
      </w:r>
      <w:r w:rsidR="00B96382">
        <w:rPr>
          <w:rFonts w:cs="Times New Roman"/>
        </w:rPr>
        <w:t xml:space="preserve">daha </w:t>
      </w:r>
      <w:r w:rsidR="00A407F1" w:rsidRPr="006D756C">
        <w:rPr>
          <w:rFonts w:cs="Times New Roman"/>
        </w:rPr>
        <w:t>geri plana bırakıldığı</w:t>
      </w:r>
      <w:r w:rsidR="00A407F1" w:rsidRPr="00A36E4A">
        <w:rPr>
          <w:rFonts w:cs="Times New Roman"/>
          <w:color w:val="FF0000"/>
        </w:rPr>
        <w:t xml:space="preserve"> </w:t>
      </w:r>
      <w:r w:rsidR="001871BE" w:rsidRPr="008E5229">
        <w:rPr>
          <w:rFonts w:cs="Times New Roman"/>
        </w:rPr>
        <w:t>ifade edilebilir.</w:t>
      </w:r>
      <w:r w:rsidR="00A407F1" w:rsidRPr="00A407F1">
        <w:rPr>
          <w:rFonts w:cs="Times New Roman"/>
          <w:color w:val="FF0000"/>
        </w:rPr>
        <w:t xml:space="preserve"> </w:t>
      </w:r>
    </w:p>
    <w:p w:rsidR="003A2169" w:rsidRPr="003A2169" w:rsidRDefault="003A2169" w:rsidP="003D4335">
      <w:pPr>
        <w:autoSpaceDE w:val="0"/>
        <w:autoSpaceDN w:val="0"/>
        <w:adjustRightInd w:val="0"/>
        <w:spacing w:after="0" w:line="360" w:lineRule="auto"/>
        <w:jc w:val="both"/>
        <w:rPr>
          <w:rFonts w:cs="Times New Roman"/>
          <w:color w:val="FF0000"/>
        </w:rPr>
      </w:pPr>
    </w:p>
    <w:p w:rsidR="002644DE" w:rsidRDefault="006773EB" w:rsidP="0079624B">
      <w:pPr>
        <w:spacing w:after="360" w:line="360" w:lineRule="auto"/>
        <w:jc w:val="both"/>
        <w:rPr>
          <w:rFonts w:cs="Times New Roman"/>
        </w:rPr>
      </w:pPr>
      <w:r>
        <w:rPr>
          <w:rFonts w:cs="Times New Roman"/>
          <w:color w:val="000000"/>
        </w:rPr>
        <w:t xml:space="preserve">Araştırmada üçüncü sırada yer alan </w:t>
      </w:r>
      <w:r w:rsidR="007B1192">
        <w:rPr>
          <w:rFonts w:cs="Times New Roman"/>
          <w:color w:val="000000"/>
        </w:rPr>
        <w:t xml:space="preserve">zekâ alanı </w:t>
      </w:r>
      <w:r w:rsidRPr="000D4137">
        <w:rPr>
          <w:rFonts w:cs="Times New Roman"/>
          <w:color w:val="000000"/>
        </w:rPr>
        <w:t>sözel-dilsel zekâ</w:t>
      </w:r>
      <w:r w:rsidR="007B1192">
        <w:rPr>
          <w:rFonts w:cs="Times New Roman"/>
          <w:color w:val="000000"/>
        </w:rPr>
        <w:t xml:space="preserve"> olarak saptanmıştır. Bu sonuç Teele (1995)’in 4000 çocuk ile yaptığı ve üçüncü sırada tespit ettiği sözel- dilsel zekâ alanıyla örtüşmektedir. </w:t>
      </w:r>
      <w:r w:rsidR="007B1192" w:rsidRPr="002F559F">
        <w:rPr>
          <w:rFonts w:cs="Times New Roman"/>
        </w:rPr>
        <w:t xml:space="preserve">Sözel dilsel </w:t>
      </w:r>
      <w:r w:rsidR="007B1192">
        <w:rPr>
          <w:rFonts w:cs="Times New Roman"/>
        </w:rPr>
        <w:t xml:space="preserve">zekâ alanı </w:t>
      </w:r>
      <w:r w:rsidR="007B1192" w:rsidRPr="002F559F">
        <w:rPr>
          <w:rFonts w:cs="Times New Roman"/>
        </w:rPr>
        <w:t>becerileri; etki</w:t>
      </w:r>
      <w:r w:rsidR="007B1192">
        <w:rPr>
          <w:rFonts w:cs="Times New Roman"/>
        </w:rPr>
        <w:t xml:space="preserve">li bir şekilde okuma ve anlama, kendini güzel bir şekilde </w:t>
      </w:r>
      <w:r w:rsidR="007B044B">
        <w:rPr>
          <w:rFonts w:cs="Times New Roman"/>
        </w:rPr>
        <w:t xml:space="preserve">ifade edebilme, </w:t>
      </w:r>
      <w:r w:rsidR="007B1192" w:rsidRPr="002F559F">
        <w:rPr>
          <w:rFonts w:cs="Times New Roman"/>
        </w:rPr>
        <w:t xml:space="preserve">ikna edici şekilde </w:t>
      </w:r>
      <w:r w:rsidR="007B1192">
        <w:rPr>
          <w:rFonts w:cs="Times New Roman"/>
        </w:rPr>
        <w:t xml:space="preserve">konuşma </w:t>
      </w:r>
      <w:r w:rsidR="007B1192" w:rsidRPr="002F559F">
        <w:rPr>
          <w:rFonts w:cs="Times New Roman"/>
        </w:rPr>
        <w:t>ve yazma gibi</w:t>
      </w:r>
      <w:r w:rsidR="007B044B">
        <w:rPr>
          <w:rFonts w:cs="Times New Roman"/>
        </w:rPr>
        <w:t xml:space="preserve"> beceriler olduğu belirtilmektedir </w:t>
      </w:r>
      <w:r w:rsidR="007B1192" w:rsidRPr="002F559F">
        <w:rPr>
          <w:rFonts w:cs="Times New Roman"/>
        </w:rPr>
        <w:t>(Kansu</w:t>
      </w:r>
      <w:r w:rsidR="007B1192">
        <w:rPr>
          <w:rFonts w:cs="Times New Roman"/>
        </w:rPr>
        <w:t>,</w:t>
      </w:r>
      <w:r w:rsidR="007B1192" w:rsidRPr="002F559F">
        <w:rPr>
          <w:rFonts w:cs="Times New Roman"/>
        </w:rPr>
        <w:t xml:space="preserve"> 199</w:t>
      </w:r>
      <w:r w:rsidR="007B044B">
        <w:rPr>
          <w:rFonts w:cs="Times New Roman"/>
        </w:rPr>
        <w:t>9)</w:t>
      </w:r>
      <w:r w:rsidR="007B1192">
        <w:rPr>
          <w:rFonts w:cs="Times New Roman"/>
        </w:rPr>
        <w:t>.</w:t>
      </w:r>
      <w:r w:rsidR="007B044B">
        <w:rPr>
          <w:rFonts w:cs="Times New Roman"/>
        </w:rPr>
        <w:t xml:space="preserve"> Geçtiğimiz son birkaç yıl içerisinde sosyal medya; kişilerin kendini ifade etme, fikirlerini sunma ve savunma, yeni fikirlere yazılı ve görsel o</w:t>
      </w:r>
      <w:r w:rsidR="00A407F1">
        <w:rPr>
          <w:rFonts w:cs="Times New Roman"/>
        </w:rPr>
        <w:t>larak ulaşma gibi birçok yeniliği</w:t>
      </w:r>
      <w:r w:rsidR="00D66B01">
        <w:rPr>
          <w:rFonts w:cs="Times New Roman"/>
        </w:rPr>
        <w:t xml:space="preserve"> yaşamımıza getirdiği ifade edilebilir.</w:t>
      </w:r>
      <w:r w:rsidR="007B044B">
        <w:rPr>
          <w:rFonts w:cs="Times New Roman"/>
        </w:rPr>
        <w:t xml:space="preserve"> Dünyanın bir ucunda</w:t>
      </w:r>
      <w:r w:rsidR="00A407F1">
        <w:rPr>
          <w:rFonts w:cs="Times New Roman"/>
        </w:rPr>
        <w:t>n diğer ucuna iletişim kurulmakta</w:t>
      </w:r>
      <w:r w:rsidR="006A09D9">
        <w:rPr>
          <w:rFonts w:cs="Times New Roman"/>
        </w:rPr>
        <w:t>;</w:t>
      </w:r>
      <w:r w:rsidR="007B044B">
        <w:rPr>
          <w:rFonts w:cs="Times New Roman"/>
        </w:rPr>
        <w:t xml:space="preserve"> duygular, d</w:t>
      </w:r>
      <w:r w:rsidR="00A36E4A">
        <w:rPr>
          <w:rFonts w:cs="Times New Roman"/>
        </w:rPr>
        <w:t>üşünceler, fikirler ve kültür</w:t>
      </w:r>
      <w:r w:rsidR="00E578FC">
        <w:rPr>
          <w:rFonts w:cs="Times New Roman"/>
        </w:rPr>
        <w:t xml:space="preserve"> </w:t>
      </w:r>
      <w:r w:rsidR="00A407F1">
        <w:rPr>
          <w:rFonts w:cs="Times New Roman"/>
        </w:rPr>
        <w:t>kolaylıkla aktarılmaktadır</w:t>
      </w:r>
      <w:r w:rsidR="007B044B">
        <w:rPr>
          <w:rFonts w:cs="Times New Roman"/>
        </w:rPr>
        <w:t>.</w:t>
      </w:r>
      <w:r w:rsidR="00E578FC">
        <w:rPr>
          <w:rFonts w:cs="Times New Roman"/>
        </w:rPr>
        <w:t xml:space="preserve"> </w:t>
      </w:r>
      <w:r w:rsidR="007B044B">
        <w:rPr>
          <w:rFonts w:cs="Times New Roman"/>
        </w:rPr>
        <w:t xml:space="preserve">Bu aktarım </w:t>
      </w:r>
      <w:r w:rsidR="00E578FC">
        <w:rPr>
          <w:rFonts w:cs="Times New Roman"/>
        </w:rPr>
        <w:t>sadece yetişkin bireylerle kalm</w:t>
      </w:r>
      <w:r w:rsidR="00A36E4A">
        <w:rPr>
          <w:rFonts w:cs="Times New Roman"/>
        </w:rPr>
        <w:t xml:space="preserve">amakta </w:t>
      </w:r>
      <w:r w:rsidR="00E578FC">
        <w:rPr>
          <w:rFonts w:cs="Times New Roman"/>
        </w:rPr>
        <w:t>akıllı telefon</w:t>
      </w:r>
      <w:r w:rsidR="008B4AB3">
        <w:rPr>
          <w:rFonts w:cs="Times New Roman"/>
        </w:rPr>
        <w:t>u</w:t>
      </w:r>
      <w:r w:rsidR="00D66B01">
        <w:rPr>
          <w:rFonts w:cs="Times New Roman"/>
        </w:rPr>
        <w:t>,</w:t>
      </w:r>
      <w:r w:rsidR="008B4AB3">
        <w:rPr>
          <w:rFonts w:cs="Times New Roman"/>
        </w:rPr>
        <w:t xml:space="preserve"> tableti, </w:t>
      </w:r>
      <w:r w:rsidR="00E578FC">
        <w:rPr>
          <w:rFonts w:cs="Times New Roman"/>
        </w:rPr>
        <w:t xml:space="preserve">interneti ve sosyal medyayı aktif olarak </w:t>
      </w:r>
      <w:r w:rsidR="008B4AB3">
        <w:rPr>
          <w:rFonts w:cs="Times New Roman"/>
        </w:rPr>
        <w:t>kullanabilen çocuklar</w:t>
      </w:r>
      <w:r w:rsidR="00D66B01">
        <w:rPr>
          <w:rFonts w:cs="Times New Roman"/>
        </w:rPr>
        <w:t>ı da kapsa</w:t>
      </w:r>
      <w:r w:rsidR="00A36E4A">
        <w:rPr>
          <w:rFonts w:cs="Times New Roman"/>
        </w:rPr>
        <w:t>maktadır</w:t>
      </w:r>
      <w:r w:rsidR="008B4AB3">
        <w:rPr>
          <w:rFonts w:cs="Times New Roman"/>
        </w:rPr>
        <w:t>.</w:t>
      </w:r>
      <w:r w:rsidR="0092770F">
        <w:rPr>
          <w:rFonts w:cs="Times New Roman"/>
        </w:rPr>
        <w:t xml:space="preserve"> Bu nedenlerden dolayı çeşitli materyallerle </w:t>
      </w:r>
      <w:r w:rsidR="00314907">
        <w:rPr>
          <w:rFonts w:cs="Times New Roman"/>
        </w:rPr>
        <w:t>gerçekleşen bu aktarımın sözel-</w:t>
      </w:r>
      <w:r w:rsidR="0092770F">
        <w:rPr>
          <w:rFonts w:cs="Times New Roman"/>
        </w:rPr>
        <w:t>dilsel becerileri</w:t>
      </w:r>
      <w:r w:rsidR="00E578FC">
        <w:rPr>
          <w:rFonts w:cs="Times New Roman"/>
        </w:rPr>
        <w:t xml:space="preserve"> </w:t>
      </w:r>
      <w:r w:rsidR="0092770F">
        <w:rPr>
          <w:rFonts w:cs="Times New Roman"/>
        </w:rPr>
        <w:t>daha ön plana çektiği ifade edilebilir.</w:t>
      </w:r>
      <w:r w:rsidR="00FE2C8C">
        <w:rPr>
          <w:rFonts w:cs="Times New Roman"/>
        </w:rPr>
        <w:t xml:space="preserve"> </w:t>
      </w:r>
      <w:r w:rsidR="00E578FC">
        <w:rPr>
          <w:rFonts w:cs="Times New Roman"/>
        </w:rPr>
        <w:t>Ayrıca</w:t>
      </w:r>
      <w:r w:rsidR="000D49C2">
        <w:rPr>
          <w:rFonts w:cs="Times New Roman"/>
        </w:rPr>
        <w:t xml:space="preserve"> okul öncesi eğitimde Türkçe</w:t>
      </w:r>
      <w:r w:rsidR="00E578FC">
        <w:rPr>
          <w:rFonts w:cs="Times New Roman"/>
        </w:rPr>
        <w:t xml:space="preserve"> etkinliği</w:t>
      </w:r>
      <w:r w:rsidR="00ED33D1">
        <w:rPr>
          <w:rFonts w:cs="Times New Roman"/>
        </w:rPr>
        <w:t xml:space="preserve"> ve </w:t>
      </w:r>
      <w:r w:rsidR="00E578FC">
        <w:rPr>
          <w:rFonts w:cs="Times New Roman"/>
        </w:rPr>
        <w:t>drama gibi etkinlikler</w:t>
      </w:r>
      <w:r w:rsidR="008B4AB3">
        <w:rPr>
          <w:rFonts w:cs="Times New Roman"/>
        </w:rPr>
        <w:t>in</w:t>
      </w:r>
      <w:r w:rsidR="00ED33D1">
        <w:rPr>
          <w:rFonts w:cs="Times New Roman"/>
        </w:rPr>
        <w:t xml:space="preserve"> var</w:t>
      </w:r>
      <w:r w:rsidR="00B85CF5">
        <w:rPr>
          <w:rFonts w:cs="Times New Roman"/>
        </w:rPr>
        <w:t xml:space="preserve"> </w:t>
      </w:r>
      <w:r w:rsidR="00ED33D1">
        <w:rPr>
          <w:rFonts w:cs="Times New Roman"/>
        </w:rPr>
        <w:t xml:space="preserve">olması ve bu etkinliklerde </w:t>
      </w:r>
      <w:r w:rsidR="00FC0E15">
        <w:rPr>
          <w:rFonts w:cs="Times New Roman"/>
        </w:rPr>
        <w:t>hikâye</w:t>
      </w:r>
      <w:r w:rsidR="00ED33D1">
        <w:rPr>
          <w:rFonts w:cs="Times New Roman"/>
        </w:rPr>
        <w:t xml:space="preserve"> anlatımı, </w:t>
      </w:r>
      <w:r w:rsidR="00FC0E15">
        <w:rPr>
          <w:rFonts w:cs="Times New Roman"/>
        </w:rPr>
        <w:t>hikâye</w:t>
      </w:r>
      <w:r w:rsidR="00ED33D1">
        <w:rPr>
          <w:rFonts w:cs="Times New Roman"/>
        </w:rPr>
        <w:t xml:space="preserve"> anlatımı öncesi bilmece, tekerleme ve </w:t>
      </w:r>
      <w:r w:rsidR="00FC0E15">
        <w:rPr>
          <w:rFonts w:cs="Times New Roman"/>
        </w:rPr>
        <w:t>hikâye</w:t>
      </w:r>
      <w:r w:rsidR="00ED33D1">
        <w:rPr>
          <w:rFonts w:cs="Times New Roman"/>
        </w:rPr>
        <w:t xml:space="preserve"> sonrası soru sorma, rol yapma gibi </w:t>
      </w:r>
      <w:r w:rsidR="008B4AB3">
        <w:rPr>
          <w:rFonts w:cs="Times New Roman"/>
        </w:rPr>
        <w:t>faaliyetlerinde bulunması sözel-</w:t>
      </w:r>
      <w:r w:rsidR="00ED33D1">
        <w:rPr>
          <w:rFonts w:cs="Times New Roman"/>
        </w:rPr>
        <w:t xml:space="preserve">dilsel </w:t>
      </w:r>
      <w:r w:rsidR="00FC0E15">
        <w:rPr>
          <w:rFonts w:cs="Times New Roman"/>
        </w:rPr>
        <w:t>zekâ</w:t>
      </w:r>
      <w:r w:rsidR="00ED33D1">
        <w:rPr>
          <w:rFonts w:cs="Times New Roman"/>
        </w:rPr>
        <w:t xml:space="preserve"> alanını </w:t>
      </w:r>
      <w:r w:rsidR="008B4AB3">
        <w:rPr>
          <w:rFonts w:cs="Times New Roman"/>
        </w:rPr>
        <w:t xml:space="preserve">geliştireceği söylenebilir. </w:t>
      </w:r>
      <w:r w:rsidR="00E578FC">
        <w:rPr>
          <w:rFonts w:cs="Times New Roman"/>
        </w:rPr>
        <w:t>Dolayısı ile bu araştırmada okul öncesi eğitim alan 48-60 aylık çocukların üçüncü zekâ alanları olarak sözel-dilsel zekâ</w:t>
      </w:r>
      <w:r w:rsidR="00ED33D1">
        <w:rPr>
          <w:rFonts w:cs="Times New Roman"/>
        </w:rPr>
        <w:t xml:space="preserve"> olması bu nedenlere bağlı olabilir.</w:t>
      </w:r>
    </w:p>
    <w:p w:rsidR="0063047F" w:rsidRDefault="0063047F" w:rsidP="0079624B">
      <w:pPr>
        <w:spacing w:after="360" w:line="360" w:lineRule="auto"/>
        <w:jc w:val="both"/>
        <w:rPr>
          <w:rFonts w:cs="Times New Roman"/>
        </w:rPr>
      </w:pPr>
    </w:p>
    <w:p w:rsidR="00CF2869" w:rsidRPr="00720FDB" w:rsidRDefault="00842323" w:rsidP="00720FDB">
      <w:pPr>
        <w:pStyle w:val="Balk2"/>
      </w:pPr>
      <w:bookmarkStart w:id="63" w:name="_Toc515741460"/>
      <w:r w:rsidRPr="00720FDB">
        <w:t>4.2</w:t>
      </w:r>
      <w:r w:rsidR="00623D79" w:rsidRPr="00720FDB">
        <w:t>.</w:t>
      </w:r>
      <w:r w:rsidR="00A60DB3" w:rsidRPr="00720FDB">
        <w:t xml:space="preserve"> Zekâ Alanları i</w:t>
      </w:r>
      <w:r w:rsidR="00CF2869" w:rsidRPr="00720FDB">
        <w:t xml:space="preserve">le </w:t>
      </w:r>
      <w:r w:rsidR="00F31F7A" w:rsidRPr="00720FDB">
        <w:t>Çocukların C</w:t>
      </w:r>
      <w:r w:rsidR="00CF2869" w:rsidRPr="00720FDB">
        <w:t>in</w:t>
      </w:r>
      <w:r w:rsidR="00F31F7A" w:rsidRPr="00720FDB">
        <w:t>siyetleri</w:t>
      </w:r>
      <w:r w:rsidR="009A0BE6" w:rsidRPr="00720FDB">
        <w:t xml:space="preserve"> Arasındaki</w:t>
      </w:r>
      <w:r w:rsidR="00F31F7A" w:rsidRPr="00720FDB">
        <w:t xml:space="preserve"> </w:t>
      </w:r>
      <w:r w:rsidR="00623D79" w:rsidRPr="00720FDB">
        <w:t>İlişkisi</w:t>
      </w:r>
      <w:bookmarkEnd w:id="63"/>
    </w:p>
    <w:p w:rsidR="00CE5BA5" w:rsidRDefault="00842323" w:rsidP="00646228">
      <w:pPr>
        <w:pStyle w:val="AklamaMetni"/>
        <w:spacing w:after="360"/>
        <w:rPr>
          <w:sz w:val="24"/>
          <w:szCs w:val="24"/>
        </w:rPr>
      </w:pPr>
      <w:r>
        <w:rPr>
          <w:sz w:val="24"/>
          <w:szCs w:val="24"/>
        </w:rPr>
        <w:t>Tablo 4.2</w:t>
      </w:r>
      <w:r w:rsidR="00646228">
        <w:rPr>
          <w:sz w:val="24"/>
          <w:szCs w:val="24"/>
        </w:rPr>
        <w:t>.</w:t>
      </w:r>
      <w:r w:rsidR="00F31F7A">
        <w:rPr>
          <w:sz w:val="24"/>
          <w:szCs w:val="24"/>
        </w:rPr>
        <w:t>1.</w:t>
      </w:r>
      <w:r w:rsidR="00646228">
        <w:rPr>
          <w:sz w:val="24"/>
          <w:szCs w:val="24"/>
        </w:rPr>
        <w:t xml:space="preserve"> </w:t>
      </w:r>
      <w:r w:rsidR="000144CC">
        <w:rPr>
          <w:sz w:val="24"/>
          <w:szCs w:val="24"/>
        </w:rPr>
        <w:t>Okul öncesi eğitim</w:t>
      </w:r>
      <w:r w:rsidR="007D051C">
        <w:rPr>
          <w:sz w:val="24"/>
          <w:szCs w:val="24"/>
        </w:rPr>
        <w:t xml:space="preserve"> a</w:t>
      </w:r>
      <w:r w:rsidR="00CE5BA5" w:rsidRPr="0083237F">
        <w:rPr>
          <w:sz w:val="24"/>
          <w:szCs w:val="24"/>
        </w:rPr>
        <w:t xml:space="preserve">lan 48-60 </w:t>
      </w:r>
      <w:r w:rsidR="007D051C">
        <w:rPr>
          <w:sz w:val="24"/>
          <w:szCs w:val="24"/>
        </w:rPr>
        <w:t>aylık çocukların zekâ a</w:t>
      </w:r>
      <w:r w:rsidR="00CE5BA5">
        <w:rPr>
          <w:sz w:val="24"/>
          <w:szCs w:val="24"/>
        </w:rPr>
        <w:t>lanları i</w:t>
      </w:r>
      <w:r w:rsidR="00CE5BA5" w:rsidRPr="0083237F">
        <w:rPr>
          <w:sz w:val="24"/>
          <w:szCs w:val="24"/>
        </w:rPr>
        <w:t>le</w:t>
      </w:r>
      <w:r w:rsidR="00646228">
        <w:rPr>
          <w:sz w:val="24"/>
          <w:szCs w:val="24"/>
        </w:rPr>
        <w:tab/>
      </w:r>
      <w:r w:rsidR="00646228">
        <w:rPr>
          <w:sz w:val="24"/>
          <w:szCs w:val="24"/>
        </w:rPr>
        <w:tab/>
        <w:t xml:space="preserve">        </w:t>
      </w:r>
      <w:r w:rsidR="007D051C">
        <w:rPr>
          <w:sz w:val="24"/>
          <w:szCs w:val="24"/>
        </w:rPr>
        <w:t>cinsiyetleri arasındaki anlamlı farka y</w:t>
      </w:r>
      <w:r w:rsidR="00CE5BA5" w:rsidRPr="0083237F">
        <w:rPr>
          <w:sz w:val="24"/>
          <w:szCs w:val="24"/>
        </w:rPr>
        <w:t xml:space="preserve">önelik </w:t>
      </w:r>
      <w:r w:rsidR="007D051C">
        <w:rPr>
          <w:sz w:val="24"/>
          <w:szCs w:val="24"/>
        </w:rPr>
        <w:t>T-t</w:t>
      </w:r>
      <w:r w:rsidR="00C722FE">
        <w:rPr>
          <w:sz w:val="24"/>
          <w:szCs w:val="24"/>
        </w:rPr>
        <w:t xml:space="preserve">esti </w:t>
      </w:r>
      <w:r w:rsidR="007D051C">
        <w:rPr>
          <w:sz w:val="24"/>
          <w:szCs w:val="24"/>
        </w:rPr>
        <w:t>s</w:t>
      </w:r>
      <w:r w:rsidR="00CE5BA5" w:rsidRPr="0083237F">
        <w:rPr>
          <w:sz w:val="24"/>
          <w:szCs w:val="24"/>
        </w:rPr>
        <w:t>onuçları</w:t>
      </w:r>
    </w:p>
    <w:tbl>
      <w:tblPr>
        <w:tblW w:w="5000" w:type="pct"/>
        <w:tblBorders>
          <w:top w:val="single" w:sz="4" w:space="0" w:color="auto"/>
          <w:bottom w:val="single" w:sz="4" w:space="0" w:color="auto"/>
          <w:insideH w:val="single" w:sz="4" w:space="0" w:color="auto"/>
        </w:tblBorders>
        <w:tblCellMar>
          <w:left w:w="0" w:type="dxa"/>
          <w:right w:w="0" w:type="dxa"/>
        </w:tblCellMar>
        <w:tblLook w:val="04A0"/>
      </w:tblPr>
      <w:tblGrid>
        <w:gridCol w:w="1098"/>
        <w:gridCol w:w="1189"/>
        <w:gridCol w:w="740"/>
        <w:gridCol w:w="1060"/>
        <w:gridCol w:w="780"/>
        <w:gridCol w:w="968"/>
        <w:gridCol w:w="1060"/>
        <w:gridCol w:w="1325"/>
      </w:tblGrid>
      <w:tr w:rsidR="00CE5BA5" w:rsidRPr="00A136BC" w:rsidTr="0079624B">
        <w:trPr>
          <w:trHeight w:val="340"/>
        </w:trPr>
        <w:tc>
          <w:tcPr>
            <w:tcW w:w="668" w:type="pct"/>
            <w:vAlign w:val="center"/>
          </w:tcPr>
          <w:p w:rsidR="00CE5BA5" w:rsidRPr="0092770F" w:rsidRDefault="00626D49" w:rsidP="00CE5BA5">
            <w:pPr>
              <w:tabs>
                <w:tab w:val="left" w:pos="1350"/>
              </w:tabs>
              <w:spacing w:after="0" w:line="240" w:lineRule="auto"/>
              <w:jc w:val="both"/>
              <w:rPr>
                <w:rFonts w:eastAsia="PMingLiU" w:cs="Times New Roman"/>
                <w:b/>
                <w:sz w:val="20"/>
                <w:szCs w:val="20"/>
                <w:lang w:eastAsia="zh-CN"/>
              </w:rPr>
            </w:pPr>
            <w:r w:rsidRPr="0092770F">
              <w:rPr>
                <w:rFonts w:eastAsia="PMingLiU" w:cs="Times New Roman"/>
                <w:b/>
                <w:sz w:val="20"/>
                <w:szCs w:val="20"/>
                <w:lang w:eastAsia="zh-CN"/>
              </w:rPr>
              <w:t>Zekâ</w:t>
            </w:r>
            <w:r w:rsidR="00CE5BA5" w:rsidRPr="0092770F">
              <w:rPr>
                <w:rFonts w:eastAsia="PMingLiU" w:cs="Times New Roman"/>
                <w:b/>
                <w:sz w:val="20"/>
                <w:szCs w:val="20"/>
                <w:lang w:eastAsia="zh-CN"/>
              </w:rPr>
              <w:t xml:space="preserve"> alanları</w:t>
            </w:r>
          </w:p>
        </w:tc>
        <w:tc>
          <w:tcPr>
            <w:tcW w:w="723" w:type="pct"/>
            <w:vAlign w:val="center"/>
          </w:tcPr>
          <w:p w:rsidR="00CE5BA5" w:rsidRPr="00A136BC" w:rsidRDefault="00CE5BA5" w:rsidP="00CE5BA5">
            <w:pPr>
              <w:tabs>
                <w:tab w:val="left" w:pos="1350"/>
              </w:tabs>
              <w:spacing w:after="0" w:line="240" w:lineRule="auto"/>
              <w:jc w:val="both"/>
              <w:rPr>
                <w:rFonts w:eastAsia="PMingLiU" w:cs="Times New Roman"/>
                <w:b/>
                <w:sz w:val="20"/>
                <w:szCs w:val="20"/>
                <w:lang w:eastAsia="zh-CN"/>
              </w:rPr>
            </w:pPr>
            <w:r w:rsidRPr="00A136BC">
              <w:rPr>
                <w:rFonts w:eastAsia="PMingLiU" w:cs="Times New Roman"/>
                <w:b/>
                <w:sz w:val="20"/>
                <w:szCs w:val="20"/>
                <w:lang w:eastAsia="zh-CN"/>
              </w:rPr>
              <w:t>Gruplar</w:t>
            </w:r>
          </w:p>
        </w:tc>
        <w:tc>
          <w:tcPr>
            <w:tcW w:w="450" w:type="pct"/>
            <w:vAlign w:val="center"/>
          </w:tcPr>
          <w:p w:rsidR="00CE5BA5" w:rsidRPr="00842323" w:rsidRDefault="00CE5BA5" w:rsidP="00CE5BA5">
            <w:pPr>
              <w:tabs>
                <w:tab w:val="left" w:pos="1350"/>
              </w:tabs>
              <w:spacing w:after="0" w:line="240" w:lineRule="auto"/>
              <w:jc w:val="both"/>
              <w:rPr>
                <w:rFonts w:eastAsia="PMingLiU" w:cs="Times New Roman"/>
                <w:b/>
                <w:i/>
                <w:sz w:val="20"/>
                <w:szCs w:val="20"/>
                <w:lang w:eastAsia="zh-CN"/>
              </w:rPr>
            </w:pPr>
            <w:r w:rsidRPr="00842323">
              <w:rPr>
                <w:rFonts w:eastAsia="PMingLiU" w:cs="Times New Roman"/>
                <w:b/>
                <w:i/>
                <w:sz w:val="20"/>
                <w:szCs w:val="20"/>
                <w:lang w:eastAsia="zh-CN"/>
              </w:rPr>
              <w:t xml:space="preserve">     N</w:t>
            </w:r>
          </w:p>
        </w:tc>
        <w:tc>
          <w:tcPr>
            <w:tcW w:w="645" w:type="pct"/>
            <w:vAlign w:val="center"/>
          </w:tcPr>
          <w:p w:rsidR="00CE5BA5" w:rsidRPr="00842323" w:rsidRDefault="00CE5BA5" w:rsidP="00CE5BA5">
            <w:pPr>
              <w:tabs>
                <w:tab w:val="left" w:pos="1350"/>
              </w:tabs>
              <w:spacing w:after="0" w:line="240" w:lineRule="auto"/>
              <w:jc w:val="both"/>
              <w:rPr>
                <w:rFonts w:eastAsia="PMingLiU" w:cs="Times New Roman"/>
                <w:b/>
                <w:i/>
                <w:sz w:val="20"/>
                <w:szCs w:val="20"/>
                <w:lang w:eastAsia="zh-CN"/>
              </w:rPr>
            </w:pPr>
            <w:r w:rsidRPr="00842323">
              <w:rPr>
                <w:rFonts w:eastAsia="PMingLiU" w:cs="Times New Roman"/>
                <w:b/>
                <w:i/>
                <w:position w:val="-4"/>
                <w:sz w:val="20"/>
                <w:szCs w:val="20"/>
                <w:lang w:eastAsia="zh-CN"/>
              </w:rPr>
              <w:t xml:space="preserve">        </w:t>
            </w:r>
            <w:proofErr w:type="spellStart"/>
            <w:proofErr w:type="gramStart"/>
            <w:r w:rsidR="00D806D7" w:rsidRPr="00C766BA">
              <w:rPr>
                <w:b/>
                <w:i/>
              </w:rPr>
              <w:t>x</w:t>
            </w:r>
            <w:proofErr w:type="gramEnd"/>
            <w:r w:rsidR="00D806D7" w:rsidRPr="00C766BA">
              <w:rPr>
                <w:b/>
                <w:i/>
              </w:rPr>
              <w:t>̅</w:t>
            </w:r>
            <w:proofErr w:type="spellEnd"/>
          </w:p>
        </w:tc>
        <w:tc>
          <w:tcPr>
            <w:tcW w:w="474" w:type="pct"/>
            <w:vAlign w:val="center"/>
          </w:tcPr>
          <w:p w:rsidR="00CE5BA5" w:rsidRPr="00842323" w:rsidRDefault="00CE5BA5" w:rsidP="00CE5BA5">
            <w:pPr>
              <w:tabs>
                <w:tab w:val="left" w:pos="1350"/>
              </w:tabs>
              <w:spacing w:after="0" w:line="240" w:lineRule="auto"/>
              <w:jc w:val="both"/>
              <w:rPr>
                <w:rFonts w:eastAsia="PMingLiU" w:cs="Times New Roman"/>
                <w:b/>
                <w:i/>
                <w:sz w:val="20"/>
                <w:szCs w:val="20"/>
                <w:lang w:eastAsia="zh-CN"/>
              </w:rPr>
            </w:pPr>
            <w:r w:rsidRPr="00842323">
              <w:rPr>
                <w:rFonts w:eastAsia="PMingLiU" w:cs="Times New Roman"/>
                <w:b/>
                <w:i/>
                <w:sz w:val="20"/>
                <w:szCs w:val="20"/>
                <w:lang w:eastAsia="zh-CN"/>
              </w:rPr>
              <w:t xml:space="preserve">    Ss</w:t>
            </w:r>
          </w:p>
        </w:tc>
        <w:tc>
          <w:tcPr>
            <w:tcW w:w="589" w:type="pct"/>
            <w:vAlign w:val="center"/>
          </w:tcPr>
          <w:p w:rsidR="00CE5BA5" w:rsidRPr="00842323" w:rsidRDefault="00CE5BA5" w:rsidP="00CE5BA5">
            <w:pPr>
              <w:tabs>
                <w:tab w:val="left" w:pos="1350"/>
              </w:tabs>
              <w:spacing w:after="0" w:line="240" w:lineRule="auto"/>
              <w:jc w:val="both"/>
              <w:rPr>
                <w:rFonts w:eastAsia="PMingLiU" w:cs="Times New Roman"/>
                <w:b/>
                <w:i/>
                <w:sz w:val="20"/>
                <w:szCs w:val="20"/>
                <w:lang w:eastAsia="zh-CN"/>
              </w:rPr>
            </w:pPr>
            <w:r w:rsidRPr="00842323">
              <w:rPr>
                <w:rFonts w:eastAsia="PMingLiU" w:cs="Times New Roman"/>
                <w:b/>
                <w:i/>
                <w:sz w:val="20"/>
                <w:szCs w:val="20"/>
                <w:lang w:eastAsia="zh-CN"/>
              </w:rPr>
              <w:t xml:space="preserve">      Sd</w:t>
            </w:r>
          </w:p>
        </w:tc>
        <w:tc>
          <w:tcPr>
            <w:tcW w:w="645" w:type="pct"/>
            <w:vAlign w:val="center"/>
          </w:tcPr>
          <w:p w:rsidR="00CE5BA5" w:rsidRPr="00842323" w:rsidRDefault="00CE5BA5" w:rsidP="00CE5BA5">
            <w:pPr>
              <w:tabs>
                <w:tab w:val="left" w:pos="1350"/>
              </w:tabs>
              <w:spacing w:after="0" w:line="240" w:lineRule="auto"/>
              <w:jc w:val="both"/>
              <w:rPr>
                <w:rFonts w:eastAsia="PMingLiU" w:cs="Times New Roman"/>
                <w:b/>
                <w:i/>
                <w:sz w:val="20"/>
                <w:szCs w:val="20"/>
                <w:lang w:eastAsia="zh-CN"/>
              </w:rPr>
            </w:pPr>
            <w:r w:rsidRPr="00842323">
              <w:rPr>
                <w:rFonts w:eastAsia="PMingLiU" w:cs="Times New Roman"/>
                <w:b/>
                <w:i/>
                <w:sz w:val="20"/>
                <w:szCs w:val="20"/>
                <w:lang w:eastAsia="zh-CN"/>
              </w:rPr>
              <w:t xml:space="preserve">          </w:t>
            </w:r>
            <w:proofErr w:type="gramStart"/>
            <w:r w:rsidRPr="00842323">
              <w:rPr>
                <w:rFonts w:eastAsia="PMingLiU" w:cs="Times New Roman"/>
                <w:b/>
                <w:i/>
                <w:sz w:val="20"/>
                <w:szCs w:val="20"/>
                <w:lang w:eastAsia="zh-CN"/>
              </w:rPr>
              <w:t>t</w:t>
            </w:r>
            <w:proofErr w:type="gramEnd"/>
          </w:p>
        </w:tc>
        <w:tc>
          <w:tcPr>
            <w:tcW w:w="806" w:type="pct"/>
            <w:vAlign w:val="center"/>
          </w:tcPr>
          <w:p w:rsidR="00CE5BA5" w:rsidRPr="00842323" w:rsidRDefault="00CE5BA5" w:rsidP="00842323">
            <w:pPr>
              <w:tabs>
                <w:tab w:val="left" w:pos="1350"/>
              </w:tabs>
              <w:spacing w:after="0" w:line="240" w:lineRule="auto"/>
              <w:jc w:val="both"/>
              <w:rPr>
                <w:rFonts w:eastAsia="PMingLiU" w:cs="Times New Roman"/>
                <w:b/>
                <w:i/>
                <w:sz w:val="20"/>
                <w:szCs w:val="20"/>
                <w:lang w:eastAsia="zh-CN"/>
              </w:rPr>
            </w:pPr>
            <w:r w:rsidRPr="00842323">
              <w:rPr>
                <w:rFonts w:eastAsia="PMingLiU" w:cs="Times New Roman"/>
                <w:b/>
                <w:i/>
                <w:sz w:val="20"/>
                <w:szCs w:val="20"/>
                <w:lang w:eastAsia="zh-CN"/>
              </w:rPr>
              <w:t xml:space="preserve">             </w:t>
            </w:r>
            <w:proofErr w:type="gramStart"/>
            <w:r w:rsidR="00842323">
              <w:rPr>
                <w:rFonts w:eastAsia="PMingLiU" w:cs="Times New Roman"/>
                <w:b/>
                <w:i/>
                <w:sz w:val="20"/>
                <w:szCs w:val="20"/>
                <w:lang w:eastAsia="zh-CN"/>
              </w:rPr>
              <w:t>p</w:t>
            </w:r>
            <w:proofErr w:type="gramEnd"/>
          </w:p>
        </w:tc>
      </w:tr>
      <w:tr w:rsidR="00CE5BA5" w:rsidRPr="00A136BC" w:rsidTr="0079624B">
        <w:trPr>
          <w:trHeight w:val="463"/>
        </w:trPr>
        <w:tc>
          <w:tcPr>
            <w:tcW w:w="668" w:type="pct"/>
            <w:vMerge w:val="restart"/>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r w:rsidRPr="0092770F">
              <w:rPr>
                <w:rFonts w:eastAsia="PMingLiU" w:cs="Times New Roman"/>
                <w:b/>
                <w:sz w:val="20"/>
                <w:szCs w:val="20"/>
                <w:lang w:eastAsia="zh-CN"/>
              </w:rPr>
              <w:t>Sözel</w:t>
            </w: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Kız</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4,2875</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1,28471</w:t>
            </w:r>
          </w:p>
        </w:tc>
        <w:tc>
          <w:tcPr>
            <w:tcW w:w="589"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158</w:t>
            </w:r>
          </w:p>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149,273</w:t>
            </w:r>
          </w:p>
        </w:tc>
        <w:tc>
          <w:tcPr>
            <w:tcW w:w="645"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1,554</w:t>
            </w:r>
          </w:p>
        </w:tc>
        <w:tc>
          <w:tcPr>
            <w:tcW w:w="806"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,122</w:t>
            </w:r>
          </w:p>
        </w:tc>
      </w:tr>
      <w:tr w:rsidR="00CE5BA5" w:rsidRPr="00A136BC" w:rsidTr="0079624B">
        <w:trPr>
          <w:trHeight w:val="401"/>
        </w:trPr>
        <w:tc>
          <w:tcPr>
            <w:tcW w:w="668" w:type="pct"/>
            <w:vMerge/>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p>
        </w:tc>
        <w:tc>
          <w:tcPr>
            <w:tcW w:w="723" w:type="pct"/>
            <w:vAlign w:val="center"/>
          </w:tcPr>
          <w:p w:rsidR="00CE5BA5" w:rsidRPr="00882155" w:rsidRDefault="00CE5BA5" w:rsidP="008B6CAC">
            <w:pPr>
              <w:tabs>
                <w:tab w:val="left" w:pos="1350"/>
              </w:tabs>
              <w:spacing w:after="0" w:line="240" w:lineRule="auto"/>
              <w:ind w:left="178" w:hanging="178"/>
              <w:jc w:val="both"/>
              <w:rPr>
                <w:rFonts w:eastAsia="PMingLiU" w:cs="Times New Roman"/>
                <w:lang w:eastAsia="zh-CN"/>
              </w:rPr>
            </w:pPr>
            <w:r w:rsidRPr="00882155">
              <w:rPr>
                <w:rFonts w:eastAsia="PMingLiU" w:cs="Times New Roman"/>
                <w:lang w:eastAsia="zh-CN"/>
              </w:rPr>
              <w:t xml:space="preserve">Erkek </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3,9250</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1,64413</w:t>
            </w:r>
          </w:p>
        </w:tc>
        <w:tc>
          <w:tcPr>
            <w:tcW w:w="589"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c>
          <w:tcPr>
            <w:tcW w:w="645"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c>
          <w:tcPr>
            <w:tcW w:w="806"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r>
      <w:tr w:rsidR="00CE5BA5" w:rsidRPr="00A136BC" w:rsidTr="0079624B">
        <w:trPr>
          <w:trHeight w:val="340"/>
        </w:trPr>
        <w:tc>
          <w:tcPr>
            <w:tcW w:w="668" w:type="pct"/>
            <w:vMerge w:val="restart"/>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r w:rsidRPr="0092770F">
              <w:rPr>
                <w:rFonts w:eastAsia="PMingLiU" w:cs="Times New Roman"/>
                <w:b/>
                <w:sz w:val="20"/>
                <w:szCs w:val="20"/>
                <w:lang w:eastAsia="zh-CN"/>
              </w:rPr>
              <w:t xml:space="preserve">Mantıksal </w:t>
            </w: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Kız</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4,0250</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1,69866</w:t>
            </w:r>
          </w:p>
        </w:tc>
        <w:tc>
          <w:tcPr>
            <w:tcW w:w="589"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158</w:t>
            </w:r>
          </w:p>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157,839</w:t>
            </w:r>
          </w:p>
        </w:tc>
        <w:tc>
          <w:tcPr>
            <w:tcW w:w="645"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-,824</w:t>
            </w:r>
          </w:p>
        </w:tc>
        <w:tc>
          <w:tcPr>
            <w:tcW w:w="806"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,411</w:t>
            </w:r>
          </w:p>
        </w:tc>
      </w:tr>
      <w:tr w:rsidR="00CE5BA5" w:rsidRPr="00A136BC" w:rsidTr="0079624B">
        <w:trPr>
          <w:trHeight w:val="340"/>
        </w:trPr>
        <w:tc>
          <w:tcPr>
            <w:tcW w:w="668" w:type="pct"/>
            <w:vMerge/>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Erkek</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4,2500</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1,75384</w:t>
            </w:r>
          </w:p>
        </w:tc>
        <w:tc>
          <w:tcPr>
            <w:tcW w:w="589"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c>
          <w:tcPr>
            <w:tcW w:w="645"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c>
          <w:tcPr>
            <w:tcW w:w="806"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r>
      <w:tr w:rsidR="00CE5BA5" w:rsidRPr="00A136BC" w:rsidTr="0079624B">
        <w:trPr>
          <w:trHeight w:val="340"/>
        </w:trPr>
        <w:tc>
          <w:tcPr>
            <w:tcW w:w="668" w:type="pct"/>
            <w:vMerge w:val="restart"/>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r w:rsidRPr="0092770F">
              <w:rPr>
                <w:rFonts w:eastAsia="PMingLiU" w:cs="Times New Roman"/>
                <w:b/>
                <w:sz w:val="20"/>
                <w:szCs w:val="20"/>
                <w:lang w:eastAsia="zh-CN"/>
              </w:rPr>
              <w:t xml:space="preserve">Görsel </w:t>
            </w: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Kız</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5,4625</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1,44908</w:t>
            </w:r>
          </w:p>
        </w:tc>
        <w:tc>
          <w:tcPr>
            <w:tcW w:w="589"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158</w:t>
            </w:r>
          </w:p>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154,293</w:t>
            </w:r>
          </w:p>
        </w:tc>
        <w:tc>
          <w:tcPr>
            <w:tcW w:w="645"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2,357</w:t>
            </w:r>
          </w:p>
        </w:tc>
        <w:tc>
          <w:tcPr>
            <w:tcW w:w="806"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,020</w:t>
            </w:r>
            <w:r w:rsidR="00842323">
              <w:rPr>
                <w:rFonts w:eastAsia="PMingLiU" w:cs="Times New Roman"/>
                <w:lang w:eastAsia="zh-CN"/>
              </w:rPr>
              <w:t>*</w:t>
            </w:r>
          </w:p>
        </w:tc>
      </w:tr>
      <w:tr w:rsidR="00CE5BA5" w:rsidRPr="00A136BC" w:rsidTr="0079624B">
        <w:trPr>
          <w:trHeight w:val="340"/>
        </w:trPr>
        <w:tc>
          <w:tcPr>
            <w:tcW w:w="668" w:type="pct"/>
            <w:vMerge/>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Erkek</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4,8750</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1,69418</w:t>
            </w:r>
          </w:p>
        </w:tc>
        <w:tc>
          <w:tcPr>
            <w:tcW w:w="589"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c>
          <w:tcPr>
            <w:tcW w:w="645"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c>
          <w:tcPr>
            <w:tcW w:w="806"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r>
      <w:tr w:rsidR="00CE5BA5" w:rsidRPr="00A136BC" w:rsidTr="0079624B">
        <w:trPr>
          <w:trHeight w:val="340"/>
        </w:trPr>
        <w:tc>
          <w:tcPr>
            <w:tcW w:w="668" w:type="pct"/>
            <w:vMerge w:val="restart"/>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r w:rsidRPr="0092770F">
              <w:rPr>
                <w:rFonts w:eastAsia="PMingLiU" w:cs="Times New Roman"/>
                <w:b/>
                <w:sz w:val="20"/>
                <w:szCs w:val="20"/>
                <w:lang w:eastAsia="zh-CN"/>
              </w:rPr>
              <w:t>Müziksel</w:t>
            </w: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Kız</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3,4750</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1,60675</w:t>
            </w:r>
          </w:p>
        </w:tc>
        <w:tc>
          <w:tcPr>
            <w:tcW w:w="589"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158</w:t>
            </w:r>
          </w:p>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157,999</w:t>
            </w:r>
          </w:p>
        </w:tc>
        <w:tc>
          <w:tcPr>
            <w:tcW w:w="645"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-,835</w:t>
            </w:r>
          </w:p>
        </w:tc>
        <w:tc>
          <w:tcPr>
            <w:tcW w:w="806"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,405</w:t>
            </w:r>
          </w:p>
        </w:tc>
      </w:tr>
      <w:tr w:rsidR="00CE5BA5" w:rsidRPr="00A136BC" w:rsidTr="0079624B">
        <w:trPr>
          <w:trHeight w:val="340"/>
        </w:trPr>
        <w:tc>
          <w:tcPr>
            <w:tcW w:w="668" w:type="pct"/>
            <w:vMerge/>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Erkek</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3,6875</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1,61162</w:t>
            </w:r>
          </w:p>
        </w:tc>
        <w:tc>
          <w:tcPr>
            <w:tcW w:w="589"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c>
          <w:tcPr>
            <w:tcW w:w="645"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c>
          <w:tcPr>
            <w:tcW w:w="806" w:type="pct"/>
            <w:vMerge/>
            <w:vAlign w:val="center"/>
          </w:tcPr>
          <w:p w:rsidR="00CE5BA5" w:rsidRPr="00882155" w:rsidRDefault="00CE5BA5" w:rsidP="00CE5BA5">
            <w:pPr>
              <w:tabs>
                <w:tab w:val="left" w:pos="1350"/>
              </w:tabs>
              <w:spacing w:after="0" w:line="240" w:lineRule="auto"/>
              <w:jc w:val="center"/>
              <w:rPr>
                <w:rFonts w:eastAsia="PMingLiU" w:cs="Times New Roman"/>
                <w:lang w:eastAsia="zh-CN"/>
              </w:rPr>
            </w:pPr>
          </w:p>
        </w:tc>
      </w:tr>
      <w:tr w:rsidR="00CE5BA5" w:rsidRPr="00A136BC" w:rsidTr="0079624B">
        <w:trPr>
          <w:trHeight w:val="340"/>
        </w:trPr>
        <w:tc>
          <w:tcPr>
            <w:tcW w:w="668" w:type="pct"/>
            <w:vMerge w:val="restart"/>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r w:rsidRPr="0092770F">
              <w:rPr>
                <w:rFonts w:eastAsia="PMingLiU" w:cs="Times New Roman"/>
                <w:b/>
                <w:sz w:val="20"/>
                <w:szCs w:val="20"/>
                <w:lang w:eastAsia="zh-CN"/>
              </w:rPr>
              <w:t xml:space="preserve">Bedensel </w:t>
            </w: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Kız</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3,8375</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1,61044</w:t>
            </w:r>
          </w:p>
        </w:tc>
        <w:tc>
          <w:tcPr>
            <w:tcW w:w="589"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158</w:t>
            </w:r>
          </w:p>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157,991</w:t>
            </w:r>
          </w:p>
        </w:tc>
        <w:tc>
          <w:tcPr>
            <w:tcW w:w="645"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-,734</w:t>
            </w:r>
          </w:p>
        </w:tc>
        <w:tc>
          <w:tcPr>
            <w:tcW w:w="806"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,464</w:t>
            </w:r>
          </w:p>
        </w:tc>
      </w:tr>
      <w:tr w:rsidR="00CE5BA5" w:rsidRPr="00A136BC" w:rsidTr="0079624B">
        <w:trPr>
          <w:trHeight w:val="88"/>
        </w:trPr>
        <w:tc>
          <w:tcPr>
            <w:tcW w:w="668" w:type="pct"/>
            <w:vMerge/>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Erkek</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4,0250</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1,62243</w:t>
            </w:r>
          </w:p>
        </w:tc>
        <w:tc>
          <w:tcPr>
            <w:tcW w:w="589" w:type="pct"/>
            <w:vMerge/>
          </w:tcPr>
          <w:p w:rsidR="00CE5BA5" w:rsidRPr="00882155" w:rsidRDefault="00CE5BA5" w:rsidP="00CE5BA5">
            <w:pPr>
              <w:tabs>
                <w:tab w:val="left" w:pos="1350"/>
              </w:tabs>
              <w:spacing w:after="0" w:line="240" w:lineRule="auto"/>
              <w:jc w:val="center"/>
              <w:rPr>
                <w:rFonts w:eastAsia="PMingLiU" w:cs="Times New Roman"/>
                <w:lang w:eastAsia="zh-CN"/>
              </w:rPr>
            </w:pPr>
          </w:p>
        </w:tc>
        <w:tc>
          <w:tcPr>
            <w:tcW w:w="645" w:type="pct"/>
            <w:vMerge/>
          </w:tcPr>
          <w:p w:rsidR="00CE5BA5" w:rsidRPr="00882155" w:rsidRDefault="00CE5BA5" w:rsidP="00CE5BA5">
            <w:pPr>
              <w:tabs>
                <w:tab w:val="left" w:pos="1350"/>
              </w:tabs>
              <w:spacing w:after="0" w:line="240" w:lineRule="auto"/>
              <w:jc w:val="center"/>
              <w:rPr>
                <w:rFonts w:eastAsia="PMingLiU" w:cs="Times New Roman"/>
                <w:lang w:eastAsia="zh-CN"/>
              </w:rPr>
            </w:pPr>
          </w:p>
        </w:tc>
        <w:tc>
          <w:tcPr>
            <w:tcW w:w="806" w:type="pct"/>
            <w:vMerge/>
          </w:tcPr>
          <w:p w:rsidR="00CE5BA5" w:rsidRPr="00882155" w:rsidRDefault="00CE5BA5" w:rsidP="00CE5BA5">
            <w:pPr>
              <w:tabs>
                <w:tab w:val="left" w:pos="1350"/>
              </w:tabs>
              <w:spacing w:after="0" w:line="240" w:lineRule="auto"/>
              <w:jc w:val="center"/>
              <w:rPr>
                <w:rFonts w:eastAsia="PMingLiU" w:cs="Times New Roman"/>
                <w:lang w:eastAsia="zh-CN"/>
              </w:rPr>
            </w:pPr>
          </w:p>
        </w:tc>
      </w:tr>
      <w:tr w:rsidR="00CE5BA5" w:rsidRPr="00A136BC" w:rsidTr="0079624B">
        <w:trPr>
          <w:trHeight w:val="340"/>
        </w:trPr>
        <w:tc>
          <w:tcPr>
            <w:tcW w:w="668" w:type="pct"/>
            <w:vMerge w:val="restart"/>
            <w:vAlign w:val="center"/>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r w:rsidRPr="0092770F">
              <w:rPr>
                <w:rFonts w:eastAsia="PMingLiU" w:cs="Times New Roman"/>
                <w:b/>
                <w:sz w:val="20"/>
                <w:szCs w:val="20"/>
                <w:lang w:eastAsia="zh-CN"/>
              </w:rPr>
              <w:t xml:space="preserve">İçsel </w:t>
            </w: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Kız</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3,8500</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1,36038</w:t>
            </w:r>
          </w:p>
        </w:tc>
        <w:tc>
          <w:tcPr>
            <w:tcW w:w="589"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158</w:t>
            </w:r>
          </w:p>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155,716</w:t>
            </w:r>
          </w:p>
        </w:tc>
        <w:tc>
          <w:tcPr>
            <w:tcW w:w="645"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,926</w:t>
            </w:r>
          </w:p>
        </w:tc>
        <w:tc>
          <w:tcPr>
            <w:tcW w:w="806" w:type="pct"/>
            <w:vMerge w:val="restart"/>
            <w:vAlign w:val="center"/>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,356</w:t>
            </w:r>
          </w:p>
        </w:tc>
      </w:tr>
      <w:tr w:rsidR="00CE5BA5" w:rsidRPr="00A136BC" w:rsidTr="0079624B">
        <w:trPr>
          <w:trHeight w:val="88"/>
        </w:trPr>
        <w:tc>
          <w:tcPr>
            <w:tcW w:w="668" w:type="pct"/>
            <w:vMerge/>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Erkek</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3,6375</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1,53642</w:t>
            </w:r>
          </w:p>
        </w:tc>
        <w:tc>
          <w:tcPr>
            <w:tcW w:w="589" w:type="pct"/>
            <w:vMerge/>
          </w:tcPr>
          <w:p w:rsidR="00CE5BA5" w:rsidRPr="00882155" w:rsidRDefault="00CE5BA5" w:rsidP="00CE5BA5">
            <w:pPr>
              <w:tabs>
                <w:tab w:val="left" w:pos="1350"/>
              </w:tabs>
              <w:spacing w:after="0" w:line="240" w:lineRule="auto"/>
              <w:jc w:val="center"/>
              <w:rPr>
                <w:rFonts w:eastAsia="PMingLiU" w:cs="Times New Roman"/>
                <w:lang w:eastAsia="zh-CN"/>
              </w:rPr>
            </w:pPr>
          </w:p>
        </w:tc>
        <w:tc>
          <w:tcPr>
            <w:tcW w:w="645" w:type="pct"/>
            <w:vMerge/>
          </w:tcPr>
          <w:p w:rsidR="00CE5BA5" w:rsidRPr="00882155" w:rsidRDefault="00CE5BA5" w:rsidP="00CE5BA5">
            <w:pPr>
              <w:tabs>
                <w:tab w:val="left" w:pos="1350"/>
              </w:tabs>
              <w:spacing w:after="0" w:line="240" w:lineRule="auto"/>
              <w:jc w:val="center"/>
              <w:rPr>
                <w:rFonts w:eastAsia="PMingLiU" w:cs="Times New Roman"/>
                <w:lang w:eastAsia="zh-CN"/>
              </w:rPr>
            </w:pPr>
          </w:p>
        </w:tc>
        <w:tc>
          <w:tcPr>
            <w:tcW w:w="806" w:type="pct"/>
            <w:vMerge/>
          </w:tcPr>
          <w:p w:rsidR="00CE5BA5" w:rsidRPr="00882155" w:rsidRDefault="00CE5BA5" w:rsidP="00CE5BA5">
            <w:pPr>
              <w:tabs>
                <w:tab w:val="left" w:pos="1350"/>
              </w:tabs>
              <w:spacing w:after="0" w:line="240" w:lineRule="auto"/>
              <w:jc w:val="center"/>
              <w:rPr>
                <w:rFonts w:eastAsia="PMingLiU" w:cs="Times New Roman"/>
                <w:lang w:eastAsia="zh-CN"/>
              </w:rPr>
            </w:pPr>
          </w:p>
        </w:tc>
      </w:tr>
      <w:tr w:rsidR="00CE5BA5" w:rsidRPr="00A136BC" w:rsidTr="0079624B">
        <w:trPr>
          <w:trHeight w:val="88"/>
        </w:trPr>
        <w:tc>
          <w:tcPr>
            <w:tcW w:w="668" w:type="pct"/>
            <w:vMerge w:val="restart"/>
          </w:tcPr>
          <w:p w:rsidR="00CE5BA5" w:rsidRPr="0092770F" w:rsidRDefault="00CE5BA5" w:rsidP="00CE5BA5">
            <w:pPr>
              <w:tabs>
                <w:tab w:val="left" w:pos="1350"/>
              </w:tabs>
              <w:spacing w:after="0" w:line="240" w:lineRule="auto"/>
              <w:jc w:val="both"/>
              <w:rPr>
                <w:rFonts w:eastAsia="PMingLiU" w:cs="Times New Roman"/>
                <w:b/>
                <w:sz w:val="20"/>
                <w:szCs w:val="20"/>
                <w:lang w:eastAsia="zh-CN"/>
              </w:rPr>
            </w:pPr>
          </w:p>
          <w:p w:rsidR="00CE5BA5" w:rsidRPr="0092770F" w:rsidRDefault="00CE5BA5" w:rsidP="00CE5BA5">
            <w:pPr>
              <w:tabs>
                <w:tab w:val="left" w:pos="1350"/>
              </w:tabs>
              <w:spacing w:after="0" w:line="240" w:lineRule="auto"/>
              <w:jc w:val="both"/>
              <w:rPr>
                <w:rFonts w:eastAsia="PMingLiU" w:cs="Times New Roman"/>
                <w:b/>
                <w:sz w:val="20"/>
                <w:szCs w:val="20"/>
                <w:lang w:eastAsia="zh-CN"/>
              </w:rPr>
            </w:pPr>
            <w:r w:rsidRPr="0092770F">
              <w:rPr>
                <w:rFonts w:eastAsia="PMingLiU" w:cs="Times New Roman"/>
                <w:b/>
                <w:sz w:val="20"/>
                <w:szCs w:val="20"/>
                <w:lang w:eastAsia="zh-CN"/>
              </w:rPr>
              <w:t xml:space="preserve">Kişiler arası </w:t>
            </w: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Kız</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3,0750</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1,40321</w:t>
            </w:r>
          </w:p>
        </w:tc>
        <w:tc>
          <w:tcPr>
            <w:tcW w:w="589" w:type="pct"/>
            <w:vMerge w:val="restart"/>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158</w:t>
            </w:r>
          </w:p>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157,215</w:t>
            </w:r>
          </w:p>
        </w:tc>
        <w:tc>
          <w:tcPr>
            <w:tcW w:w="645" w:type="pct"/>
            <w:vMerge w:val="restart"/>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-,2,281</w:t>
            </w:r>
          </w:p>
        </w:tc>
        <w:tc>
          <w:tcPr>
            <w:tcW w:w="806" w:type="pct"/>
            <w:vMerge w:val="restart"/>
          </w:tcPr>
          <w:p w:rsidR="00CE5BA5" w:rsidRPr="00882155" w:rsidRDefault="00CE5BA5" w:rsidP="00CE5BA5">
            <w:pPr>
              <w:tabs>
                <w:tab w:val="left" w:pos="1350"/>
              </w:tabs>
              <w:spacing w:after="0" w:line="240" w:lineRule="auto"/>
              <w:jc w:val="center"/>
              <w:rPr>
                <w:rFonts w:eastAsia="PMingLiU" w:cs="Times New Roman"/>
                <w:lang w:eastAsia="zh-CN"/>
              </w:rPr>
            </w:pPr>
            <w:r w:rsidRPr="00882155">
              <w:rPr>
                <w:rFonts w:eastAsia="PMingLiU" w:cs="Times New Roman"/>
                <w:lang w:eastAsia="zh-CN"/>
              </w:rPr>
              <w:t>,024</w:t>
            </w:r>
            <w:r w:rsidR="00842323">
              <w:rPr>
                <w:rFonts w:eastAsia="PMingLiU" w:cs="Times New Roman"/>
                <w:lang w:eastAsia="zh-CN"/>
              </w:rPr>
              <w:t>*</w:t>
            </w:r>
          </w:p>
        </w:tc>
      </w:tr>
      <w:tr w:rsidR="00CE5BA5" w:rsidRPr="00A136BC" w:rsidTr="0079624B">
        <w:trPr>
          <w:trHeight w:val="88"/>
        </w:trPr>
        <w:tc>
          <w:tcPr>
            <w:tcW w:w="668" w:type="pct"/>
            <w:vMerge/>
          </w:tcPr>
          <w:p w:rsidR="00CE5BA5" w:rsidRPr="00A136BC" w:rsidRDefault="00CE5BA5" w:rsidP="00CE5BA5">
            <w:pPr>
              <w:tabs>
                <w:tab w:val="left" w:pos="1350"/>
              </w:tabs>
              <w:spacing w:after="0" w:line="240" w:lineRule="auto"/>
              <w:jc w:val="both"/>
              <w:rPr>
                <w:rFonts w:eastAsia="PMingLiU" w:cs="Times New Roman"/>
                <w:sz w:val="20"/>
                <w:szCs w:val="20"/>
                <w:lang w:eastAsia="zh-CN"/>
              </w:rPr>
            </w:pPr>
          </w:p>
        </w:tc>
        <w:tc>
          <w:tcPr>
            <w:tcW w:w="723" w:type="pct"/>
            <w:vAlign w:val="center"/>
          </w:tcPr>
          <w:p w:rsidR="00CE5BA5" w:rsidRPr="00882155" w:rsidRDefault="00CE5BA5" w:rsidP="00CE5BA5">
            <w:pPr>
              <w:tabs>
                <w:tab w:val="left" w:pos="1350"/>
              </w:tabs>
              <w:spacing w:after="0" w:line="240" w:lineRule="auto"/>
              <w:jc w:val="both"/>
              <w:rPr>
                <w:rFonts w:eastAsia="PMingLiU" w:cs="Times New Roman"/>
                <w:lang w:eastAsia="zh-CN"/>
              </w:rPr>
            </w:pPr>
            <w:r w:rsidRPr="00882155">
              <w:rPr>
                <w:rFonts w:eastAsia="PMingLiU" w:cs="Times New Roman"/>
                <w:lang w:eastAsia="zh-CN"/>
              </w:rPr>
              <w:t>Erkek</w:t>
            </w:r>
          </w:p>
        </w:tc>
        <w:tc>
          <w:tcPr>
            <w:tcW w:w="450"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80</w:t>
            </w:r>
          </w:p>
        </w:tc>
        <w:tc>
          <w:tcPr>
            <w:tcW w:w="645"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3,6000</w:t>
            </w:r>
          </w:p>
        </w:tc>
        <w:tc>
          <w:tcPr>
            <w:tcW w:w="474" w:type="pct"/>
            <w:vAlign w:val="center"/>
          </w:tcPr>
          <w:p w:rsidR="00CE5BA5" w:rsidRPr="0083237F" w:rsidRDefault="00CE5BA5" w:rsidP="00CE5BA5">
            <w:pPr>
              <w:autoSpaceDE w:val="0"/>
              <w:autoSpaceDN w:val="0"/>
              <w:adjustRightInd w:val="0"/>
              <w:spacing w:after="0" w:line="320" w:lineRule="atLeast"/>
              <w:jc w:val="center"/>
              <w:rPr>
                <w:rFonts w:cs="Times New Roman"/>
                <w:color w:val="000000"/>
              </w:rPr>
            </w:pPr>
            <w:r w:rsidRPr="0083237F">
              <w:rPr>
                <w:rFonts w:cs="Times New Roman"/>
                <w:color w:val="000000"/>
              </w:rPr>
              <w:t>1,50611</w:t>
            </w:r>
          </w:p>
        </w:tc>
        <w:tc>
          <w:tcPr>
            <w:tcW w:w="589" w:type="pct"/>
            <w:vMerge/>
          </w:tcPr>
          <w:p w:rsidR="00CE5BA5" w:rsidRPr="00A136BC" w:rsidRDefault="00CE5BA5" w:rsidP="00CE5BA5">
            <w:pPr>
              <w:tabs>
                <w:tab w:val="left" w:pos="1350"/>
              </w:tabs>
              <w:spacing w:after="0" w:line="240" w:lineRule="auto"/>
              <w:jc w:val="both"/>
              <w:rPr>
                <w:rFonts w:eastAsia="PMingLiU" w:cs="Times New Roman"/>
                <w:sz w:val="20"/>
                <w:szCs w:val="20"/>
                <w:lang w:eastAsia="zh-CN"/>
              </w:rPr>
            </w:pPr>
          </w:p>
        </w:tc>
        <w:tc>
          <w:tcPr>
            <w:tcW w:w="645" w:type="pct"/>
            <w:vMerge/>
          </w:tcPr>
          <w:p w:rsidR="00CE5BA5" w:rsidRPr="00A136BC" w:rsidRDefault="00CE5BA5" w:rsidP="00CE5BA5">
            <w:pPr>
              <w:tabs>
                <w:tab w:val="left" w:pos="1350"/>
              </w:tabs>
              <w:spacing w:after="0" w:line="240" w:lineRule="auto"/>
              <w:jc w:val="both"/>
              <w:rPr>
                <w:rFonts w:eastAsia="PMingLiU" w:cs="Times New Roman"/>
                <w:sz w:val="20"/>
                <w:szCs w:val="20"/>
                <w:lang w:eastAsia="zh-CN"/>
              </w:rPr>
            </w:pPr>
          </w:p>
        </w:tc>
        <w:tc>
          <w:tcPr>
            <w:tcW w:w="806" w:type="pct"/>
            <w:vMerge/>
          </w:tcPr>
          <w:p w:rsidR="00CE5BA5" w:rsidRPr="00A136BC" w:rsidRDefault="00CE5BA5" w:rsidP="00CE5BA5">
            <w:pPr>
              <w:tabs>
                <w:tab w:val="left" w:pos="1350"/>
              </w:tabs>
              <w:spacing w:after="0" w:line="240" w:lineRule="auto"/>
              <w:jc w:val="both"/>
              <w:rPr>
                <w:rFonts w:eastAsia="PMingLiU" w:cs="Times New Roman"/>
                <w:sz w:val="20"/>
                <w:szCs w:val="20"/>
                <w:lang w:eastAsia="zh-CN"/>
              </w:rPr>
            </w:pPr>
          </w:p>
        </w:tc>
      </w:tr>
    </w:tbl>
    <w:p w:rsidR="00BA046C" w:rsidRDefault="00842323" w:rsidP="00BA046C">
      <w:pPr>
        <w:pStyle w:val="AklamaMetni"/>
        <w:spacing w:line="360" w:lineRule="auto"/>
        <w:rPr>
          <w:sz w:val="24"/>
          <w:szCs w:val="24"/>
        </w:rPr>
      </w:pPr>
      <w:r>
        <w:rPr>
          <w:sz w:val="24"/>
          <w:szCs w:val="24"/>
        </w:rPr>
        <w:t>*</w:t>
      </w:r>
      <w:r w:rsidR="00290220">
        <w:rPr>
          <w:i/>
          <w:sz w:val="24"/>
          <w:szCs w:val="24"/>
        </w:rPr>
        <w:t>p</w:t>
      </w:r>
      <w:r>
        <w:rPr>
          <w:sz w:val="24"/>
          <w:szCs w:val="24"/>
        </w:rPr>
        <w:t>&lt;.05</w:t>
      </w:r>
    </w:p>
    <w:p w:rsidR="00CE5BA5" w:rsidRPr="00955AC0" w:rsidRDefault="0079624B" w:rsidP="0068794F">
      <w:pPr>
        <w:pStyle w:val="AklamaMetni"/>
        <w:spacing w:after="360" w:line="360" w:lineRule="auto"/>
        <w:rPr>
          <w:sz w:val="24"/>
          <w:szCs w:val="24"/>
        </w:rPr>
      </w:pPr>
      <w:r w:rsidRPr="00955AC0">
        <w:rPr>
          <w:sz w:val="24"/>
          <w:szCs w:val="24"/>
        </w:rPr>
        <w:t>Okul öncesi eğiti</w:t>
      </w:r>
      <w:r w:rsidR="000144CC">
        <w:rPr>
          <w:sz w:val="24"/>
          <w:szCs w:val="24"/>
        </w:rPr>
        <w:t>m</w:t>
      </w:r>
      <w:r w:rsidRPr="00955AC0">
        <w:rPr>
          <w:sz w:val="24"/>
          <w:szCs w:val="24"/>
        </w:rPr>
        <w:t xml:space="preserve"> alan 48-60 aylık çocukların zekâ alanları ile çocukların cinsiyetleri arasındaki anlamlı farka yönelik t-testi sonuçlarına bakıldığında</w:t>
      </w:r>
      <w:r w:rsidR="00C722BF">
        <w:rPr>
          <w:sz w:val="24"/>
          <w:szCs w:val="24"/>
        </w:rPr>
        <w:t>, g</w:t>
      </w:r>
      <w:r w:rsidR="00975F93">
        <w:rPr>
          <w:sz w:val="24"/>
          <w:szCs w:val="24"/>
        </w:rPr>
        <w:t>örsel-uzam</w:t>
      </w:r>
      <w:r w:rsidR="0012063C" w:rsidRPr="00955AC0">
        <w:rPr>
          <w:sz w:val="24"/>
          <w:szCs w:val="24"/>
        </w:rPr>
        <w:t>sal zekâ alanı</w:t>
      </w:r>
      <w:r w:rsidR="00E16B78">
        <w:rPr>
          <w:sz w:val="24"/>
          <w:szCs w:val="24"/>
        </w:rPr>
        <w:t>nda</w:t>
      </w:r>
      <w:r w:rsidR="0069434E">
        <w:rPr>
          <w:sz w:val="24"/>
          <w:szCs w:val="24"/>
        </w:rPr>
        <w:t xml:space="preserve"> kız çocuklar</w:t>
      </w:r>
      <w:r w:rsidR="00E32F6C" w:rsidRPr="00955AC0">
        <w:rPr>
          <w:sz w:val="24"/>
          <w:szCs w:val="24"/>
        </w:rPr>
        <w:t xml:space="preserve"> l</w:t>
      </w:r>
      <w:r w:rsidR="00842323">
        <w:rPr>
          <w:sz w:val="24"/>
          <w:szCs w:val="24"/>
        </w:rPr>
        <w:t>ehine anlamlı bir farklılık (</w:t>
      </w:r>
      <w:r w:rsidR="00842323" w:rsidRPr="00290220">
        <w:rPr>
          <w:i/>
          <w:sz w:val="24"/>
          <w:szCs w:val="24"/>
        </w:rPr>
        <w:t>p</w:t>
      </w:r>
      <w:r w:rsidR="00842323">
        <w:rPr>
          <w:sz w:val="24"/>
          <w:szCs w:val="24"/>
        </w:rPr>
        <w:t>&lt;.</w:t>
      </w:r>
      <w:r w:rsidR="00E32F6C" w:rsidRPr="00955AC0">
        <w:rPr>
          <w:sz w:val="24"/>
          <w:szCs w:val="24"/>
        </w:rPr>
        <w:t>05)</w:t>
      </w:r>
      <w:r w:rsidR="00C722BF">
        <w:rPr>
          <w:sz w:val="24"/>
          <w:szCs w:val="24"/>
        </w:rPr>
        <w:t xml:space="preserve"> olduğu görülmektedir. Ayrıca </w:t>
      </w:r>
      <w:r w:rsidR="00E32F6C" w:rsidRPr="00955AC0">
        <w:rPr>
          <w:sz w:val="24"/>
          <w:szCs w:val="24"/>
        </w:rPr>
        <w:t>k</w:t>
      </w:r>
      <w:r w:rsidR="0012063C" w:rsidRPr="00955AC0">
        <w:rPr>
          <w:sz w:val="24"/>
          <w:szCs w:val="24"/>
        </w:rPr>
        <w:t>işilerarası-sosyal zekâ alanında</w:t>
      </w:r>
      <w:r w:rsidR="00E32F6C" w:rsidRPr="00955AC0">
        <w:rPr>
          <w:sz w:val="24"/>
          <w:szCs w:val="24"/>
        </w:rPr>
        <w:t xml:space="preserve"> erkek</w:t>
      </w:r>
      <w:r w:rsidR="008943D9">
        <w:rPr>
          <w:sz w:val="24"/>
          <w:szCs w:val="24"/>
        </w:rPr>
        <w:t xml:space="preserve"> çocuklar</w:t>
      </w:r>
      <w:r w:rsidR="00E32F6C" w:rsidRPr="00955AC0">
        <w:rPr>
          <w:sz w:val="24"/>
          <w:szCs w:val="24"/>
        </w:rPr>
        <w:t xml:space="preserve"> lehine</w:t>
      </w:r>
      <w:r w:rsidRPr="00955AC0">
        <w:rPr>
          <w:sz w:val="24"/>
          <w:szCs w:val="24"/>
        </w:rPr>
        <w:t xml:space="preserve"> anlamlı</w:t>
      </w:r>
      <w:r w:rsidR="00E32F6C" w:rsidRPr="00955AC0">
        <w:rPr>
          <w:sz w:val="24"/>
          <w:szCs w:val="24"/>
        </w:rPr>
        <w:t xml:space="preserve"> bir farklılık saptanırken (</w:t>
      </w:r>
      <w:r w:rsidR="00E32F6C" w:rsidRPr="00290220">
        <w:rPr>
          <w:i/>
          <w:sz w:val="24"/>
          <w:szCs w:val="24"/>
        </w:rPr>
        <w:t>p</w:t>
      </w:r>
      <w:r w:rsidR="008E5229">
        <w:rPr>
          <w:sz w:val="24"/>
          <w:szCs w:val="24"/>
        </w:rPr>
        <w:t>&lt;.</w:t>
      </w:r>
      <w:r w:rsidR="00E32F6C" w:rsidRPr="00955AC0">
        <w:rPr>
          <w:sz w:val="24"/>
          <w:szCs w:val="24"/>
        </w:rPr>
        <w:t xml:space="preserve">05), diğer </w:t>
      </w:r>
      <w:r w:rsidR="00BD0B30" w:rsidRPr="00955AC0">
        <w:rPr>
          <w:sz w:val="24"/>
          <w:szCs w:val="24"/>
        </w:rPr>
        <w:t>zekâ</w:t>
      </w:r>
      <w:r w:rsidR="00E32F6C" w:rsidRPr="00955AC0">
        <w:rPr>
          <w:sz w:val="24"/>
          <w:szCs w:val="24"/>
        </w:rPr>
        <w:t xml:space="preserve"> alanlar ile cinsiyet</w:t>
      </w:r>
      <w:r w:rsidR="00BD0B30" w:rsidRPr="00955AC0">
        <w:rPr>
          <w:sz w:val="24"/>
          <w:szCs w:val="24"/>
        </w:rPr>
        <w:t xml:space="preserve"> </w:t>
      </w:r>
      <w:r w:rsidR="00E32F6C" w:rsidRPr="00955AC0">
        <w:rPr>
          <w:sz w:val="24"/>
          <w:szCs w:val="24"/>
        </w:rPr>
        <w:t xml:space="preserve">arasında </w:t>
      </w:r>
      <w:r w:rsidR="00975F93">
        <w:rPr>
          <w:sz w:val="24"/>
          <w:szCs w:val="24"/>
        </w:rPr>
        <w:t xml:space="preserve">anlamlı bir </w:t>
      </w:r>
      <w:r w:rsidRPr="00955AC0">
        <w:rPr>
          <w:sz w:val="24"/>
          <w:szCs w:val="24"/>
        </w:rPr>
        <w:t xml:space="preserve">farkın </w:t>
      </w:r>
      <w:r w:rsidR="00897B7E" w:rsidRPr="00955AC0">
        <w:rPr>
          <w:sz w:val="24"/>
          <w:szCs w:val="24"/>
        </w:rPr>
        <w:t>olmadığı görülmektedir (</w:t>
      </w:r>
      <w:r w:rsidR="00897B7E" w:rsidRPr="00290220">
        <w:rPr>
          <w:i/>
          <w:sz w:val="24"/>
          <w:szCs w:val="24"/>
        </w:rPr>
        <w:t>p</w:t>
      </w:r>
      <w:r w:rsidR="00897B7E" w:rsidRPr="00955AC0">
        <w:rPr>
          <w:sz w:val="24"/>
          <w:szCs w:val="24"/>
        </w:rPr>
        <w:t>&gt;,05).</w:t>
      </w:r>
    </w:p>
    <w:p w:rsidR="00B85CF5" w:rsidRPr="00955AC0" w:rsidRDefault="00A51564" w:rsidP="00CE5BA5">
      <w:pPr>
        <w:pStyle w:val="AklamaMetni"/>
        <w:spacing w:after="360" w:line="360" w:lineRule="auto"/>
        <w:rPr>
          <w:color w:val="000000"/>
          <w:sz w:val="24"/>
          <w:szCs w:val="24"/>
        </w:rPr>
      </w:pPr>
      <w:proofErr w:type="gramStart"/>
      <w:r w:rsidRPr="00844C41">
        <w:rPr>
          <w:sz w:val="24"/>
          <w:szCs w:val="24"/>
        </w:rPr>
        <w:t>Örneklem grubuna alına</w:t>
      </w:r>
      <w:r w:rsidR="008D0F1D" w:rsidRPr="00844C41">
        <w:rPr>
          <w:sz w:val="24"/>
          <w:szCs w:val="24"/>
        </w:rPr>
        <w:t>n</w:t>
      </w:r>
      <w:r w:rsidRPr="00844C41">
        <w:rPr>
          <w:sz w:val="24"/>
          <w:szCs w:val="24"/>
        </w:rPr>
        <w:t xml:space="preserve"> 48-60 aylık kız çocuklarının ze</w:t>
      </w:r>
      <w:r w:rsidR="0072257F" w:rsidRPr="00844C41">
        <w:rPr>
          <w:sz w:val="24"/>
          <w:szCs w:val="24"/>
        </w:rPr>
        <w:t xml:space="preserve">kâ alanları sırayla </w:t>
      </w:r>
      <w:r w:rsidR="00C722BF" w:rsidRPr="00844C41">
        <w:rPr>
          <w:sz w:val="24"/>
          <w:szCs w:val="24"/>
        </w:rPr>
        <w:t>görsel-uzam</w:t>
      </w:r>
      <w:r w:rsidRPr="00844C41">
        <w:rPr>
          <w:sz w:val="24"/>
          <w:szCs w:val="24"/>
        </w:rPr>
        <w:t xml:space="preserve">sal </w:t>
      </w:r>
      <w:r w:rsidR="00FC0E15" w:rsidRPr="00844C41">
        <w:rPr>
          <w:sz w:val="24"/>
          <w:szCs w:val="24"/>
        </w:rPr>
        <w:t>zekâ</w:t>
      </w:r>
      <w:r w:rsidRPr="00844C41">
        <w:rPr>
          <w:sz w:val="24"/>
          <w:szCs w:val="24"/>
        </w:rPr>
        <w:t xml:space="preserve"> puan </w:t>
      </w:r>
      <w:r w:rsidR="0072257F" w:rsidRPr="00844C41">
        <w:rPr>
          <w:color w:val="000000"/>
          <w:sz w:val="24"/>
          <w:szCs w:val="24"/>
        </w:rPr>
        <w:t>ortalamaları</w:t>
      </w:r>
      <w:r w:rsidRPr="00844C41">
        <w:rPr>
          <w:sz w:val="24"/>
          <w:szCs w:val="24"/>
        </w:rPr>
        <w:t xml:space="preserve"> </w:t>
      </w:r>
      <w:proofErr w:type="spellStart"/>
      <w:r w:rsidR="00D806D7" w:rsidRPr="00844C41">
        <w:rPr>
          <w:i/>
          <w:sz w:val="24"/>
          <w:szCs w:val="24"/>
        </w:rPr>
        <w:t>x̅</w:t>
      </w:r>
      <w:proofErr w:type="spellEnd"/>
      <w:r w:rsidR="001E1795" w:rsidRPr="00844C41">
        <w:rPr>
          <w:color w:val="000000"/>
          <w:sz w:val="24"/>
          <w:szCs w:val="24"/>
        </w:rPr>
        <w:t>=5.46, sözel-</w:t>
      </w:r>
      <w:r w:rsidRPr="00844C41">
        <w:rPr>
          <w:color w:val="000000"/>
          <w:sz w:val="24"/>
          <w:szCs w:val="24"/>
        </w:rPr>
        <w:t xml:space="preserve">dilsel </w:t>
      </w:r>
      <w:r w:rsidR="00B85CF5" w:rsidRPr="00844C41">
        <w:rPr>
          <w:color w:val="000000"/>
          <w:sz w:val="24"/>
          <w:szCs w:val="24"/>
        </w:rPr>
        <w:t>zekâ</w:t>
      </w:r>
      <w:r w:rsidRPr="00844C41">
        <w:rPr>
          <w:color w:val="000000"/>
          <w:sz w:val="24"/>
          <w:szCs w:val="24"/>
        </w:rPr>
        <w:t xml:space="preserve"> puan </w:t>
      </w:r>
      <w:r w:rsidR="0072257F"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w:t>
      </w:r>
      <w:r w:rsidRPr="00844C41">
        <w:rPr>
          <w:color w:val="000000"/>
          <w:sz w:val="24"/>
          <w:szCs w:val="24"/>
        </w:rPr>
        <w:t>4.28,</w:t>
      </w:r>
      <w:r w:rsidR="00B07194" w:rsidRPr="00844C41">
        <w:rPr>
          <w:color w:val="000000"/>
          <w:sz w:val="24"/>
          <w:szCs w:val="24"/>
        </w:rPr>
        <w:t xml:space="preserve"> mantıksa-matematiksel </w:t>
      </w:r>
      <w:r w:rsidR="00B85CF5" w:rsidRPr="00844C41">
        <w:rPr>
          <w:color w:val="000000"/>
          <w:sz w:val="24"/>
          <w:szCs w:val="24"/>
        </w:rPr>
        <w:t>zekâ</w:t>
      </w:r>
      <w:r w:rsidR="00B07194" w:rsidRPr="00844C41">
        <w:rPr>
          <w:color w:val="000000"/>
          <w:sz w:val="24"/>
          <w:szCs w:val="24"/>
        </w:rPr>
        <w:t xml:space="preserve"> puan </w:t>
      </w:r>
      <w:r w:rsidR="0072257F"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 xml:space="preserve">=4.02, kişisel-içsel </w:t>
      </w:r>
      <w:r w:rsidR="00B85CF5" w:rsidRPr="00844C41">
        <w:rPr>
          <w:color w:val="000000"/>
          <w:sz w:val="24"/>
          <w:szCs w:val="24"/>
        </w:rPr>
        <w:t>zekâ</w:t>
      </w:r>
      <w:r w:rsidR="00B07194" w:rsidRPr="00844C41">
        <w:rPr>
          <w:color w:val="000000"/>
          <w:sz w:val="24"/>
          <w:szCs w:val="24"/>
        </w:rPr>
        <w:t xml:space="preserve"> puan </w:t>
      </w:r>
      <w:r w:rsidR="0072257F"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=3.85, bedensel-</w:t>
      </w:r>
      <w:proofErr w:type="spellStart"/>
      <w:r w:rsidR="00B07194" w:rsidRPr="00844C41">
        <w:rPr>
          <w:color w:val="000000"/>
          <w:sz w:val="24"/>
          <w:szCs w:val="24"/>
        </w:rPr>
        <w:t>kinestetik</w:t>
      </w:r>
      <w:proofErr w:type="spellEnd"/>
      <w:r w:rsidR="00B07194" w:rsidRPr="00844C41">
        <w:rPr>
          <w:color w:val="000000"/>
          <w:sz w:val="24"/>
          <w:szCs w:val="24"/>
        </w:rPr>
        <w:t xml:space="preserve"> </w:t>
      </w:r>
      <w:r w:rsidR="00B85CF5" w:rsidRPr="00844C41">
        <w:rPr>
          <w:color w:val="000000"/>
          <w:sz w:val="24"/>
          <w:szCs w:val="24"/>
        </w:rPr>
        <w:t>zekâ</w:t>
      </w:r>
      <w:r w:rsidR="00B07194" w:rsidRPr="00844C41">
        <w:rPr>
          <w:color w:val="000000"/>
          <w:sz w:val="24"/>
          <w:szCs w:val="24"/>
        </w:rPr>
        <w:t xml:space="preserve"> puan </w:t>
      </w:r>
      <w:r w:rsidR="0072257F"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 xml:space="preserve">=3.83, müziksel-ritmik </w:t>
      </w:r>
      <w:r w:rsidR="00B85CF5" w:rsidRPr="00844C41">
        <w:rPr>
          <w:color w:val="000000"/>
          <w:sz w:val="24"/>
          <w:szCs w:val="24"/>
        </w:rPr>
        <w:t>zekâ</w:t>
      </w:r>
      <w:r w:rsidR="00B07194" w:rsidRPr="00844C41">
        <w:rPr>
          <w:color w:val="000000"/>
          <w:sz w:val="24"/>
          <w:szCs w:val="24"/>
        </w:rPr>
        <w:t xml:space="preserve"> puan </w:t>
      </w:r>
      <w:r w:rsidR="0072257F"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=3.</w:t>
      </w:r>
      <w:r w:rsidR="001E1795" w:rsidRPr="00844C41">
        <w:rPr>
          <w:color w:val="000000"/>
          <w:sz w:val="24"/>
          <w:szCs w:val="24"/>
        </w:rPr>
        <w:t>47, kişilerarası-</w:t>
      </w:r>
      <w:r w:rsidR="00B07194" w:rsidRPr="00844C41">
        <w:rPr>
          <w:color w:val="000000"/>
          <w:sz w:val="24"/>
          <w:szCs w:val="24"/>
        </w:rPr>
        <w:t xml:space="preserve">sosyal </w:t>
      </w:r>
      <w:r w:rsidR="00B85CF5" w:rsidRPr="00844C41">
        <w:rPr>
          <w:color w:val="000000"/>
          <w:sz w:val="24"/>
          <w:szCs w:val="24"/>
        </w:rPr>
        <w:t>zekâ</w:t>
      </w:r>
      <w:r w:rsidR="00B07194" w:rsidRPr="00844C41">
        <w:rPr>
          <w:color w:val="000000"/>
          <w:sz w:val="24"/>
          <w:szCs w:val="24"/>
        </w:rPr>
        <w:t xml:space="preserve"> puan </w:t>
      </w:r>
      <w:r w:rsidR="0072257F" w:rsidRPr="00844C41">
        <w:rPr>
          <w:color w:val="000000"/>
          <w:sz w:val="24"/>
          <w:szCs w:val="24"/>
        </w:rPr>
        <w:t>ortalamaları</w:t>
      </w:r>
      <w:r w:rsidR="0072257F" w:rsidRPr="00844C41">
        <w:rPr>
          <w:rFonts w:eastAsia="PMingLiU"/>
          <w:position w:val="-4"/>
          <w:sz w:val="24"/>
          <w:szCs w:val="24"/>
          <w:lang w:eastAsia="zh-CN"/>
        </w:rPr>
        <w:t xml:space="preserve"> </w:t>
      </w:r>
      <w:proofErr w:type="spellStart"/>
      <w:r w:rsidR="00D806D7" w:rsidRPr="00844C41">
        <w:rPr>
          <w:i/>
          <w:sz w:val="24"/>
          <w:szCs w:val="24"/>
        </w:rPr>
        <w:t>x̅</w:t>
      </w:r>
      <w:proofErr w:type="spellEnd"/>
      <w:r w:rsidR="00B07194" w:rsidRPr="00844C41">
        <w:rPr>
          <w:color w:val="000000"/>
          <w:sz w:val="24"/>
          <w:szCs w:val="24"/>
        </w:rPr>
        <w:t>=</w:t>
      </w:r>
      <w:r w:rsidR="00897B7E" w:rsidRPr="00844C41">
        <w:rPr>
          <w:color w:val="000000"/>
          <w:sz w:val="24"/>
          <w:szCs w:val="24"/>
        </w:rPr>
        <w:t>3.07 olarak bulunmuştur.</w:t>
      </w:r>
      <w:r w:rsidR="00CE12F6" w:rsidRPr="00844C41">
        <w:rPr>
          <w:color w:val="000000"/>
          <w:sz w:val="24"/>
          <w:szCs w:val="24"/>
        </w:rPr>
        <w:t xml:space="preserve"> </w:t>
      </w:r>
      <w:r w:rsidR="001E1795" w:rsidRPr="00844C41">
        <w:rPr>
          <w:color w:val="000000"/>
          <w:sz w:val="24"/>
          <w:szCs w:val="24"/>
        </w:rPr>
        <w:t xml:space="preserve">48-60 </w:t>
      </w:r>
      <w:r w:rsidR="00B07194" w:rsidRPr="00844C41">
        <w:rPr>
          <w:color w:val="000000"/>
          <w:sz w:val="24"/>
          <w:szCs w:val="24"/>
        </w:rPr>
        <w:t xml:space="preserve">aylık erkek çocukların </w:t>
      </w:r>
      <w:r w:rsidR="00FC0E15" w:rsidRPr="00844C41">
        <w:rPr>
          <w:color w:val="000000"/>
          <w:sz w:val="24"/>
          <w:szCs w:val="24"/>
        </w:rPr>
        <w:t>zekâ</w:t>
      </w:r>
      <w:r w:rsidR="00C722BF" w:rsidRPr="00844C41">
        <w:rPr>
          <w:color w:val="000000"/>
          <w:sz w:val="24"/>
          <w:szCs w:val="24"/>
        </w:rPr>
        <w:t xml:space="preserve"> alanları sırayla;</w:t>
      </w:r>
      <w:r w:rsidR="008C7F27" w:rsidRPr="00844C41">
        <w:rPr>
          <w:color w:val="000000"/>
          <w:sz w:val="24"/>
          <w:szCs w:val="24"/>
        </w:rPr>
        <w:t xml:space="preserve"> </w:t>
      </w:r>
      <w:r w:rsidR="00B07194" w:rsidRPr="00844C41">
        <w:rPr>
          <w:color w:val="000000"/>
          <w:sz w:val="24"/>
          <w:szCs w:val="24"/>
        </w:rPr>
        <w:t>görse</w:t>
      </w:r>
      <w:r w:rsidR="00C722BF" w:rsidRPr="00844C41">
        <w:rPr>
          <w:color w:val="000000"/>
          <w:sz w:val="24"/>
          <w:szCs w:val="24"/>
        </w:rPr>
        <w:t>l-</w:t>
      </w:r>
      <w:r w:rsidR="00B07194" w:rsidRPr="00844C41">
        <w:rPr>
          <w:color w:val="000000"/>
          <w:sz w:val="24"/>
          <w:szCs w:val="24"/>
        </w:rPr>
        <w:t xml:space="preserve">uzamsal </w:t>
      </w:r>
      <w:r w:rsidR="00FC0E15" w:rsidRPr="00844C41">
        <w:rPr>
          <w:color w:val="000000"/>
          <w:sz w:val="24"/>
          <w:szCs w:val="24"/>
        </w:rPr>
        <w:t>zekâ</w:t>
      </w:r>
      <w:r w:rsidR="00B07194" w:rsidRPr="00844C41">
        <w:rPr>
          <w:color w:val="000000"/>
          <w:sz w:val="24"/>
          <w:szCs w:val="24"/>
        </w:rPr>
        <w:t xml:space="preserve"> puan </w:t>
      </w:r>
      <w:r w:rsidR="0072257F"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=4.87,</w:t>
      </w:r>
      <w:r w:rsidR="00C722BF" w:rsidRPr="00844C41">
        <w:rPr>
          <w:color w:val="000000"/>
          <w:sz w:val="24"/>
          <w:szCs w:val="24"/>
        </w:rPr>
        <w:t xml:space="preserve"> </w:t>
      </w:r>
      <w:r w:rsidR="00B07194" w:rsidRPr="00844C41">
        <w:rPr>
          <w:color w:val="000000"/>
          <w:sz w:val="24"/>
          <w:szCs w:val="24"/>
        </w:rPr>
        <w:t xml:space="preserve">mantıksal-matematiksel </w:t>
      </w:r>
      <w:r w:rsidR="00FC0E15" w:rsidRPr="00844C41">
        <w:rPr>
          <w:color w:val="000000"/>
          <w:sz w:val="24"/>
          <w:szCs w:val="24"/>
        </w:rPr>
        <w:t>zekâ</w:t>
      </w:r>
      <w:r w:rsidR="00B07194" w:rsidRPr="00844C41">
        <w:rPr>
          <w:color w:val="000000"/>
          <w:sz w:val="24"/>
          <w:szCs w:val="24"/>
        </w:rPr>
        <w:t xml:space="preserve"> puan </w:t>
      </w:r>
      <w:r w:rsidR="001E1795"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=4.25, bedensel-</w:t>
      </w:r>
      <w:proofErr w:type="spellStart"/>
      <w:r w:rsidR="00B07194" w:rsidRPr="00844C41">
        <w:rPr>
          <w:color w:val="000000"/>
          <w:sz w:val="24"/>
          <w:szCs w:val="24"/>
        </w:rPr>
        <w:t>kinestetik</w:t>
      </w:r>
      <w:proofErr w:type="spellEnd"/>
      <w:r w:rsidR="00B07194" w:rsidRPr="00844C41">
        <w:rPr>
          <w:color w:val="000000"/>
          <w:sz w:val="24"/>
          <w:szCs w:val="24"/>
        </w:rPr>
        <w:t xml:space="preserve"> </w:t>
      </w:r>
      <w:r w:rsidR="00FC0E15" w:rsidRPr="00844C41">
        <w:rPr>
          <w:color w:val="000000"/>
          <w:sz w:val="24"/>
          <w:szCs w:val="24"/>
        </w:rPr>
        <w:t>zekâ</w:t>
      </w:r>
      <w:r w:rsidR="00B07194" w:rsidRPr="00844C41">
        <w:rPr>
          <w:color w:val="000000"/>
          <w:sz w:val="24"/>
          <w:szCs w:val="24"/>
        </w:rPr>
        <w:t xml:space="preserve"> puan </w:t>
      </w:r>
      <w:r w:rsidR="001E1795"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=4.02,</w:t>
      </w:r>
      <w:r w:rsidR="00C722BF" w:rsidRPr="00844C41">
        <w:rPr>
          <w:color w:val="000000"/>
          <w:sz w:val="24"/>
          <w:szCs w:val="24"/>
        </w:rPr>
        <w:t xml:space="preserve"> sözel-</w:t>
      </w:r>
      <w:r w:rsidR="00B07194" w:rsidRPr="00844C41">
        <w:rPr>
          <w:color w:val="000000"/>
          <w:sz w:val="24"/>
          <w:szCs w:val="24"/>
        </w:rPr>
        <w:t>dilsel</w:t>
      </w:r>
      <w:r w:rsidR="00B07194" w:rsidRPr="00955AC0">
        <w:rPr>
          <w:color w:val="000000"/>
          <w:sz w:val="24"/>
          <w:szCs w:val="24"/>
        </w:rPr>
        <w:t xml:space="preserve"> </w:t>
      </w:r>
      <w:r w:rsidR="00FC0E15" w:rsidRPr="00844C41">
        <w:rPr>
          <w:color w:val="000000"/>
          <w:sz w:val="24"/>
          <w:szCs w:val="24"/>
        </w:rPr>
        <w:t>zekâ</w:t>
      </w:r>
      <w:r w:rsidR="00B07194" w:rsidRPr="00844C41">
        <w:rPr>
          <w:color w:val="000000"/>
          <w:sz w:val="24"/>
          <w:szCs w:val="24"/>
        </w:rPr>
        <w:t xml:space="preserve"> puan </w:t>
      </w:r>
      <w:r w:rsidR="001E1795"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 xml:space="preserve">=3.92, müziksel-ritmik </w:t>
      </w:r>
      <w:r w:rsidR="00FC0E15" w:rsidRPr="00844C41">
        <w:rPr>
          <w:color w:val="000000"/>
          <w:sz w:val="24"/>
          <w:szCs w:val="24"/>
        </w:rPr>
        <w:t>zekâ</w:t>
      </w:r>
      <w:r w:rsidR="00B07194" w:rsidRPr="00844C41">
        <w:rPr>
          <w:color w:val="000000"/>
          <w:sz w:val="24"/>
          <w:szCs w:val="24"/>
        </w:rPr>
        <w:t xml:space="preserve"> puan </w:t>
      </w:r>
      <w:r w:rsidR="001E1795" w:rsidRPr="00844C41">
        <w:rPr>
          <w:color w:val="000000"/>
          <w:sz w:val="24"/>
          <w:szCs w:val="24"/>
        </w:rPr>
        <w:t>ortalamaları</w:t>
      </w:r>
      <w:r w:rsidR="001E1795" w:rsidRPr="00844C41">
        <w:rPr>
          <w:rFonts w:eastAsia="PMingLiU"/>
          <w:position w:val="-4"/>
          <w:sz w:val="24"/>
          <w:szCs w:val="24"/>
          <w:lang w:eastAsia="zh-CN"/>
        </w:rPr>
        <w:t xml:space="preserve"> </w:t>
      </w:r>
      <w:proofErr w:type="spellStart"/>
      <w:r w:rsidR="00D806D7" w:rsidRPr="00844C41">
        <w:rPr>
          <w:i/>
          <w:sz w:val="24"/>
          <w:szCs w:val="24"/>
        </w:rPr>
        <w:t>x̅</w:t>
      </w:r>
      <w:proofErr w:type="spellEnd"/>
      <w:r w:rsidR="00B07194" w:rsidRPr="00844C41">
        <w:rPr>
          <w:color w:val="000000"/>
          <w:sz w:val="24"/>
          <w:szCs w:val="24"/>
        </w:rPr>
        <w:t xml:space="preserve">=3.68, kişisel-içsel </w:t>
      </w:r>
      <w:r w:rsidR="00FC0E15" w:rsidRPr="00844C41">
        <w:rPr>
          <w:color w:val="000000"/>
          <w:sz w:val="24"/>
          <w:szCs w:val="24"/>
        </w:rPr>
        <w:t>zekâ</w:t>
      </w:r>
      <w:r w:rsidR="00B07194" w:rsidRPr="00844C41">
        <w:rPr>
          <w:color w:val="000000"/>
          <w:sz w:val="24"/>
          <w:szCs w:val="24"/>
        </w:rPr>
        <w:t xml:space="preserve"> puan </w:t>
      </w:r>
      <w:r w:rsidR="001E1795"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=3.63, kiş</w:t>
      </w:r>
      <w:r w:rsidR="00FC0E15" w:rsidRPr="00844C41">
        <w:rPr>
          <w:color w:val="000000"/>
          <w:sz w:val="24"/>
          <w:szCs w:val="24"/>
        </w:rPr>
        <w:t>i</w:t>
      </w:r>
      <w:r w:rsidR="00B07194" w:rsidRPr="00844C41">
        <w:rPr>
          <w:color w:val="000000"/>
          <w:sz w:val="24"/>
          <w:szCs w:val="24"/>
        </w:rPr>
        <w:t>lerarası-sosyal</w:t>
      </w:r>
      <w:r w:rsidR="00FC0E15" w:rsidRPr="00844C41">
        <w:rPr>
          <w:color w:val="000000"/>
          <w:sz w:val="24"/>
          <w:szCs w:val="24"/>
        </w:rPr>
        <w:t xml:space="preserve"> zekâ</w:t>
      </w:r>
      <w:r w:rsidR="00B07194" w:rsidRPr="00844C41">
        <w:rPr>
          <w:color w:val="000000"/>
          <w:sz w:val="24"/>
          <w:szCs w:val="24"/>
        </w:rPr>
        <w:t xml:space="preserve"> puan </w:t>
      </w:r>
      <w:r w:rsidR="001E1795" w:rsidRPr="00844C41">
        <w:rPr>
          <w:color w:val="000000"/>
          <w:sz w:val="24"/>
          <w:szCs w:val="24"/>
        </w:rPr>
        <w:t>ortalamaları</w:t>
      </w:r>
      <w:r w:rsidR="00B07194" w:rsidRPr="00844C41">
        <w:rPr>
          <w:color w:val="000000"/>
          <w:sz w:val="24"/>
          <w:szCs w:val="24"/>
        </w:rPr>
        <w:t xml:space="preserve"> </w:t>
      </w:r>
      <w:proofErr w:type="spellStart"/>
      <w:r w:rsidR="00D806D7" w:rsidRPr="00844C41">
        <w:rPr>
          <w:i/>
          <w:sz w:val="24"/>
          <w:szCs w:val="24"/>
        </w:rPr>
        <w:t>x̅</w:t>
      </w:r>
      <w:proofErr w:type="spellEnd"/>
      <w:r w:rsidR="00B07194" w:rsidRPr="00844C41">
        <w:rPr>
          <w:color w:val="000000"/>
          <w:sz w:val="24"/>
          <w:szCs w:val="24"/>
        </w:rPr>
        <w:t>=3.60 olarak bulunmuştur.</w:t>
      </w:r>
      <w:proofErr w:type="gramEnd"/>
    </w:p>
    <w:p w:rsidR="008C7F27" w:rsidRPr="00CE12F6" w:rsidRDefault="002A1901" w:rsidP="00CE5BA5">
      <w:pPr>
        <w:pStyle w:val="AklamaMetni"/>
        <w:spacing w:after="360" w:line="360" w:lineRule="auto"/>
        <w:rPr>
          <w:color w:val="000000"/>
          <w:sz w:val="24"/>
          <w:szCs w:val="24"/>
        </w:rPr>
      </w:pPr>
      <w:r w:rsidRPr="00955AC0">
        <w:rPr>
          <w:color w:val="000000"/>
          <w:sz w:val="24"/>
          <w:szCs w:val="24"/>
        </w:rPr>
        <w:t>Bu araştırmanın bulgularına göre kız</w:t>
      </w:r>
      <w:r w:rsidR="00B849DD" w:rsidRPr="00955AC0">
        <w:rPr>
          <w:color w:val="000000"/>
          <w:sz w:val="24"/>
          <w:szCs w:val="24"/>
        </w:rPr>
        <w:t xml:space="preserve"> çocuk</w:t>
      </w:r>
      <w:r w:rsidRPr="00955AC0">
        <w:rPr>
          <w:color w:val="000000"/>
          <w:sz w:val="24"/>
          <w:szCs w:val="24"/>
        </w:rPr>
        <w:t xml:space="preserve">ların sözel, görsel </w:t>
      </w:r>
      <w:r w:rsidR="0068794F">
        <w:rPr>
          <w:color w:val="000000"/>
          <w:sz w:val="24"/>
          <w:szCs w:val="24"/>
        </w:rPr>
        <w:t>ve</w:t>
      </w:r>
      <w:r w:rsidRPr="00955AC0">
        <w:rPr>
          <w:color w:val="000000"/>
          <w:sz w:val="24"/>
          <w:szCs w:val="24"/>
        </w:rPr>
        <w:t xml:space="preserve"> içsel </w:t>
      </w:r>
      <w:r w:rsidR="00B1297E" w:rsidRPr="00955AC0">
        <w:rPr>
          <w:color w:val="000000"/>
          <w:sz w:val="24"/>
          <w:szCs w:val="24"/>
        </w:rPr>
        <w:t>zekâ puan ortalamaları</w:t>
      </w:r>
      <w:r w:rsidR="0068794F">
        <w:rPr>
          <w:color w:val="000000"/>
          <w:sz w:val="24"/>
          <w:szCs w:val="24"/>
        </w:rPr>
        <w:t>nın</w:t>
      </w:r>
      <w:r w:rsidR="006470E7">
        <w:rPr>
          <w:color w:val="000000"/>
          <w:sz w:val="24"/>
          <w:szCs w:val="24"/>
        </w:rPr>
        <w:t>,</w:t>
      </w:r>
      <w:r w:rsidR="00B1297E" w:rsidRPr="00955AC0">
        <w:rPr>
          <w:color w:val="000000"/>
          <w:sz w:val="24"/>
          <w:szCs w:val="24"/>
        </w:rPr>
        <w:t xml:space="preserve"> erkek çocukların</w:t>
      </w:r>
      <w:r w:rsidRPr="00955AC0">
        <w:rPr>
          <w:color w:val="000000"/>
          <w:sz w:val="24"/>
          <w:szCs w:val="24"/>
        </w:rPr>
        <w:t xml:space="preserve"> bu üç </w:t>
      </w:r>
      <w:r w:rsidR="00B1297E" w:rsidRPr="00955AC0">
        <w:rPr>
          <w:color w:val="000000"/>
          <w:sz w:val="24"/>
          <w:szCs w:val="24"/>
        </w:rPr>
        <w:t>zekâ puan ortalamalarına</w:t>
      </w:r>
      <w:r w:rsidRPr="00955AC0">
        <w:rPr>
          <w:color w:val="000000"/>
          <w:sz w:val="24"/>
          <w:szCs w:val="24"/>
        </w:rPr>
        <w:t xml:space="preserve"> kıyasla yüksek </w:t>
      </w:r>
      <w:r w:rsidR="00B849DD" w:rsidRPr="00955AC0">
        <w:rPr>
          <w:color w:val="000000"/>
          <w:sz w:val="24"/>
          <w:szCs w:val="24"/>
        </w:rPr>
        <w:t>olduğu görülmektedir. Erkek çocukların</w:t>
      </w:r>
      <w:r w:rsidR="0068794F">
        <w:rPr>
          <w:color w:val="000000"/>
          <w:sz w:val="24"/>
          <w:szCs w:val="24"/>
        </w:rPr>
        <w:t xml:space="preserve"> mantık</w:t>
      </w:r>
      <w:r w:rsidR="00B1297E" w:rsidRPr="00955AC0">
        <w:rPr>
          <w:color w:val="000000"/>
          <w:sz w:val="24"/>
          <w:szCs w:val="24"/>
        </w:rPr>
        <w:t>, müzik, bedensel</w:t>
      </w:r>
      <w:r w:rsidR="0068794F">
        <w:rPr>
          <w:color w:val="000000"/>
          <w:sz w:val="24"/>
          <w:szCs w:val="24"/>
        </w:rPr>
        <w:t xml:space="preserve"> ve</w:t>
      </w:r>
      <w:r w:rsidR="00B1297E" w:rsidRPr="00955AC0">
        <w:rPr>
          <w:color w:val="000000"/>
          <w:sz w:val="24"/>
          <w:szCs w:val="24"/>
        </w:rPr>
        <w:t xml:space="preserve"> kişiler</w:t>
      </w:r>
      <w:r w:rsidR="0068794F">
        <w:rPr>
          <w:color w:val="000000"/>
          <w:sz w:val="24"/>
          <w:szCs w:val="24"/>
        </w:rPr>
        <w:t xml:space="preserve"> </w:t>
      </w:r>
      <w:r w:rsidR="00B1297E" w:rsidRPr="00955AC0">
        <w:rPr>
          <w:color w:val="000000"/>
          <w:sz w:val="24"/>
          <w:szCs w:val="24"/>
        </w:rPr>
        <w:t xml:space="preserve">arası </w:t>
      </w:r>
      <w:r w:rsidR="00B849DD" w:rsidRPr="00955AC0">
        <w:rPr>
          <w:color w:val="000000"/>
          <w:sz w:val="24"/>
          <w:szCs w:val="24"/>
        </w:rPr>
        <w:t>zekâ</w:t>
      </w:r>
      <w:r w:rsidR="00B1297E" w:rsidRPr="00955AC0">
        <w:rPr>
          <w:color w:val="000000"/>
          <w:sz w:val="24"/>
          <w:szCs w:val="24"/>
        </w:rPr>
        <w:t xml:space="preserve"> puan ortalamaları, kız</w:t>
      </w:r>
      <w:r w:rsidR="00B849DD" w:rsidRPr="00955AC0">
        <w:rPr>
          <w:color w:val="000000"/>
          <w:sz w:val="24"/>
          <w:szCs w:val="24"/>
        </w:rPr>
        <w:t xml:space="preserve"> çocuk</w:t>
      </w:r>
      <w:r w:rsidR="00B1297E" w:rsidRPr="00955AC0">
        <w:rPr>
          <w:color w:val="000000"/>
          <w:sz w:val="24"/>
          <w:szCs w:val="24"/>
        </w:rPr>
        <w:t xml:space="preserve">ların bu dört </w:t>
      </w:r>
      <w:r w:rsidR="00B849DD" w:rsidRPr="00955AC0">
        <w:rPr>
          <w:color w:val="000000"/>
          <w:sz w:val="24"/>
          <w:szCs w:val="24"/>
        </w:rPr>
        <w:t>zekâ</w:t>
      </w:r>
      <w:r w:rsidR="00B1297E" w:rsidRPr="00955AC0">
        <w:rPr>
          <w:color w:val="000000"/>
          <w:sz w:val="24"/>
          <w:szCs w:val="24"/>
        </w:rPr>
        <w:t xml:space="preserve"> puan ortalamalarına kıyasla daha yüksek olduğu görülmektedir.</w:t>
      </w:r>
      <w:r w:rsidR="00CE12F6">
        <w:rPr>
          <w:color w:val="000000"/>
          <w:sz w:val="24"/>
          <w:szCs w:val="24"/>
        </w:rPr>
        <w:t xml:space="preserve"> </w:t>
      </w:r>
      <w:r w:rsidR="008C7F27" w:rsidRPr="00955AC0">
        <w:rPr>
          <w:sz w:val="24"/>
          <w:szCs w:val="24"/>
        </w:rPr>
        <w:t>Elib</w:t>
      </w:r>
      <w:r w:rsidRPr="00955AC0">
        <w:rPr>
          <w:sz w:val="24"/>
          <w:szCs w:val="24"/>
        </w:rPr>
        <w:t xml:space="preserve">ol </w:t>
      </w:r>
      <w:r w:rsidR="00E16B78">
        <w:rPr>
          <w:sz w:val="24"/>
          <w:szCs w:val="24"/>
        </w:rPr>
        <w:t>(2000)’un çalışmasında cinsiyet</w:t>
      </w:r>
      <w:r w:rsidRPr="00955AC0">
        <w:rPr>
          <w:sz w:val="24"/>
          <w:szCs w:val="24"/>
        </w:rPr>
        <w:t xml:space="preserve"> değişkenine göre</w:t>
      </w:r>
      <w:r w:rsidR="008C7F27" w:rsidRPr="00955AC0">
        <w:rPr>
          <w:sz w:val="24"/>
          <w:szCs w:val="24"/>
        </w:rPr>
        <w:t xml:space="preserve">; kız öğrencilerin sözel-dilsel ve müzikal </w:t>
      </w:r>
      <w:r w:rsidR="00B1297E" w:rsidRPr="00955AC0">
        <w:rPr>
          <w:sz w:val="24"/>
          <w:szCs w:val="24"/>
        </w:rPr>
        <w:t>zekâ</w:t>
      </w:r>
      <w:r w:rsidR="008C7F27" w:rsidRPr="00955AC0">
        <w:rPr>
          <w:sz w:val="24"/>
          <w:szCs w:val="24"/>
        </w:rPr>
        <w:t xml:space="preserve"> puan ortalamaları erkek öğrencilerden daha yüksek bulunmuştur.</w:t>
      </w:r>
      <w:r w:rsidR="00E16B78">
        <w:rPr>
          <w:sz w:val="24"/>
          <w:szCs w:val="24"/>
        </w:rPr>
        <w:t xml:space="preserve"> Y</w:t>
      </w:r>
      <w:r w:rsidR="00D643C1">
        <w:rPr>
          <w:sz w:val="24"/>
          <w:szCs w:val="24"/>
        </w:rPr>
        <w:t>apılan araştırma sonucuyla</w:t>
      </w:r>
      <w:r w:rsidR="00E16B78">
        <w:rPr>
          <w:sz w:val="24"/>
          <w:szCs w:val="24"/>
        </w:rPr>
        <w:t xml:space="preserve"> Elibol</w:t>
      </w:r>
      <w:r w:rsidR="00536FB7">
        <w:rPr>
          <w:sz w:val="24"/>
          <w:szCs w:val="24"/>
        </w:rPr>
        <w:t xml:space="preserve"> </w:t>
      </w:r>
      <w:r w:rsidR="00E16B78">
        <w:rPr>
          <w:sz w:val="24"/>
          <w:szCs w:val="24"/>
        </w:rPr>
        <w:t>(2000)’un yapmış olduğu araştırma</w:t>
      </w:r>
      <w:r w:rsidR="00F15B91">
        <w:rPr>
          <w:sz w:val="24"/>
          <w:szCs w:val="24"/>
        </w:rPr>
        <w:t xml:space="preserve">sında bulduğu, kız çocuklarının </w:t>
      </w:r>
      <w:r w:rsidR="00E16B78">
        <w:rPr>
          <w:sz w:val="24"/>
          <w:szCs w:val="24"/>
        </w:rPr>
        <w:t xml:space="preserve">sözel- dilsel </w:t>
      </w:r>
      <w:r w:rsidR="003B2394">
        <w:rPr>
          <w:sz w:val="24"/>
          <w:szCs w:val="24"/>
        </w:rPr>
        <w:t>zekâ</w:t>
      </w:r>
      <w:r w:rsidR="00E16B78">
        <w:rPr>
          <w:sz w:val="24"/>
          <w:szCs w:val="24"/>
        </w:rPr>
        <w:t xml:space="preserve"> puan ortalamalarının </w:t>
      </w:r>
      <w:r w:rsidR="00F15B91">
        <w:rPr>
          <w:sz w:val="24"/>
          <w:szCs w:val="24"/>
        </w:rPr>
        <w:t xml:space="preserve">erkek çocukların </w:t>
      </w:r>
      <w:r w:rsidR="003B2394">
        <w:rPr>
          <w:sz w:val="24"/>
          <w:szCs w:val="24"/>
        </w:rPr>
        <w:t>zekâ</w:t>
      </w:r>
      <w:r w:rsidR="00F15B91">
        <w:rPr>
          <w:sz w:val="24"/>
          <w:szCs w:val="24"/>
        </w:rPr>
        <w:t xml:space="preserve"> puan ortalamalarında yüksek olması sonucuyla örtüşmektedir. </w:t>
      </w:r>
    </w:p>
    <w:p w:rsidR="00CE12F6" w:rsidRDefault="008E5229" w:rsidP="00CE12F6">
      <w:pPr>
        <w:pStyle w:val="AklamaMetni"/>
        <w:spacing w:after="360" w:line="360" w:lineRule="auto"/>
        <w:rPr>
          <w:sz w:val="24"/>
          <w:szCs w:val="24"/>
        </w:rPr>
      </w:pPr>
      <w:r w:rsidRPr="008E5229">
        <w:rPr>
          <w:color w:val="000000" w:themeColor="text1"/>
          <w:sz w:val="24"/>
          <w:szCs w:val="24"/>
        </w:rPr>
        <w:t>Furnham, Reeves ve</w:t>
      </w:r>
      <w:r>
        <w:rPr>
          <w:color w:val="000000" w:themeColor="text1"/>
          <w:sz w:val="24"/>
          <w:szCs w:val="24"/>
        </w:rPr>
        <w:t xml:space="preserve"> Budhani </w:t>
      </w:r>
      <w:r w:rsidRPr="008E5229">
        <w:rPr>
          <w:color w:val="000000" w:themeColor="text1"/>
          <w:sz w:val="24"/>
          <w:szCs w:val="24"/>
        </w:rPr>
        <w:t>(2002</w:t>
      </w:r>
      <w:r w:rsidR="008C7F27" w:rsidRPr="008E5229">
        <w:rPr>
          <w:sz w:val="24"/>
          <w:szCs w:val="24"/>
        </w:rPr>
        <w:t>)’</w:t>
      </w:r>
      <w:r>
        <w:rPr>
          <w:sz w:val="24"/>
          <w:szCs w:val="24"/>
        </w:rPr>
        <w:t>ni</w:t>
      </w:r>
      <w:r w:rsidR="008F048D">
        <w:rPr>
          <w:sz w:val="24"/>
          <w:szCs w:val="24"/>
        </w:rPr>
        <w:t>n</w:t>
      </w:r>
      <w:r w:rsidR="00B1297E" w:rsidRPr="00955AC0">
        <w:rPr>
          <w:sz w:val="24"/>
          <w:szCs w:val="24"/>
        </w:rPr>
        <w:t xml:space="preserve"> yapmış olduğu çalışmaya göre</w:t>
      </w:r>
      <w:r w:rsidR="008C7F27" w:rsidRPr="00955AC0">
        <w:rPr>
          <w:sz w:val="24"/>
          <w:szCs w:val="24"/>
        </w:rPr>
        <w:t>; erk</w:t>
      </w:r>
      <w:r w:rsidR="00B849DD" w:rsidRPr="00955AC0">
        <w:rPr>
          <w:sz w:val="24"/>
          <w:szCs w:val="24"/>
        </w:rPr>
        <w:t xml:space="preserve">ek çocuklar, mantıksal zekâ alanı ile görsel zekâ alanında kız çocuklara oranla daha başarılı ve kız çocuklar ise sözel zekâ alanında erkek çocuklara oranla daha </w:t>
      </w:r>
      <w:r w:rsidR="003B2394" w:rsidRPr="00955AC0">
        <w:rPr>
          <w:sz w:val="24"/>
          <w:szCs w:val="24"/>
        </w:rPr>
        <w:t>başarılıdır.</w:t>
      </w:r>
      <w:r w:rsidR="003B2394">
        <w:rPr>
          <w:sz w:val="24"/>
          <w:szCs w:val="24"/>
        </w:rPr>
        <w:t xml:space="preserve"> Sözel</w:t>
      </w:r>
      <w:r w:rsidR="00F15B91">
        <w:rPr>
          <w:sz w:val="24"/>
          <w:szCs w:val="24"/>
        </w:rPr>
        <w:t xml:space="preserve">- dilsel </w:t>
      </w:r>
      <w:r w:rsidR="003B2394">
        <w:rPr>
          <w:sz w:val="24"/>
          <w:szCs w:val="24"/>
        </w:rPr>
        <w:t>zekâ</w:t>
      </w:r>
      <w:r w:rsidR="00F15B91">
        <w:rPr>
          <w:sz w:val="24"/>
          <w:szCs w:val="24"/>
        </w:rPr>
        <w:t xml:space="preserve"> alanında kız çocuklarının erkek çocuklara oranla daha başarı olma sonucu yapılan araştırma sonucuyla tutarlılık göstermektedir.</w:t>
      </w:r>
      <w:r w:rsidR="00CE12F6">
        <w:rPr>
          <w:color w:val="FF0000"/>
          <w:sz w:val="24"/>
          <w:szCs w:val="24"/>
        </w:rPr>
        <w:t xml:space="preserve"> </w:t>
      </w:r>
      <w:r w:rsidR="008C7F27" w:rsidRPr="00955AC0">
        <w:rPr>
          <w:sz w:val="24"/>
          <w:szCs w:val="24"/>
        </w:rPr>
        <w:t>Özdemir (2006)</w:t>
      </w:r>
      <w:r w:rsidR="00B849DD" w:rsidRPr="00955AC0">
        <w:rPr>
          <w:sz w:val="24"/>
          <w:szCs w:val="24"/>
        </w:rPr>
        <w:t xml:space="preserve">’in </w:t>
      </w:r>
      <w:r w:rsidR="00DA3599">
        <w:rPr>
          <w:sz w:val="24"/>
          <w:szCs w:val="24"/>
        </w:rPr>
        <w:t xml:space="preserve">yaptığı </w:t>
      </w:r>
      <w:r w:rsidR="008C7F27" w:rsidRPr="00955AC0">
        <w:rPr>
          <w:sz w:val="24"/>
          <w:szCs w:val="24"/>
        </w:rPr>
        <w:t xml:space="preserve">araştırmanın bulgularına göre, kız çocukların </w:t>
      </w:r>
      <w:r w:rsidR="00DA3599">
        <w:rPr>
          <w:sz w:val="24"/>
          <w:szCs w:val="24"/>
        </w:rPr>
        <w:t>içsel-kişisel</w:t>
      </w:r>
      <w:r w:rsidR="008C7F27" w:rsidRPr="00955AC0">
        <w:rPr>
          <w:sz w:val="24"/>
          <w:szCs w:val="24"/>
        </w:rPr>
        <w:t xml:space="preserve"> </w:t>
      </w:r>
      <w:r w:rsidR="006B3496" w:rsidRPr="00955AC0">
        <w:rPr>
          <w:sz w:val="24"/>
          <w:szCs w:val="24"/>
        </w:rPr>
        <w:t>zekâ</w:t>
      </w:r>
      <w:r w:rsidR="008C7F27" w:rsidRPr="00955AC0">
        <w:rPr>
          <w:sz w:val="24"/>
          <w:szCs w:val="24"/>
        </w:rPr>
        <w:t xml:space="preserve"> puan ortalamaları, erkek çocukların </w:t>
      </w:r>
      <w:r w:rsidR="00DA3599">
        <w:rPr>
          <w:sz w:val="24"/>
          <w:szCs w:val="24"/>
        </w:rPr>
        <w:t>içsel-kişisel</w:t>
      </w:r>
      <w:r w:rsidR="008C7F27" w:rsidRPr="00955AC0">
        <w:rPr>
          <w:sz w:val="24"/>
          <w:szCs w:val="24"/>
        </w:rPr>
        <w:t xml:space="preserve"> </w:t>
      </w:r>
      <w:r w:rsidR="006B3496" w:rsidRPr="00955AC0">
        <w:rPr>
          <w:sz w:val="24"/>
          <w:szCs w:val="24"/>
        </w:rPr>
        <w:t>zekâ</w:t>
      </w:r>
      <w:r w:rsidR="008C7F27" w:rsidRPr="00955AC0">
        <w:rPr>
          <w:sz w:val="24"/>
          <w:szCs w:val="24"/>
        </w:rPr>
        <w:t xml:space="preserve"> puan ortalamalarından </w:t>
      </w:r>
      <w:r w:rsidR="00DA3599">
        <w:rPr>
          <w:sz w:val="24"/>
          <w:szCs w:val="24"/>
        </w:rPr>
        <w:t xml:space="preserve">fazla olduğu belirtilmektedir. </w:t>
      </w:r>
      <w:r w:rsidR="008C7F27" w:rsidRPr="00955AC0">
        <w:rPr>
          <w:sz w:val="24"/>
          <w:szCs w:val="24"/>
        </w:rPr>
        <w:t xml:space="preserve">Araştırmaya katılan çocukların </w:t>
      </w:r>
      <w:r w:rsidR="006B3496" w:rsidRPr="00955AC0">
        <w:rPr>
          <w:sz w:val="24"/>
          <w:szCs w:val="24"/>
        </w:rPr>
        <w:t>zekâ</w:t>
      </w:r>
      <w:r w:rsidR="008C7F27" w:rsidRPr="00955AC0">
        <w:rPr>
          <w:sz w:val="24"/>
          <w:szCs w:val="24"/>
        </w:rPr>
        <w:t xml:space="preserve"> alanlarının cinsiyete göre dağılımında kız çocukların birinci sırada görsel-uzamsal </w:t>
      </w:r>
      <w:r w:rsidR="006B3496" w:rsidRPr="00955AC0">
        <w:rPr>
          <w:sz w:val="24"/>
          <w:szCs w:val="24"/>
        </w:rPr>
        <w:t>zekâ</w:t>
      </w:r>
      <w:r w:rsidR="008C7F27" w:rsidRPr="00955AC0">
        <w:rPr>
          <w:sz w:val="24"/>
          <w:szCs w:val="24"/>
        </w:rPr>
        <w:t xml:space="preserve">, ikinci sırada kinestetik-bedensel </w:t>
      </w:r>
      <w:r w:rsidR="006B3496" w:rsidRPr="00955AC0">
        <w:rPr>
          <w:sz w:val="24"/>
          <w:szCs w:val="24"/>
        </w:rPr>
        <w:t>zekâ</w:t>
      </w:r>
      <w:r w:rsidR="008C7F27" w:rsidRPr="00955AC0">
        <w:rPr>
          <w:sz w:val="24"/>
          <w:szCs w:val="24"/>
        </w:rPr>
        <w:t xml:space="preserve"> ve üçüncü sırada sözel-dil </w:t>
      </w:r>
      <w:r w:rsidR="006B3496" w:rsidRPr="00955AC0">
        <w:rPr>
          <w:sz w:val="24"/>
          <w:szCs w:val="24"/>
        </w:rPr>
        <w:t>zekâlarını</w:t>
      </w:r>
      <w:r w:rsidR="008C7F27" w:rsidRPr="00955AC0">
        <w:rPr>
          <w:sz w:val="24"/>
          <w:szCs w:val="24"/>
        </w:rPr>
        <w:t xml:space="preserve"> baskın olarak kullandıkları belirlenmiştir. Erkek çocukların ise, birinci sırada görsel-uzamsal </w:t>
      </w:r>
      <w:r w:rsidR="006B3496" w:rsidRPr="00955AC0">
        <w:rPr>
          <w:sz w:val="24"/>
          <w:szCs w:val="24"/>
        </w:rPr>
        <w:t>zekâ</w:t>
      </w:r>
      <w:r w:rsidR="008C7F27" w:rsidRPr="00955AC0">
        <w:rPr>
          <w:sz w:val="24"/>
          <w:szCs w:val="24"/>
        </w:rPr>
        <w:t xml:space="preserve">, ikinci sırada kinestetik-bedensel </w:t>
      </w:r>
      <w:r w:rsidR="006B3496" w:rsidRPr="00955AC0">
        <w:rPr>
          <w:sz w:val="24"/>
          <w:szCs w:val="24"/>
        </w:rPr>
        <w:t>zekâ</w:t>
      </w:r>
      <w:r w:rsidR="008C7F27" w:rsidRPr="00955AC0">
        <w:rPr>
          <w:sz w:val="24"/>
          <w:szCs w:val="24"/>
        </w:rPr>
        <w:t xml:space="preserve"> ve üçüncü sırada mantıksal-matematiksel </w:t>
      </w:r>
      <w:r w:rsidR="006B3496" w:rsidRPr="00955AC0">
        <w:rPr>
          <w:sz w:val="24"/>
          <w:szCs w:val="24"/>
        </w:rPr>
        <w:t>zekâlarını</w:t>
      </w:r>
      <w:r w:rsidR="008C7F27" w:rsidRPr="00955AC0">
        <w:rPr>
          <w:sz w:val="24"/>
          <w:szCs w:val="24"/>
        </w:rPr>
        <w:t xml:space="preserve"> baskın olarak kullandıkları görülmüştür.</w:t>
      </w:r>
      <w:r w:rsidR="002D49AA">
        <w:rPr>
          <w:sz w:val="24"/>
          <w:szCs w:val="24"/>
        </w:rPr>
        <w:t xml:space="preserve"> </w:t>
      </w:r>
      <w:r w:rsidR="00D870B3">
        <w:rPr>
          <w:sz w:val="24"/>
          <w:szCs w:val="24"/>
        </w:rPr>
        <w:t>Y</w:t>
      </w:r>
      <w:r w:rsidR="00F15B91">
        <w:rPr>
          <w:sz w:val="24"/>
          <w:szCs w:val="24"/>
        </w:rPr>
        <w:t>apılan araştırma sonuçları</w:t>
      </w:r>
      <w:r w:rsidR="002D49AA">
        <w:rPr>
          <w:sz w:val="24"/>
          <w:szCs w:val="24"/>
        </w:rPr>
        <w:t xml:space="preserve"> ile </w:t>
      </w:r>
      <w:r w:rsidR="00D870B3">
        <w:rPr>
          <w:sz w:val="24"/>
          <w:szCs w:val="24"/>
        </w:rPr>
        <w:t>Özdemir (2006)’in yapmış olduğu araştırma sonuçları</w:t>
      </w:r>
      <w:r w:rsidR="002D49AA">
        <w:rPr>
          <w:sz w:val="24"/>
          <w:szCs w:val="24"/>
        </w:rPr>
        <w:t>,</w:t>
      </w:r>
      <w:r w:rsidR="00F15B91">
        <w:rPr>
          <w:sz w:val="24"/>
          <w:szCs w:val="24"/>
        </w:rPr>
        <w:t xml:space="preserve"> kız çocukların birinci </w:t>
      </w:r>
      <w:r w:rsidR="002D49AA">
        <w:rPr>
          <w:sz w:val="24"/>
          <w:szCs w:val="24"/>
        </w:rPr>
        <w:t xml:space="preserve">sırada baskın </w:t>
      </w:r>
      <w:r w:rsidR="00D870B3">
        <w:rPr>
          <w:sz w:val="24"/>
          <w:szCs w:val="24"/>
        </w:rPr>
        <w:t>ze</w:t>
      </w:r>
      <w:r w:rsidR="002D49AA">
        <w:rPr>
          <w:sz w:val="24"/>
          <w:szCs w:val="24"/>
        </w:rPr>
        <w:t>kâ alanı</w:t>
      </w:r>
      <w:r w:rsidR="00F15B91">
        <w:rPr>
          <w:sz w:val="24"/>
          <w:szCs w:val="24"/>
        </w:rPr>
        <w:t xml:space="preserve"> görsel</w:t>
      </w:r>
      <w:r w:rsidR="00D870B3">
        <w:rPr>
          <w:sz w:val="24"/>
          <w:szCs w:val="24"/>
        </w:rPr>
        <w:t>-</w:t>
      </w:r>
      <w:r w:rsidR="00F15B91">
        <w:rPr>
          <w:sz w:val="24"/>
          <w:szCs w:val="24"/>
        </w:rPr>
        <w:t xml:space="preserve">uzamsal </w:t>
      </w:r>
      <w:r w:rsidR="00D870B3">
        <w:rPr>
          <w:sz w:val="24"/>
          <w:szCs w:val="24"/>
        </w:rPr>
        <w:t>zekâ</w:t>
      </w:r>
      <w:r w:rsidR="002D49AA">
        <w:rPr>
          <w:sz w:val="24"/>
          <w:szCs w:val="24"/>
        </w:rPr>
        <w:t xml:space="preserve"> </w:t>
      </w:r>
      <w:r w:rsidR="00F15B91">
        <w:rPr>
          <w:sz w:val="24"/>
          <w:szCs w:val="24"/>
        </w:rPr>
        <w:t>çıkmasıyla,</w:t>
      </w:r>
      <w:r w:rsidR="002D49AA">
        <w:rPr>
          <w:sz w:val="24"/>
          <w:szCs w:val="24"/>
        </w:rPr>
        <w:t xml:space="preserve"> erkek çocukların </w:t>
      </w:r>
      <w:r w:rsidR="00D870B3">
        <w:rPr>
          <w:sz w:val="24"/>
          <w:szCs w:val="24"/>
        </w:rPr>
        <w:t>birinci sırada baskın zekâ</w:t>
      </w:r>
      <w:r w:rsidR="002D49AA">
        <w:rPr>
          <w:sz w:val="24"/>
          <w:szCs w:val="24"/>
        </w:rPr>
        <w:t xml:space="preserve"> alanı görsel-uzamsal zekâ</w:t>
      </w:r>
      <w:r w:rsidR="00D870B3">
        <w:rPr>
          <w:sz w:val="24"/>
          <w:szCs w:val="24"/>
        </w:rPr>
        <w:t xml:space="preserve"> olmasıyla, kız çocukların kişisel zekâ puan ortalamalarının erkek çocukların </w:t>
      </w:r>
      <w:r w:rsidR="002D49AA">
        <w:rPr>
          <w:sz w:val="24"/>
          <w:szCs w:val="24"/>
        </w:rPr>
        <w:t xml:space="preserve">kişisel </w:t>
      </w:r>
      <w:r w:rsidR="00D870B3">
        <w:rPr>
          <w:sz w:val="24"/>
          <w:szCs w:val="24"/>
        </w:rPr>
        <w:t>zekâ puan ortalamalarında</w:t>
      </w:r>
      <w:r w:rsidR="002D49AA">
        <w:rPr>
          <w:sz w:val="24"/>
          <w:szCs w:val="24"/>
        </w:rPr>
        <w:t>n</w:t>
      </w:r>
      <w:r w:rsidR="00D870B3">
        <w:rPr>
          <w:sz w:val="24"/>
          <w:szCs w:val="24"/>
        </w:rPr>
        <w:t xml:space="preserve"> yüksek bulunması ile örtüşmektedir.</w:t>
      </w:r>
    </w:p>
    <w:p w:rsidR="00CE12F6" w:rsidRPr="00F52D7F" w:rsidRDefault="00CE12F6" w:rsidP="00CE5BA5">
      <w:pPr>
        <w:pStyle w:val="AklamaMetni"/>
        <w:spacing w:after="360" w:line="360" w:lineRule="auto"/>
        <w:rPr>
          <w:sz w:val="24"/>
          <w:szCs w:val="24"/>
        </w:rPr>
      </w:pPr>
      <w:r>
        <w:rPr>
          <w:sz w:val="24"/>
          <w:szCs w:val="24"/>
        </w:rPr>
        <w:t xml:space="preserve">Araştırma bulgularının bu yönde çıkması </w:t>
      </w:r>
      <w:r w:rsidR="00F52D7F" w:rsidRPr="00CE12F6">
        <w:rPr>
          <w:sz w:val="24"/>
          <w:szCs w:val="24"/>
        </w:rPr>
        <w:t>kız ve erkek çocukların cinsiyet algılarına uygun durumları seçtikleri, kendilerini farklı y</w:t>
      </w:r>
      <w:r w:rsidR="00F52D7F">
        <w:rPr>
          <w:sz w:val="24"/>
          <w:szCs w:val="24"/>
        </w:rPr>
        <w:t>ollarla ifade ettikleri şekilde</w:t>
      </w:r>
      <w:r w:rsidR="00F52D7F" w:rsidRPr="00CE12F6">
        <w:rPr>
          <w:sz w:val="24"/>
          <w:szCs w:val="24"/>
        </w:rPr>
        <w:t xml:space="preserve"> yorumlanabilir</w:t>
      </w:r>
      <w:r w:rsidR="00F52D7F">
        <w:rPr>
          <w:sz w:val="24"/>
          <w:szCs w:val="24"/>
        </w:rPr>
        <w:t xml:space="preserve">. </w:t>
      </w:r>
      <w:r w:rsidR="005D6FA2" w:rsidRPr="00CE12F6">
        <w:rPr>
          <w:sz w:val="24"/>
          <w:szCs w:val="24"/>
        </w:rPr>
        <w:t xml:space="preserve">Özdemir (2006), kız çocukların, sanatsal faaliyetler ve edebiyat gibi konulara, erkek çocukların ise, sportif çalışmalar ve politika </w:t>
      </w:r>
      <w:r>
        <w:rPr>
          <w:sz w:val="24"/>
          <w:szCs w:val="24"/>
        </w:rPr>
        <w:t>gibi konulara daha fazla ilgili</w:t>
      </w:r>
      <w:r w:rsidR="005D6FA2" w:rsidRPr="00CE12F6">
        <w:rPr>
          <w:sz w:val="24"/>
          <w:szCs w:val="24"/>
        </w:rPr>
        <w:t xml:space="preserve"> olduğunu belirtilmiştir.</w:t>
      </w:r>
      <w:r>
        <w:rPr>
          <w:sz w:val="24"/>
          <w:szCs w:val="24"/>
        </w:rPr>
        <w:t xml:space="preserve"> </w:t>
      </w:r>
      <w:r w:rsidR="005D6FA2" w:rsidRPr="008C1E20">
        <w:rPr>
          <w:sz w:val="24"/>
          <w:szCs w:val="24"/>
        </w:rPr>
        <w:t>Çiftçi ve Özgün</w:t>
      </w:r>
      <w:r w:rsidR="00176B09" w:rsidRPr="008C1E20">
        <w:rPr>
          <w:sz w:val="24"/>
          <w:szCs w:val="24"/>
        </w:rPr>
        <w:t xml:space="preserve"> </w:t>
      </w:r>
      <w:r w:rsidR="005D6FA2" w:rsidRPr="008C1E20">
        <w:rPr>
          <w:sz w:val="24"/>
          <w:szCs w:val="24"/>
        </w:rPr>
        <w:t>(2011),</w:t>
      </w:r>
      <w:r w:rsidR="005D6FA2" w:rsidRPr="00CE12F6">
        <w:rPr>
          <w:sz w:val="24"/>
          <w:szCs w:val="24"/>
        </w:rPr>
        <w:t xml:space="preserve"> çocukların cinsiyet rol algısının erkek çocukları büyük gruplarla hareketli etkinliklere, kız çocukları ise iki ve üç çocuktan oluşan, daha az hareket içeren aktivitelere sevk ettiğini ifade etmiştir. </w:t>
      </w:r>
    </w:p>
    <w:p w:rsidR="00A13CCF" w:rsidRDefault="006470E7" w:rsidP="00CE5BA5">
      <w:pPr>
        <w:pStyle w:val="AklamaMetni"/>
        <w:spacing w:after="360" w:line="360" w:lineRule="auto"/>
        <w:rPr>
          <w:sz w:val="24"/>
          <w:szCs w:val="24"/>
        </w:rPr>
      </w:pPr>
      <w:r>
        <w:rPr>
          <w:sz w:val="24"/>
          <w:szCs w:val="24"/>
        </w:rPr>
        <w:t>Alan</w:t>
      </w:r>
      <w:r w:rsidR="00F52D7F">
        <w:rPr>
          <w:sz w:val="24"/>
          <w:szCs w:val="24"/>
        </w:rPr>
        <w:t xml:space="preserve">yazında araştırma sonuçlarıyla aynı doğrultuda olmayan çalışmalarda vardır. </w:t>
      </w:r>
      <w:r w:rsidR="008C7F27" w:rsidRPr="00955AC0">
        <w:rPr>
          <w:sz w:val="24"/>
          <w:szCs w:val="24"/>
        </w:rPr>
        <w:t>Cason (2001)</w:t>
      </w:r>
      <w:r w:rsidR="00B129A3" w:rsidRPr="00955AC0">
        <w:rPr>
          <w:sz w:val="24"/>
          <w:szCs w:val="24"/>
        </w:rPr>
        <w:t>’ın yapmış olduğu çalışmada</w:t>
      </w:r>
      <w:r w:rsidR="008C7F27" w:rsidRPr="00955AC0">
        <w:rPr>
          <w:sz w:val="24"/>
          <w:szCs w:val="24"/>
        </w:rPr>
        <w:t xml:space="preserve"> çoklu </w:t>
      </w:r>
      <w:r w:rsidR="006B3496" w:rsidRPr="00955AC0">
        <w:rPr>
          <w:sz w:val="24"/>
          <w:szCs w:val="24"/>
        </w:rPr>
        <w:t>zekâ</w:t>
      </w:r>
      <w:r w:rsidR="008D1A6F" w:rsidRPr="00955AC0">
        <w:rPr>
          <w:sz w:val="24"/>
          <w:szCs w:val="24"/>
        </w:rPr>
        <w:t xml:space="preserve"> ve </w:t>
      </w:r>
      <w:r w:rsidR="008C7F27" w:rsidRPr="00955AC0">
        <w:rPr>
          <w:sz w:val="24"/>
          <w:szCs w:val="24"/>
        </w:rPr>
        <w:t xml:space="preserve">cinsiyetler arasındaki farka da </w:t>
      </w:r>
      <w:r w:rsidR="008D1A6F" w:rsidRPr="00955AC0">
        <w:rPr>
          <w:sz w:val="24"/>
          <w:szCs w:val="24"/>
        </w:rPr>
        <w:t>değin</w:t>
      </w:r>
      <w:r w:rsidR="0076239D">
        <w:rPr>
          <w:sz w:val="24"/>
          <w:szCs w:val="24"/>
        </w:rPr>
        <w:t>il</w:t>
      </w:r>
      <w:r w:rsidR="008D1A6F" w:rsidRPr="00955AC0">
        <w:rPr>
          <w:sz w:val="24"/>
          <w:szCs w:val="24"/>
        </w:rPr>
        <w:t xml:space="preserve">miş, araştırma sonucuna göre </w:t>
      </w:r>
      <w:r w:rsidR="008C7F27" w:rsidRPr="00955AC0">
        <w:rPr>
          <w:sz w:val="24"/>
          <w:szCs w:val="24"/>
        </w:rPr>
        <w:t>cinsiyetler arasında anlamlı fark bulunmamıştır.</w:t>
      </w:r>
      <w:r w:rsidR="0079624B" w:rsidRPr="00955AC0">
        <w:rPr>
          <w:sz w:val="24"/>
          <w:szCs w:val="24"/>
        </w:rPr>
        <w:t xml:space="preserve"> </w:t>
      </w:r>
      <w:r w:rsidR="002A1901" w:rsidRPr="00955AC0">
        <w:rPr>
          <w:sz w:val="24"/>
          <w:szCs w:val="24"/>
        </w:rPr>
        <w:t>Gürçay ve Eryılma</w:t>
      </w:r>
      <w:r w:rsidR="00D60ED7" w:rsidRPr="00955AC0">
        <w:rPr>
          <w:sz w:val="24"/>
          <w:szCs w:val="24"/>
        </w:rPr>
        <w:t xml:space="preserve">z (2002) tarafından yapılan </w:t>
      </w:r>
      <w:r w:rsidR="002A1901" w:rsidRPr="00955AC0">
        <w:rPr>
          <w:sz w:val="24"/>
          <w:szCs w:val="24"/>
        </w:rPr>
        <w:t xml:space="preserve">araştırmada çocukların çoklu </w:t>
      </w:r>
      <w:r w:rsidR="00B129A3" w:rsidRPr="00955AC0">
        <w:rPr>
          <w:sz w:val="24"/>
          <w:szCs w:val="24"/>
        </w:rPr>
        <w:t>zekâ</w:t>
      </w:r>
      <w:r w:rsidR="002A1901" w:rsidRPr="00955AC0">
        <w:rPr>
          <w:sz w:val="24"/>
          <w:szCs w:val="24"/>
        </w:rPr>
        <w:t xml:space="preserve"> alanları üzerinde cinsiyetin </w:t>
      </w:r>
      <w:r w:rsidR="00D60ED7" w:rsidRPr="00955AC0">
        <w:rPr>
          <w:sz w:val="24"/>
          <w:szCs w:val="24"/>
        </w:rPr>
        <w:t xml:space="preserve">anlamlı bir </w:t>
      </w:r>
      <w:r w:rsidR="002A1901" w:rsidRPr="00955AC0">
        <w:rPr>
          <w:sz w:val="24"/>
          <w:szCs w:val="24"/>
        </w:rPr>
        <w:t xml:space="preserve">farklılığa neden olmadığı </w:t>
      </w:r>
      <w:r w:rsidR="00D60ED7" w:rsidRPr="00955AC0">
        <w:rPr>
          <w:sz w:val="24"/>
          <w:szCs w:val="24"/>
        </w:rPr>
        <w:t>saptanmıştır.</w:t>
      </w:r>
      <w:r w:rsidR="0076239D">
        <w:rPr>
          <w:sz w:val="24"/>
          <w:szCs w:val="24"/>
        </w:rPr>
        <w:t xml:space="preserve"> </w:t>
      </w:r>
      <w:r w:rsidR="002A1901" w:rsidRPr="00955AC0">
        <w:rPr>
          <w:sz w:val="24"/>
          <w:szCs w:val="24"/>
        </w:rPr>
        <w:t>Şahlı</w:t>
      </w:r>
      <w:r w:rsidR="00D60ED7" w:rsidRPr="00955AC0">
        <w:rPr>
          <w:sz w:val="24"/>
          <w:szCs w:val="24"/>
        </w:rPr>
        <w:t xml:space="preserve"> (2010)’ nın Türkiye ve Almanya çocukları üzerinde yaptığı araştırmada </w:t>
      </w:r>
      <w:r w:rsidR="002A1901" w:rsidRPr="00955AC0">
        <w:rPr>
          <w:sz w:val="24"/>
          <w:szCs w:val="24"/>
        </w:rPr>
        <w:t xml:space="preserve">koklear implantasyon uygulanan Türk çocukların çoklu </w:t>
      </w:r>
      <w:r w:rsidR="00B129A3" w:rsidRPr="00955AC0">
        <w:rPr>
          <w:sz w:val="24"/>
          <w:szCs w:val="24"/>
        </w:rPr>
        <w:t>zekâ</w:t>
      </w:r>
      <w:r w:rsidR="002A1901" w:rsidRPr="00955AC0">
        <w:rPr>
          <w:sz w:val="24"/>
          <w:szCs w:val="24"/>
        </w:rPr>
        <w:t xml:space="preserve"> teorisine</w:t>
      </w:r>
      <w:r w:rsidR="002A1901" w:rsidRPr="002A1901">
        <w:rPr>
          <w:sz w:val="24"/>
          <w:szCs w:val="24"/>
        </w:rPr>
        <w:t xml:space="preserve"> göre öğrenme tercihlerinin </w:t>
      </w:r>
      <w:r w:rsidR="00D60ED7">
        <w:rPr>
          <w:sz w:val="24"/>
          <w:szCs w:val="24"/>
        </w:rPr>
        <w:t>karşılaştırıldığı araştırmada,</w:t>
      </w:r>
      <w:r w:rsidR="002A1901" w:rsidRPr="002A1901">
        <w:rPr>
          <w:sz w:val="24"/>
          <w:szCs w:val="24"/>
        </w:rPr>
        <w:t xml:space="preserve"> cinsiyete göre</w:t>
      </w:r>
      <w:r w:rsidR="00D60ED7">
        <w:rPr>
          <w:sz w:val="24"/>
          <w:szCs w:val="24"/>
        </w:rPr>
        <w:t xml:space="preserve"> çocukların çoklu </w:t>
      </w:r>
      <w:r w:rsidR="00D60ED7" w:rsidRPr="002A1901">
        <w:rPr>
          <w:sz w:val="24"/>
          <w:szCs w:val="24"/>
        </w:rPr>
        <w:t>zekâ</w:t>
      </w:r>
      <w:r w:rsidR="00D60ED7">
        <w:rPr>
          <w:sz w:val="24"/>
          <w:szCs w:val="24"/>
        </w:rPr>
        <w:t xml:space="preserve"> puanlarında istatistiksel</w:t>
      </w:r>
      <w:r w:rsidR="002A1901" w:rsidRPr="002A1901">
        <w:rPr>
          <w:sz w:val="24"/>
          <w:szCs w:val="24"/>
        </w:rPr>
        <w:t xml:space="preserve"> olarak anlamlı bir farklılık </w:t>
      </w:r>
      <w:r w:rsidR="00D60ED7">
        <w:rPr>
          <w:sz w:val="24"/>
          <w:szCs w:val="24"/>
        </w:rPr>
        <w:t>olmadığı saptanmıştır.</w:t>
      </w:r>
      <w:r w:rsidR="0076239D">
        <w:rPr>
          <w:sz w:val="24"/>
          <w:szCs w:val="24"/>
        </w:rPr>
        <w:t xml:space="preserve"> </w:t>
      </w:r>
      <w:r w:rsidR="00156744">
        <w:rPr>
          <w:sz w:val="24"/>
          <w:szCs w:val="24"/>
        </w:rPr>
        <w:t>Öztürk</w:t>
      </w:r>
      <w:r w:rsidR="002103B9">
        <w:rPr>
          <w:sz w:val="24"/>
          <w:szCs w:val="24"/>
        </w:rPr>
        <w:t xml:space="preserve"> (2012)’ün yapmış olduğu çalışmada</w:t>
      </w:r>
      <w:r w:rsidR="004E583F">
        <w:rPr>
          <w:sz w:val="24"/>
          <w:szCs w:val="24"/>
        </w:rPr>
        <w:t xml:space="preserve"> ise</w:t>
      </w:r>
      <w:r w:rsidR="002103B9">
        <w:rPr>
          <w:sz w:val="24"/>
          <w:szCs w:val="24"/>
        </w:rPr>
        <w:t xml:space="preserve"> </w:t>
      </w:r>
      <w:r w:rsidR="00B129A3">
        <w:rPr>
          <w:sz w:val="24"/>
          <w:szCs w:val="24"/>
        </w:rPr>
        <w:t xml:space="preserve">cinsiyetin </w:t>
      </w:r>
      <w:r w:rsidR="00B129A3" w:rsidRPr="002A1901">
        <w:rPr>
          <w:sz w:val="24"/>
          <w:szCs w:val="24"/>
        </w:rPr>
        <w:t>çocukların çoklu zekâ alanları üzerindeki ortak etkisinin anlamlı olmadığı bulunmuştur</w:t>
      </w:r>
      <w:r w:rsidR="00B129A3">
        <w:rPr>
          <w:sz w:val="24"/>
          <w:szCs w:val="24"/>
        </w:rPr>
        <w:t>.</w:t>
      </w:r>
    </w:p>
    <w:p w:rsidR="00843821" w:rsidRDefault="00843821" w:rsidP="00CE5BA5">
      <w:pPr>
        <w:pStyle w:val="AklamaMetni"/>
        <w:spacing w:after="360" w:line="360" w:lineRule="auto"/>
        <w:rPr>
          <w:sz w:val="24"/>
          <w:szCs w:val="24"/>
        </w:rPr>
      </w:pPr>
    </w:p>
    <w:p w:rsidR="002644DE" w:rsidRDefault="002644DE" w:rsidP="00CE5BA5">
      <w:pPr>
        <w:pStyle w:val="AklamaMetni"/>
        <w:spacing w:after="360" w:line="360" w:lineRule="auto"/>
        <w:rPr>
          <w:sz w:val="24"/>
          <w:szCs w:val="24"/>
        </w:rPr>
      </w:pPr>
    </w:p>
    <w:p w:rsidR="00CD13B0" w:rsidRDefault="00CD13B0" w:rsidP="00CE5BA5">
      <w:pPr>
        <w:pStyle w:val="AklamaMetni"/>
        <w:spacing w:after="360" w:line="360" w:lineRule="auto"/>
        <w:rPr>
          <w:sz w:val="24"/>
          <w:szCs w:val="24"/>
        </w:rPr>
      </w:pPr>
    </w:p>
    <w:p w:rsidR="00CD13B0" w:rsidRDefault="00CD13B0" w:rsidP="00CE5BA5">
      <w:pPr>
        <w:pStyle w:val="AklamaMetni"/>
        <w:spacing w:after="360" w:line="360" w:lineRule="auto"/>
        <w:rPr>
          <w:sz w:val="24"/>
          <w:szCs w:val="24"/>
        </w:rPr>
      </w:pPr>
    </w:p>
    <w:p w:rsidR="00CD13B0" w:rsidRDefault="00CD13B0" w:rsidP="00CE5BA5">
      <w:pPr>
        <w:pStyle w:val="AklamaMetni"/>
        <w:spacing w:after="360" w:line="360" w:lineRule="auto"/>
        <w:rPr>
          <w:sz w:val="24"/>
          <w:szCs w:val="24"/>
        </w:rPr>
      </w:pPr>
    </w:p>
    <w:p w:rsidR="00CD13B0" w:rsidRDefault="00CD13B0" w:rsidP="00CE5BA5">
      <w:pPr>
        <w:pStyle w:val="AklamaMetni"/>
        <w:spacing w:after="360" w:line="360" w:lineRule="auto"/>
        <w:rPr>
          <w:sz w:val="24"/>
          <w:szCs w:val="24"/>
        </w:rPr>
      </w:pPr>
    </w:p>
    <w:p w:rsidR="00F31F7A" w:rsidRPr="00720FDB" w:rsidRDefault="00842323" w:rsidP="00720FDB">
      <w:pPr>
        <w:pStyle w:val="Balk2"/>
      </w:pPr>
      <w:bookmarkStart w:id="64" w:name="_Toc515741461"/>
      <w:r w:rsidRPr="00720FDB">
        <w:t>4</w:t>
      </w:r>
      <w:r w:rsidR="00F31F7A" w:rsidRPr="00720FDB">
        <w:t>.3</w:t>
      </w:r>
      <w:r w:rsidR="00623D79" w:rsidRPr="00720FDB">
        <w:t>.</w:t>
      </w:r>
      <w:r w:rsidR="00F31F7A" w:rsidRPr="00720FDB">
        <w:t xml:space="preserve"> Zekâ Alanları </w:t>
      </w:r>
      <w:r w:rsidR="00A60DB3" w:rsidRPr="00720FDB">
        <w:t>i</w:t>
      </w:r>
      <w:r w:rsidR="00F31F7A" w:rsidRPr="00720FDB">
        <w:t xml:space="preserve">le Anne Eğitim Durumu Arasındaki </w:t>
      </w:r>
      <w:r w:rsidR="00623D79" w:rsidRPr="00720FDB">
        <w:t>İlişki</w:t>
      </w:r>
      <w:bookmarkEnd w:id="64"/>
    </w:p>
    <w:p w:rsidR="00CE5BA5" w:rsidRDefault="00842323" w:rsidP="005A51D5">
      <w:pPr>
        <w:pStyle w:val="AklamaMetni"/>
        <w:spacing w:after="360"/>
        <w:rPr>
          <w:sz w:val="24"/>
          <w:szCs w:val="24"/>
        </w:rPr>
      </w:pPr>
      <w:r>
        <w:rPr>
          <w:sz w:val="24"/>
          <w:szCs w:val="24"/>
        </w:rPr>
        <w:t>Tablo 4.</w:t>
      </w:r>
      <w:r w:rsidR="005A51D5">
        <w:rPr>
          <w:sz w:val="24"/>
          <w:szCs w:val="24"/>
        </w:rPr>
        <w:t>3.</w:t>
      </w:r>
      <w:r w:rsidR="00F31F7A">
        <w:rPr>
          <w:sz w:val="24"/>
          <w:szCs w:val="24"/>
        </w:rPr>
        <w:t>1.</w:t>
      </w:r>
      <w:r w:rsidR="00800467">
        <w:rPr>
          <w:sz w:val="24"/>
          <w:szCs w:val="24"/>
        </w:rPr>
        <w:t xml:space="preserve"> </w:t>
      </w:r>
      <w:r w:rsidR="007D051C">
        <w:rPr>
          <w:sz w:val="24"/>
          <w:szCs w:val="24"/>
        </w:rPr>
        <w:t>Okul öncesi eğitimi a</w:t>
      </w:r>
      <w:r w:rsidR="00CE5BA5" w:rsidRPr="0083237F">
        <w:rPr>
          <w:sz w:val="24"/>
          <w:szCs w:val="24"/>
        </w:rPr>
        <w:t xml:space="preserve">lan 48-60 </w:t>
      </w:r>
      <w:r w:rsidR="007D051C">
        <w:rPr>
          <w:sz w:val="24"/>
          <w:szCs w:val="24"/>
        </w:rPr>
        <w:t>aylık çocukların zekâ a</w:t>
      </w:r>
      <w:r w:rsidR="00CE5BA5">
        <w:rPr>
          <w:sz w:val="24"/>
          <w:szCs w:val="24"/>
        </w:rPr>
        <w:t>lanları i</w:t>
      </w:r>
      <w:r w:rsidR="00CE5BA5" w:rsidRPr="0083237F">
        <w:rPr>
          <w:sz w:val="24"/>
          <w:szCs w:val="24"/>
        </w:rPr>
        <w:t>le</w:t>
      </w:r>
      <w:r w:rsidR="007D051C">
        <w:rPr>
          <w:sz w:val="24"/>
          <w:szCs w:val="24"/>
        </w:rPr>
        <w:tab/>
      </w:r>
      <w:r w:rsidR="00CE5BA5" w:rsidRPr="0083237F">
        <w:rPr>
          <w:sz w:val="24"/>
          <w:szCs w:val="24"/>
        </w:rPr>
        <w:t xml:space="preserve"> </w:t>
      </w:r>
      <w:r w:rsidR="005A51D5">
        <w:rPr>
          <w:sz w:val="24"/>
          <w:szCs w:val="24"/>
        </w:rPr>
        <w:tab/>
      </w:r>
      <w:r w:rsidR="00800467">
        <w:rPr>
          <w:sz w:val="24"/>
          <w:szCs w:val="24"/>
        </w:rPr>
        <w:t xml:space="preserve">         </w:t>
      </w:r>
      <w:r w:rsidR="007D051C">
        <w:rPr>
          <w:sz w:val="24"/>
          <w:szCs w:val="24"/>
        </w:rPr>
        <w:t>anne eğitim d</w:t>
      </w:r>
      <w:r w:rsidR="00CE5BA5">
        <w:rPr>
          <w:sz w:val="24"/>
          <w:szCs w:val="24"/>
        </w:rPr>
        <w:t>urumu</w:t>
      </w:r>
      <w:r w:rsidR="00F75BDA">
        <w:rPr>
          <w:sz w:val="24"/>
          <w:szCs w:val="24"/>
        </w:rPr>
        <w:t xml:space="preserve"> arasındaki </w:t>
      </w:r>
      <w:r w:rsidR="007D051C">
        <w:rPr>
          <w:sz w:val="24"/>
          <w:szCs w:val="24"/>
        </w:rPr>
        <w:t>ANOVA t</w:t>
      </w:r>
      <w:r w:rsidR="00CE5BA5">
        <w:rPr>
          <w:sz w:val="24"/>
          <w:szCs w:val="24"/>
        </w:rPr>
        <w:t>esti</w:t>
      </w:r>
      <w:r w:rsidR="007D051C">
        <w:rPr>
          <w:sz w:val="24"/>
          <w:szCs w:val="24"/>
        </w:rPr>
        <w:tab/>
      </w:r>
      <w:r w:rsidR="00F75BDA">
        <w:rPr>
          <w:sz w:val="24"/>
          <w:szCs w:val="24"/>
        </w:rPr>
        <w:t xml:space="preserve"> </w:t>
      </w:r>
      <w:r w:rsidR="007D051C">
        <w:rPr>
          <w:sz w:val="24"/>
          <w:szCs w:val="24"/>
        </w:rPr>
        <w:t>s</w:t>
      </w:r>
      <w:r w:rsidR="00CE5BA5" w:rsidRPr="0083237F">
        <w:rPr>
          <w:sz w:val="24"/>
          <w:szCs w:val="24"/>
        </w:rPr>
        <w:t>onuçları</w:t>
      </w:r>
    </w:p>
    <w:tbl>
      <w:tblPr>
        <w:tblW w:w="7553" w:type="dxa"/>
        <w:tblBorders>
          <w:top w:val="single" w:sz="4" w:space="0" w:color="auto"/>
          <w:bottom w:val="single" w:sz="4" w:space="0" w:color="auto"/>
          <w:insideH w:val="single" w:sz="4" w:space="0" w:color="auto"/>
        </w:tblBorders>
        <w:tblLook w:val="04A0"/>
      </w:tblPr>
      <w:tblGrid>
        <w:gridCol w:w="1016"/>
        <w:gridCol w:w="1094"/>
        <w:gridCol w:w="516"/>
        <w:gridCol w:w="566"/>
        <w:gridCol w:w="566"/>
        <w:gridCol w:w="939"/>
        <w:gridCol w:w="816"/>
        <w:gridCol w:w="561"/>
        <w:gridCol w:w="666"/>
        <w:gridCol w:w="726"/>
        <w:gridCol w:w="526"/>
        <w:gridCol w:w="222"/>
      </w:tblGrid>
      <w:tr w:rsidR="006501D6" w:rsidRPr="004A617F" w:rsidTr="006501D6">
        <w:trPr>
          <w:trHeight w:val="396"/>
        </w:trPr>
        <w:tc>
          <w:tcPr>
            <w:tcW w:w="0" w:type="auto"/>
          </w:tcPr>
          <w:p w:rsidR="00CE5BA5" w:rsidRPr="004A617F" w:rsidRDefault="00626D49" w:rsidP="00CE5BA5">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Zekâ</w:t>
            </w:r>
            <w:r w:rsidR="00CE5BA5" w:rsidRPr="004A617F">
              <w:rPr>
                <w:rFonts w:eastAsia="PMingLiU" w:cs="Times New Roman"/>
                <w:b/>
                <w:sz w:val="20"/>
                <w:szCs w:val="20"/>
                <w:lang w:eastAsia="zh-CN"/>
              </w:rPr>
              <w:t xml:space="preserve"> </w:t>
            </w:r>
          </w:p>
        </w:tc>
        <w:tc>
          <w:tcPr>
            <w:tcW w:w="0" w:type="auto"/>
          </w:tcPr>
          <w:p w:rsidR="00CE5BA5" w:rsidRPr="004A617F" w:rsidRDefault="00CE5BA5" w:rsidP="00CE5BA5">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 xml:space="preserve">Değişken </w:t>
            </w:r>
          </w:p>
        </w:tc>
        <w:tc>
          <w:tcPr>
            <w:tcW w:w="0" w:type="auto"/>
          </w:tcPr>
          <w:p w:rsidR="00CE5BA5" w:rsidRPr="00842323" w:rsidRDefault="00CE5BA5" w:rsidP="00CE5BA5">
            <w:pPr>
              <w:tabs>
                <w:tab w:val="left" w:pos="1350"/>
              </w:tabs>
              <w:spacing w:after="0" w:line="240" w:lineRule="auto"/>
              <w:jc w:val="center"/>
              <w:rPr>
                <w:rFonts w:eastAsia="PMingLiU" w:cs="Times New Roman"/>
                <w:b/>
                <w:i/>
                <w:sz w:val="20"/>
                <w:szCs w:val="20"/>
                <w:lang w:eastAsia="zh-CN"/>
              </w:rPr>
            </w:pPr>
            <w:r w:rsidRPr="00842323">
              <w:rPr>
                <w:rFonts w:eastAsia="PMingLiU" w:cs="Times New Roman"/>
                <w:b/>
                <w:i/>
                <w:sz w:val="20"/>
                <w:szCs w:val="20"/>
                <w:lang w:eastAsia="zh-CN"/>
              </w:rPr>
              <w:t>N</w:t>
            </w:r>
          </w:p>
        </w:tc>
        <w:tc>
          <w:tcPr>
            <w:tcW w:w="0" w:type="auto"/>
          </w:tcPr>
          <w:p w:rsidR="00CE5BA5" w:rsidRPr="00842323" w:rsidRDefault="00D806D7" w:rsidP="00CE5BA5">
            <w:pPr>
              <w:tabs>
                <w:tab w:val="left" w:pos="1350"/>
              </w:tabs>
              <w:spacing w:after="0" w:line="240" w:lineRule="auto"/>
              <w:jc w:val="center"/>
              <w:rPr>
                <w:rFonts w:eastAsia="PMingLiU" w:cs="Times New Roman"/>
                <w:b/>
                <w:i/>
                <w:sz w:val="20"/>
                <w:szCs w:val="20"/>
                <w:lang w:eastAsia="zh-CN"/>
              </w:rPr>
            </w:pPr>
            <w:proofErr w:type="spellStart"/>
            <w:proofErr w:type="gramStart"/>
            <w:r w:rsidRPr="00C766BA">
              <w:rPr>
                <w:b/>
                <w:i/>
              </w:rPr>
              <w:t>x</w:t>
            </w:r>
            <w:proofErr w:type="gramEnd"/>
            <w:r w:rsidRPr="00C766BA">
              <w:rPr>
                <w:b/>
                <w:i/>
              </w:rPr>
              <w:t>̅</w:t>
            </w:r>
            <w:proofErr w:type="spellEnd"/>
          </w:p>
        </w:tc>
        <w:tc>
          <w:tcPr>
            <w:tcW w:w="0" w:type="auto"/>
          </w:tcPr>
          <w:p w:rsidR="00CE5BA5" w:rsidRPr="00842323" w:rsidRDefault="00CE5BA5" w:rsidP="00CE5BA5">
            <w:pPr>
              <w:tabs>
                <w:tab w:val="left" w:pos="1350"/>
              </w:tabs>
              <w:spacing w:after="0" w:line="240" w:lineRule="auto"/>
              <w:jc w:val="center"/>
              <w:rPr>
                <w:rFonts w:eastAsia="PMingLiU" w:cs="Times New Roman"/>
                <w:b/>
                <w:i/>
                <w:sz w:val="20"/>
                <w:szCs w:val="20"/>
                <w:lang w:eastAsia="zh-CN"/>
              </w:rPr>
            </w:pPr>
            <w:r w:rsidRPr="00842323">
              <w:rPr>
                <w:rFonts w:eastAsia="PMingLiU" w:cs="Times New Roman"/>
                <w:b/>
                <w:i/>
                <w:sz w:val="20"/>
                <w:szCs w:val="20"/>
                <w:lang w:eastAsia="zh-CN"/>
              </w:rPr>
              <w:t>ss</w:t>
            </w:r>
          </w:p>
        </w:tc>
        <w:tc>
          <w:tcPr>
            <w:tcW w:w="0" w:type="auto"/>
          </w:tcPr>
          <w:p w:rsidR="00CE5BA5" w:rsidRPr="004A617F" w:rsidRDefault="00CE5BA5" w:rsidP="00CE5BA5">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Varyans kaynağı</w:t>
            </w:r>
          </w:p>
        </w:tc>
        <w:tc>
          <w:tcPr>
            <w:tcW w:w="0" w:type="auto"/>
          </w:tcPr>
          <w:p w:rsidR="00CE5BA5" w:rsidRPr="004A617F" w:rsidRDefault="00CE5BA5" w:rsidP="00CE5BA5">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Kare</w:t>
            </w:r>
            <w:r>
              <w:rPr>
                <w:rFonts w:eastAsia="PMingLiU" w:cs="Times New Roman"/>
                <w:b/>
                <w:sz w:val="20"/>
                <w:szCs w:val="20"/>
                <w:lang w:eastAsia="zh-CN"/>
              </w:rPr>
              <w:t xml:space="preserve"> toplam</w:t>
            </w:r>
          </w:p>
        </w:tc>
        <w:tc>
          <w:tcPr>
            <w:tcW w:w="0" w:type="auto"/>
          </w:tcPr>
          <w:p w:rsidR="00CE5BA5" w:rsidRPr="004A617F" w:rsidRDefault="00CE5BA5" w:rsidP="00CE5BA5">
            <w:pPr>
              <w:tabs>
                <w:tab w:val="left" w:pos="1350"/>
              </w:tabs>
              <w:spacing w:after="0" w:line="240" w:lineRule="auto"/>
              <w:jc w:val="center"/>
              <w:rPr>
                <w:rFonts w:eastAsia="PMingLiU" w:cs="Times New Roman"/>
                <w:b/>
                <w:sz w:val="20"/>
                <w:szCs w:val="20"/>
                <w:lang w:eastAsia="zh-CN"/>
              </w:rPr>
            </w:pPr>
            <w:r>
              <w:rPr>
                <w:rFonts w:eastAsia="PMingLiU" w:cs="Times New Roman"/>
                <w:b/>
                <w:sz w:val="20"/>
                <w:szCs w:val="20"/>
                <w:lang w:eastAsia="zh-CN"/>
              </w:rPr>
              <w:t>Kar</w:t>
            </w:r>
            <w:r w:rsidRPr="004A617F">
              <w:rPr>
                <w:rFonts w:eastAsia="PMingLiU" w:cs="Times New Roman"/>
                <w:b/>
                <w:sz w:val="20"/>
                <w:szCs w:val="20"/>
                <w:lang w:eastAsia="zh-CN"/>
              </w:rPr>
              <w:t xml:space="preserve"> ort</w:t>
            </w:r>
            <w:r>
              <w:rPr>
                <w:rFonts w:eastAsia="PMingLiU" w:cs="Times New Roman"/>
                <w:b/>
                <w:sz w:val="20"/>
                <w:szCs w:val="20"/>
                <w:lang w:eastAsia="zh-CN"/>
              </w:rPr>
              <w:t>.</w:t>
            </w:r>
          </w:p>
        </w:tc>
        <w:tc>
          <w:tcPr>
            <w:tcW w:w="0" w:type="auto"/>
          </w:tcPr>
          <w:p w:rsidR="00CE5BA5" w:rsidRPr="00842323" w:rsidRDefault="00CE5BA5" w:rsidP="00CE5BA5">
            <w:pPr>
              <w:tabs>
                <w:tab w:val="left" w:pos="1350"/>
              </w:tabs>
              <w:spacing w:after="0" w:line="240" w:lineRule="auto"/>
              <w:jc w:val="center"/>
              <w:rPr>
                <w:rFonts w:eastAsia="PMingLiU" w:cs="Times New Roman"/>
                <w:b/>
                <w:i/>
                <w:sz w:val="20"/>
                <w:szCs w:val="20"/>
                <w:lang w:eastAsia="zh-CN"/>
              </w:rPr>
            </w:pPr>
            <w:r w:rsidRPr="00842323">
              <w:rPr>
                <w:rFonts w:eastAsia="PMingLiU" w:cs="Times New Roman"/>
                <w:b/>
                <w:i/>
                <w:sz w:val="20"/>
                <w:szCs w:val="20"/>
                <w:lang w:eastAsia="zh-CN"/>
              </w:rPr>
              <w:t>Sd</w:t>
            </w:r>
          </w:p>
        </w:tc>
        <w:tc>
          <w:tcPr>
            <w:tcW w:w="0" w:type="auto"/>
          </w:tcPr>
          <w:p w:rsidR="00CE5BA5" w:rsidRPr="00842323" w:rsidRDefault="00CE5BA5" w:rsidP="00CE5BA5">
            <w:pPr>
              <w:tabs>
                <w:tab w:val="left" w:pos="1350"/>
              </w:tabs>
              <w:spacing w:after="0" w:line="240" w:lineRule="auto"/>
              <w:jc w:val="center"/>
              <w:rPr>
                <w:rFonts w:eastAsia="PMingLiU" w:cs="Times New Roman"/>
                <w:b/>
                <w:i/>
                <w:sz w:val="20"/>
                <w:szCs w:val="20"/>
                <w:lang w:eastAsia="zh-CN"/>
              </w:rPr>
            </w:pPr>
            <w:r w:rsidRPr="00842323">
              <w:rPr>
                <w:rFonts w:eastAsia="PMingLiU" w:cs="Times New Roman"/>
                <w:b/>
                <w:i/>
                <w:sz w:val="20"/>
                <w:szCs w:val="20"/>
                <w:lang w:eastAsia="zh-CN"/>
              </w:rPr>
              <w:t>F</w:t>
            </w:r>
          </w:p>
        </w:tc>
        <w:tc>
          <w:tcPr>
            <w:tcW w:w="0" w:type="auto"/>
          </w:tcPr>
          <w:p w:rsidR="00CE5BA5" w:rsidRPr="00842323" w:rsidRDefault="00842323" w:rsidP="00CE5BA5">
            <w:pPr>
              <w:tabs>
                <w:tab w:val="left" w:pos="1350"/>
              </w:tabs>
              <w:spacing w:after="0" w:line="240" w:lineRule="auto"/>
              <w:jc w:val="center"/>
              <w:rPr>
                <w:rFonts w:eastAsia="PMingLiU" w:cs="Times New Roman"/>
                <w:b/>
                <w:i/>
                <w:sz w:val="20"/>
                <w:szCs w:val="20"/>
                <w:lang w:eastAsia="zh-CN"/>
              </w:rPr>
            </w:pPr>
            <w:proofErr w:type="gramStart"/>
            <w:r>
              <w:rPr>
                <w:rFonts w:eastAsia="PMingLiU" w:cs="Times New Roman"/>
                <w:b/>
                <w:i/>
                <w:sz w:val="20"/>
                <w:szCs w:val="20"/>
                <w:lang w:eastAsia="zh-CN"/>
              </w:rPr>
              <w:t>p</w:t>
            </w:r>
            <w:proofErr w:type="gramEnd"/>
          </w:p>
        </w:tc>
        <w:tc>
          <w:tcPr>
            <w:tcW w:w="0" w:type="auto"/>
          </w:tcPr>
          <w:p w:rsidR="00CE5BA5" w:rsidRPr="00AA345E" w:rsidRDefault="00CE5BA5" w:rsidP="00CE5BA5">
            <w:pPr>
              <w:tabs>
                <w:tab w:val="left" w:pos="1350"/>
              </w:tabs>
              <w:spacing w:after="0" w:line="240" w:lineRule="auto"/>
              <w:jc w:val="center"/>
              <w:rPr>
                <w:rFonts w:eastAsia="PMingLiU" w:cs="Times New Roman"/>
                <w:sz w:val="16"/>
                <w:szCs w:val="16"/>
                <w:lang w:eastAsia="zh-CN"/>
              </w:rPr>
            </w:pPr>
          </w:p>
        </w:tc>
      </w:tr>
      <w:tr w:rsidR="006501D6" w:rsidRPr="004A617F" w:rsidTr="006501D6">
        <w:trPr>
          <w:trHeight w:val="314"/>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Sözel</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3,97</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1,54</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1,203</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,602</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,271</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,76</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231"/>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Ortaöğr. </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47</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4,19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1,34</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347,99</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2,217</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33"/>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64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4,14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1,54</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349,19</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159</w:t>
            </w:r>
          </w:p>
        </w:tc>
        <w:tc>
          <w:tcPr>
            <w:tcW w:w="0" w:type="auto"/>
          </w:tcPr>
          <w:p w:rsidR="00CE5BA5" w:rsidRPr="002002E8"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33"/>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4,10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1,48</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14"/>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Mantıksal </w:t>
            </w: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4,30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1,66</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6,503</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3,251</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1,094</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,33</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47</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4,29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1,76</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466,47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2,971</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64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3,86</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1,73</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472,97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159</w:t>
            </w:r>
          </w:p>
        </w:tc>
        <w:tc>
          <w:tcPr>
            <w:tcW w:w="0" w:type="auto"/>
          </w:tcPr>
          <w:p w:rsidR="00CE5BA5" w:rsidRPr="002002E8"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4,13</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1,72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14"/>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Görsel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5,40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1,42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4,088</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2,044</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,798</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,45</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47</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5,08</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402,35</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2,563</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64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5,04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1,70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406,44</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159</w:t>
            </w:r>
          </w:p>
        </w:tc>
        <w:tc>
          <w:tcPr>
            <w:tcW w:w="0" w:type="auto"/>
          </w:tcPr>
          <w:p w:rsidR="00CE5BA5" w:rsidRPr="002002E8"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5,16</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1,59</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446"/>
        </w:trPr>
        <w:tc>
          <w:tcPr>
            <w:tcW w:w="0" w:type="auto"/>
            <w:vMerge w:val="restart"/>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Müziksel</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3,51</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1,45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10,763</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5,381</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2,111</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,12</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47</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3,25</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1,64</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400,18</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2,549</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64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3,87</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410,94</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159</w:t>
            </w:r>
          </w:p>
        </w:tc>
        <w:tc>
          <w:tcPr>
            <w:tcW w:w="0" w:type="auto"/>
          </w:tcPr>
          <w:p w:rsidR="00CE5BA5" w:rsidRPr="002002E8"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3,58</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14"/>
        </w:trPr>
        <w:tc>
          <w:tcPr>
            <w:tcW w:w="0" w:type="auto"/>
            <w:vMerge w:val="restart"/>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Bedensel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4,12</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1,53</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3,232</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1,616</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,617</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,54</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47</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3,93</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1,49</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411,01</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2,618</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64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3,78</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1,75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414,24</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159</w:t>
            </w:r>
          </w:p>
        </w:tc>
        <w:tc>
          <w:tcPr>
            <w:tcW w:w="0" w:type="auto"/>
          </w:tcPr>
          <w:p w:rsidR="00CE5BA5" w:rsidRPr="002002E8" w:rsidRDefault="00CE5BA5" w:rsidP="00CE5BA5">
            <w:pPr>
              <w:autoSpaceDE w:val="0"/>
              <w:autoSpaceDN w:val="0"/>
              <w:adjustRightInd w:val="0"/>
              <w:spacing w:after="0" w:line="240" w:lineRule="auto"/>
              <w:jc w:val="center"/>
              <w:rPr>
                <w:rFonts w:cs="Times New Roman"/>
                <w:sz w:val="20"/>
                <w:szCs w:val="20"/>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3,93</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1,61</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14"/>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İçsel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3,59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1,25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4,056</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2,028</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,964</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,38</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47</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3,63</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1,38</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330,43</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2,105</w:t>
            </w: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64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3,93</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334,49</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159</w:t>
            </w:r>
          </w:p>
        </w:tc>
        <w:tc>
          <w:tcPr>
            <w:tcW w:w="0" w:type="auto"/>
          </w:tcPr>
          <w:p w:rsidR="00CE5BA5" w:rsidRPr="002002E8" w:rsidRDefault="00CE5BA5" w:rsidP="00CE5BA5">
            <w:pPr>
              <w:autoSpaceDE w:val="0"/>
              <w:autoSpaceDN w:val="0"/>
              <w:adjustRightInd w:val="0"/>
              <w:spacing w:after="0" w:line="240" w:lineRule="auto"/>
              <w:jc w:val="center"/>
              <w:rPr>
                <w:rFonts w:cs="Times New Roman"/>
                <w:sz w:val="20"/>
                <w:szCs w:val="20"/>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3,74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1,45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14"/>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Kişiler arası </w:t>
            </w: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3,08</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1,22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6,345</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3,172</w:t>
            </w:r>
          </w:p>
        </w:tc>
        <w:tc>
          <w:tcPr>
            <w:tcW w:w="0" w:type="auto"/>
            <w:vMerge w:val="restart"/>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1,467</w:t>
            </w:r>
          </w:p>
        </w:tc>
        <w:tc>
          <w:tcPr>
            <w:tcW w:w="0" w:type="auto"/>
            <w:vMerge w:val="restart"/>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,23</w:t>
            </w:r>
          </w:p>
        </w:tc>
        <w:tc>
          <w:tcPr>
            <w:tcW w:w="0" w:type="auto"/>
            <w:vMerge w:val="restart"/>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47</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3,59</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339,43</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2,162</w:t>
            </w: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64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3,34</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1,52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345,77</w:t>
            </w:r>
          </w:p>
        </w:tc>
        <w:tc>
          <w:tcPr>
            <w:tcW w:w="0" w:type="auto"/>
            <w:vAlign w:val="center"/>
          </w:tcPr>
          <w:p w:rsidR="00CE5BA5" w:rsidRPr="002002E8" w:rsidRDefault="00CE5BA5" w:rsidP="00CE5BA5">
            <w:pPr>
              <w:autoSpaceDE w:val="0"/>
              <w:autoSpaceDN w:val="0"/>
              <w:adjustRightInd w:val="0"/>
              <w:spacing w:after="0" w:line="240" w:lineRule="auto"/>
              <w:jc w:val="center"/>
              <w:rPr>
                <w:rFonts w:cs="Times New Roman"/>
                <w:color w:val="000000"/>
                <w:sz w:val="20"/>
                <w:szCs w:val="20"/>
              </w:rPr>
            </w:pPr>
            <w:r w:rsidRPr="002002E8">
              <w:rPr>
                <w:rFonts w:cs="Times New Roman"/>
                <w:color w:val="000000"/>
                <w:sz w:val="20"/>
                <w:szCs w:val="20"/>
              </w:rPr>
              <w:t>159</w:t>
            </w:r>
          </w:p>
        </w:tc>
        <w:tc>
          <w:tcPr>
            <w:tcW w:w="0" w:type="auto"/>
          </w:tcPr>
          <w:p w:rsidR="00CE5BA5" w:rsidRPr="002002E8" w:rsidRDefault="00CE5BA5" w:rsidP="00CE5BA5">
            <w:pPr>
              <w:autoSpaceDE w:val="0"/>
              <w:autoSpaceDN w:val="0"/>
              <w:adjustRightInd w:val="0"/>
              <w:spacing w:after="0" w:line="240" w:lineRule="auto"/>
              <w:jc w:val="center"/>
              <w:rPr>
                <w:rFonts w:cs="Times New Roman"/>
                <w:sz w:val="20"/>
                <w:szCs w:val="20"/>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97"/>
        </w:trPr>
        <w:tc>
          <w:tcPr>
            <w:tcW w:w="0" w:type="auto"/>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160</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3,33</w:t>
            </w:r>
          </w:p>
        </w:tc>
        <w:tc>
          <w:tcPr>
            <w:tcW w:w="0" w:type="auto"/>
            <w:vAlign w:val="center"/>
          </w:tcPr>
          <w:p w:rsidR="00CE5BA5" w:rsidRPr="004A617F" w:rsidRDefault="00CE5BA5" w:rsidP="00CE5BA5">
            <w:pPr>
              <w:autoSpaceDE w:val="0"/>
              <w:autoSpaceDN w:val="0"/>
              <w:adjustRightInd w:val="0"/>
              <w:spacing w:after="0" w:line="240" w:lineRule="auto"/>
              <w:jc w:val="right"/>
              <w:rPr>
                <w:rFonts w:cs="Times New Roman"/>
                <w:color w:val="000000"/>
                <w:sz w:val="20"/>
                <w:szCs w:val="20"/>
              </w:rPr>
            </w:pPr>
            <w:r w:rsidRPr="004A617F">
              <w:rPr>
                <w:rFonts w:cs="Times New Roman"/>
                <w:color w:val="000000"/>
                <w:sz w:val="20"/>
                <w:szCs w:val="20"/>
              </w:rPr>
              <w:t>1,47</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bl>
    <w:p w:rsidR="00E0410D" w:rsidRDefault="00E0410D" w:rsidP="00E0410D">
      <w:pPr>
        <w:autoSpaceDE w:val="0"/>
        <w:autoSpaceDN w:val="0"/>
        <w:adjustRightInd w:val="0"/>
        <w:spacing w:after="0" w:line="360" w:lineRule="auto"/>
        <w:jc w:val="both"/>
        <w:rPr>
          <w:rFonts w:cs="Times New Roman"/>
        </w:rPr>
      </w:pPr>
    </w:p>
    <w:p w:rsidR="00066A52" w:rsidRPr="00103C37" w:rsidRDefault="00D81476" w:rsidP="00783B56">
      <w:pPr>
        <w:autoSpaceDE w:val="0"/>
        <w:autoSpaceDN w:val="0"/>
        <w:adjustRightInd w:val="0"/>
        <w:spacing w:after="0" w:line="360" w:lineRule="auto"/>
        <w:jc w:val="both"/>
        <w:rPr>
          <w:color w:val="FF0000"/>
        </w:rPr>
      </w:pPr>
      <w:r>
        <w:rPr>
          <w:rFonts w:cs="Times New Roman"/>
        </w:rPr>
        <w:t>Okul öncesi eğitimi a</w:t>
      </w:r>
      <w:r w:rsidRPr="00D81476">
        <w:rPr>
          <w:rFonts w:cs="Times New Roman"/>
        </w:rPr>
        <w:t xml:space="preserve">lan 48-60 </w:t>
      </w:r>
      <w:r>
        <w:rPr>
          <w:rFonts w:cs="Times New Roman"/>
        </w:rPr>
        <w:t>aylık çocukların zekâ a</w:t>
      </w:r>
      <w:r w:rsidRPr="00D81476">
        <w:rPr>
          <w:rFonts w:cs="Times New Roman"/>
        </w:rPr>
        <w:t xml:space="preserve">lanları ile </w:t>
      </w:r>
      <w:r>
        <w:rPr>
          <w:rFonts w:cs="Times New Roman"/>
        </w:rPr>
        <w:t>anne eğitim d</w:t>
      </w:r>
      <w:r w:rsidRPr="00D81476">
        <w:rPr>
          <w:rFonts w:cs="Times New Roman"/>
        </w:rPr>
        <w:t>urumu</w:t>
      </w:r>
      <w:r>
        <w:rPr>
          <w:rFonts w:cs="Times New Roman"/>
        </w:rPr>
        <w:t xml:space="preserve"> arasındaki anlamlı farka y</w:t>
      </w:r>
      <w:r w:rsidRPr="00D81476">
        <w:rPr>
          <w:rFonts w:cs="Times New Roman"/>
        </w:rPr>
        <w:t xml:space="preserve">önelik </w:t>
      </w:r>
      <w:r>
        <w:rPr>
          <w:rFonts w:cs="Times New Roman"/>
        </w:rPr>
        <w:t>a</w:t>
      </w:r>
      <w:r w:rsidRPr="00D81476">
        <w:rPr>
          <w:rFonts w:cs="Times New Roman"/>
        </w:rPr>
        <w:t>naliz sonuçları incelendiğinde</w:t>
      </w:r>
      <w:r>
        <w:rPr>
          <w:rFonts w:cs="Times New Roman"/>
        </w:rPr>
        <w:t xml:space="preserve"> </w:t>
      </w:r>
      <w:r w:rsidR="00176B09">
        <w:rPr>
          <w:rFonts w:cs="Times New Roman"/>
        </w:rPr>
        <w:t>a</w:t>
      </w:r>
      <w:r w:rsidR="00925AC6">
        <w:rPr>
          <w:rFonts w:cs="Times New Roman"/>
        </w:rPr>
        <w:t xml:space="preserve">nne eğitim durumu ile </w:t>
      </w:r>
      <w:r w:rsidR="00925AC6" w:rsidRPr="00D81476">
        <w:rPr>
          <w:rFonts w:cs="Times New Roman"/>
        </w:rPr>
        <w:t>çoklu zekâ alanlarının hiçbirinde anlamlı fark</w:t>
      </w:r>
      <w:r w:rsidR="00176B09">
        <w:rPr>
          <w:rFonts w:cs="Times New Roman"/>
        </w:rPr>
        <w:t xml:space="preserve"> olmadığı görülmüştür</w:t>
      </w:r>
      <w:r w:rsidR="00925AC6" w:rsidRPr="00D81476">
        <w:rPr>
          <w:rFonts w:cs="Times New Roman"/>
        </w:rPr>
        <w:t xml:space="preserve"> </w:t>
      </w:r>
      <w:r w:rsidR="00055740">
        <w:rPr>
          <w:rFonts w:cs="Times New Roman"/>
          <w:i/>
        </w:rPr>
        <w:t>(p&gt;</w:t>
      </w:r>
      <w:r w:rsidR="00055740" w:rsidRPr="00AC0324">
        <w:rPr>
          <w:rFonts w:cs="Times New Roman"/>
        </w:rPr>
        <w:t>.</w:t>
      </w:r>
      <w:r w:rsidR="00925AC6" w:rsidRPr="00AC0324">
        <w:rPr>
          <w:rFonts w:cs="Times New Roman"/>
        </w:rPr>
        <w:t>05</w:t>
      </w:r>
      <w:r w:rsidR="00925AC6" w:rsidRPr="00055740">
        <w:rPr>
          <w:rFonts w:cs="Times New Roman"/>
          <w:i/>
        </w:rPr>
        <w:t>).</w:t>
      </w:r>
      <w:r w:rsidR="00E96C7D" w:rsidRPr="00E96C7D">
        <w:rPr>
          <w:color w:val="FF0000"/>
        </w:rPr>
        <w:t xml:space="preserve"> </w:t>
      </w:r>
    </w:p>
    <w:p w:rsidR="0083676F" w:rsidRPr="008144D5" w:rsidRDefault="00CD061E" w:rsidP="008144D5">
      <w:pPr>
        <w:autoSpaceDE w:val="0"/>
        <w:autoSpaceDN w:val="0"/>
        <w:adjustRightInd w:val="0"/>
        <w:spacing w:after="0" w:line="360" w:lineRule="auto"/>
        <w:jc w:val="both"/>
        <w:rPr>
          <w:rFonts w:cs="Times New Roman"/>
        </w:rPr>
      </w:pPr>
      <w:r>
        <w:rPr>
          <w:rFonts w:cs="Times New Roman"/>
        </w:rPr>
        <w:t xml:space="preserve">Öztürk (2012)’ün yapmış olduğu </w:t>
      </w:r>
      <w:r w:rsidR="00101D00">
        <w:rPr>
          <w:rFonts w:cs="Times New Roman"/>
        </w:rPr>
        <w:t>ç</w:t>
      </w:r>
      <w:r>
        <w:rPr>
          <w:rFonts w:cs="Times New Roman"/>
        </w:rPr>
        <w:t>alışma</w:t>
      </w:r>
      <w:r w:rsidR="00F20511">
        <w:rPr>
          <w:rFonts w:cs="Times New Roman"/>
        </w:rPr>
        <w:t xml:space="preserve"> anasınıfına devam eden farklı sosyoekonomik düzeydeki çocukların çoklu zekâ alanlarının incelenmesi konusundaki çalışma sonuçlarına göre; anne eğitim</w:t>
      </w:r>
      <w:r w:rsidR="00F20511" w:rsidRPr="00F20511">
        <w:rPr>
          <w:rFonts w:cs="Times New Roman"/>
        </w:rPr>
        <w:t xml:space="preserve"> durumu</w:t>
      </w:r>
      <w:r w:rsidR="00F20511">
        <w:rPr>
          <w:rFonts w:cs="Times New Roman"/>
        </w:rPr>
        <w:t xml:space="preserve">nun </w:t>
      </w:r>
      <w:r w:rsidR="00F20511" w:rsidRPr="00F20511">
        <w:rPr>
          <w:rFonts w:cs="Times New Roman"/>
        </w:rPr>
        <w:t>çoklu zekâ alanlarının hiçbirinde anlamlı</w:t>
      </w:r>
      <w:r w:rsidR="00F20511">
        <w:rPr>
          <w:rFonts w:cs="Times New Roman"/>
        </w:rPr>
        <w:t xml:space="preserve"> bir</w:t>
      </w:r>
      <w:r w:rsidR="00F20511" w:rsidRPr="00F20511">
        <w:rPr>
          <w:rFonts w:cs="Times New Roman"/>
        </w:rPr>
        <w:t xml:space="preserve"> fark </w:t>
      </w:r>
      <w:r w:rsidR="00F20511">
        <w:rPr>
          <w:rFonts w:cs="Times New Roman"/>
        </w:rPr>
        <w:t>oluşturmadığı sonucuna ulaşılmıştır.</w:t>
      </w:r>
      <w:r w:rsidR="008144D5">
        <w:rPr>
          <w:rFonts w:cs="Times New Roman"/>
        </w:rPr>
        <w:t xml:space="preserve"> </w:t>
      </w:r>
      <w:r w:rsidR="00101D00">
        <w:t xml:space="preserve">Zeteroğlu (2014)’nun altı yaşındaki çocukların anne baba tutumları ile çoklu </w:t>
      </w:r>
      <w:r w:rsidR="00F20511">
        <w:t>zekâ</w:t>
      </w:r>
      <w:r w:rsidR="00101D00">
        <w:t xml:space="preserve"> alanları ve grup içi etkinlik düzeyleri arasındaki ilişki</w:t>
      </w:r>
      <w:r w:rsidR="00F20511">
        <w:t xml:space="preserve">yi incelediği çalışmada, </w:t>
      </w:r>
      <w:r w:rsidR="00F20511" w:rsidRPr="00F20511">
        <w:t>annenin eğiti</w:t>
      </w:r>
      <w:r w:rsidR="00F20511">
        <w:t xml:space="preserve">m düzeyi ile </w:t>
      </w:r>
      <w:r w:rsidR="00F20511" w:rsidRPr="00F20511">
        <w:t xml:space="preserve">çocukların </w:t>
      </w:r>
      <w:r w:rsidR="00F20511">
        <w:t xml:space="preserve">çoklu zekâ </w:t>
      </w:r>
      <w:r w:rsidR="00F20511" w:rsidRPr="00F20511">
        <w:t>puanlarında anlaml</w:t>
      </w:r>
      <w:r w:rsidR="00F20511">
        <w:t>ı bir farklılık olmadığını saptamıştır.</w:t>
      </w:r>
      <w:r w:rsidR="00783B56">
        <w:t xml:space="preserve"> </w:t>
      </w:r>
      <w:r w:rsidR="00E54D4E" w:rsidRPr="0084458B">
        <w:t>Dolayısıyla a</w:t>
      </w:r>
      <w:r w:rsidR="005D6FA2" w:rsidRPr="0084458B">
        <w:t>raştırma sonuçları</w:t>
      </w:r>
      <w:r w:rsidR="00E4193D" w:rsidRPr="0084458B">
        <w:t>,</w:t>
      </w:r>
      <w:r w:rsidR="005D6FA2" w:rsidRPr="0084458B">
        <w:t xml:space="preserve"> zekâ potansiyelinin anne eğitim durumu değişkenin</w:t>
      </w:r>
      <w:r w:rsidR="00E4193D" w:rsidRPr="0084458B">
        <w:t>den bağımsız olarak var olduğu</w:t>
      </w:r>
      <w:r w:rsidR="005D6FA2" w:rsidRPr="0084458B">
        <w:t xml:space="preserve">, ancak anne eğitim durumunun zekâ alan potansiyellerini geliştirebilecek </w:t>
      </w:r>
      <w:r w:rsidR="001C7FF7" w:rsidRPr="0084458B">
        <w:t>şartları</w:t>
      </w:r>
      <w:r w:rsidR="005D6FA2" w:rsidRPr="0084458B">
        <w:t xml:space="preserve"> oluşturmada faydalı olabileceği şekline yorumlanabilir.</w:t>
      </w: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C42DF8" w:rsidRDefault="00C42DF8" w:rsidP="00E0410D">
      <w:pPr>
        <w:pStyle w:val="Default"/>
        <w:spacing w:line="360" w:lineRule="auto"/>
        <w:jc w:val="both"/>
        <w:rPr>
          <w:color w:val="FF0000"/>
        </w:rPr>
      </w:pPr>
    </w:p>
    <w:p w:rsidR="00C42DF8" w:rsidRDefault="00C42DF8" w:rsidP="00E0410D">
      <w:pPr>
        <w:pStyle w:val="Default"/>
        <w:spacing w:line="360" w:lineRule="auto"/>
        <w:jc w:val="both"/>
        <w:rPr>
          <w:color w:val="FF0000"/>
        </w:rPr>
      </w:pPr>
    </w:p>
    <w:p w:rsidR="00C42DF8" w:rsidRDefault="00C42DF8" w:rsidP="00E0410D">
      <w:pPr>
        <w:pStyle w:val="Default"/>
        <w:spacing w:line="360" w:lineRule="auto"/>
        <w:jc w:val="both"/>
        <w:rPr>
          <w:color w:val="FF0000"/>
        </w:rPr>
      </w:pPr>
    </w:p>
    <w:p w:rsidR="00C42DF8" w:rsidRDefault="00C42DF8" w:rsidP="00E0410D">
      <w:pPr>
        <w:pStyle w:val="Default"/>
        <w:spacing w:line="360" w:lineRule="auto"/>
        <w:jc w:val="both"/>
        <w:rPr>
          <w:color w:val="FF0000"/>
        </w:rPr>
      </w:pPr>
    </w:p>
    <w:p w:rsidR="002644DE" w:rsidRDefault="002644DE" w:rsidP="00E0410D">
      <w:pPr>
        <w:pStyle w:val="Default"/>
        <w:spacing w:line="360" w:lineRule="auto"/>
        <w:jc w:val="both"/>
        <w:rPr>
          <w:color w:val="FF0000"/>
        </w:rPr>
      </w:pPr>
    </w:p>
    <w:p w:rsidR="002644DE" w:rsidRPr="008C1E20" w:rsidRDefault="002644DE" w:rsidP="00E0410D">
      <w:pPr>
        <w:pStyle w:val="Default"/>
        <w:spacing w:line="360" w:lineRule="auto"/>
        <w:jc w:val="both"/>
        <w:rPr>
          <w:color w:val="FF0000"/>
        </w:rPr>
      </w:pPr>
    </w:p>
    <w:p w:rsidR="003033F6" w:rsidRDefault="003033F6" w:rsidP="00E0410D">
      <w:pPr>
        <w:pStyle w:val="Default"/>
        <w:spacing w:line="360" w:lineRule="auto"/>
        <w:jc w:val="both"/>
      </w:pPr>
    </w:p>
    <w:p w:rsidR="00103C37" w:rsidRDefault="00103C37" w:rsidP="00E0410D">
      <w:pPr>
        <w:pStyle w:val="Default"/>
        <w:spacing w:line="360" w:lineRule="auto"/>
        <w:jc w:val="both"/>
      </w:pPr>
    </w:p>
    <w:p w:rsidR="003033F6" w:rsidRPr="00720FDB" w:rsidRDefault="00842323" w:rsidP="00720FDB">
      <w:pPr>
        <w:pStyle w:val="Balk2"/>
      </w:pPr>
      <w:bookmarkStart w:id="65" w:name="_Toc515741462"/>
      <w:r w:rsidRPr="00720FDB">
        <w:t>4.</w:t>
      </w:r>
      <w:r w:rsidR="003033F6" w:rsidRPr="00720FDB">
        <w:t>4</w:t>
      </w:r>
      <w:r w:rsidR="00623D79" w:rsidRPr="00720FDB">
        <w:t xml:space="preserve">. </w:t>
      </w:r>
      <w:r w:rsidR="00EA1737" w:rsidRPr="00720FDB">
        <w:t xml:space="preserve">Zekâ Alanları </w:t>
      </w:r>
      <w:r w:rsidR="00A60DB3" w:rsidRPr="00720FDB">
        <w:t>i</w:t>
      </w:r>
      <w:r w:rsidR="00623D79" w:rsidRPr="00720FDB">
        <w:t>le Babanın Eğitim Durumu A</w:t>
      </w:r>
      <w:r w:rsidR="00F31F7A" w:rsidRPr="00720FDB">
        <w:t>rasında</w:t>
      </w:r>
      <w:r w:rsidR="00623D79" w:rsidRPr="00720FDB">
        <w:t>ki İlişki</w:t>
      </w:r>
      <w:bookmarkEnd w:id="65"/>
      <w:r w:rsidR="00F31F7A" w:rsidRPr="00720FDB">
        <w:t xml:space="preserve"> </w:t>
      </w:r>
    </w:p>
    <w:p w:rsidR="00CE5BA5" w:rsidRDefault="00842323" w:rsidP="00A05715">
      <w:pPr>
        <w:pStyle w:val="AklamaMetni"/>
        <w:spacing w:after="360"/>
        <w:rPr>
          <w:sz w:val="24"/>
          <w:szCs w:val="24"/>
        </w:rPr>
      </w:pPr>
      <w:r>
        <w:rPr>
          <w:sz w:val="24"/>
          <w:szCs w:val="24"/>
        </w:rPr>
        <w:t>Tablo 4.</w:t>
      </w:r>
      <w:r w:rsidR="00A05715">
        <w:rPr>
          <w:sz w:val="24"/>
          <w:szCs w:val="24"/>
        </w:rPr>
        <w:t>4.</w:t>
      </w:r>
      <w:r w:rsidR="003033F6">
        <w:rPr>
          <w:sz w:val="24"/>
          <w:szCs w:val="24"/>
        </w:rPr>
        <w:t xml:space="preserve">1. </w:t>
      </w:r>
      <w:r w:rsidR="007D051C">
        <w:rPr>
          <w:sz w:val="24"/>
          <w:szCs w:val="24"/>
        </w:rPr>
        <w:t>Okul öncesi eğitimi a</w:t>
      </w:r>
      <w:r w:rsidR="00CE5BA5" w:rsidRPr="0083237F">
        <w:rPr>
          <w:sz w:val="24"/>
          <w:szCs w:val="24"/>
        </w:rPr>
        <w:t xml:space="preserve">lan 48-60 </w:t>
      </w:r>
      <w:r w:rsidR="007D051C">
        <w:rPr>
          <w:sz w:val="24"/>
          <w:szCs w:val="24"/>
        </w:rPr>
        <w:t>aylık çocukların zekâ a</w:t>
      </w:r>
      <w:r w:rsidR="00CE5BA5">
        <w:rPr>
          <w:sz w:val="24"/>
          <w:szCs w:val="24"/>
        </w:rPr>
        <w:t>lanları i</w:t>
      </w:r>
      <w:r w:rsidR="00CE5BA5" w:rsidRPr="0083237F">
        <w:rPr>
          <w:sz w:val="24"/>
          <w:szCs w:val="24"/>
        </w:rPr>
        <w:t xml:space="preserve">le </w:t>
      </w:r>
      <w:r w:rsidR="00A05715">
        <w:rPr>
          <w:sz w:val="24"/>
          <w:szCs w:val="24"/>
        </w:rPr>
        <w:tab/>
        <w:t xml:space="preserve">             </w:t>
      </w:r>
      <w:r w:rsidR="00A05715">
        <w:rPr>
          <w:sz w:val="24"/>
          <w:szCs w:val="24"/>
        </w:rPr>
        <w:tab/>
        <w:t xml:space="preserve">       </w:t>
      </w:r>
      <w:r w:rsidR="007D051C">
        <w:rPr>
          <w:sz w:val="24"/>
          <w:szCs w:val="24"/>
        </w:rPr>
        <w:t>baba eğitim d</w:t>
      </w:r>
      <w:r w:rsidR="00CE5BA5">
        <w:rPr>
          <w:sz w:val="24"/>
          <w:szCs w:val="24"/>
        </w:rPr>
        <w:t>urumu</w:t>
      </w:r>
      <w:r w:rsidR="007D051C">
        <w:rPr>
          <w:sz w:val="24"/>
          <w:szCs w:val="24"/>
        </w:rPr>
        <w:t xml:space="preserve"> arasındaki ANOVA t</w:t>
      </w:r>
      <w:r w:rsidR="00CE5BA5">
        <w:rPr>
          <w:sz w:val="24"/>
          <w:szCs w:val="24"/>
        </w:rPr>
        <w:t>esti</w:t>
      </w:r>
      <w:r w:rsidR="00290220">
        <w:rPr>
          <w:sz w:val="24"/>
          <w:szCs w:val="24"/>
        </w:rPr>
        <w:t xml:space="preserve"> </w:t>
      </w:r>
      <w:r w:rsidR="007D051C">
        <w:rPr>
          <w:sz w:val="24"/>
          <w:szCs w:val="24"/>
        </w:rPr>
        <w:t>s</w:t>
      </w:r>
      <w:r w:rsidR="00CE5BA5" w:rsidRPr="0083237F">
        <w:rPr>
          <w:sz w:val="24"/>
          <w:szCs w:val="24"/>
        </w:rPr>
        <w:t>onuçları</w:t>
      </w:r>
    </w:p>
    <w:tbl>
      <w:tblPr>
        <w:tblW w:w="7974" w:type="dxa"/>
        <w:tblBorders>
          <w:top w:val="single" w:sz="4" w:space="0" w:color="auto"/>
          <w:bottom w:val="single" w:sz="4" w:space="0" w:color="auto"/>
          <w:insideH w:val="single" w:sz="4" w:space="0" w:color="auto"/>
        </w:tblBorders>
        <w:tblLook w:val="04A0"/>
      </w:tblPr>
      <w:tblGrid>
        <w:gridCol w:w="1016"/>
        <w:gridCol w:w="1094"/>
        <w:gridCol w:w="516"/>
        <w:gridCol w:w="566"/>
        <w:gridCol w:w="566"/>
        <w:gridCol w:w="906"/>
        <w:gridCol w:w="783"/>
        <w:gridCol w:w="528"/>
        <w:gridCol w:w="566"/>
        <w:gridCol w:w="726"/>
        <w:gridCol w:w="526"/>
        <w:gridCol w:w="222"/>
      </w:tblGrid>
      <w:tr w:rsidR="006501D6" w:rsidRPr="004A617F" w:rsidTr="006501D6">
        <w:trPr>
          <w:trHeight w:val="435"/>
        </w:trPr>
        <w:tc>
          <w:tcPr>
            <w:tcW w:w="0" w:type="auto"/>
          </w:tcPr>
          <w:p w:rsidR="00CE5BA5" w:rsidRPr="004A617F" w:rsidRDefault="00B85CF5" w:rsidP="00CE5BA5">
            <w:pPr>
              <w:tabs>
                <w:tab w:val="left" w:pos="1350"/>
              </w:tabs>
              <w:spacing w:after="0" w:line="240" w:lineRule="auto"/>
              <w:jc w:val="center"/>
              <w:rPr>
                <w:rFonts w:eastAsia="PMingLiU" w:cs="Times New Roman"/>
                <w:b/>
                <w:sz w:val="20"/>
                <w:szCs w:val="20"/>
                <w:lang w:eastAsia="zh-CN"/>
              </w:rPr>
            </w:pPr>
            <w:r>
              <w:rPr>
                <w:rFonts w:eastAsia="PMingLiU" w:cs="Times New Roman"/>
                <w:b/>
                <w:sz w:val="20"/>
                <w:szCs w:val="20"/>
                <w:lang w:eastAsia="zh-CN"/>
              </w:rPr>
              <w:t>Zekâ</w:t>
            </w:r>
            <w:r w:rsidR="00CE5BA5" w:rsidRPr="004A617F">
              <w:rPr>
                <w:rFonts w:eastAsia="PMingLiU" w:cs="Times New Roman"/>
                <w:b/>
                <w:sz w:val="20"/>
                <w:szCs w:val="20"/>
                <w:lang w:eastAsia="zh-CN"/>
              </w:rPr>
              <w:t xml:space="preserve"> </w:t>
            </w:r>
          </w:p>
        </w:tc>
        <w:tc>
          <w:tcPr>
            <w:tcW w:w="0" w:type="auto"/>
          </w:tcPr>
          <w:p w:rsidR="00CE5BA5" w:rsidRPr="004A617F" w:rsidRDefault="00CE5BA5" w:rsidP="00CE5BA5">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 xml:space="preserve">Değişken </w:t>
            </w:r>
          </w:p>
        </w:tc>
        <w:tc>
          <w:tcPr>
            <w:tcW w:w="0" w:type="auto"/>
          </w:tcPr>
          <w:p w:rsidR="00CE5BA5" w:rsidRPr="00842323" w:rsidRDefault="00CE5BA5" w:rsidP="00CE5BA5">
            <w:pPr>
              <w:tabs>
                <w:tab w:val="left" w:pos="1350"/>
              </w:tabs>
              <w:spacing w:after="0" w:line="240" w:lineRule="auto"/>
              <w:jc w:val="center"/>
              <w:rPr>
                <w:rFonts w:eastAsia="PMingLiU" w:cs="Times New Roman"/>
                <w:b/>
                <w:i/>
                <w:sz w:val="20"/>
                <w:szCs w:val="20"/>
                <w:lang w:eastAsia="zh-CN"/>
              </w:rPr>
            </w:pPr>
            <w:r w:rsidRPr="00842323">
              <w:rPr>
                <w:rFonts w:eastAsia="PMingLiU" w:cs="Times New Roman"/>
                <w:b/>
                <w:i/>
                <w:sz w:val="20"/>
                <w:szCs w:val="20"/>
                <w:lang w:eastAsia="zh-CN"/>
              </w:rPr>
              <w:t>N</w:t>
            </w:r>
          </w:p>
        </w:tc>
        <w:tc>
          <w:tcPr>
            <w:tcW w:w="0" w:type="auto"/>
          </w:tcPr>
          <w:p w:rsidR="00CE5BA5" w:rsidRPr="00842323" w:rsidRDefault="00D806D7" w:rsidP="00CE5BA5">
            <w:pPr>
              <w:tabs>
                <w:tab w:val="left" w:pos="1350"/>
              </w:tabs>
              <w:spacing w:after="0" w:line="240" w:lineRule="auto"/>
              <w:jc w:val="center"/>
              <w:rPr>
                <w:rFonts w:eastAsia="PMingLiU" w:cs="Times New Roman"/>
                <w:b/>
                <w:i/>
                <w:sz w:val="20"/>
                <w:szCs w:val="20"/>
                <w:lang w:eastAsia="zh-CN"/>
              </w:rPr>
            </w:pPr>
            <w:proofErr w:type="spellStart"/>
            <w:proofErr w:type="gramStart"/>
            <w:r w:rsidRPr="00C766BA">
              <w:rPr>
                <w:b/>
                <w:i/>
              </w:rPr>
              <w:t>x</w:t>
            </w:r>
            <w:proofErr w:type="gramEnd"/>
            <w:r w:rsidRPr="00C766BA">
              <w:rPr>
                <w:b/>
                <w:i/>
              </w:rPr>
              <w:t>̅</w:t>
            </w:r>
            <w:proofErr w:type="spellEnd"/>
          </w:p>
        </w:tc>
        <w:tc>
          <w:tcPr>
            <w:tcW w:w="0" w:type="auto"/>
          </w:tcPr>
          <w:p w:rsidR="00CE5BA5" w:rsidRPr="00842323" w:rsidRDefault="00CE5BA5" w:rsidP="00CE5BA5">
            <w:pPr>
              <w:tabs>
                <w:tab w:val="left" w:pos="1350"/>
              </w:tabs>
              <w:spacing w:after="0" w:line="240" w:lineRule="auto"/>
              <w:jc w:val="center"/>
              <w:rPr>
                <w:rFonts w:eastAsia="PMingLiU" w:cs="Times New Roman"/>
                <w:b/>
                <w:i/>
                <w:sz w:val="20"/>
                <w:szCs w:val="20"/>
                <w:lang w:eastAsia="zh-CN"/>
              </w:rPr>
            </w:pPr>
            <w:r w:rsidRPr="00842323">
              <w:rPr>
                <w:rFonts w:eastAsia="PMingLiU" w:cs="Times New Roman"/>
                <w:b/>
                <w:i/>
                <w:sz w:val="20"/>
                <w:szCs w:val="20"/>
                <w:lang w:eastAsia="zh-CN"/>
              </w:rPr>
              <w:t>ss</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Varyans kaynağı</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Kare toplam</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Kar ort.</w:t>
            </w:r>
          </w:p>
        </w:tc>
        <w:tc>
          <w:tcPr>
            <w:tcW w:w="0" w:type="auto"/>
          </w:tcPr>
          <w:p w:rsidR="00CE5BA5" w:rsidRPr="00842323" w:rsidRDefault="00CE5BA5" w:rsidP="00CE5BA5">
            <w:pPr>
              <w:tabs>
                <w:tab w:val="left" w:pos="1350"/>
              </w:tabs>
              <w:spacing w:after="0" w:line="240" w:lineRule="auto"/>
              <w:jc w:val="center"/>
              <w:rPr>
                <w:rFonts w:eastAsia="PMingLiU" w:cs="Times New Roman"/>
                <w:b/>
                <w:i/>
                <w:sz w:val="20"/>
                <w:szCs w:val="20"/>
                <w:lang w:eastAsia="zh-CN"/>
              </w:rPr>
            </w:pPr>
            <w:r w:rsidRPr="00842323">
              <w:rPr>
                <w:rFonts w:eastAsia="PMingLiU" w:cs="Times New Roman"/>
                <w:b/>
                <w:i/>
                <w:sz w:val="20"/>
                <w:szCs w:val="20"/>
                <w:lang w:eastAsia="zh-CN"/>
              </w:rPr>
              <w:t>Sd</w:t>
            </w:r>
          </w:p>
        </w:tc>
        <w:tc>
          <w:tcPr>
            <w:tcW w:w="0" w:type="auto"/>
          </w:tcPr>
          <w:p w:rsidR="00CE5BA5" w:rsidRPr="00842323" w:rsidRDefault="00CE5BA5" w:rsidP="00CE5BA5">
            <w:pPr>
              <w:tabs>
                <w:tab w:val="left" w:pos="1350"/>
              </w:tabs>
              <w:spacing w:after="0" w:line="240" w:lineRule="auto"/>
              <w:jc w:val="center"/>
              <w:rPr>
                <w:rFonts w:eastAsia="PMingLiU" w:cs="Times New Roman"/>
                <w:b/>
                <w:i/>
                <w:sz w:val="20"/>
                <w:szCs w:val="20"/>
                <w:lang w:eastAsia="zh-CN"/>
              </w:rPr>
            </w:pPr>
            <w:r w:rsidRPr="00842323">
              <w:rPr>
                <w:rFonts w:eastAsia="PMingLiU" w:cs="Times New Roman"/>
                <w:b/>
                <w:i/>
                <w:sz w:val="20"/>
                <w:szCs w:val="20"/>
                <w:lang w:eastAsia="zh-CN"/>
              </w:rPr>
              <w:t>F</w:t>
            </w:r>
          </w:p>
        </w:tc>
        <w:tc>
          <w:tcPr>
            <w:tcW w:w="0" w:type="auto"/>
          </w:tcPr>
          <w:p w:rsidR="00CE5BA5" w:rsidRPr="00842323" w:rsidRDefault="00842323" w:rsidP="00CE5BA5">
            <w:pPr>
              <w:tabs>
                <w:tab w:val="left" w:pos="1350"/>
              </w:tabs>
              <w:spacing w:after="0" w:line="240" w:lineRule="auto"/>
              <w:jc w:val="center"/>
              <w:rPr>
                <w:rFonts w:eastAsia="PMingLiU" w:cs="Times New Roman"/>
                <w:b/>
                <w:i/>
                <w:sz w:val="20"/>
                <w:szCs w:val="20"/>
                <w:lang w:eastAsia="zh-CN"/>
              </w:rPr>
            </w:pPr>
            <w:proofErr w:type="gramStart"/>
            <w:r>
              <w:rPr>
                <w:rFonts w:eastAsia="PMingLiU" w:cs="Times New Roman"/>
                <w:b/>
                <w:i/>
                <w:sz w:val="20"/>
                <w:szCs w:val="20"/>
                <w:lang w:eastAsia="zh-CN"/>
              </w:rPr>
              <w:t>p</w:t>
            </w:r>
            <w:proofErr w:type="gramEnd"/>
          </w:p>
        </w:tc>
        <w:tc>
          <w:tcPr>
            <w:tcW w:w="0" w:type="auto"/>
          </w:tcPr>
          <w:p w:rsidR="00CE5BA5" w:rsidRPr="00AA345E" w:rsidRDefault="00CE5BA5" w:rsidP="00BF1ECF">
            <w:pPr>
              <w:tabs>
                <w:tab w:val="left" w:pos="1350"/>
              </w:tabs>
              <w:spacing w:after="0" w:line="240" w:lineRule="auto"/>
              <w:rPr>
                <w:rFonts w:eastAsia="PMingLiU" w:cs="Times New Roman"/>
                <w:sz w:val="16"/>
                <w:szCs w:val="16"/>
                <w:lang w:eastAsia="zh-CN"/>
              </w:rPr>
            </w:pPr>
          </w:p>
        </w:tc>
      </w:tr>
      <w:tr w:rsidR="006501D6" w:rsidRPr="004A617F" w:rsidTr="006501D6">
        <w:trPr>
          <w:trHeight w:val="108"/>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Sözel</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26</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4,00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1,81</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2,57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1,28</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,582</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,56</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253"/>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Ortaöğr. </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3,96</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1,30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346,62</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2,20</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65"/>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84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4,22</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1,47</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349,19</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159</w:t>
            </w:r>
          </w:p>
        </w:tc>
        <w:tc>
          <w:tcPr>
            <w:tcW w:w="0" w:type="auto"/>
          </w:tcPr>
          <w:p w:rsidR="00CE5BA5" w:rsidRPr="00EB42DC"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65"/>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4,10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1,48</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Mantıksal </w:t>
            </w: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26</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4,88</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1,30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17,38</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8,69</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2,996</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,06</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4,02</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1,84</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455,58</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2,90</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84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3,97</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1,72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472,97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159</w:t>
            </w:r>
          </w:p>
        </w:tc>
        <w:tc>
          <w:tcPr>
            <w:tcW w:w="0" w:type="auto"/>
          </w:tcPr>
          <w:p w:rsidR="00CE5BA5" w:rsidRPr="00EB42DC"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4,13</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1,72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Görsel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26</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5,19</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,23</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,092</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,91</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5,24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1,61</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405,96</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2,58</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84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5,11</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406,44</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159</w:t>
            </w:r>
          </w:p>
        </w:tc>
        <w:tc>
          <w:tcPr>
            <w:tcW w:w="0" w:type="auto"/>
          </w:tcPr>
          <w:p w:rsidR="00CE5BA5" w:rsidRPr="00EB42DC"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5,16</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1,59</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489"/>
        </w:trPr>
        <w:tc>
          <w:tcPr>
            <w:tcW w:w="0" w:type="auto"/>
            <w:vMerge w:val="restart"/>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Müziksel</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26</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3,19</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1,20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6,65</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3,32</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1,292</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,28</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3,50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1,52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404,28</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2,57</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84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3,75</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1,74</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410,94</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159</w:t>
            </w:r>
          </w:p>
        </w:tc>
        <w:tc>
          <w:tcPr>
            <w:tcW w:w="0" w:type="auto"/>
          </w:tcPr>
          <w:p w:rsidR="00CE5BA5" w:rsidRPr="00EB42DC"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3,58</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41"/>
        </w:trPr>
        <w:tc>
          <w:tcPr>
            <w:tcW w:w="0" w:type="auto"/>
            <w:vMerge w:val="restart"/>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Bedensel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26</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4,00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1,67</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,26</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,13</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,050</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,95</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3,88</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1,46</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413,98</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2,63</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84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3,94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1,69</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414,24</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159</w:t>
            </w:r>
          </w:p>
        </w:tc>
        <w:tc>
          <w:tcPr>
            <w:tcW w:w="0" w:type="auto"/>
          </w:tcPr>
          <w:p w:rsidR="00CE5BA5" w:rsidRPr="00EB42DC" w:rsidRDefault="00CE5BA5" w:rsidP="00CE5BA5">
            <w:pPr>
              <w:autoSpaceDE w:val="0"/>
              <w:autoSpaceDN w:val="0"/>
              <w:adjustRightInd w:val="0"/>
              <w:spacing w:after="0" w:line="240" w:lineRule="auto"/>
              <w:jc w:val="center"/>
              <w:rPr>
                <w:rFonts w:cs="Times New Roman"/>
                <w:sz w:val="20"/>
                <w:szCs w:val="20"/>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3,93</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1,61</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41"/>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İçsel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26</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3,57</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1,36</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8,23</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4,11</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1,986</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,14</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4,08</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1,32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326,26</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2,07</w:t>
            </w: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84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3,59</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1,52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334,49</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159</w:t>
            </w:r>
          </w:p>
        </w:tc>
        <w:tc>
          <w:tcPr>
            <w:tcW w:w="0" w:type="auto"/>
          </w:tcPr>
          <w:p w:rsidR="00CE5BA5" w:rsidRPr="00EB42DC" w:rsidRDefault="00CE5BA5" w:rsidP="00CE5BA5">
            <w:pPr>
              <w:autoSpaceDE w:val="0"/>
              <w:autoSpaceDN w:val="0"/>
              <w:adjustRightInd w:val="0"/>
              <w:spacing w:after="0" w:line="240" w:lineRule="auto"/>
              <w:jc w:val="center"/>
              <w:rPr>
                <w:rFonts w:cs="Times New Roman"/>
                <w:sz w:val="20"/>
                <w:szCs w:val="20"/>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3,74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1,45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341"/>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Kişiler arası </w:t>
            </w: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26</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3,15</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1,28</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1,27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,63</w:t>
            </w:r>
          </w:p>
        </w:tc>
        <w:tc>
          <w:tcPr>
            <w:tcW w:w="0" w:type="auto"/>
            <w:vMerge w:val="restart"/>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,290</w:t>
            </w:r>
          </w:p>
        </w:tc>
        <w:tc>
          <w:tcPr>
            <w:tcW w:w="0" w:type="auto"/>
            <w:vMerge w:val="restart"/>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,75</w:t>
            </w:r>
          </w:p>
        </w:tc>
        <w:tc>
          <w:tcPr>
            <w:tcW w:w="0" w:type="auto"/>
            <w:vMerge w:val="restart"/>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50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3,32</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344,50</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2,19</w:t>
            </w: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84</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3,40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1,42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345,77</w:t>
            </w:r>
          </w:p>
        </w:tc>
        <w:tc>
          <w:tcPr>
            <w:tcW w:w="0" w:type="auto"/>
            <w:vAlign w:val="center"/>
          </w:tcPr>
          <w:p w:rsidR="00CE5BA5" w:rsidRPr="00EB42DC" w:rsidRDefault="00CE5BA5" w:rsidP="00CE5BA5">
            <w:pPr>
              <w:autoSpaceDE w:val="0"/>
              <w:autoSpaceDN w:val="0"/>
              <w:adjustRightInd w:val="0"/>
              <w:spacing w:after="0" w:line="320" w:lineRule="atLeast"/>
              <w:jc w:val="center"/>
              <w:rPr>
                <w:rFonts w:cs="Times New Roman"/>
                <w:color w:val="000000"/>
                <w:sz w:val="20"/>
                <w:szCs w:val="20"/>
              </w:rPr>
            </w:pPr>
            <w:r w:rsidRPr="00EB42DC">
              <w:rPr>
                <w:rFonts w:cs="Times New Roman"/>
                <w:color w:val="000000"/>
                <w:sz w:val="20"/>
                <w:szCs w:val="20"/>
              </w:rPr>
              <w:t>159</w:t>
            </w:r>
          </w:p>
        </w:tc>
        <w:tc>
          <w:tcPr>
            <w:tcW w:w="0" w:type="auto"/>
          </w:tcPr>
          <w:p w:rsidR="00CE5BA5" w:rsidRPr="00EB42DC" w:rsidRDefault="00CE5BA5" w:rsidP="00CE5BA5">
            <w:pPr>
              <w:autoSpaceDE w:val="0"/>
              <w:autoSpaceDN w:val="0"/>
              <w:adjustRightInd w:val="0"/>
              <w:spacing w:after="0" w:line="240" w:lineRule="auto"/>
              <w:jc w:val="center"/>
              <w:rPr>
                <w:rFonts w:cs="Times New Roman"/>
                <w:sz w:val="20"/>
                <w:szCs w:val="20"/>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08"/>
        </w:trPr>
        <w:tc>
          <w:tcPr>
            <w:tcW w:w="0" w:type="auto"/>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160</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3,33</w:t>
            </w:r>
          </w:p>
        </w:tc>
        <w:tc>
          <w:tcPr>
            <w:tcW w:w="0" w:type="auto"/>
            <w:vAlign w:val="center"/>
          </w:tcPr>
          <w:p w:rsidR="00CE5BA5" w:rsidRPr="00FA5BE8" w:rsidRDefault="00CE5BA5" w:rsidP="00CE5BA5">
            <w:pPr>
              <w:autoSpaceDE w:val="0"/>
              <w:autoSpaceDN w:val="0"/>
              <w:adjustRightInd w:val="0"/>
              <w:spacing w:after="0" w:line="320" w:lineRule="atLeast"/>
              <w:jc w:val="right"/>
              <w:rPr>
                <w:rFonts w:cs="Times New Roman"/>
                <w:color w:val="000000"/>
                <w:sz w:val="20"/>
                <w:szCs w:val="20"/>
              </w:rPr>
            </w:pPr>
            <w:r w:rsidRPr="00FA5BE8">
              <w:rPr>
                <w:rFonts w:cs="Times New Roman"/>
                <w:color w:val="000000"/>
                <w:sz w:val="20"/>
                <w:szCs w:val="20"/>
              </w:rPr>
              <w:t>1,47</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bl>
    <w:p w:rsidR="00290220" w:rsidRDefault="00290220" w:rsidP="00B00068">
      <w:pPr>
        <w:pStyle w:val="AklamaMetni"/>
        <w:spacing w:after="360" w:line="360" w:lineRule="auto"/>
        <w:rPr>
          <w:sz w:val="24"/>
          <w:szCs w:val="24"/>
        </w:rPr>
      </w:pPr>
    </w:p>
    <w:p w:rsidR="00CE5BA5" w:rsidRPr="00290220" w:rsidRDefault="00290220" w:rsidP="00B00068">
      <w:pPr>
        <w:pStyle w:val="AklamaMetni"/>
        <w:spacing w:after="360" w:line="360" w:lineRule="auto"/>
        <w:rPr>
          <w:sz w:val="24"/>
          <w:szCs w:val="24"/>
        </w:rPr>
      </w:pPr>
      <w:r w:rsidRPr="00290220">
        <w:rPr>
          <w:sz w:val="24"/>
          <w:szCs w:val="24"/>
        </w:rPr>
        <w:t>Tablo 4.</w:t>
      </w:r>
      <w:r w:rsidR="00066A52" w:rsidRPr="00290220">
        <w:rPr>
          <w:sz w:val="24"/>
          <w:szCs w:val="24"/>
        </w:rPr>
        <w:t>4</w:t>
      </w:r>
      <w:r w:rsidR="00F24711" w:rsidRPr="00290220">
        <w:rPr>
          <w:sz w:val="24"/>
          <w:szCs w:val="24"/>
        </w:rPr>
        <w:t>.1.</w:t>
      </w:r>
      <w:r w:rsidR="00066A52" w:rsidRPr="00290220">
        <w:rPr>
          <w:sz w:val="24"/>
          <w:szCs w:val="24"/>
        </w:rPr>
        <w:t xml:space="preserve"> incelendiğinde; okul öncesi eğitimi alan 48-60 aylık çocukların zekâ alanları ile baba eğitim durumu arasındaki anlamlı farka yönelik</w:t>
      </w:r>
      <w:r w:rsidR="00D31D8F" w:rsidRPr="00290220">
        <w:rPr>
          <w:sz w:val="24"/>
          <w:szCs w:val="24"/>
        </w:rPr>
        <w:t xml:space="preserve"> varyansların homojenliği dikkate alınarak </w:t>
      </w:r>
      <w:r w:rsidR="003B2394" w:rsidRPr="00290220">
        <w:rPr>
          <w:sz w:val="24"/>
          <w:szCs w:val="24"/>
        </w:rPr>
        <w:t>yapılan ANOVA</w:t>
      </w:r>
      <w:r w:rsidR="00D31D8F" w:rsidRPr="00290220">
        <w:rPr>
          <w:sz w:val="24"/>
          <w:szCs w:val="24"/>
        </w:rPr>
        <w:t xml:space="preserve"> Testi</w:t>
      </w:r>
      <w:r w:rsidRPr="00290220">
        <w:rPr>
          <w:sz w:val="24"/>
          <w:szCs w:val="24"/>
        </w:rPr>
        <w:t xml:space="preserve"> </w:t>
      </w:r>
      <w:r w:rsidR="00066A52" w:rsidRPr="00290220">
        <w:rPr>
          <w:sz w:val="24"/>
          <w:szCs w:val="24"/>
        </w:rPr>
        <w:t>sonucu</w:t>
      </w:r>
      <w:r w:rsidR="004B550B" w:rsidRPr="00290220">
        <w:rPr>
          <w:sz w:val="24"/>
          <w:szCs w:val="24"/>
        </w:rPr>
        <w:t>,</w:t>
      </w:r>
      <w:r w:rsidR="00D31D8F" w:rsidRPr="00290220">
        <w:rPr>
          <w:sz w:val="24"/>
          <w:szCs w:val="24"/>
        </w:rPr>
        <w:t xml:space="preserve"> </w:t>
      </w:r>
      <w:r w:rsidR="004B550B" w:rsidRPr="00290220">
        <w:rPr>
          <w:sz w:val="24"/>
          <w:szCs w:val="24"/>
        </w:rPr>
        <w:t>z</w:t>
      </w:r>
      <w:r w:rsidR="00DA244C" w:rsidRPr="00290220">
        <w:rPr>
          <w:sz w:val="24"/>
          <w:szCs w:val="24"/>
        </w:rPr>
        <w:t>ekâ alanları ile baba eğitim düzeyi arasında anlamlı bir fark olmadığı saptanmıştır</w:t>
      </w:r>
      <w:r w:rsidR="00096567" w:rsidRPr="00290220">
        <w:rPr>
          <w:sz w:val="24"/>
          <w:szCs w:val="24"/>
        </w:rPr>
        <w:t xml:space="preserve"> (</w:t>
      </w:r>
      <w:r w:rsidR="00096567" w:rsidRPr="00290220">
        <w:rPr>
          <w:i/>
          <w:sz w:val="24"/>
          <w:szCs w:val="24"/>
        </w:rPr>
        <w:t>p</w:t>
      </w:r>
      <w:r w:rsidR="00B34DCB">
        <w:rPr>
          <w:sz w:val="24"/>
          <w:szCs w:val="24"/>
        </w:rPr>
        <w:t>&gt;.</w:t>
      </w:r>
      <w:r w:rsidR="00096567" w:rsidRPr="00290220">
        <w:rPr>
          <w:sz w:val="24"/>
          <w:szCs w:val="24"/>
        </w:rPr>
        <w:t>05)</w:t>
      </w:r>
      <w:r w:rsidR="00DA244C" w:rsidRPr="00290220">
        <w:rPr>
          <w:sz w:val="24"/>
          <w:szCs w:val="24"/>
        </w:rPr>
        <w:t>.</w:t>
      </w:r>
    </w:p>
    <w:p w:rsidR="00DA244C" w:rsidRDefault="00DD782C" w:rsidP="00066A52">
      <w:pPr>
        <w:pStyle w:val="AklamaMetni"/>
        <w:spacing w:after="360" w:line="360" w:lineRule="auto"/>
        <w:rPr>
          <w:sz w:val="24"/>
          <w:szCs w:val="24"/>
        </w:rPr>
      </w:pPr>
      <w:r>
        <w:rPr>
          <w:sz w:val="24"/>
          <w:szCs w:val="24"/>
        </w:rPr>
        <w:t xml:space="preserve">Araştırma sonuçlarıyla tutarlılık gösteren, </w:t>
      </w:r>
      <w:r w:rsidR="00DA244C" w:rsidRPr="00AC623E">
        <w:rPr>
          <w:sz w:val="24"/>
          <w:szCs w:val="24"/>
        </w:rPr>
        <w:t>Uysal (2006)</w:t>
      </w:r>
      <w:r w:rsidR="005427F3">
        <w:rPr>
          <w:sz w:val="24"/>
          <w:szCs w:val="24"/>
        </w:rPr>
        <w:t>,</w:t>
      </w:r>
      <w:r w:rsidR="007F7F49">
        <w:rPr>
          <w:sz w:val="24"/>
          <w:szCs w:val="24"/>
        </w:rPr>
        <w:t xml:space="preserve"> tarafından yapılan </w:t>
      </w:r>
      <w:r w:rsidR="0076239D">
        <w:rPr>
          <w:sz w:val="24"/>
          <w:szCs w:val="24"/>
        </w:rPr>
        <w:t xml:space="preserve">bir </w:t>
      </w:r>
      <w:r w:rsidR="007F7F49">
        <w:rPr>
          <w:sz w:val="24"/>
          <w:szCs w:val="24"/>
        </w:rPr>
        <w:t xml:space="preserve">çalışmada </w:t>
      </w:r>
      <w:r w:rsidR="00DA244C" w:rsidRPr="00DA244C">
        <w:rPr>
          <w:sz w:val="24"/>
          <w:szCs w:val="24"/>
        </w:rPr>
        <w:t xml:space="preserve">baba öğrenim düzeyinin farklı okul öncesi eğitim kurumuna devam </w:t>
      </w:r>
      <w:r w:rsidR="0076239D">
        <w:rPr>
          <w:sz w:val="24"/>
          <w:szCs w:val="24"/>
        </w:rPr>
        <w:t xml:space="preserve">eden </w:t>
      </w:r>
      <w:r w:rsidR="00DA244C" w:rsidRPr="00DA244C">
        <w:rPr>
          <w:sz w:val="24"/>
          <w:szCs w:val="24"/>
        </w:rPr>
        <w:t xml:space="preserve">altı yaş grubundaki çocukların çoklu </w:t>
      </w:r>
      <w:r w:rsidR="00AC623E" w:rsidRPr="00DA244C">
        <w:rPr>
          <w:sz w:val="24"/>
          <w:szCs w:val="24"/>
        </w:rPr>
        <w:t>zekâ</w:t>
      </w:r>
      <w:r w:rsidR="0078776A">
        <w:rPr>
          <w:sz w:val="24"/>
          <w:szCs w:val="24"/>
        </w:rPr>
        <w:t xml:space="preserve"> alanları üzerinde anlamlı bir </w:t>
      </w:r>
      <w:r w:rsidR="00DA244C" w:rsidRPr="00DA244C">
        <w:rPr>
          <w:sz w:val="24"/>
          <w:szCs w:val="24"/>
        </w:rPr>
        <w:t>f</w:t>
      </w:r>
      <w:r w:rsidR="0078776A">
        <w:rPr>
          <w:sz w:val="24"/>
          <w:szCs w:val="24"/>
        </w:rPr>
        <w:t xml:space="preserve">arklılık oluşturmadığı </w:t>
      </w:r>
      <w:r w:rsidR="00AC623E">
        <w:rPr>
          <w:sz w:val="24"/>
          <w:szCs w:val="24"/>
        </w:rPr>
        <w:t>saptanmıştır.</w:t>
      </w:r>
      <w:r w:rsidR="007F7F49">
        <w:rPr>
          <w:sz w:val="24"/>
          <w:szCs w:val="24"/>
        </w:rPr>
        <w:t xml:space="preserve"> Araştırma bulgularıyla aynı doğrultudan olan </w:t>
      </w:r>
      <w:r w:rsidR="00DA244C">
        <w:rPr>
          <w:sz w:val="24"/>
          <w:szCs w:val="24"/>
        </w:rPr>
        <w:t>Öztürk (2012)’ün</w:t>
      </w:r>
      <w:r w:rsidR="007F7F49">
        <w:rPr>
          <w:sz w:val="24"/>
          <w:szCs w:val="24"/>
        </w:rPr>
        <w:t xml:space="preserve"> yapmış olduğu çalışmada da baba öğrenim durumu açısından</w:t>
      </w:r>
      <w:r w:rsidR="00DA244C" w:rsidRPr="00DA244C">
        <w:rPr>
          <w:sz w:val="24"/>
          <w:szCs w:val="24"/>
        </w:rPr>
        <w:t xml:space="preserve"> çoklu </w:t>
      </w:r>
      <w:r w:rsidR="00AC623E" w:rsidRPr="00DA244C">
        <w:rPr>
          <w:sz w:val="24"/>
          <w:szCs w:val="24"/>
        </w:rPr>
        <w:t>zekâ</w:t>
      </w:r>
      <w:r w:rsidR="00DA244C" w:rsidRPr="00DA244C">
        <w:rPr>
          <w:sz w:val="24"/>
          <w:szCs w:val="24"/>
        </w:rPr>
        <w:t xml:space="preserve"> alanlarının hiçbirind</w:t>
      </w:r>
      <w:r w:rsidR="00AC623E">
        <w:rPr>
          <w:sz w:val="24"/>
          <w:szCs w:val="24"/>
        </w:rPr>
        <w:t>e anlamlı fark bulunmamıştı</w:t>
      </w:r>
      <w:r w:rsidR="00DA244C" w:rsidRPr="00DA244C">
        <w:rPr>
          <w:sz w:val="24"/>
          <w:szCs w:val="24"/>
        </w:rPr>
        <w:t>r</w:t>
      </w:r>
      <w:r w:rsidR="00AC623E">
        <w:rPr>
          <w:sz w:val="24"/>
          <w:szCs w:val="24"/>
        </w:rPr>
        <w:t>.</w:t>
      </w:r>
    </w:p>
    <w:p w:rsidR="006501D6" w:rsidRDefault="007F7F49" w:rsidP="00BE33B2">
      <w:pPr>
        <w:pStyle w:val="AklamaMetni"/>
        <w:spacing w:after="360" w:line="360" w:lineRule="auto"/>
        <w:rPr>
          <w:sz w:val="24"/>
          <w:szCs w:val="24"/>
        </w:rPr>
      </w:pPr>
      <w:r>
        <w:rPr>
          <w:sz w:val="24"/>
          <w:szCs w:val="24"/>
        </w:rPr>
        <w:t xml:space="preserve">Yine araştırma bulgularıyla örtüşen, </w:t>
      </w:r>
      <w:r w:rsidR="00DA244C">
        <w:rPr>
          <w:sz w:val="24"/>
          <w:szCs w:val="24"/>
        </w:rPr>
        <w:t>Zeteroğlu (2014)’nun yapmış olduğu çalışma sonuçlarına göre; babanın eğitim durumuyla</w:t>
      </w:r>
      <w:r w:rsidR="00DA244C" w:rsidRPr="00DA244C">
        <w:rPr>
          <w:sz w:val="24"/>
          <w:szCs w:val="24"/>
        </w:rPr>
        <w:t xml:space="preserve"> çocukların </w:t>
      </w:r>
      <w:r w:rsidR="00DA244C">
        <w:rPr>
          <w:sz w:val="24"/>
          <w:szCs w:val="24"/>
        </w:rPr>
        <w:t xml:space="preserve">çoklu zekâ alanlarının hiçbiri </w:t>
      </w:r>
      <w:r w:rsidR="00DA244C" w:rsidRPr="00DA244C">
        <w:rPr>
          <w:sz w:val="24"/>
          <w:szCs w:val="24"/>
        </w:rPr>
        <w:t xml:space="preserve">anlamlı bir farklılık </w:t>
      </w:r>
      <w:r w:rsidR="00DA244C">
        <w:rPr>
          <w:sz w:val="24"/>
          <w:szCs w:val="24"/>
        </w:rPr>
        <w:t>göstermemektedir</w:t>
      </w:r>
      <w:r w:rsidR="00DA244C" w:rsidRPr="005D6FA2">
        <w:rPr>
          <w:sz w:val="24"/>
          <w:szCs w:val="24"/>
        </w:rPr>
        <w:t>.</w:t>
      </w:r>
      <w:r w:rsidR="00B31287" w:rsidRPr="005D6FA2">
        <w:rPr>
          <w:sz w:val="24"/>
          <w:szCs w:val="24"/>
        </w:rPr>
        <w:t xml:space="preserve"> </w:t>
      </w:r>
      <w:r w:rsidRPr="005D6FA2">
        <w:rPr>
          <w:sz w:val="24"/>
          <w:szCs w:val="24"/>
        </w:rPr>
        <w:t xml:space="preserve">Bu durum </w:t>
      </w:r>
      <w:r w:rsidR="001D335A" w:rsidRPr="005D6FA2">
        <w:rPr>
          <w:sz w:val="24"/>
          <w:szCs w:val="24"/>
        </w:rPr>
        <w:t>zekâ</w:t>
      </w:r>
      <w:r w:rsidRPr="005D6FA2">
        <w:rPr>
          <w:sz w:val="24"/>
          <w:szCs w:val="24"/>
        </w:rPr>
        <w:t xml:space="preserve"> potansiyelinin baba eğitim durumu değişkenin</w:t>
      </w:r>
      <w:r w:rsidR="00E4193D">
        <w:rPr>
          <w:sz w:val="24"/>
          <w:szCs w:val="24"/>
        </w:rPr>
        <w:t>den bağımsız olarak var olduğu</w:t>
      </w:r>
      <w:r w:rsidR="001D335A" w:rsidRPr="005D6FA2">
        <w:rPr>
          <w:sz w:val="24"/>
          <w:szCs w:val="24"/>
        </w:rPr>
        <w:t>,</w:t>
      </w:r>
      <w:r w:rsidRPr="005D6FA2">
        <w:rPr>
          <w:sz w:val="24"/>
          <w:szCs w:val="24"/>
        </w:rPr>
        <w:t xml:space="preserve"> ancak baba eğitim durumunun </w:t>
      </w:r>
      <w:r w:rsidR="001D335A" w:rsidRPr="005D6FA2">
        <w:rPr>
          <w:sz w:val="24"/>
          <w:szCs w:val="24"/>
        </w:rPr>
        <w:t>zekâ</w:t>
      </w:r>
      <w:r w:rsidRPr="005D6FA2">
        <w:rPr>
          <w:sz w:val="24"/>
          <w:szCs w:val="24"/>
        </w:rPr>
        <w:t xml:space="preserve"> al</w:t>
      </w:r>
      <w:r w:rsidR="001D335A" w:rsidRPr="005D6FA2">
        <w:rPr>
          <w:sz w:val="24"/>
          <w:szCs w:val="24"/>
        </w:rPr>
        <w:t>a</w:t>
      </w:r>
      <w:r w:rsidR="00FF7F40" w:rsidRPr="005D6FA2">
        <w:rPr>
          <w:sz w:val="24"/>
          <w:szCs w:val="24"/>
        </w:rPr>
        <w:t>n potansiyellerini geliştire</w:t>
      </w:r>
      <w:r w:rsidRPr="005D6FA2">
        <w:rPr>
          <w:sz w:val="24"/>
          <w:szCs w:val="24"/>
        </w:rPr>
        <w:t xml:space="preserve">bilecek ortamları oluşturmada faydalı olabileceği </w:t>
      </w:r>
      <w:r w:rsidR="001D335A" w:rsidRPr="005D6FA2">
        <w:rPr>
          <w:sz w:val="24"/>
          <w:szCs w:val="24"/>
        </w:rPr>
        <w:t>şekline yorumlanabilir.</w:t>
      </w:r>
    </w:p>
    <w:p w:rsidR="002644DE" w:rsidRDefault="002644DE" w:rsidP="00BE33B2">
      <w:pPr>
        <w:pStyle w:val="AklamaMetni"/>
        <w:spacing w:after="360" w:line="360" w:lineRule="auto"/>
        <w:rPr>
          <w:sz w:val="24"/>
          <w:szCs w:val="24"/>
        </w:rPr>
      </w:pPr>
    </w:p>
    <w:p w:rsidR="002644DE" w:rsidRDefault="002644DE" w:rsidP="00BE33B2">
      <w:pPr>
        <w:pStyle w:val="AklamaMetni"/>
        <w:spacing w:after="360" w:line="360" w:lineRule="auto"/>
        <w:rPr>
          <w:sz w:val="24"/>
          <w:szCs w:val="24"/>
        </w:rPr>
      </w:pPr>
    </w:p>
    <w:p w:rsidR="002644DE" w:rsidRDefault="002644DE" w:rsidP="00BE33B2">
      <w:pPr>
        <w:pStyle w:val="AklamaMetni"/>
        <w:spacing w:after="360" w:line="360" w:lineRule="auto"/>
        <w:rPr>
          <w:sz w:val="24"/>
          <w:szCs w:val="24"/>
        </w:rPr>
      </w:pPr>
    </w:p>
    <w:p w:rsidR="002644DE" w:rsidRDefault="002644DE" w:rsidP="00BE33B2">
      <w:pPr>
        <w:pStyle w:val="AklamaMetni"/>
        <w:spacing w:after="360" w:line="360" w:lineRule="auto"/>
        <w:rPr>
          <w:sz w:val="24"/>
          <w:szCs w:val="24"/>
        </w:rPr>
      </w:pPr>
    </w:p>
    <w:p w:rsidR="002644DE" w:rsidRDefault="002644DE" w:rsidP="00BE33B2">
      <w:pPr>
        <w:pStyle w:val="AklamaMetni"/>
        <w:spacing w:after="360" w:line="360" w:lineRule="auto"/>
        <w:rPr>
          <w:sz w:val="24"/>
          <w:szCs w:val="24"/>
        </w:rPr>
      </w:pPr>
    </w:p>
    <w:p w:rsidR="002644DE" w:rsidRDefault="002644DE" w:rsidP="00BE33B2">
      <w:pPr>
        <w:pStyle w:val="AklamaMetni"/>
        <w:spacing w:after="360" w:line="360" w:lineRule="auto"/>
        <w:rPr>
          <w:sz w:val="24"/>
          <w:szCs w:val="24"/>
        </w:rPr>
      </w:pPr>
    </w:p>
    <w:p w:rsidR="002644DE" w:rsidRDefault="002644DE" w:rsidP="00BE33B2">
      <w:pPr>
        <w:pStyle w:val="AklamaMetni"/>
        <w:spacing w:after="360" w:line="360" w:lineRule="auto"/>
        <w:rPr>
          <w:sz w:val="24"/>
          <w:szCs w:val="24"/>
        </w:rPr>
      </w:pPr>
    </w:p>
    <w:p w:rsidR="002644DE" w:rsidRPr="008C1E20" w:rsidRDefault="002644DE" w:rsidP="00BE33B2">
      <w:pPr>
        <w:pStyle w:val="AklamaMetni"/>
        <w:spacing w:after="360" w:line="360" w:lineRule="auto"/>
        <w:rPr>
          <w:color w:val="FF0000"/>
          <w:sz w:val="24"/>
          <w:szCs w:val="24"/>
        </w:rPr>
      </w:pPr>
    </w:p>
    <w:p w:rsidR="003033F6" w:rsidRPr="00720FDB" w:rsidRDefault="00842323" w:rsidP="00720FDB">
      <w:pPr>
        <w:pStyle w:val="Balk2"/>
      </w:pPr>
      <w:bookmarkStart w:id="66" w:name="_Toc515741463"/>
      <w:r w:rsidRPr="00720FDB">
        <w:t>4.</w:t>
      </w:r>
      <w:r w:rsidR="003033F6" w:rsidRPr="00720FDB">
        <w:t>5. Zekâ Alanları</w:t>
      </w:r>
      <w:r w:rsidR="00A60DB3" w:rsidRPr="00720FDB">
        <w:t xml:space="preserve"> i</w:t>
      </w:r>
      <w:r w:rsidR="003033F6" w:rsidRPr="00720FDB">
        <w:t xml:space="preserve">le Kardeş Sayısı Arasındaki </w:t>
      </w:r>
      <w:r w:rsidR="009D5B18" w:rsidRPr="00720FDB">
        <w:t>ilişki</w:t>
      </w:r>
      <w:bookmarkEnd w:id="66"/>
    </w:p>
    <w:p w:rsidR="00CE5BA5" w:rsidRDefault="00290220" w:rsidP="006501D6">
      <w:pPr>
        <w:pStyle w:val="AklamaMetni"/>
        <w:rPr>
          <w:sz w:val="24"/>
          <w:szCs w:val="24"/>
        </w:rPr>
      </w:pPr>
      <w:r>
        <w:rPr>
          <w:sz w:val="24"/>
          <w:szCs w:val="24"/>
        </w:rPr>
        <w:t>Tablo 4.</w:t>
      </w:r>
      <w:r w:rsidR="00A05715">
        <w:rPr>
          <w:sz w:val="24"/>
          <w:szCs w:val="24"/>
        </w:rPr>
        <w:t>5</w:t>
      </w:r>
      <w:r w:rsidR="00A74C50">
        <w:rPr>
          <w:sz w:val="24"/>
          <w:szCs w:val="24"/>
        </w:rPr>
        <w:t>.</w:t>
      </w:r>
      <w:r w:rsidR="003033F6">
        <w:rPr>
          <w:sz w:val="24"/>
          <w:szCs w:val="24"/>
        </w:rPr>
        <w:t>1.</w:t>
      </w:r>
      <w:r w:rsidR="00A74C50">
        <w:rPr>
          <w:sz w:val="24"/>
          <w:szCs w:val="24"/>
        </w:rPr>
        <w:t xml:space="preserve"> </w:t>
      </w:r>
      <w:r w:rsidR="007D051C">
        <w:rPr>
          <w:sz w:val="24"/>
          <w:szCs w:val="24"/>
        </w:rPr>
        <w:t>Okul öncesi eğitimi a</w:t>
      </w:r>
      <w:r w:rsidR="00CE5BA5" w:rsidRPr="0083237F">
        <w:rPr>
          <w:sz w:val="24"/>
          <w:szCs w:val="24"/>
        </w:rPr>
        <w:t xml:space="preserve">lan 48-60 </w:t>
      </w:r>
      <w:r w:rsidR="007D051C">
        <w:rPr>
          <w:sz w:val="24"/>
          <w:szCs w:val="24"/>
        </w:rPr>
        <w:t>aylık çocukların zekâ a</w:t>
      </w:r>
      <w:r w:rsidR="00CE5BA5">
        <w:rPr>
          <w:sz w:val="24"/>
          <w:szCs w:val="24"/>
        </w:rPr>
        <w:t>lanları i</w:t>
      </w:r>
      <w:r w:rsidR="00CE5BA5" w:rsidRPr="0083237F">
        <w:rPr>
          <w:sz w:val="24"/>
          <w:szCs w:val="24"/>
        </w:rPr>
        <w:t>le</w:t>
      </w:r>
      <w:r w:rsidR="00A74C50">
        <w:rPr>
          <w:sz w:val="24"/>
          <w:szCs w:val="24"/>
        </w:rPr>
        <w:tab/>
      </w:r>
      <w:r w:rsidR="00A74C50">
        <w:rPr>
          <w:sz w:val="24"/>
          <w:szCs w:val="24"/>
        </w:rPr>
        <w:tab/>
        <w:t xml:space="preserve">        </w:t>
      </w:r>
      <w:r w:rsidR="007D051C">
        <w:rPr>
          <w:sz w:val="24"/>
          <w:szCs w:val="24"/>
        </w:rPr>
        <w:t>kardeş s</w:t>
      </w:r>
      <w:r w:rsidR="00CE5BA5">
        <w:rPr>
          <w:sz w:val="24"/>
          <w:szCs w:val="24"/>
        </w:rPr>
        <w:t>ayısı</w:t>
      </w:r>
      <w:r w:rsidR="007D051C">
        <w:rPr>
          <w:sz w:val="24"/>
          <w:szCs w:val="24"/>
        </w:rPr>
        <w:t xml:space="preserve"> a</w:t>
      </w:r>
      <w:r w:rsidR="00CE5BA5" w:rsidRPr="0083237F">
        <w:rPr>
          <w:sz w:val="24"/>
          <w:szCs w:val="24"/>
        </w:rPr>
        <w:t xml:space="preserve">rasındaki </w:t>
      </w:r>
      <w:r w:rsidR="007D051C">
        <w:rPr>
          <w:sz w:val="24"/>
          <w:szCs w:val="24"/>
        </w:rPr>
        <w:t>anlamlı farka y</w:t>
      </w:r>
      <w:r w:rsidR="00CE5BA5" w:rsidRPr="0083237F">
        <w:rPr>
          <w:sz w:val="24"/>
          <w:szCs w:val="24"/>
        </w:rPr>
        <w:t xml:space="preserve">önelik </w:t>
      </w:r>
      <w:r w:rsidR="00931A07">
        <w:rPr>
          <w:sz w:val="24"/>
          <w:szCs w:val="24"/>
        </w:rPr>
        <w:t>ANOVA</w:t>
      </w:r>
      <w:r w:rsidR="009E1707">
        <w:rPr>
          <w:sz w:val="24"/>
          <w:szCs w:val="24"/>
        </w:rPr>
        <w:t xml:space="preserve"> </w:t>
      </w:r>
      <w:r w:rsidR="007D051C">
        <w:rPr>
          <w:sz w:val="24"/>
          <w:szCs w:val="24"/>
        </w:rPr>
        <w:t>t</w:t>
      </w:r>
      <w:r w:rsidR="00CE5BA5">
        <w:rPr>
          <w:sz w:val="24"/>
          <w:szCs w:val="24"/>
        </w:rPr>
        <w:t>esti</w:t>
      </w:r>
      <w:r w:rsidR="007D051C">
        <w:rPr>
          <w:sz w:val="24"/>
          <w:szCs w:val="24"/>
        </w:rPr>
        <w:t xml:space="preserve"> s</w:t>
      </w:r>
      <w:r w:rsidR="00CE5BA5" w:rsidRPr="0083237F">
        <w:rPr>
          <w:sz w:val="24"/>
          <w:szCs w:val="24"/>
        </w:rPr>
        <w:t>onuçları</w:t>
      </w:r>
    </w:p>
    <w:p w:rsidR="006501D6" w:rsidRPr="00EB42DC" w:rsidRDefault="006501D6" w:rsidP="006501D6">
      <w:pPr>
        <w:pStyle w:val="AklamaMetni"/>
        <w:rPr>
          <w:sz w:val="24"/>
          <w:szCs w:val="24"/>
        </w:rPr>
      </w:pPr>
    </w:p>
    <w:tbl>
      <w:tblPr>
        <w:tblW w:w="8444" w:type="dxa"/>
        <w:tblInd w:w="108" w:type="dxa"/>
        <w:tblBorders>
          <w:top w:val="single" w:sz="4" w:space="0" w:color="auto"/>
          <w:bottom w:val="single" w:sz="4" w:space="0" w:color="auto"/>
          <w:insideH w:val="single" w:sz="4" w:space="0" w:color="auto"/>
        </w:tblBorders>
        <w:tblLook w:val="04A0"/>
      </w:tblPr>
      <w:tblGrid>
        <w:gridCol w:w="1064"/>
        <w:gridCol w:w="994"/>
        <w:gridCol w:w="516"/>
        <w:gridCol w:w="566"/>
        <w:gridCol w:w="566"/>
        <w:gridCol w:w="1102"/>
        <w:gridCol w:w="968"/>
        <w:gridCol w:w="528"/>
        <w:gridCol w:w="666"/>
        <w:gridCol w:w="726"/>
        <w:gridCol w:w="526"/>
        <w:gridCol w:w="222"/>
      </w:tblGrid>
      <w:tr w:rsidR="009742CF" w:rsidRPr="004A617F" w:rsidTr="009742CF">
        <w:trPr>
          <w:trHeight w:val="30"/>
        </w:trPr>
        <w:tc>
          <w:tcPr>
            <w:tcW w:w="1074" w:type="dxa"/>
          </w:tcPr>
          <w:p w:rsidR="00CE5BA5" w:rsidRPr="004A617F" w:rsidRDefault="00B85CF5" w:rsidP="00CE5BA5">
            <w:pPr>
              <w:tabs>
                <w:tab w:val="left" w:pos="1350"/>
              </w:tabs>
              <w:spacing w:after="0" w:line="240" w:lineRule="auto"/>
              <w:jc w:val="center"/>
              <w:rPr>
                <w:rFonts w:eastAsia="PMingLiU" w:cs="Times New Roman"/>
                <w:b/>
                <w:sz w:val="20"/>
                <w:szCs w:val="20"/>
                <w:lang w:eastAsia="zh-CN"/>
              </w:rPr>
            </w:pPr>
            <w:r>
              <w:rPr>
                <w:rFonts w:eastAsia="PMingLiU" w:cs="Times New Roman"/>
                <w:b/>
                <w:sz w:val="20"/>
                <w:szCs w:val="20"/>
                <w:lang w:eastAsia="zh-CN"/>
              </w:rPr>
              <w:t>Zekâ</w:t>
            </w:r>
            <w:r w:rsidR="00CE5BA5" w:rsidRPr="004A617F">
              <w:rPr>
                <w:rFonts w:eastAsia="PMingLiU" w:cs="Times New Roman"/>
                <w:b/>
                <w:sz w:val="20"/>
                <w:szCs w:val="20"/>
                <w:lang w:eastAsia="zh-CN"/>
              </w:rPr>
              <w:t xml:space="preserve"> </w:t>
            </w:r>
          </w:p>
        </w:tc>
        <w:tc>
          <w:tcPr>
            <w:tcW w:w="0" w:type="auto"/>
          </w:tcPr>
          <w:p w:rsidR="00CE5BA5" w:rsidRPr="004A617F" w:rsidRDefault="00CE5BA5" w:rsidP="00CE5BA5">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 xml:space="preserve">Değişken </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N</w:t>
            </w:r>
          </w:p>
        </w:tc>
        <w:tc>
          <w:tcPr>
            <w:tcW w:w="0" w:type="auto"/>
          </w:tcPr>
          <w:p w:rsidR="00CE5BA5" w:rsidRPr="00290220" w:rsidRDefault="00D806D7" w:rsidP="00CE5BA5">
            <w:pPr>
              <w:tabs>
                <w:tab w:val="left" w:pos="1350"/>
              </w:tabs>
              <w:spacing w:after="0" w:line="240" w:lineRule="auto"/>
              <w:jc w:val="center"/>
              <w:rPr>
                <w:rFonts w:eastAsia="PMingLiU" w:cs="Times New Roman"/>
                <w:b/>
                <w:i/>
                <w:sz w:val="20"/>
                <w:szCs w:val="20"/>
                <w:lang w:eastAsia="zh-CN"/>
              </w:rPr>
            </w:pPr>
            <w:proofErr w:type="spellStart"/>
            <w:proofErr w:type="gramStart"/>
            <w:r w:rsidRPr="00C766BA">
              <w:rPr>
                <w:b/>
                <w:i/>
              </w:rPr>
              <w:t>x</w:t>
            </w:r>
            <w:proofErr w:type="gramEnd"/>
            <w:r w:rsidRPr="00C766BA">
              <w:rPr>
                <w:b/>
                <w:i/>
              </w:rPr>
              <w:t>̅</w:t>
            </w:r>
            <w:proofErr w:type="spellEnd"/>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ss</w:t>
            </w:r>
          </w:p>
        </w:tc>
        <w:tc>
          <w:tcPr>
            <w:tcW w:w="1141" w:type="dxa"/>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Varyans kaynağı</w:t>
            </w:r>
          </w:p>
        </w:tc>
        <w:tc>
          <w:tcPr>
            <w:tcW w:w="988" w:type="dxa"/>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Kare toplam</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Kar ort.</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Sd</w:t>
            </w:r>
          </w:p>
        </w:tc>
        <w:tc>
          <w:tcPr>
            <w:tcW w:w="726" w:type="dxa"/>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F</w:t>
            </w:r>
          </w:p>
        </w:tc>
        <w:tc>
          <w:tcPr>
            <w:tcW w:w="425" w:type="dxa"/>
          </w:tcPr>
          <w:p w:rsidR="00CE5BA5" w:rsidRPr="00290220" w:rsidRDefault="00290220" w:rsidP="00CE5BA5">
            <w:pPr>
              <w:tabs>
                <w:tab w:val="left" w:pos="1350"/>
              </w:tabs>
              <w:spacing w:after="0" w:line="240" w:lineRule="auto"/>
              <w:jc w:val="center"/>
              <w:rPr>
                <w:rFonts w:eastAsia="PMingLiU" w:cs="Times New Roman"/>
                <w:b/>
                <w:i/>
                <w:sz w:val="20"/>
                <w:szCs w:val="20"/>
                <w:lang w:eastAsia="zh-CN"/>
              </w:rPr>
            </w:pPr>
            <w:proofErr w:type="gramStart"/>
            <w:r>
              <w:rPr>
                <w:rFonts w:eastAsia="PMingLiU" w:cs="Times New Roman"/>
                <w:b/>
                <w:i/>
                <w:sz w:val="20"/>
                <w:szCs w:val="20"/>
                <w:lang w:eastAsia="zh-CN"/>
              </w:rPr>
              <w:t>p</w:t>
            </w:r>
            <w:proofErr w:type="gramEnd"/>
          </w:p>
        </w:tc>
        <w:tc>
          <w:tcPr>
            <w:tcW w:w="0" w:type="auto"/>
          </w:tcPr>
          <w:p w:rsidR="00CE5BA5" w:rsidRPr="00AA345E" w:rsidRDefault="00CE5BA5" w:rsidP="00BF1ECF">
            <w:pPr>
              <w:tabs>
                <w:tab w:val="left" w:pos="1350"/>
              </w:tabs>
              <w:spacing w:after="0" w:line="240" w:lineRule="auto"/>
              <w:rPr>
                <w:rFonts w:eastAsia="PMingLiU" w:cs="Times New Roman"/>
                <w:sz w:val="16"/>
                <w:szCs w:val="16"/>
                <w:lang w:eastAsia="zh-CN"/>
              </w:rPr>
            </w:pPr>
          </w:p>
        </w:tc>
      </w:tr>
      <w:tr w:rsidR="009742CF" w:rsidRPr="004A617F" w:rsidTr="009742CF">
        <w:trPr>
          <w:trHeight w:val="9"/>
        </w:trPr>
        <w:tc>
          <w:tcPr>
            <w:tcW w:w="1074" w:type="dxa"/>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Sözel</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1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29</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4,03</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1,59</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3,024</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1,512</w:t>
            </w:r>
          </w:p>
        </w:tc>
        <w:tc>
          <w:tcPr>
            <w:tcW w:w="726"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,686</w:t>
            </w:r>
          </w:p>
        </w:tc>
        <w:tc>
          <w:tcPr>
            <w:tcW w:w="425"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,50</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9742CF" w:rsidRPr="004A617F" w:rsidTr="009742CF">
        <w:trPr>
          <w:trHeight w:val="17"/>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2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91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Pr>
                <w:rFonts w:cs="Times New Roman"/>
                <w:color w:val="000000"/>
                <w:sz w:val="20"/>
                <w:szCs w:val="20"/>
              </w:rPr>
              <w:t>4,21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1,45</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346,170</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157</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2,205</w:t>
            </w: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25"/>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3 ve üzeri</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3,9</w:t>
            </w:r>
            <w:r>
              <w:rPr>
                <w:rFonts w:cs="Times New Roman"/>
                <w:color w:val="000000"/>
                <w:sz w:val="20"/>
                <w:szCs w:val="20"/>
              </w:rPr>
              <w:t>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1,48</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349,194</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159</w:t>
            </w:r>
          </w:p>
        </w:tc>
        <w:tc>
          <w:tcPr>
            <w:tcW w:w="0" w:type="auto"/>
          </w:tcPr>
          <w:p w:rsidR="00CE5BA5" w:rsidRPr="00A21FE4" w:rsidRDefault="00CE5BA5" w:rsidP="00CE5BA5">
            <w:pPr>
              <w:autoSpaceDE w:val="0"/>
              <w:autoSpaceDN w:val="0"/>
              <w:adjustRightInd w:val="0"/>
              <w:spacing w:after="0" w:line="240" w:lineRule="auto"/>
              <w:jc w:val="center"/>
              <w:rPr>
                <w:rFonts w:cs="Times New Roman"/>
                <w:sz w:val="20"/>
                <w:szCs w:val="20"/>
              </w:rPr>
            </w:pP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25"/>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4,10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1,48</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988" w:type="dxa"/>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Mantıksal </w:t>
            </w: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1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29</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4,44</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1,66</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10,223</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5,112</w:t>
            </w:r>
          </w:p>
        </w:tc>
        <w:tc>
          <w:tcPr>
            <w:tcW w:w="726"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1,734</w:t>
            </w:r>
          </w:p>
        </w:tc>
        <w:tc>
          <w:tcPr>
            <w:tcW w:w="425"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,18</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2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91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4,21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1,75</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462,752</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157</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2,947</w:t>
            </w: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3 ve üzeri</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3,72</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1,66</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472,975</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159</w:t>
            </w:r>
          </w:p>
        </w:tc>
        <w:tc>
          <w:tcPr>
            <w:tcW w:w="0" w:type="auto"/>
          </w:tcPr>
          <w:p w:rsidR="00CE5BA5" w:rsidRPr="00A21FE4" w:rsidRDefault="00CE5BA5" w:rsidP="00CE5BA5">
            <w:pPr>
              <w:autoSpaceDE w:val="0"/>
              <w:autoSpaceDN w:val="0"/>
              <w:adjustRightInd w:val="0"/>
              <w:spacing w:after="0" w:line="240" w:lineRule="auto"/>
              <w:jc w:val="center"/>
              <w:rPr>
                <w:rFonts w:cs="Times New Roman"/>
                <w:sz w:val="20"/>
                <w:szCs w:val="20"/>
              </w:rPr>
            </w:pP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4,13</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1,72</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988" w:type="dxa"/>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center"/>
              <w:rPr>
                <w:rFonts w:eastAsia="PMingLiU" w:cs="Times New Roman"/>
                <w:color w:val="000000"/>
                <w:sz w:val="20"/>
                <w:szCs w:val="20"/>
                <w:lang w:eastAsia="zh-CN"/>
              </w:rPr>
            </w:pP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Görsel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1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29</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5,44</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1,74</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2,826</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1,413</w:t>
            </w:r>
          </w:p>
        </w:tc>
        <w:tc>
          <w:tcPr>
            <w:tcW w:w="726"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,55</w:t>
            </w:r>
          </w:p>
        </w:tc>
        <w:tc>
          <w:tcPr>
            <w:tcW w:w="425"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,58</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2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91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5,12</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403,618</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157</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2,571</w:t>
            </w: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3 ve üzeri</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5,07</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1,49</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406,444</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159</w:t>
            </w:r>
          </w:p>
        </w:tc>
        <w:tc>
          <w:tcPr>
            <w:tcW w:w="0" w:type="auto"/>
          </w:tcPr>
          <w:p w:rsidR="00CE5BA5" w:rsidRPr="00A21FE4" w:rsidRDefault="00CE5BA5" w:rsidP="00CE5BA5">
            <w:pPr>
              <w:autoSpaceDE w:val="0"/>
              <w:autoSpaceDN w:val="0"/>
              <w:adjustRightInd w:val="0"/>
              <w:spacing w:after="0" w:line="240" w:lineRule="auto"/>
              <w:jc w:val="center"/>
              <w:rPr>
                <w:rFonts w:cs="Times New Roman"/>
                <w:sz w:val="20"/>
                <w:szCs w:val="20"/>
              </w:rPr>
            </w:pP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5,16</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1,59</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988" w:type="dxa"/>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35"/>
        </w:trPr>
        <w:tc>
          <w:tcPr>
            <w:tcW w:w="1074" w:type="dxa"/>
            <w:vMerge w:val="restart"/>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Müziksel</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1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29</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3,37</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1,54</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5,769</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2,884</w:t>
            </w:r>
          </w:p>
        </w:tc>
        <w:tc>
          <w:tcPr>
            <w:tcW w:w="726"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1,118</w:t>
            </w:r>
          </w:p>
        </w:tc>
        <w:tc>
          <w:tcPr>
            <w:tcW w:w="425"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,33</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2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91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3,50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1,64</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405,175</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157</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2,581</w:t>
            </w: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3 ve üzeri</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3,90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1,54</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410,944</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159</w:t>
            </w:r>
          </w:p>
        </w:tc>
        <w:tc>
          <w:tcPr>
            <w:tcW w:w="0" w:type="auto"/>
          </w:tcPr>
          <w:p w:rsidR="00CE5BA5" w:rsidRPr="00A21FE4" w:rsidRDefault="00CE5BA5" w:rsidP="00CE5BA5">
            <w:pPr>
              <w:autoSpaceDE w:val="0"/>
              <w:autoSpaceDN w:val="0"/>
              <w:adjustRightInd w:val="0"/>
              <w:spacing w:after="0" w:line="240" w:lineRule="auto"/>
              <w:jc w:val="center"/>
              <w:rPr>
                <w:rFonts w:cs="Times New Roman"/>
                <w:sz w:val="20"/>
                <w:szCs w:val="20"/>
              </w:rPr>
            </w:pP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3,58</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988" w:type="dxa"/>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34"/>
        </w:trPr>
        <w:tc>
          <w:tcPr>
            <w:tcW w:w="1074" w:type="dxa"/>
            <w:vMerge w:val="restart"/>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Bedensel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1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29</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3,44</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1,63</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8,482</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4,241</w:t>
            </w:r>
          </w:p>
        </w:tc>
        <w:tc>
          <w:tcPr>
            <w:tcW w:w="726"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1,641</w:t>
            </w:r>
          </w:p>
        </w:tc>
        <w:tc>
          <w:tcPr>
            <w:tcW w:w="425"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,19</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2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91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4,01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1,57</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405,761</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157</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2,584</w:t>
            </w:r>
          </w:p>
        </w:tc>
        <w:tc>
          <w:tcPr>
            <w:tcW w:w="726"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3 ve üzeri</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4,10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1,66</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414,244</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159</w:t>
            </w:r>
          </w:p>
        </w:tc>
        <w:tc>
          <w:tcPr>
            <w:tcW w:w="0" w:type="auto"/>
          </w:tcPr>
          <w:p w:rsidR="00CE5BA5" w:rsidRPr="00A21FE4" w:rsidRDefault="00CE5BA5" w:rsidP="00CE5BA5">
            <w:pPr>
              <w:autoSpaceDE w:val="0"/>
              <w:autoSpaceDN w:val="0"/>
              <w:adjustRightInd w:val="0"/>
              <w:spacing w:after="0" w:line="240" w:lineRule="auto"/>
              <w:jc w:val="center"/>
              <w:rPr>
                <w:rFonts w:cs="Times New Roman"/>
                <w:sz w:val="20"/>
                <w:szCs w:val="20"/>
              </w:rPr>
            </w:pPr>
          </w:p>
        </w:tc>
        <w:tc>
          <w:tcPr>
            <w:tcW w:w="726"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3,93</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1,61</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988" w:type="dxa"/>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726"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33"/>
        </w:trPr>
        <w:tc>
          <w:tcPr>
            <w:tcW w:w="1074" w:type="dxa"/>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İçsel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1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29</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4,17</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7,824</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3,912</w:t>
            </w:r>
          </w:p>
        </w:tc>
        <w:tc>
          <w:tcPr>
            <w:tcW w:w="726"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1,880</w:t>
            </w:r>
          </w:p>
        </w:tc>
        <w:tc>
          <w:tcPr>
            <w:tcW w:w="425" w:type="dxa"/>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,15</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2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91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3,58</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1,51</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326,670</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157</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2,081</w:t>
            </w:r>
          </w:p>
        </w:tc>
        <w:tc>
          <w:tcPr>
            <w:tcW w:w="726"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3 ve üzeri</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3,80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1,11</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334,494</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159</w:t>
            </w:r>
          </w:p>
        </w:tc>
        <w:tc>
          <w:tcPr>
            <w:tcW w:w="0" w:type="auto"/>
          </w:tcPr>
          <w:p w:rsidR="00CE5BA5" w:rsidRPr="00A21FE4" w:rsidRDefault="00CE5BA5" w:rsidP="00CE5BA5">
            <w:pPr>
              <w:autoSpaceDE w:val="0"/>
              <w:autoSpaceDN w:val="0"/>
              <w:adjustRightInd w:val="0"/>
              <w:spacing w:after="0" w:line="240" w:lineRule="auto"/>
              <w:jc w:val="center"/>
              <w:rPr>
                <w:rFonts w:cs="Times New Roman"/>
                <w:sz w:val="20"/>
                <w:szCs w:val="20"/>
              </w:rPr>
            </w:pPr>
          </w:p>
        </w:tc>
        <w:tc>
          <w:tcPr>
            <w:tcW w:w="726"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Pr>
                <w:rFonts w:cs="Times New Roman"/>
                <w:color w:val="000000"/>
                <w:sz w:val="20"/>
                <w:szCs w:val="20"/>
              </w:rPr>
              <w:t>3,7</w:t>
            </w:r>
            <w:r w:rsidRPr="00132CB7">
              <w:rPr>
                <w:rFonts w:cs="Times New Roman"/>
                <w:color w:val="000000"/>
                <w:sz w:val="20"/>
                <w:szCs w:val="20"/>
              </w:rPr>
              <w:t>8</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1,45</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988" w:type="dxa"/>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726"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34"/>
        </w:trPr>
        <w:tc>
          <w:tcPr>
            <w:tcW w:w="1074" w:type="dxa"/>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Kişiler arası </w:t>
            </w: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1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29</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Pr>
                <w:rFonts w:cs="Times New Roman"/>
                <w:color w:val="000000"/>
                <w:sz w:val="20"/>
                <w:szCs w:val="20"/>
              </w:rPr>
              <w:t>3,06</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3,166</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1,583</w:t>
            </w:r>
          </w:p>
        </w:tc>
        <w:tc>
          <w:tcPr>
            <w:tcW w:w="726" w:type="dxa"/>
            <w:vMerge w:val="restart"/>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,725</w:t>
            </w:r>
          </w:p>
        </w:tc>
        <w:tc>
          <w:tcPr>
            <w:tcW w:w="425" w:type="dxa"/>
            <w:vMerge w:val="restart"/>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,48</w:t>
            </w:r>
          </w:p>
        </w:tc>
        <w:tc>
          <w:tcPr>
            <w:tcW w:w="0" w:type="auto"/>
            <w:vMerge w:val="restart"/>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2 kardeş</w:t>
            </w:r>
            <w:r w:rsidRPr="004A617F">
              <w:rPr>
                <w:rFonts w:cs="Times New Roman"/>
                <w:color w:val="000000"/>
                <w:sz w:val="20"/>
                <w:szCs w:val="20"/>
              </w:rPr>
              <w:t xml:space="preserve"> </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91</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3,35</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Pr>
                <w:rFonts w:cs="Times New Roman"/>
                <w:color w:val="000000"/>
                <w:sz w:val="20"/>
                <w:szCs w:val="20"/>
              </w:rPr>
              <w:t>1,50</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342,609</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157</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2,182</w:t>
            </w:r>
          </w:p>
        </w:tc>
        <w:tc>
          <w:tcPr>
            <w:tcW w:w="726"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3 ve üzeri</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40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3,50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1,30</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988" w:type="dxa"/>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345,775</w:t>
            </w:r>
          </w:p>
        </w:tc>
        <w:tc>
          <w:tcPr>
            <w:tcW w:w="0" w:type="auto"/>
            <w:vAlign w:val="center"/>
          </w:tcPr>
          <w:p w:rsidR="00CE5BA5" w:rsidRPr="00A21FE4" w:rsidRDefault="00CE5BA5" w:rsidP="00CE5BA5">
            <w:pPr>
              <w:autoSpaceDE w:val="0"/>
              <w:autoSpaceDN w:val="0"/>
              <w:adjustRightInd w:val="0"/>
              <w:spacing w:after="0" w:line="320" w:lineRule="atLeast"/>
              <w:jc w:val="center"/>
              <w:rPr>
                <w:rFonts w:cs="Times New Roman"/>
                <w:color w:val="000000"/>
                <w:sz w:val="20"/>
                <w:szCs w:val="20"/>
              </w:rPr>
            </w:pPr>
            <w:r w:rsidRPr="00A21FE4">
              <w:rPr>
                <w:rFonts w:cs="Times New Roman"/>
                <w:color w:val="000000"/>
                <w:sz w:val="20"/>
                <w:szCs w:val="20"/>
              </w:rPr>
              <w:t>159</w:t>
            </w:r>
          </w:p>
        </w:tc>
        <w:tc>
          <w:tcPr>
            <w:tcW w:w="0" w:type="auto"/>
          </w:tcPr>
          <w:p w:rsidR="00CE5BA5" w:rsidRPr="00A21FE4" w:rsidRDefault="00CE5BA5" w:rsidP="00CE5BA5">
            <w:pPr>
              <w:autoSpaceDE w:val="0"/>
              <w:autoSpaceDN w:val="0"/>
              <w:adjustRightInd w:val="0"/>
              <w:spacing w:after="0" w:line="240" w:lineRule="auto"/>
              <w:jc w:val="center"/>
              <w:rPr>
                <w:rFonts w:cs="Times New Roman"/>
                <w:sz w:val="20"/>
                <w:szCs w:val="20"/>
              </w:rPr>
            </w:pPr>
          </w:p>
        </w:tc>
        <w:tc>
          <w:tcPr>
            <w:tcW w:w="726"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9742CF" w:rsidRPr="004A617F" w:rsidTr="009742CF">
        <w:trPr>
          <w:trHeight w:val="9"/>
        </w:trPr>
        <w:tc>
          <w:tcPr>
            <w:tcW w:w="1074" w:type="dxa"/>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160</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sidRPr="00132CB7">
              <w:rPr>
                <w:rFonts w:cs="Times New Roman"/>
                <w:color w:val="000000"/>
                <w:sz w:val="20"/>
                <w:szCs w:val="20"/>
              </w:rPr>
              <w:t>3,33</w:t>
            </w:r>
          </w:p>
        </w:tc>
        <w:tc>
          <w:tcPr>
            <w:tcW w:w="0" w:type="auto"/>
            <w:vAlign w:val="center"/>
          </w:tcPr>
          <w:p w:rsidR="00CE5BA5" w:rsidRPr="00132CB7" w:rsidRDefault="00CE5BA5" w:rsidP="00CE5BA5">
            <w:pPr>
              <w:autoSpaceDE w:val="0"/>
              <w:autoSpaceDN w:val="0"/>
              <w:adjustRightInd w:val="0"/>
              <w:spacing w:after="0" w:line="320" w:lineRule="atLeast"/>
              <w:jc w:val="center"/>
              <w:rPr>
                <w:rFonts w:cs="Times New Roman"/>
                <w:color w:val="000000"/>
                <w:sz w:val="20"/>
                <w:szCs w:val="20"/>
              </w:rPr>
            </w:pPr>
            <w:r>
              <w:rPr>
                <w:rFonts w:cs="Times New Roman"/>
                <w:color w:val="000000"/>
                <w:sz w:val="20"/>
                <w:szCs w:val="20"/>
              </w:rPr>
              <w:t>1,47</w:t>
            </w:r>
          </w:p>
        </w:tc>
        <w:tc>
          <w:tcPr>
            <w:tcW w:w="1141" w:type="dxa"/>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988" w:type="dxa"/>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726"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425" w:type="dxa"/>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bl>
    <w:p w:rsidR="001E4747" w:rsidRDefault="001E4747" w:rsidP="00CB4525">
      <w:pPr>
        <w:autoSpaceDE w:val="0"/>
        <w:autoSpaceDN w:val="0"/>
        <w:adjustRightInd w:val="0"/>
        <w:spacing w:after="0" w:line="360" w:lineRule="auto"/>
        <w:jc w:val="both"/>
        <w:rPr>
          <w:rFonts w:cs="Times New Roman"/>
        </w:rPr>
      </w:pPr>
    </w:p>
    <w:p w:rsidR="0083676F" w:rsidRDefault="001E4747" w:rsidP="003033F6">
      <w:pPr>
        <w:autoSpaceDE w:val="0"/>
        <w:autoSpaceDN w:val="0"/>
        <w:adjustRightInd w:val="0"/>
        <w:spacing w:after="0" w:line="360" w:lineRule="auto"/>
        <w:jc w:val="both"/>
        <w:rPr>
          <w:rFonts w:cs="Times New Roman"/>
        </w:rPr>
      </w:pPr>
      <w:r>
        <w:rPr>
          <w:rFonts w:cs="Times New Roman"/>
        </w:rPr>
        <w:t>Okul öncesi eğitimi a</w:t>
      </w:r>
      <w:r w:rsidRPr="001E4747">
        <w:rPr>
          <w:rFonts w:cs="Times New Roman"/>
        </w:rPr>
        <w:t xml:space="preserve">lan 48-60 </w:t>
      </w:r>
      <w:r>
        <w:rPr>
          <w:rFonts w:cs="Times New Roman"/>
        </w:rPr>
        <w:t>aylık ç</w:t>
      </w:r>
      <w:r w:rsidRPr="001E4747">
        <w:rPr>
          <w:rFonts w:cs="Times New Roman"/>
        </w:rPr>
        <w:t>ocukla</w:t>
      </w:r>
      <w:r>
        <w:rPr>
          <w:rFonts w:cs="Times New Roman"/>
        </w:rPr>
        <w:t>rın zekâ a</w:t>
      </w:r>
      <w:r w:rsidRPr="001E4747">
        <w:rPr>
          <w:rFonts w:cs="Times New Roman"/>
        </w:rPr>
        <w:t>lanları ile</w:t>
      </w:r>
      <w:r>
        <w:rPr>
          <w:rFonts w:cs="Times New Roman"/>
        </w:rPr>
        <w:t xml:space="preserve"> çocuğun kardeş s</w:t>
      </w:r>
      <w:r w:rsidRPr="001E4747">
        <w:rPr>
          <w:rFonts w:cs="Times New Roman"/>
        </w:rPr>
        <w:t>ayısı</w:t>
      </w:r>
      <w:r>
        <w:rPr>
          <w:rFonts w:cs="Times New Roman"/>
        </w:rPr>
        <w:t xml:space="preserve"> arasındaki anlamlı farka y</w:t>
      </w:r>
      <w:r w:rsidRPr="001E4747">
        <w:rPr>
          <w:rFonts w:cs="Times New Roman"/>
        </w:rPr>
        <w:t>önelik</w:t>
      </w:r>
      <w:r w:rsidR="00D31D8F">
        <w:rPr>
          <w:rFonts w:cs="Times New Roman"/>
        </w:rPr>
        <w:t>,</w:t>
      </w:r>
      <w:r w:rsidRPr="001E4747">
        <w:rPr>
          <w:rFonts w:cs="Times New Roman"/>
        </w:rPr>
        <w:t xml:space="preserve"> </w:t>
      </w:r>
      <w:r w:rsidR="00D31D8F">
        <w:rPr>
          <w:rFonts w:cs="Times New Roman"/>
        </w:rPr>
        <w:t xml:space="preserve">varyansların homojenliği dikkate alınarak </w:t>
      </w:r>
      <w:r w:rsidR="00D31D8F" w:rsidRPr="006F5739">
        <w:rPr>
          <w:rFonts w:cs="Times New Roman"/>
        </w:rPr>
        <w:t xml:space="preserve">yapılan </w:t>
      </w:r>
      <w:r w:rsidR="006F5739" w:rsidRPr="006F5739">
        <w:rPr>
          <w:rFonts w:cs="Times New Roman"/>
        </w:rPr>
        <w:t xml:space="preserve">ANOVA Testi </w:t>
      </w:r>
      <w:r>
        <w:rPr>
          <w:rFonts w:cs="Times New Roman"/>
        </w:rPr>
        <w:t>s</w:t>
      </w:r>
      <w:r w:rsidRPr="001E4747">
        <w:rPr>
          <w:rFonts w:cs="Times New Roman"/>
        </w:rPr>
        <w:t>onu</w:t>
      </w:r>
      <w:r>
        <w:rPr>
          <w:rFonts w:cs="Times New Roman"/>
        </w:rPr>
        <w:t>cuna göre;</w:t>
      </w:r>
      <w:r w:rsidR="00887680">
        <w:rPr>
          <w:rFonts w:cs="Times New Roman"/>
        </w:rPr>
        <w:t xml:space="preserve"> kardeş </w:t>
      </w:r>
      <w:r w:rsidR="00887680" w:rsidRPr="008A4117">
        <w:rPr>
          <w:rFonts w:cs="Times New Roman"/>
          <w:color w:val="000000" w:themeColor="text1"/>
        </w:rPr>
        <w:t xml:space="preserve">sayısı ile zekâ alanları </w:t>
      </w:r>
      <w:r w:rsidR="008D442E">
        <w:rPr>
          <w:rFonts w:cs="Times New Roman"/>
          <w:color w:val="000000" w:themeColor="text1"/>
        </w:rPr>
        <w:t>arasında</w:t>
      </w:r>
      <w:r w:rsidR="00887680" w:rsidRPr="008A4117">
        <w:rPr>
          <w:rFonts w:cs="Times New Roman"/>
          <w:color w:val="000000" w:themeColor="text1"/>
        </w:rPr>
        <w:t xml:space="preserve"> anlamlı bir farka rastlanmamıştır</w:t>
      </w:r>
      <w:r w:rsidR="00AC0324">
        <w:rPr>
          <w:rFonts w:cs="Times New Roman"/>
          <w:color w:val="000000" w:themeColor="text1"/>
        </w:rPr>
        <w:t xml:space="preserve"> (</w:t>
      </w:r>
      <w:r w:rsidR="00AC0324" w:rsidRPr="00AC0324">
        <w:rPr>
          <w:rFonts w:cs="Times New Roman"/>
          <w:i/>
          <w:color w:val="000000" w:themeColor="text1"/>
        </w:rPr>
        <w:t>p&gt;</w:t>
      </w:r>
      <w:r w:rsidR="00AC0324" w:rsidRPr="00AC0324">
        <w:rPr>
          <w:rFonts w:cs="Times New Roman"/>
          <w:color w:val="000000" w:themeColor="text1"/>
        </w:rPr>
        <w:t>.</w:t>
      </w:r>
      <w:r w:rsidR="00096567" w:rsidRPr="00AC0324">
        <w:rPr>
          <w:rFonts w:cs="Times New Roman"/>
          <w:color w:val="000000" w:themeColor="text1"/>
        </w:rPr>
        <w:t>05)</w:t>
      </w:r>
      <w:r w:rsidR="00887680" w:rsidRPr="00AC0324">
        <w:rPr>
          <w:rFonts w:cs="Times New Roman"/>
          <w:i/>
          <w:color w:val="000000" w:themeColor="text1"/>
        </w:rPr>
        <w:t>.</w:t>
      </w:r>
      <w:r w:rsidR="00887680" w:rsidRPr="008A4117">
        <w:rPr>
          <w:rFonts w:cs="Times New Roman"/>
          <w:color w:val="000000" w:themeColor="text1"/>
        </w:rPr>
        <w:t xml:space="preserve"> </w:t>
      </w:r>
      <w:r w:rsidR="00546A3B" w:rsidRPr="008A4117">
        <w:rPr>
          <w:rFonts w:cs="Times New Roman"/>
          <w:color w:val="000000" w:themeColor="text1"/>
        </w:rPr>
        <w:t>Dolayısıyla</w:t>
      </w:r>
      <w:r w:rsidR="006C2326">
        <w:rPr>
          <w:rFonts w:cs="Times New Roman"/>
          <w:color w:val="000000" w:themeColor="text1"/>
        </w:rPr>
        <w:t xml:space="preserve"> </w:t>
      </w:r>
      <w:r w:rsidR="006C2326" w:rsidRPr="0084458B">
        <w:rPr>
          <w:rFonts w:cs="Times New Roman"/>
        </w:rPr>
        <w:t xml:space="preserve">bu durum zekânın bireysel farklılıklar içeren bir potansiyel olarak her bireyde öznel olarak var olması ve bu sebeple kardeş sayısının zekâ potansiyeline etki etmediği şeklinde yorumlanabilir. </w:t>
      </w:r>
      <w:r w:rsidR="00B8181D" w:rsidRPr="0084458B">
        <w:rPr>
          <w:rFonts w:cs="Times New Roman"/>
        </w:rPr>
        <w:t xml:space="preserve">Araştırma bulgularından farklı olarak </w:t>
      </w:r>
      <w:r w:rsidR="00082AAF" w:rsidRPr="0084458B">
        <w:rPr>
          <w:rFonts w:cs="Times New Roman"/>
        </w:rPr>
        <w:t>Öztürk (2012)</w:t>
      </w:r>
      <w:r w:rsidR="00AF1E1D" w:rsidRPr="0084458B">
        <w:rPr>
          <w:rFonts w:cs="Times New Roman"/>
        </w:rPr>
        <w:t xml:space="preserve">’ün </w:t>
      </w:r>
      <w:r w:rsidR="009A1460" w:rsidRPr="0084458B">
        <w:rPr>
          <w:rFonts w:cs="Times New Roman"/>
        </w:rPr>
        <w:t>yaptığı çalışmada,</w:t>
      </w:r>
      <w:r w:rsidR="006C2326" w:rsidRPr="0084458B">
        <w:rPr>
          <w:rFonts w:cs="Times New Roman"/>
        </w:rPr>
        <w:t xml:space="preserve"> </w:t>
      </w:r>
      <w:r w:rsidR="00082AAF" w:rsidRPr="0084458B">
        <w:rPr>
          <w:rFonts w:cs="Times New Roman"/>
        </w:rPr>
        <w:t xml:space="preserve">sadece görsel-uzamsal </w:t>
      </w:r>
      <w:r w:rsidR="00AF1E1D" w:rsidRPr="0084458B">
        <w:rPr>
          <w:rFonts w:cs="Times New Roman"/>
        </w:rPr>
        <w:t>zekâ</w:t>
      </w:r>
      <w:r w:rsidR="00082AAF" w:rsidRPr="0084458B">
        <w:rPr>
          <w:rFonts w:cs="Times New Roman"/>
        </w:rPr>
        <w:t xml:space="preserve"> alanında kardeş sa</w:t>
      </w:r>
      <w:r w:rsidR="00AF1E1D" w:rsidRPr="0084458B">
        <w:rPr>
          <w:rFonts w:cs="Times New Roman"/>
        </w:rPr>
        <w:t>yısının etkili olduğu görülmüş</w:t>
      </w:r>
      <w:r w:rsidR="00082AAF" w:rsidRPr="0084458B">
        <w:rPr>
          <w:rFonts w:cs="Times New Roman"/>
        </w:rPr>
        <w:t xml:space="preserve">, </w:t>
      </w:r>
      <w:r w:rsidR="00AF1E1D" w:rsidRPr="0084458B">
        <w:rPr>
          <w:rFonts w:cs="Times New Roman"/>
        </w:rPr>
        <w:t>diğer zekâ alanlarında kardeş sayısı anlamlı bir farka yol açma</w:t>
      </w:r>
      <w:r w:rsidR="00B8181D" w:rsidRPr="0084458B">
        <w:rPr>
          <w:rFonts w:cs="Times New Roman"/>
        </w:rPr>
        <w:t>dığı ifade edilmektedir.</w:t>
      </w:r>
      <w:r w:rsidR="003033F6" w:rsidRPr="0084458B">
        <w:rPr>
          <w:rFonts w:cs="Times New Roman"/>
        </w:rPr>
        <w:t xml:space="preserve"> </w:t>
      </w:r>
    </w:p>
    <w:p w:rsidR="001A625D" w:rsidRDefault="001A625D" w:rsidP="003033F6">
      <w:pPr>
        <w:autoSpaceDE w:val="0"/>
        <w:autoSpaceDN w:val="0"/>
        <w:adjustRightInd w:val="0"/>
        <w:spacing w:after="0" w:line="360" w:lineRule="auto"/>
        <w:jc w:val="both"/>
        <w:rPr>
          <w:rFonts w:cs="Times New Roman"/>
        </w:rPr>
      </w:pPr>
    </w:p>
    <w:p w:rsidR="001A625D" w:rsidRDefault="001A625D" w:rsidP="003033F6">
      <w:pPr>
        <w:autoSpaceDE w:val="0"/>
        <w:autoSpaceDN w:val="0"/>
        <w:adjustRightInd w:val="0"/>
        <w:spacing w:after="0" w:line="360" w:lineRule="auto"/>
        <w:jc w:val="both"/>
        <w:rPr>
          <w:rFonts w:cs="Times New Roman"/>
        </w:rPr>
      </w:pPr>
    </w:p>
    <w:p w:rsidR="001A625D" w:rsidRDefault="001A625D" w:rsidP="003033F6">
      <w:pPr>
        <w:autoSpaceDE w:val="0"/>
        <w:autoSpaceDN w:val="0"/>
        <w:adjustRightInd w:val="0"/>
        <w:spacing w:after="0" w:line="360" w:lineRule="auto"/>
        <w:jc w:val="both"/>
        <w:rPr>
          <w:rFonts w:cs="Times New Roman"/>
        </w:rPr>
      </w:pPr>
    </w:p>
    <w:p w:rsidR="001A625D" w:rsidRDefault="001A625D" w:rsidP="003033F6">
      <w:pPr>
        <w:autoSpaceDE w:val="0"/>
        <w:autoSpaceDN w:val="0"/>
        <w:adjustRightInd w:val="0"/>
        <w:spacing w:after="0" w:line="360" w:lineRule="auto"/>
        <w:jc w:val="both"/>
        <w:rPr>
          <w:rFonts w:cs="Times New Roman"/>
        </w:rPr>
      </w:pPr>
    </w:p>
    <w:p w:rsidR="001A625D" w:rsidRDefault="001A625D" w:rsidP="003033F6">
      <w:pPr>
        <w:autoSpaceDE w:val="0"/>
        <w:autoSpaceDN w:val="0"/>
        <w:adjustRightInd w:val="0"/>
        <w:spacing w:after="0" w:line="360" w:lineRule="auto"/>
        <w:jc w:val="both"/>
        <w:rPr>
          <w:rFonts w:cs="Times New Roman"/>
        </w:rPr>
      </w:pPr>
    </w:p>
    <w:p w:rsidR="001A625D" w:rsidRDefault="001A625D" w:rsidP="003033F6">
      <w:pPr>
        <w:autoSpaceDE w:val="0"/>
        <w:autoSpaceDN w:val="0"/>
        <w:adjustRightInd w:val="0"/>
        <w:spacing w:after="0" w:line="360" w:lineRule="auto"/>
        <w:jc w:val="both"/>
        <w:rPr>
          <w:rFonts w:cs="Times New Roman"/>
        </w:rPr>
      </w:pPr>
    </w:p>
    <w:p w:rsidR="001A625D" w:rsidRDefault="001A625D" w:rsidP="003033F6">
      <w:pPr>
        <w:autoSpaceDE w:val="0"/>
        <w:autoSpaceDN w:val="0"/>
        <w:adjustRightInd w:val="0"/>
        <w:spacing w:after="0" w:line="360" w:lineRule="auto"/>
        <w:jc w:val="both"/>
        <w:rPr>
          <w:rFonts w:cs="Times New Roman"/>
        </w:rPr>
      </w:pPr>
    </w:p>
    <w:p w:rsidR="001A625D" w:rsidRDefault="001A625D"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2644DE" w:rsidRDefault="002644DE" w:rsidP="003033F6">
      <w:pPr>
        <w:autoSpaceDE w:val="0"/>
        <w:autoSpaceDN w:val="0"/>
        <w:adjustRightInd w:val="0"/>
        <w:spacing w:after="0" w:line="360" w:lineRule="auto"/>
        <w:jc w:val="both"/>
        <w:rPr>
          <w:rFonts w:cs="Times New Roman"/>
        </w:rPr>
      </w:pPr>
    </w:p>
    <w:p w:rsidR="001A625D" w:rsidRDefault="001A625D" w:rsidP="003033F6">
      <w:pPr>
        <w:autoSpaceDE w:val="0"/>
        <w:autoSpaceDN w:val="0"/>
        <w:adjustRightInd w:val="0"/>
        <w:spacing w:after="0" w:line="360" w:lineRule="auto"/>
        <w:jc w:val="both"/>
        <w:rPr>
          <w:rFonts w:cs="Times New Roman"/>
          <w:color w:val="FF0000"/>
        </w:rPr>
      </w:pPr>
    </w:p>
    <w:p w:rsidR="009F12D3" w:rsidRPr="009F12D3" w:rsidRDefault="009F12D3" w:rsidP="003033F6">
      <w:pPr>
        <w:autoSpaceDE w:val="0"/>
        <w:autoSpaceDN w:val="0"/>
        <w:adjustRightInd w:val="0"/>
        <w:spacing w:after="0" w:line="360" w:lineRule="auto"/>
        <w:jc w:val="both"/>
        <w:rPr>
          <w:rFonts w:cs="Times New Roman"/>
          <w:color w:val="FF0000"/>
        </w:rPr>
      </w:pPr>
    </w:p>
    <w:p w:rsidR="003033F6" w:rsidRPr="00720FDB" w:rsidRDefault="00290220" w:rsidP="00720FDB">
      <w:pPr>
        <w:pStyle w:val="Balk2"/>
      </w:pPr>
      <w:bookmarkStart w:id="67" w:name="_Toc515741464"/>
      <w:r w:rsidRPr="00720FDB">
        <w:t>4.</w:t>
      </w:r>
      <w:r w:rsidR="003033F6" w:rsidRPr="00720FDB">
        <w:t xml:space="preserve">6. </w:t>
      </w:r>
      <w:r w:rsidR="00A60DB3" w:rsidRPr="00720FDB">
        <w:t>Zekâ Alanları i</w:t>
      </w:r>
      <w:r w:rsidR="003033F6" w:rsidRPr="00720FDB">
        <w:t>le Doğum Sırası Arasında</w:t>
      </w:r>
      <w:r w:rsidR="009D5B18" w:rsidRPr="00720FDB">
        <w:t>ki İlişki</w:t>
      </w:r>
      <w:bookmarkEnd w:id="67"/>
      <w:r w:rsidR="003033F6" w:rsidRPr="00720FDB">
        <w:t xml:space="preserve"> </w:t>
      </w:r>
    </w:p>
    <w:p w:rsidR="00CE5BA5" w:rsidRPr="00A21FE4" w:rsidRDefault="00290220" w:rsidP="00A74C50">
      <w:pPr>
        <w:pStyle w:val="AklamaMetni"/>
        <w:spacing w:after="360"/>
        <w:rPr>
          <w:sz w:val="24"/>
          <w:szCs w:val="24"/>
        </w:rPr>
      </w:pPr>
      <w:r>
        <w:rPr>
          <w:sz w:val="24"/>
          <w:szCs w:val="24"/>
        </w:rPr>
        <w:t>Tablo 4.</w:t>
      </w:r>
      <w:r w:rsidR="00A05715">
        <w:rPr>
          <w:sz w:val="24"/>
          <w:szCs w:val="24"/>
        </w:rPr>
        <w:t>6</w:t>
      </w:r>
      <w:r w:rsidR="00A74C50">
        <w:rPr>
          <w:sz w:val="24"/>
          <w:szCs w:val="24"/>
        </w:rPr>
        <w:t>.</w:t>
      </w:r>
      <w:r w:rsidR="003033F6">
        <w:rPr>
          <w:sz w:val="24"/>
          <w:szCs w:val="24"/>
        </w:rPr>
        <w:t>1.</w:t>
      </w:r>
      <w:r w:rsidR="00A74C50">
        <w:rPr>
          <w:sz w:val="24"/>
          <w:szCs w:val="24"/>
        </w:rPr>
        <w:t xml:space="preserve"> </w:t>
      </w:r>
      <w:r w:rsidR="00C140C3">
        <w:rPr>
          <w:sz w:val="24"/>
          <w:szCs w:val="24"/>
        </w:rPr>
        <w:t>Okul öncesi eğitimi a</w:t>
      </w:r>
      <w:r w:rsidR="00CE5BA5" w:rsidRPr="0083237F">
        <w:rPr>
          <w:sz w:val="24"/>
          <w:szCs w:val="24"/>
        </w:rPr>
        <w:t xml:space="preserve">lan 48-60 </w:t>
      </w:r>
      <w:r w:rsidR="00C140C3">
        <w:rPr>
          <w:sz w:val="24"/>
          <w:szCs w:val="24"/>
        </w:rPr>
        <w:t>Aylık çocukların z</w:t>
      </w:r>
      <w:r w:rsidR="00CE5BA5">
        <w:rPr>
          <w:sz w:val="24"/>
          <w:szCs w:val="24"/>
        </w:rPr>
        <w:t xml:space="preserve">ekâ </w:t>
      </w:r>
      <w:r w:rsidR="00C140C3">
        <w:rPr>
          <w:sz w:val="24"/>
          <w:szCs w:val="24"/>
        </w:rPr>
        <w:t>a</w:t>
      </w:r>
      <w:r w:rsidR="00CE5BA5">
        <w:rPr>
          <w:sz w:val="24"/>
          <w:szCs w:val="24"/>
        </w:rPr>
        <w:t>lanları i</w:t>
      </w:r>
      <w:r w:rsidR="00CE5BA5" w:rsidRPr="0083237F">
        <w:rPr>
          <w:sz w:val="24"/>
          <w:szCs w:val="24"/>
        </w:rPr>
        <w:t>le</w:t>
      </w:r>
      <w:r w:rsidR="00A74C50">
        <w:rPr>
          <w:sz w:val="24"/>
          <w:szCs w:val="24"/>
        </w:rPr>
        <w:tab/>
      </w:r>
      <w:r w:rsidR="00A74C50">
        <w:rPr>
          <w:sz w:val="24"/>
          <w:szCs w:val="24"/>
        </w:rPr>
        <w:tab/>
        <w:t xml:space="preserve">       </w:t>
      </w:r>
      <w:r w:rsidR="00CE5BA5" w:rsidRPr="0083237F">
        <w:rPr>
          <w:sz w:val="24"/>
          <w:szCs w:val="24"/>
        </w:rPr>
        <w:t xml:space="preserve"> </w:t>
      </w:r>
      <w:r w:rsidR="00C140C3">
        <w:rPr>
          <w:sz w:val="24"/>
          <w:szCs w:val="24"/>
        </w:rPr>
        <w:t>doğum s</w:t>
      </w:r>
      <w:r w:rsidR="00CE5BA5">
        <w:rPr>
          <w:sz w:val="24"/>
          <w:szCs w:val="24"/>
        </w:rPr>
        <w:t>ırası</w:t>
      </w:r>
      <w:r w:rsidR="00C140C3">
        <w:rPr>
          <w:sz w:val="24"/>
          <w:szCs w:val="24"/>
        </w:rPr>
        <w:t xml:space="preserve"> arasındaki anlamlı farka y</w:t>
      </w:r>
      <w:r w:rsidR="00CE5BA5" w:rsidRPr="0083237F">
        <w:rPr>
          <w:sz w:val="24"/>
          <w:szCs w:val="24"/>
        </w:rPr>
        <w:t xml:space="preserve">önelik </w:t>
      </w:r>
      <w:r w:rsidR="009E1707">
        <w:rPr>
          <w:sz w:val="24"/>
          <w:szCs w:val="24"/>
        </w:rPr>
        <w:t xml:space="preserve">ANOVA </w:t>
      </w:r>
      <w:r w:rsidR="007D051C">
        <w:rPr>
          <w:sz w:val="24"/>
          <w:szCs w:val="24"/>
        </w:rPr>
        <w:t>t</w:t>
      </w:r>
      <w:r w:rsidR="00CE5BA5">
        <w:rPr>
          <w:sz w:val="24"/>
          <w:szCs w:val="24"/>
        </w:rPr>
        <w:t>esti</w:t>
      </w:r>
      <w:r w:rsidR="007D051C">
        <w:rPr>
          <w:sz w:val="24"/>
          <w:szCs w:val="24"/>
        </w:rPr>
        <w:t xml:space="preserve"> s</w:t>
      </w:r>
      <w:r w:rsidR="00CE5BA5" w:rsidRPr="0083237F">
        <w:rPr>
          <w:sz w:val="24"/>
          <w:szCs w:val="24"/>
        </w:rPr>
        <w:t>onuçları</w:t>
      </w:r>
    </w:p>
    <w:tbl>
      <w:tblPr>
        <w:tblW w:w="7028" w:type="dxa"/>
        <w:tblBorders>
          <w:top w:val="single" w:sz="4" w:space="0" w:color="auto"/>
          <w:bottom w:val="single" w:sz="4" w:space="0" w:color="auto"/>
          <w:insideH w:val="single" w:sz="4" w:space="0" w:color="auto"/>
        </w:tblBorders>
        <w:tblLook w:val="04A0"/>
      </w:tblPr>
      <w:tblGrid>
        <w:gridCol w:w="1016"/>
        <w:gridCol w:w="994"/>
        <w:gridCol w:w="516"/>
        <w:gridCol w:w="566"/>
        <w:gridCol w:w="566"/>
        <w:gridCol w:w="906"/>
        <w:gridCol w:w="866"/>
        <w:gridCol w:w="528"/>
        <w:gridCol w:w="666"/>
        <w:gridCol w:w="726"/>
        <w:gridCol w:w="526"/>
        <w:gridCol w:w="222"/>
      </w:tblGrid>
      <w:tr w:rsidR="006501D6" w:rsidRPr="004A617F" w:rsidTr="006501D6">
        <w:trPr>
          <w:trHeight w:val="497"/>
        </w:trPr>
        <w:tc>
          <w:tcPr>
            <w:tcW w:w="0" w:type="auto"/>
          </w:tcPr>
          <w:p w:rsidR="00CE5BA5" w:rsidRPr="004A617F" w:rsidRDefault="00096567" w:rsidP="00CE5BA5">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Zekâ</w:t>
            </w:r>
            <w:r w:rsidR="00CE5BA5" w:rsidRPr="004A617F">
              <w:rPr>
                <w:rFonts w:eastAsia="PMingLiU" w:cs="Times New Roman"/>
                <w:b/>
                <w:sz w:val="20"/>
                <w:szCs w:val="20"/>
                <w:lang w:eastAsia="zh-CN"/>
              </w:rPr>
              <w:t xml:space="preserve"> </w:t>
            </w:r>
          </w:p>
        </w:tc>
        <w:tc>
          <w:tcPr>
            <w:tcW w:w="0" w:type="auto"/>
          </w:tcPr>
          <w:p w:rsidR="00CE5BA5" w:rsidRPr="004A617F" w:rsidRDefault="00CE5BA5" w:rsidP="00CE5BA5">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 xml:space="preserve">Değişken </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N</w:t>
            </w:r>
          </w:p>
        </w:tc>
        <w:tc>
          <w:tcPr>
            <w:tcW w:w="0" w:type="auto"/>
          </w:tcPr>
          <w:p w:rsidR="00CE5BA5" w:rsidRPr="00290220" w:rsidRDefault="00D806D7" w:rsidP="00CE5BA5">
            <w:pPr>
              <w:tabs>
                <w:tab w:val="left" w:pos="1350"/>
              </w:tabs>
              <w:spacing w:after="0" w:line="240" w:lineRule="auto"/>
              <w:jc w:val="center"/>
              <w:rPr>
                <w:rFonts w:eastAsia="PMingLiU" w:cs="Times New Roman"/>
                <w:b/>
                <w:i/>
                <w:sz w:val="20"/>
                <w:szCs w:val="20"/>
                <w:lang w:eastAsia="zh-CN"/>
              </w:rPr>
            </w:pPr>
            <w:proofErr w:type="spellStart"/>
            <w:proofErr w:type="gramStart"/>
            <w:r w:rsidRPr="00C766BA">
              <w:rPr>
                <w:b/>
                <w:i/>
              </w:rPr>
              <w:t>x</w:t>
            </w:r>
            <w:proofErr w:type="gramEnd"/>
            <w:r w:rsidRPr="00C766BA">
              <w:rPr>
                <w:b/>
                <w:i/>
              </w:rPr>
              <w:t>̅</w:t>
            </w:r>
            <w:proofErr w:type="spellEnd"/>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ss</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Varyans kaynağı</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Kare toplam</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Kar ort.</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Sd</w:t>
            </w:r>
          </w:p>
        </w:tc>
        <w:tc>
          <w:tcPr>
            <w:tcW w:w="0" w:type="auto"/>
          </w:tcPr>
          <w:p w:rsidR="00CE5BA5" w:rsidRPr="00290220" w:rsidRDefault="00CE5BA5" w:rsidP="00CE5BA5">
            <w:pPr>
              <w:tabs>
                <w:tab w:val="left" w:pos="1350"/>
              </w:tabs>
              <w:spacing w:after="0" w:line="240" w:lineRule="auto"/>
              <w:jc w:val="center"/>
              <w:rPr>
                <w:rFonts w:eastAsia="PMingLiU" w:cs="Times New Roman"/>
                <w:b/>
                <w:i/>
                <w:sz w:val="20"/>
                <w:szCs w:val="20"/>
                <w:lang w:eastAsia="zh-CN"/>
              </w:rPr>
            </w:pPr>
            <w:r w:rsidRPr="00290220">
              <w:rPr>
                <w:rFonts w:eastAsia="PMingLiU" w:cs="Times New Roman"/>
                <w:b/>
                <w:i/>
                <w:sz w:val="20"/>
                <w:szCs w:val="20"/>
                <w:lang w:eastAsia="zh-CN"/>
              </w:rPr>
              <w:t>F</w:t>
            </w:r>
          </w:p>
        </w:tc>
        <w:tc>
          <w:tcPr>
            <w:tcW w:w="0" w:type="auto"/>
          </w:tcPr>
          <w:p w:rsidR="00CE5BA5" w:rsidRPr="00290220" w:rsidRDefault="00290220" w:rsidP="00CE5BA5">
            <w:pPr>
              <w:tabs>
                <w:tab w:val="left" w:pos="1350"/>
              </w:tabs>
              <w:spacing w:after="0" w:line="240" w:lineRule="auto"/>
              <w:jc w:val="center"/>
              <w:rPr>
                <w:rFonts w:eastAsia="PMingLiU" w:cs="Times New Roman"/>
                <w:b/>
                <w:i/>
                <w:sz w:val="20"/>
                <w:szCs w:val="20"/>
                <w:lang w:eastAsia="zh-CN"/>
              </w:rPr>
            </w:pPr>
            <w:proofErr w:type="gramStart"/>
            <w:r>
              <w:rPr>
                <w:rFonts w:eastAsia="PMingLiU" w:cs="Times New Roman"/>
                <w:b/>
                <w:i/>
                <w:sz w:val="20"/>
                <w:szCs w:val="20"/>
                <w:lang w:eastAsia="zh-CN"/>
              </w:rPr>
              <w:t>p</w:t>
            </w:r>
            <w:proofErr w:type="gramEnd"/>
          </w:p>
        </w:tc>
        <w:tc>
          <w:tcPr>
            <w:tcW w:w="0" w:type="auto"/>
          </w:tcPr>
          <w:p w:rsidR="00CE5BA5" w:rsidRPr="00AA345E" w:rsidRDefault="00CE5BA5" w:rsidP="00BF1ECF">
            <w:pPr>
              <w:tabs>
                <w:tab w:val="left" w:pos="1350"/>
              </w:tabs>
              <w:spacing w:after="0" w:line="240" w:lineRule="auto"/>
              <w:rPr>
                <w:rFonts w:eastAsia="PMingLiU" w:cs="Times New Roman"/>
                <w:sz w:val="16"/>
                <w:szCs w:val="16"/>
                <w:lang w:eastAsia="zh-CN"/>
              </w:rPr>
            </w:pPr>
          </w:p>
        </w:tc>
      </w:tr>
      <w:tr w:rsidR="006501D6" w:rsidRPr="004A617F" w:rsidTr="006501D6">
        <w:trPr>
          <w:trHeight w:val="122"/>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Sözel</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1</w:t>
            </w:r>
            <w:r w:rsidRPr="004A617F">
              <w:rPr>
                <w:rFonts w:cs="Times New Roman"/>
                <w:color w:val="000000"/>
                <w:sz w:val="20"/>
                <w:szCs w:val="20"/>
              </w:rPr>
              <w:t xml:space="preserve">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4,02</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1,46</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,745</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,373</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,168</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,84</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289"/>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 xml:space="preserve">Sıra 2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67</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4,14</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1,54</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348,449</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2,219</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41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3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25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4,20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Pr>
                <w:rFonts w:cs="Times New Roman"/>
                <w:color w:val="000000"/>
                <w:sz w:val="20"/>
                <w:szCs w:val="20"/>
              </w:rPr>
              <w:t>1,38</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349,194</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159</w:t>
            </w:r>
          </w:p>
        </w:tc>
        <w:tc>
          <w:tcPr>
            <w:tcW w:w="0" w:type="auto"/>
          </w:tcPr>
          <w:p w:rsidR="00CE5BA5" w:rsidRPr="007050C8"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417"/>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4,10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1,48</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Mantıksal </w:t>
            </w: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1</w:t>
            </w:r>
            <w:r w:rsidRPr="004A617F">
              <w:rPr>
                <w:rFonts w:cs="Times New Roman"/>
                <w:color w:val="000000"/>
                <w:sz w:val="20"/>
                <w:szCs w:val="20"/>
              </w:rPr>
              <w:t xml:space="preserve">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4,35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1,76</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9,417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4,708</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1,595</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,20</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 xml:space="preserve">Sıra 2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67</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4,10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1,63</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463,558</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2,953</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3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25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3,64</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1,80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472,975</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159</w:t>
            </w:r>
          </w:p>
        </w:tc>
        <w:tc>
          <w:tcPr>
            <w:tcW w:w="0" w:type="auto"/>
          </w:tcPr>
          <w:p w:rsidR="00CE5BA5" w:rsidRPr="007050C8"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4,13</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1,72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center"/>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Görsel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1</w:t>
            </w:r>
            <w:r w:rsidRPr="004A617F">
              <w:rPr>
                <w:rFonts w:cs="Times New Roman"/>
                <w:color w:val="000000"/>
                <w:sz w:val="20"/>
                <w:szCs w:val="20"/>
              </w:rPr>
              <w:t xml:space="preserve">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5,05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1,74</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5,167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2,584</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1,011</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,36</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 xml:space="preserve">Sıra 2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67</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5,37</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1,45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401,276</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2,556</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3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25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4,92</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1,55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406,444</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159</w:t>
            </w:r>
          </w:p>
        </w:tc>
        <w:tc>
          <w:tcPr>
            <w:tcW w:w="0" w:type="auto"/>
          </w:tcPr>
          <w:p w:rsidR="00CE5BA5" w:rsidRPr="007050C8"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5,16</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Pr>
                <w:rFonts w:cs="Times New Roman"/>
                <w:color w:val="000000"/>
                <w:sz w:val="20"/>
                <w:szCs w:val="20"/>
              </w:rPr>
              <w:t>1,59</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557"/>
        </w:trPr>
        <w:tc>
          <w:tcPr>
            <w:tcW w:w="0" w:type="auto"/>
            <w:vMerge w:val="restart"/>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Müziksel</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1</w:t>
            </w:r>
            <w:r w:rsidRPr="004A617F">
              <w:rPr>
                <w:rFonts w:cs="Times New Roman"/>
                <w:color w:val="000000"/>
                <w:sz w:val="20"/>
                <w:szCs w:val="20"/>
              </w:rPr>
              <w:t xml:space="preserve">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3,45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1,68</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3,938</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1,969</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,759</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,47</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 xml:space="preserve">Sıra 2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67</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3,58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1,59</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407,006</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2,592</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3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25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3,92</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1,41</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410,944</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159</w:t>
            </w:r>
          </w:p>
        </w:tc>
        <w:tc>
          <w:tcPr>
            <w:tcW w:w="0" w:type="auto"/>
          </w:tcPr>
          <w:p w:rsidR="00CE5BA5" w:rsidRPr="007050C8" w:rsidRDefault="00CE5BA5" w:rsidP="00CE5BA5">
            <w:pPr>
              <w:autoSpaceDE w:val="0"/>
              <w:autoSpaceDN w:val="0"/>
              <w:adjustRightInd w:val="0"/>
              <w:spacing w:after="0" w:line="240" w:lineRule="auto"/>
              <w:jc w:val="center"/>
              <w:rPr>
                <w:rFonts w:cs="Times New Roman"/>
                <w:sz w:val="20"/>
                <w:szCs w:val="20"/>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3,58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restart"/>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Bedensel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1</w:t>
            </w:r>
            <w:r w:rsidRPr="004A617F">
              <w:rPr>
                <w:rFonts w:cs="Times New Roman"/>
                <w:color w:val="000000"/>
                <w:sz w:val="20"/>
                <w:szCs w:val="20"/>
              </w:rPr>
              <w:t xml:space="preserve">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3,92</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1,66</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5,097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2,548</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,978</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,38</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 xml:space="preserve">Sıra 2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67</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3,79</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1,57</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409,147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2,606</w:t>
            </w: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3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25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4,32</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1,60</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414,244</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159</w:t>
            </w:r>
          </w:p>
        </w:tc>
        <w:tc>
          <w:tcPr>
            <w:tcW w:w="0" w:type="auto"/>
          </w:tcPr>
          <w:p w:rsidR="00CE5BA5" w:rsidRPr="007050C8" w:rsidRDefault="00CE5BA5" w:rsidP="00CE5BA5">
            <w:pPr>
              <w:autoSpaceDE w:val="0"/>
              <w:autoSpaceDN w:val="0"/>
              <w:adjustRightInd w:val="0"/>
              <w:spacing w:after="0" w:line="240" w:lineRule="auto"/>
              <w:jc w:val="center"/>
              <w:rPr>
                <w:rFonts w:cs="Times New Roman"/>
                <w:sz w:val="20"/>
                <w:szCs w:val="20"/>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3,93</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1,61</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İçsel </w:t>
            </w:r>
          </w:p>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1</w:t>
            </w:r>
            <w:r w:rsidRPr="004A617F">
              <w:rPr>
                <w:rFonts w:cs="Times New Roman"/>
                <w:color w:val="000000"/>
                <w:sz w:val="20"/>
                <w:szCs w:val="20"/>
              </w:rPr>
              <w:t xml:space="preserve">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3,94</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Pr>
                <w:rFonts w:cs="Times New Roman"/>
                <w:color w:val="000000"/>
                <w:sz w:val="20"/>
                <w:szCs w:val="20"/>
              </w:rPr>
              <w:t>1,5</w:t>
            </w:r>
            <w:r w:rsidRPr="009A11CE">
              <w:rPr>
                <w:rFonts w:cs="Times New Roman"/>
                <w:color w:val="000000"/>
                <w:sz w:val="20"/>
                <w:szCs w:val="20"/>
              </w:rPr>
              <w:t>3</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4,671</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2,335</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1,112</w:t>
            </w:r>
          </w:p>
        </w:tc>
        <w:tc>
          <w:tcPr>
            <w:tcW w:w="0" w:type="auto"/>
            <w:vMerge w:val="restart"/>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,33</w:t>
            </w:r>
          </w:p>
        </w:tc>
        <w:tc>
          <w:tcPr>
            <w:tcW w:w="0" w:type="auto"/>
            <w:vMerge w:val="restart"/>
          </w:tcPr>
          <w:p w:rsidR="00CE5BA5" w:rsidRPr="004A617F" w:rsidRDefault="00CE5BA5" w:rsidP="00CE5BA5">
            <w:pPr>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 xml:space="preserve">Sıra 2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67</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3,58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1,42</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329,823</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2,101</w:t>
            </w: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3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25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3,64</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1,11</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334,494</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159</w:t>
            </w:r>
          </w:p>
        </w:tc>
        <w:tc>
          <w:tcPr>
            <w:tcW w:w="0" w:type="auto"/>
          </w:tcPr>
          <w:p w:rsidR="00CE5BA5" w:rsidRPr="007050C8" w:rsidRDefault="00CE5BA5" w:rsidP="00CE5BA5">
            <w:pPr>
              <w:autoSpaceDE w:val="0"/>
              <w:autoSpaceDN w:val="0"/>
              <w:adjustRightInd w:val="0"/>
              <w:spacing w:after="0" w:line="240" w:lineRule="auto"/>
              <w:jc w:val="center"/>
              <w:rPr>
                <w:rFonts w:cs="Times New Roman"/>
                <w:sz w:val="20"/>
                <w:szCs w:val="20"/>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3,74</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1,45</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536"/>
        </w:trPr>
        <w:tc>
          <w:tcPr>
            <w:tcW w:w="0" w:type="auto"/>
            <w:vMerge w:val="restart"/>
            <w:vAlign w:val="center"/>
          </w:tcPr>
          <w:p w:rsidR="00CE5BA5" w:rsidRPr="00867CD8" w:rsidRDefault="00CE5BA5" w:rsidP="00CE5BA5">
            <w:pPr>
              <w:tabs>
                <w:tab w:val="left" w:pos="1350"/>
              </w:tabs>
              <w:spacing w:after="0" w:line="240" w:lineRule="auto"/>
              <w:jc w:val="both"/>
              <w:rPr>
                <w:rFonts w:eastAsia="PMingLiU" w:cs="Times New Roman"/>
                <w:sz w:val="20"/>
                <w:szCs w:val="20"/>
                <w:lang w:eastAsia="zh-CN"/>
              </w:rPr>
            </w:pPr>
            <w:r w:rsidRPr="00867CD8">
              <w:rPr>
                <w:rFonts w:eastAsia="PMingLiU" w:cs="Times New Roman"/>
                <w:sz w:val="20"/>
                <w:szCs w:val="20"/>
                <w:lang w:eastAsia="zh-CN"/>
              </w:rPr>
              <w:t xml:space="preserve">Kişiler arası </w:t>
            </w: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1</w:t>
            </w:r>
            <w:r w:rsidRPr="004A617F">
              <w:rPr>
                <w:rFonts w:cs="Times New Roman"/>
                <w:color w:val="000000"/>
                <w:sz w:val="20"/>
                <w:szCs w:val="20"/>
              </w:rPr>
              <w:t xml:space="preserve">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68</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3,23</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1,64</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1,332</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,666</w:t>
            </w:r>
          </w:p>
        </w:tc>
        <w:tc>
          <w:tcPr>
            <w:tcW w:w="0" w:type="auto"/>
            <w:vMerge w:val="restart"/>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,304</w:t>
            </w:r>
          </w:p>
        </w:tc>
        <w:tc>
          <w:tcPr>
            <w:tcW w:w="0" w:type="auto"/>
            <w:vMerge w:val="restart"/>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,73</w:t>
            </w:r>
          </w:p>
        </w:tc>
        <w:tc>
          <w:tcPr>
            <w:tcW w:w="0" w:type="auto"/>
            <w:vMerge w:val="restart"/>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 xml:space="preserve">Sıra 2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67</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3,43</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1,33</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344,443</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157</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2,194</w:t>
            </w: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3 +</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25</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3,36</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1,38</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345,775</w:t>
            </w:r>
          </w:p>
        </w:tc>
        <w:tc>
          <w:tcPr>
            <w:tcW w:w="0" w:type="auto"/>
            <w:vAlign w:val="center"/>
          </w:tcPr>
          <w:p w:rsidR="00CE5BA5" w:rsidRPr="007050C8" w:rsidRDefault="00CE5BA5" w:rsidP="00CE5BA5">
            <w:pPr>
              <w:autoSpaceDE w:val="0"/>
              <w:autoSpaceDN w:val="0"/>
              <w:adjustRightInd w:val="0"/>
              <w:spacing w:after="0" w:line="320" w:lineRule="atLeast"/>
              <w:jc w:val="center"/>
              <w:rPr>
                <w:rFonts w:cs="Times New Roman"/>
                <w:color w:val="000000"/>
                <w:sz w:val="20"/>
                <w:szCs w:val="20"/>
              </w:rPr>
            </w:pPr>
            <w:r w:rsidRPr="007050C8">
              <w:rPr>
                <w:rFonts w:cs="Times New Roman"/>
                <w:color w:val="000000"/>
                <w:sz w:val="20"/>
                <w:szCs w:val="20"/>
              </w:rPr>
              <w:t>159</w:t>
            </w:r>
          </w:p>
        </w:tc>
        <w:tc>
          <w:tcPr>
            <w:tcW w:w="0" w:type="auto"/>
          </w:tcPr>
          <w:p w:rsidR="00CE5BA5" w:rsidRPr="007050C8" w:rsidRDefault="00CE5BA5" w:rsidP="00CE5BA5">
            <w:pPr>
              <w:autoSpaceDE w:val="0"/>
              <w:autoSpaceDN w:val="0"/>
              <w:adjustRightInd w:val="0"/>
              <w:spacing w:after="0" w:line="240" w:lineRule="auto"/>
              <w:jc w:val="center"/>
              <w:rPr>
                <w:rFonts w:cs="Times New Roman"/>
                <w:sz w:val="20"/>
                <w:szCs w:val="20"/>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r w:rsidR="006501D6" w:rsidRPr="004A617F" w:rsidTr="006501D6">
        <w:trPr>
          <w:trHeight w:val="122"/>
        </w:trPr>
        <w:tc>
          <w:tcPr>
            <w:tcW w:w="0" w:type="auto"/>
            <w:vMerge/>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160</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3,33</w:t>
            </w:r>
          </w:p>
        </w:tc>
        <w:tc>
          <w:tcPr>
            <w:tcW w:w="0" w:type="auto"/>
            <w:vAlign w:val="center"/>
          </w:tcPr>
          <w:p w:rsidR="00CE5BA5" w:rsidRPr="009A11CE" w:rsidRDefault="00CE5BA5" w:rsidP="00CE5BA5">
            <w:pPr>
              <w:autoSpaceDE w:val="0"/>
              <w:autoSpaceDN w:val="0"/>
              <w:adjustRightInd w:val="0"/>
              <w:spacing w:after="0" w:line="320" w:lineRule="atLeast"/>
              <w:jc w:val="center"/>
              <w:rPr>
                <w:rFonts w:cs="Times New Roman"/>
                <w:color w:val="000000"/>
                <w:sz w:val="20"/>
                <w:szCs w:val="20"/>
              </w:rPr>
            </w:pPr>
            <w:r w:rsidRPr="009A11CE">
              <w:rPr>
                <w:rFonts w:cs="Times New Roman"/>
                <w:color w:val="000000"/>
                <w:sz w:val="20"/>
                <w:szCs w:val="20"/>
              </w:rPr>
              <w:t>1,47</w:t>
            </w:r>
          </w:p>
        </w:tc>
        <w:tc>
          <w:tcPr>
            <w:tcW w:w="0" w:type="auto"/>
            <w:vAlign w:val="center"/>
          </w:tcPr>
          <w:p w:rsidR="00CE5BA5" w:rsidRPr="004A617F" w:rsidRDefault="00CE5BA5" w:rsidP="00CE5BA5">
            <w:pPr>
              <w:tabs>
                <w:tab w:val="left" w:pos="1350"/>
              </w:tabs>
              <w:spacing w:after="0" w:line="240" w:lineRule="auto"/>
              <w:jc w:val="both"/>
              <w:rPr>
                <w:rFonts w:eastAsia="PMingLiU" w:cs="Times New Roman"/>
                <w:b/>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CE5BA5" w:rsidRPr="004A617F" w:rsidRDefault="00CE5BA5" w:rsidP="00CE5BA5">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CE5BA5" w:rsidRPr="004A617F" w:rsidRDefault="00CE5BA5" w:rsidP="00CE5BA5">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vAlign w:val="center"/>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c>
          <w:tcPr>
            <w:tcW w:w="0" w:type="auto"/>
            <w:vMerge/>
          </w:tcPr>
          <w:p w:rsidR="00CE5BA5" w:rsidRPr="004A617F" w:rsidRDefault="00CE5BA5" w:rsidP="00CE5BA5">
            <w:pPr>
              <w:tabs>
                <w:tab w:val="left" w:pos="1350"/>
              </w:tabs>
              <w:spacing w:after="0" w:line="240" w:lineRule="auto"/>
              <w:jc w:val="both"/>
              <w:rPr>
                <w:rFonts w:eastAsia="PMingLiU" w:cs="Times New Roman"/>
                <w:sz w:val="20"/>
                <w:szCs w:val="20"/>
                <w:lang w:eastAsia="zh-CN"/>
              </w:rPr>
            </w:pPr>
          </w:p>
        </w:tc>
      </w:tr>
    </w:tbl>
    <w:p w:rsidR="00591C3A" w:rsidRDefault="00290220" w:rsidP="00591C3A">
      <w:pPr>
        <w:autoSpaceDE w:val="0"/>
        <w:autoSpaceDN w:val="0"/>
        <w:adjustRightInd w:val="0"/>
        <w:spacing w:after="0" w:line="400" w:lineRule="atLeast"/>
        <w:jc w:val="both"/>
        <w:rPr>
          <w:rFonts w:cs="Times New Roman"/>
        </w:rPr>
      </w:pPr>
      <w:r>
        <w:rPr>
          <w:rFonts w:cs="Times New Roman"/>
        </w:rPr>
        <w:t>Tablo 4.</w:t>
      </w:r>
      <w:r w:rsidR="00AF1E1D" w:rsidRPr="00096567">
        <w:rPr>
          <w:rFonts w:cs="Times New Roman"/>
        </w:rPr>
        <w:t>6</w:t>
      </w:r>
      <w:r w:rsidR="00096567">
        <w:rPr>
          <w:rFonts w:cs="Times New Roman"/>
        </w:rPr>
        <w:t>.</w:t>
      </w:r>
      <w:r w:rsidR="00F24711">
        <w:rPr>
          <w:rFonts w:cs="Times New Roman"/>
        </w:rPr>
        <w:t>1.’e</w:t>
      </w:r>
      <w:r w:rsidR="00AF1E1D" w:rsidRPr="00096567">
        <w:rPr>
          <w:rFonts w:cs="Times New Roman"/>
        </w:rPr>
        <w:t xml:space="preserve"> </w:t>
      </w:r>
      <w:r w:rsidR="00096567">
        <w:rPr>
          <w:rFonts w:cs="Times New Roman"/>
        </w:rPr>
        <w:t>bakıldığında, o</w:t>
      </w:r>
      <w:r w:rsidR="00AF1E1D" w:rsidRPr="00096567">
        <w:rPr>
          <w:rFonts w:cs="Times New Roman"/>
        </w:rPr>
        <w:t>kul öncesi eğitimi alan 48-60 aylık çocukların zekâ alanları ve doğum sırası arasındaki anlamı</w:t>
      </w:r>
      <w:r w:rsidR="00D31D8F">
        <w:rPr>
          <w:rFonts w:cs="Times New Roman"/>
        </w:rPr>
        <w:t xml:space="preserve"> fark olup olmadığı konusunda, </w:t>
      </w:r>
      <w:r w:rsidR="00591C3A">
        <w:rPr>
          <w:rFonts w:cs="Times New Roman"/>
        </w:rPr>
        <w:t xml:space="preserve">varyansların homojenliği dikkate alınarak yapılan </w:t>
      </w:r>
      <w:r w:rsidR="006F5739" w:rsidRPr="006F5739">
        <w:rPr>
          <w:rFonts w:cs="Times New Roman"/>
        </w:rPr>
        <w:t xml:space="preserve">ANOVA Testi </w:t>
      </w:r>
      <w:r w:rsidR="00591C3A" w:rsidRPr="00096567">
        <w:rPr>
          <w:rFonts w:cs="Times New Roman"/>
        </w:rPr>
        <w:t xml:space="preserve">sonucu; </w:t>
      </w:r>
      <w:r w:rsidR="00591C3A">
        <w:rPr>
          <w:rFonts w:cs="Times New Roman"/>
        </w:rPr>
        <w:t>z</w:t>
      </w:r>
      <w:r w:rsidR="00591C3A" w:rsidRPr="00096567">
        <w:rPr>
          <w:rFonts w:cs="Times New Roman"/>
        </w:rPr>
        <w:t>ekâ alanları ile çocuğun doğum sırası istatistiksel anlamda önemli bir farklılığa neden olduğu görülmemektedir</w:t>
      </w:r>
      <w:r w:rsidR="00591C3A">
        <w:rPr>
          <w:rFonts w:cs="Times New Roman"/>
        </w:rPr>
        <w:t xml:space="preserve"> </w:t>
      </w:r>
      <w:r w:rsidR="00591C3A" w:rsidRPr="00D81476">
        <w:rPr>
          <w:rFonts w:cs="Times New Roman"/>
        </w:rPr>
        <w:t>(</w:t>
      </w:r>
      <w:r w:rsidR="00591C3A" w:rsidRPr="00290220">
        <w:rPr>
          <w:rFonts w:cs="Times New Roman"/>
          <w:i/>
        </w:rPr>
        <w:t>p</w:t>
      </w:r>
      <w:r w:rsidR="00AC0324">
        <w:rPr>
          <w:rFonts w:cs="Times New Roman"/>
        </w:rPr>
        <w:t>&gt;.</w:t>
      </w:r>
      <w:r w:rsidR="00591C3A" w:rsidRPr="00D81476">
        <w:rPr>
          <w:rFonts w:cs="Times New Roman"/>
        </w:rPr>
        <w:t>05)</w:t>
      </w:r>
      <w:r w:rsidR="00B8181D">
        <w:rPr>
          <w:rFonts w:cs="Times New Roman"/>
        </w:rPr>
        <w:t xml:space="preserve">. Dolayısıyla </w:t>
      </w:r>
      <w:r w:rsidR="00591C3A" w:rsidRPr="00096567">
        <w:rPr>
          <w:rFonts w:cs="Times New Roman"/>
        </w:rPr>
        <w:t xml:space="preserve">okul öncesi eğitimi alan 48-60 aylık çocukların </w:t>
      </w:r>
      <w:r w:rsidR="00B8181D">
        <w:rPr>
          <w:rFonts w:cs="Times New Roman"/>
        </w:rPr>
        <w:t xml:space="preserve">doğum sırası </w:t>
      </w:r>
      <w:r w:rsidR="00591C3A" w:rsidRPr="00096567">
        <w:rPr>
          <w:rFonts w:cs="Times New Roman"/>
        </w:rPr>
        <w:t>zekâ alanlarında anlamlı bir farka yol açmadığı söylenebilir.</w:t>
      </w:r>
      <w:r w:rsidR="00B8181D" w:rsidRPr="00B8181D">
        <w:rPr>
          <w:rFonts w:eastAsia="+mn-ea"/>
          <w:color w:val="000000"/>
          <w:kern w:val="24"/>
          <w:sz w:val="48"/>
          <w:szCs w:val="48"/>
        </w:rPr>
        <w:t xml:space="preserve"> </w:t>
      </w:r>
    </w:p>
    <w:p w:rsidR="00212744" w:rsidRPr="00212744" w:rsidRDefault="00212744" w:rsidP="008E37B2">
      <w:pPr>
        <w:autoSpaceDE w:val="0"/>
        <w:autoSpaceDN w:val="0"/>
        <w:adjustRightInd w:val="0"/>
        <w:spacing w:after="0" w:line="400" w:lineRule="atLeast"/>
        <w:jc w:val="both"/>
        <w:rPr>
          <w:color w:val="FF0000"/>
        </w:rPr>
      </w:pPr>
    </w:p>
    <w:p w:rsidR="00B8181D" w:rsidRDefault="00B8181D" w:rsidP="00B8181D">
      <w:pPr>
        <w:autoSpaceDE w:val="0"/>
        <w:autoSpaceDN w:val="0"/>
        <w:adjustRightInd w:val="0"/>
        <w:spacing w:after="0" w:line="400" w:lineRule="atLeast"/>
        <w:jc w:val="both"/>
        <w:rPr>
          <w:rFonts w:cs="Times New Roman"/>
        </w:rPr>
      </w:pPr>
      <w:r w:rsidRPr="00B8181D">
        <w:rPr>
          <w:rFonts w:cs="Times New Roman"/>
        </w:rPr>
        <w:t>Alanyazın incelendiğinde zekâ alanları ile doğum sırası değişkenin birlikte incelendiği çalışmaların azlığı dikkat çekmektedir</w:t>
      </w:r>
      <w:r>
        <w:rPr>
          <w:rFonts w:cs="Times New Roman"/>
        </w:rPr>
        <w:t>.</w:t>
      </w:r>
      <w:r w:rsidRPr="00B8181D">
        <w:rPr>
          <w:rFonts w:cs="Times New Roman"/>
        </w:rPr>
        <w:t xml:space="preserve"> </w:t>
      </w:r>
      <w:r>
        <w:rPr>
          <w:rFonts w:cs="Times New Roman"/>
        </w:rPr>
        <w:t xml:space="preserve">Pedük </w:t>
      </w:r>
      <w:r w:rsidR="00A45D3D">
        <w:rPr>
          <w:rFonts w:cs="Times New Roman"/>
        </w:rPr>
        <w:t>(2007)’ün</w:t>
      </w:r>
      <w:r w:rsidR="00A45D3D" w:rsidRPr="00A45D3D">
        <w:rPr>
          <w:rFonts w:cs="Times New Roman"/>
        </w:rPr>
        <w:t xml:space="preserve"> anasınıfına devam</w:t>
      </w:r>
      <w:r w:rsidR="00A45D3D">
        <w:rPr>
          <w:rFonts w:cs="Times New Roman"/>
        </w:rPr>
        <w:t xml:space="preserve"> eden altı yaş grubu çocuklara çoklu </w:t>
      </w:r>
      <w:r w:rsidR="008E37B2">
        <w:rPr>
          <w:rFonts w:cs="Times New Roman"/>
        </w:rPr>
        <w:t>zekâ</w:t>
      </w:r>
      <w:r w:rsidR="00A45D3D">
        <w:rPr>
          <w:rFonts w:cs="Times New Roman"/>
        </w:rPr>
        <w:t xml:space="preserve"> k</w:t>
      </w:r>
      <w:r w:rsidR="00A45D3D" w:rsidRPr="00A45D3D">
        <w:rPr>
          <w:rFonts w:cs="Times New Roman"/>
        </w:rPr>
        <w:t>uramına dayalı olarak verilen matematik eğitiminin matematik yeteneğine etkisinin olup olmadığını belirlemek amacıyla</w:t>
      </w:r>
      <w:r w:rsidR="00A45D3D">
        <w:rPr>
          <w:rFonts w:cs="Times New Roman"/>
        </w:rPr>
        <w:t xml:space="preserve"> yaptığı çalışmada, </w:t>
      </w:r>
      <w:r w:rsidR="00A45D3D" w:rsidRPr="00A45D3D">
        <w:rPr>
          <w:rFonts w:cs="Times New Roman"/>
        </w:rPr>
        <w:t>çocukları</w:t>
      </w:r>
      <w:r w:rsidR="00A45D3D">
        <w:rPr>
          <w:rFonts w:cs="Times New Roman"/>
        </w:rPr>
        <w:t>n matematik yeteneği puanları ile</w:t>
      </w:r>
      <w:r w:rsidR="00A45D3D" w:rsidRPr="00A45D3D">
        <w:rPr>
          <w:rFonts w:cs="Times New Roman"/>
        </w:rPr>
        <w:t xml:space="preserve"> </w:t>
      </w:r>
      <w:r w:rsidR="00A45D3D">
        <w:rPr>
          <w:rFonts w:cs="Times New Roman"/>
        </w:rPr>
        <w:t>doğum sırasının arasında anlamlı</w:t>
      </w:r>
      <w:r w:rsidR="00E4193D">
        <w:rPr>
          <w:rFonts w:cs="Times New Roman"/>
        </w:rPr>
        <w:t xml:space="preserve"> bir fark olmadığı saptanmıştır</w:t>
      </w:r>
      <w:r w:rsidR="00FF7F40">
        <w:rPr>
          <w:rFonts w:cs="Times New Roman"/>
        </w:rPr>
        <w:t xml:space="preserve">. </w:t>
      </w:r>
      <w:r w:rsidR="00FF7F40" w:rsidRPr="008A4117">
        <w:rPr>
          <w:rFonts w:cs="Times New Roman"/>
          <w:color w:val="000000" w:themeColor="text1"/>
        </w:rPr>
        <w:t xml:space="preserve">Dolayısıyla </w:t>
      </w:r>
      <w:r w:rsidR="003E41D7" w:rsidRPr="008A4117">
        <w:rPr>
          <w:rFonts w:cs="Times New Roman"/>
          <w:color w:val="000000" w:themeColor="text1"/>
        </w:rPr>
        <w:t>zekâ</w:t>
      </w:r>
      <w:r w:rsidR="00FF7F40" w:rsidRPr="008A4117">
        <w:rPr>
          <w:rFonts w:cs="Times New Roman"/>
          <w:color w:val="000000" w:themeColor="text1"/>
        </w:rPr>
        <w:t xml:space="preserve"> alanların</w:t>
      </w:r>
      <w:r w:rsidR="0076239D">
        <w:rPr>
          <w:rFonts w:cs="Times New Roman"/>
          <w:color w:val="000000" w:themeColor="text1"/>
        </w:rPr>
        <w:t>ın</w:t>
      </w:r>
      <w:r w:rsidR="00FF7F40" w:rsidRPr="008A4117">
        <w:rPr>
          <w:rFonts w:cs="Times New Roman"/>
          <w:color w:val="000000" w:themeColor="text1"/>
        </w:rPr>
        <w:t xml:space="preserve"> doğum sırası değişkeninden bağımsız</w:t>
      </w:r>
      <w:r w:rsidR="0076239D">
        <w:rPr>
          <w:rFonts w:cs="Times New Roman"/>
          <w:color w:val="000000" w:themeColor="text1"/>
        </w:rPr>
        <w:t xml:space="preserve"> olduğu düşünülebilir</w:t>
      </w:r>
      <w:r w:rsidR="00FF7F40" w:rsidRPr="008A4117">
        <w:rPr>
          <w:rFonts w:cs="Times New Roman"/>
          <w:color w:val="000000" w:themeColor="text1"/>
        </w:rPr>
        <w:t>.</w:t>
      </w:r>
      <w:r w:rsidR="0097469E" w:rsidRPr="008A4117">
        <w:rPr>
          <w:rFonts w:cs="Times New Roman"/>
          <w:color w:val="000000" w:themeColor="text1"/>
        </w:rPr>
        <w:t xml:space="preserve"> </w:t>
      </w:r>
      <w:r w:rsidRPr="00B8181D">
        <w:rPr>
          <w:rFonts w:cs="Times New Roman"/>
        </w:rPr>
        <w:t xml:space="preserve">Bu durum bir ailenin çocuğu olarak önce veya sonra doğmuş olmanın,  her bireyde kalıtımsal olarak </w:t>
      </w:r>
      <w:proofErr w:type="spellStart"/>
      <w:r w:rsidRPr="00B8181D">
        <w:rPr>
          <w:rFonts w:cs="Times New Roman"/>
        </w:rPr>
        <w:t>varolan</w:t>
      </w:r>
      <w:proofErr w:type="spellEnd"/>
      <w:r w:rsidRPr="00B8181D">
        <w:rPr>
          <w:rFonts w:cs="Times New Roman"/>
        </w:rPr>
        <w:t xml:space="preserve"> zekâ alan potansiyellerinin varlığını değiştirmediği şeklinde ifade edilebilir</w:t>
      </w:r>
    </w:p>
    <w:p w:rsidR="00103C37" w:rsidRPr="00103C37" w:rsidRDefault="00103C37" w:rsidP="00B8181D">
      <w:pPr>
        <w:autoSpaceDE w:val="0"/>
        <w:autoSpaceDN w:val="0"/>
        <w:adjustRightInd w:val="0"/>
        <w:spacing w:after="0" w:line="400" w:lineRule="atLeast"/>
        <w:jc w:val="both"/>
        <w:rPr>
          <w:rFonts w:cs="Times New Roman"/>
        </w:rPr>
      </w:pPr>
    </w:p>
    <w:p w:rsidR="009F12D3" w:rsidRPr="00720FDB" w:rsidRDefault="00290220" w:rsidP="00720FDB">
      <w:pPr>
        <w:pStyle w:val="Balk2"/>
      </w:pPr>
      <w:bookmarkStart w:id="68" w:name="_Toc515741465"/>
      <w:r w:rsidRPr="00720FDB">
        <w:t>4.</w:t>
      </w:r>
      <w:r w:rsidR="00C83EFE" w:rsidRPr="00720FDB">
        <w:t xml:space="preserve">7. </w:t>
      </w:r>
      <w:r w:rsidR="009F12D3" w:rsidRPr="00720FDB">
        <w:t>Prososyal Davranışlar ile Çocukların Cinsiyetleri Arasındaki İlişki</w:t>
      </w:r>
      <w:bookmarkEnd w:id="68"/>
    </w:p>
    <w:p w:rsidR="009F12D3" w:rsidRPr="007050C8" w:rsidRDefault="009F12D3" w:rsidP="009F12D3">
      <w:pPr>
        <w:pStyle w:val="AklamaMetni"/>
        <w:spacing w:after="360"/>
        <w:rPr>
          <w:sz w:val="24"/>
          <w:szCs w:val="24"/>
        </w:rPr>
      </w:pPr>
      <w:r>
        <w:rPr>
          <w:sz w:val="24"/>
          <w:szCs w:val="24"/>
        </w:rPr>
        <w:t>Tablo 4.</w:t>
      </w:r>
      <w:r w:rsidR="007A6A64">
        <w:rPr>
          <w:sz w:val="24"/>
          <w:szCs w:val="24"/>
        </w:rPr>
        <w:t>7</w:t>
      </w:r>
      <w:r>
        <w:rPr>
          <w:sz w:val="24"/>
          <w:szCs w:val="24"/>
        </w:rPr>
        <w:t>.1. Anne-b</w:t>
      </w:r>
      <w:r w:rsidRPr="0049525D">
        <w:rPr>
          <w:sz w:val="24"/>
          <w:szCs w:val="24"/>
        </w:rPr>
        <w:t>aba</w:t>
      </w:r>
      <w:r>
        <w:rPr>
          <w:sz w:val="24"/>
          <w:szCs w:val="24"/>
        </w:rPr>
        <w:t xml:space="preserve"> değerlendirmelerine göre okul öncesi eğitimi a</w:t>
      </w:r>
      <w:r w:rsidRPr="0049525D">
        <w:rPr>
          <w:sz w:val="24"/>
          <w:szCs w:val="24"/>
        </w:rPr>
        <w:t>lan 48-60</w:t>
      </w:r>
      <w:r>
        <w:rPr>
          <w:sz w:val="24"/>
          <w:szCs w:val="24"/>
        </w:rPr>
        <w:tab/>
      </w:r>
      <w:r>
        <w:rPr>
          <w:sz w:val="24"/>
          <w:szCs w:val="24"/>
        </w:rPr>
        <w:tab/>
        <w:t xml:space="preserve"> aylık çocukların prososyal davranışları ile cinsiyetleri arasında </w:t>
      </w:r>
      <w:r>
        <w:rPr>
          <w:sz w:val="24"/>
          <w:szCs w:val="24"/>
        </w:rPr>
        <w:tab/>
      </w:r>
      <w:r>
        <w:rPr>
          <w:sz w:val="24"/>
          <w:szCs w:val="24"/>
        </w:rPr>
        <w:tab/>
        <w:t xml:space="preserve">  </w:t>
      </w:r>
      <w:r>
        <w:rPr>
          <w:sz w:val="24"/>
          <w:szCs w:val="24"/>
        </w:rPr>
        <w:tab/>
        <w:t xml:space="preserve"> anlamlı farka dair T-testi s</w:t>
      </w:r>
      <w:r w:rsidRPr="0049525D">
        <w:rPr>
          <w:sz w:val="24"/>
          <w:szCs w:val="24"/>
        </w:rPr>
        <w:t>onuçları</w:t>
      </w:r>
    </w:p>
    <w:tbl>
      <w:tblPr>
        <w:tblW w:w="4970" w:type="pct"/>
        <w:tblBorders>
          <w:top w:val="single" w:sz="4" w:space="0" w:color="auto"/>
          <w:bottom w:val="single" w:sz="4" w:space="0" w:color="auto"/>
          <w:insideH w:val="single" w:sz="4" w:space="0" w:color="auto"/>
        </w:tblBorders>
        <w:tblCellMar>
          <w:left w:w="0" w:type="dxa"/>
          <w:right w:w="0" w:type="dxa"/>
        </w:tblCellMar>
        <w:tblLook w:val="04A0"/>
      </w:tblPr>
      <w:tblGrid>
        <w:gridCol w:w="1525"/>
        <w:gridCol w:w="1337"/>
        <w:gridCol w:w="825"/>
        <w:gridCol w:w="1188"/>
        <w:gridCol w:w="825"/>
        <w:gridCol w:w="825"/>
        <w:gridCol w:w="824"/>
        <w:gridCol w:w="822"/>
      </w:tblGrid>
      <w:tr w:rsidR="009F12D3" w:rsidRPr="00A136BC" w:rsidTr="001A625D">
        <w:trPr>
          <w:trHeight w:val="337"/>
        </w:trPr>
        <w:tc>
          <w:tcPr>
            <w:tcW w:w="933" w:type="pct"/>
            <w:vAlign w:val="center"/>
          </w:tcPr>
          <w:p w:rsidR="009F12D3" w:rsidRPr="00A136BC" w:rsidRDefault="009F12D3" w:rsidP="001A625D">
            <w:pPr>
              <w:tabs>
                <w:tab w:val="left" w:pos="1350"/>
              </w:tabs>
              <w:spacing w:after="0" w:line="240" w:lineRule="auto"/>
              <w:jc w:val="both"/>
              <w:rPr>
                <w:rFonts w:eastAsia="PMingLiU" w:cs="Times New Roman"/>
                <w:b/>
                <w:sz w:val="20"/>
                <w:szCs w:val="20"/>
                <w:lang w:eastAsia="zh-CN"/>
              </w:rPr>
            </w:pPr>
            <w:r>
              <w:rPr>
                <w:rFonts w:eastAsia="PMingLiU" w:cs="Times New Roman"/>
                <w:b/>
                <w:sz w:val="20"/>
                <w:szCs w:val="20"/>
                <w:lang w:eastAsia="zh-CN"/>
              </w:rPr>
              <w:t>Prososyal dav.</w:t>
            </w:r>
          </w:p>
        </w:tc>
        <w:tc>
          <w:tcPr>
            <w:tcW w:w="818" w:type="pct"/>
            <w:vAlign w:val="center"/>
          </w:tcPr>
          <w:p w:rsidR="009F12D3" w:rsidRPr="00A136BC" w:rsidRDefault="009F12D3" w:rsidP="001A625D">
            <w:pPr>
              <w:tabs>
                <w:tab w:val="left" w:pos="1350"/>
              </w:tabs>
              <w:spacing w:after="0" w:line="240" w:lineRule="auto"/>
              <w:jc w:val="both"/>
              <w:rPr>
                <w:rFonts w:eastAsia="PMingLiU" w:cs="Times New Roman"/>
                <w:b/>
                <w:sz w:val="20"/>
                <w:szCs w:val="20"/>
                <w:lang w:eastAsia="zh-CN"/>
              </w:rPr>
            </w:pPr>
            <w:r w:rsidRPr="00A136BC">
              <w:rPr>
                <w:rFonts w:eastAsia="PMingLiU" w:cs="Times New Roman"/>
                <w:b/>
                <w:sz w:val="20"/>
                <w:szCs w:val="20"/>
                <w:lang w:eastAsia="zh-CN"/>
              </w:rPr>
              <w:t>Gruplar</w:t>
            </w:r>
          </w:p>
        </w:tc>
        <w:tc>
          <w:tcPr>
            <w:tcW w:w="505" w:type="pct"/>
            <w:vAlign w:val="center"/>
          </w:tcPr>
          <w:p w:rsidR="009F12D3" w:rsidRPr="00290220" w:rsidRDefault="009F12D3" w:rsidP="001A625D">
            <w:pPr>
              <w:tabs>
                <w:tab w:val="left" w:pos="1350"/>
              </w:tabs>
              <w:spacing w:after="0" w:line="240" w:lineRule="auto"/>
              <w:jc w:val="both"/>
              <w:rPr>
                <w:rFonts w:eastAsia="PMingLiU" w:cs="Times New Roman"/>
                <w:b/>
                <w:i/>
                <w:sz w:val="20"/>
                <w:szCs w:val="20"/>
                <w:lang w:eastAsia="zh-CN"/>
              </w:rPr>
            </w:pPr>
            <w:r w:rsidRPr="00290220">
              <w:rPr>
                <w:rFonts w:eastAsia="PMingLiU" w:cs="Times New Roman"/>
                <w:b/>
                <w:i/>
                <w:sz w:val="20"/>
                <w:szCs w:val="20"/>
                <w:lang w:eastAsia="zh-CN"/>
              </w:rPr>
              <w:t xml:space="preserve">       N</w:t>
            </w:r>
          </w:p>
        </w:tc>
        <w:tc>
          <w:tcPr>
            <w:tcW w:w="727" w:type="pct"/>
            <w:vAlign w:val="center"/>
          </w:tcPr>
          <w:p w:rsidR="009F12D3" w:rsidRPr="00290220" w:rsidRDefault="009F12D3" w:rsidP="00D806D7">
            <w:pPr>
              <w:tabs>
                <w:tab w:val="left" w:pos="1350"/>
              </w:tabs>
              <w:spacing w:after="0" w:line="240" w:lineRule="auto"/>
              <w:jc w:val="both"/>
              <w:rPr>
                <w:rFonts w:eastAsia="PMingLiU" w:cs="Times New Roman"/>
                <w:b/>
                <w:i/>
                <w:sz w:val="20"/>
                <w:szCs w:val="20"/>
                <w:lang w:eastAsia="zh-CN"/>
              </w:rPr>
            </w:pPr>
            <w:r w:rsidRPr="00290220">
              <w:rPr>
                <w:rFonts w:eastAsia="PMingLiU" w:cs="Times New Roman"/>
                <w:b/>
                <w:i/>
                <w:position w:val="-4"/>
                <w:sz w:val="20"/>
                <w:szCs w:val="20"/>
                <w:lang w:eastAsia="zh-CN"/>
              </w:rPr>
              <w:t xml:space="preserve">          </w:t>
            </w:r>
            <w:proofErr w:type="spellStart"/>
            <w:proofErr w:type="gramStart"/>
            <w:r w:rsidR="00D806D7" w:rsidRPr="00C766BA">
              <w:rPr>
                <w:b/>
                <w:i/>
              </w:rPr>
              <w:t>x</w:t>
            </w:r>
            <w:proofErr w:type="gramEnd"/>
            <w:r w:rsidR="00D806D7" w:rsidRPr="00C766BA">
              <w:rPr>
                <w:b/>
                <w:i/>
              </w:rPr>
              <w:t>̅</w:t>
            </w:r>
            <w:proofErr w:type="spellEnd"/>
          </w:p>
        </w:tc>
        <w:tc>
          <w:tcPr>
            <w:tcW w:w="505" w:type="pct"/>
            <w:vAlign w:val="center"/>
          </w:tcPr>
          <w:p w:rsidR="009F12D3" w:rsidRPr="00290220" w:rsidRDefault="009F12D3" w:rsidP="001A625D">
            <w:pPr>
              <w:tabs>
                <w:tab w:val="left" w:pos="1350"/>
              </w:tabs>
              <w:spacing w:after="0" w:line="240" w:lineRule="auto"/>
              <w:jc w:val="both"/>
              <w:rPr>
                <w:rFonts w:eastAsia="PMingLiU" w:cs="Times New Roman"/>
                <w:b/>
                <w:i/>
                <w:sz w:val="20"/>
                <w:szCs w:val="20"/>
                <w:lang w:eastAsia="zh-CN"/>
              </w:rPr>
            </w:pPr>
            <w:r w:rsidRPr="00290220">
              <w:rPr>
                <w:rFonts w:eastAsia="PMingLiU" w:cs="Times New Roman"/>
                <w:b/>
                <w:i/>
                <w:sz w:val="20"/>
                <w:szCs w:val="20"/>
                <w:lang w:eastAsia="zh-CN"/>
              </w:rPr>
              <w:t xml:space="preserve">      Ss                  </w:t>
            </w:r>
          </w:p>
        </w:tc>
        <w:tc>
          <w:tcPr>
            <w:tcW w:w="505" w:type="pct"/>
          </w:tcPr>
          <w:p w:rsidR="009F12D3" w:rsidRPr="00290220" w:rsidRDefault="009F12D3" w:rsidP="001A625D">
            <w:pPr>
              <w:tabs>
                <w:tab w:val="left" w:pos="1350"/>
              </w:tabs>
              <w:spacing w:after="0" w:line="240" w:lineRule="auto"/>
              <w:jc w:val="both"/>
              <w:rPr>
                <w:rFonts w:eastAsia="PMingLiU" w:cs="Times New Roman"/>
                <w:b/>
                <w:i/>
                <w:sz w:val="20"/>
                <w:szCs w:val="20"/>
                <w:lang w:eastAsia="zh-CN"/>
              </w:rPr>
            </w:pPr>
            <w:r w:rsidRPr="00290220">
              <w:rPr>
                <w:rFonts w:eastAsia="PMingLiU" w:cs="Times New Roman"/>
                <w:b/>
                <w:i/>
                <w:sz w:val="20"/>
                <w:szCs w:val="20"/>
                <w:lang w:eastAsia="zh-CN"/>
              </w:rPr>
              <w:t xml:space="preserve">      Sd</w:t>
            </w:r>
          </w:p>
        </w:tc>
        <w:tc>
          <w:tcPr>
            <w:tcW w:w="504" w:type="pct"/>
          </w:tcPr>
          <w:p w:rsidR="009F12D3" w:rsidRPr="00290220" w:rsidRDefault="009F12D3" w:rsidP="001A625D">
            <w:pPr>
              <w:tabs>
                <w:tab w:val="left" w:pos="1350"/>
              </w:tabs>
              <w:spacing w:after="0" w:line="240" w:lineRule="auto"/>
              <w:jc w:val="both"/>
              <w:rPr>
                <w:rFonts w:eastAsia="PMingLiU" w:cs="Times New Roman"/>
                <w:b/>
                <w:i/>
                <w:sz w:val="20"/>
                <w:szCs w:val="20"/>
                <w:lang w:eastAsia="zh-CN"/>
              </w:rPr>
            </w:pPr>
            <w:r w:rsidRPr="00290220">
              <w:rPr>
                <w:rFonts w:eastAsia="PMingLiU" w:cs="Times New Roman"/>
                <w:b/>
                <w:i/>
                <w:sz w:val="20"/>
                <w:szCs w:val="20"/>
                <w:lang w:eastAsia="zh-CN"/>
              </w:rPr>
              <w:t xml:space="preserve">        </w:t>
            </w:r>
            <w:proofErr w:type="gramStart"/>
            <w:r w:rsidRPr="00290220">
              <w:rPr>
                <w:rFonts w:eastAsia="PMingLiU" w:cs="Times New Roman"/>
                <w:b/>
                <w:i/>
                <w:sz w:val="20"/>
                <w:szCs w:val="20"/>
                <w:lang w:eastAsia="zh-CN"/>
              </w:rPr>
              <w:t>t</w:t>
            </w:r>
            <w:proofErr w:type="gramEnd"/>
          </w:p>
        </w:tc>
        <w:tc>
          <w:tcPr>
            <w:tcW w:w="504" w:type="pct"/>
          </w:tcPr>
          <w:p w:rsidR="009F12D3" w:rsidRPr="00290220" w:rsidRDefault="009F12D3" w:rsidP="001A625D">
            <w:pPr>
              <w:tabs>
                <w:tab w:val="left" w:pos="1350"/>
              </w:tabs>
              <w:spacing w:after="0" w:line="240" w:lineRule="auto"/>
              <w:jc w:val="both"/>
              <w:rPr>
                <w:rFonts w:eastAsia="PMingLiU" w:cs="Times New Roman"/>
                <w:b/>
                <w:i/>
                <w:sz w:val="20"/>
                <w:szCs w:val="20"/>
                <w:lang w:eastAsia="zh-CN"/>
              </w:rPr>
            </w:pPr>
            <w:r w:rsidRPr="00290220">
              <w:rPr>
                <w:rFonts w:eastAsia="PMingLiU" w:cs="Times New Roman"/>
                <w:b/>
                <w:i/>
                <w:sz w:val="20"/>
                <w:szCs w:val="20"/>
                <w:lang w:eastAsia="zh-CN"/>
              </w:rPr>
              <w:t xml:space="preserve">       </w:t>
            </w:r>
            <w:proofErr w:type="gramStart"/>
            <w:r w:rsidRPr="00290220">
              <w:rPr>
                <w:rFonts w:eastAsia="PMingLiU" w:cs="Times New Roman"/>
                <w:b/>
                <w:i/>
                <w:sz w:val="20"/>
                <w:szCs w:val="20"/>
                <w:lang w:eastAsia="zh-CN"/>
              </w:rPr>
              <w:t>p</w:t>
            </w:r>
            <w:proofErr w:type="gramEnd"/>
          </w:p>
        </w:tc>
      </w:tr>
      <w:tr w:rsidR="009F12D3" w:rsidRPr="0083237F" w:rsidTr="001A625D">
        <w:trPr>
          <w:trHeight w:val="459"/>
        </w:trPr>
        <w:tc>
          <w:tcPr>
            <w:tcW w:w="933" w:type="pct"/>
            <w:vMerge w:val="restart"/>
            <w:vAlign w:val="center"/>
          </w:tcPr>
          <w:p w:rsidR="009F12D3" w:rsidRPr="00A136BC" w:rsidRDefault="009F12D3" w:rsidP="001A625D">
            <w:pPr>
              <w:tabs>
                <w:tab w:val="left" w:pos="1350"/>
              </w:tabs>
              <w:spacing w:after="0" w:line="240" w:lineRule="auto"/>
              <w:jc w:val="both"/>
              <w:rPr>
                <w:rFonts w:eastAsia="PMingLiU" w:cs="Times New Roman"/>
                <w:b/>
                <w:sz w:val="20"/>
                <w:szCs w:val="20"/>
                <w:lang w:eastAsia="zh-CN"/>
              </w:rPr>
            </w:pPr>
            <w:r>
              <w:rPr>
                <w:rFonts w:eastAsia="PMingLiU" w:cs="Times New Roman"/>
                <w:b/>
                <w:sz w:val="20"/>
                <w:szCs w:val="20"/>
                <w:lang w:eastAsia="zh-CN"/>
              </w:rPr>
              <w:t>Anne Değerlendirmesi</w:t>
            </w:r>
          </w:p>
        </w:tc>
        <w:tc>
          <w:tcPr>
            <w:tcW w:w="818" w:type="pct"/>
            <w:vAlign w:val="center"/>
          </w:tcPr>
          <w:p w:rsidR="009F12D3" w:rsidRPr="00882155" w:rsidRDefault="009F12D3" w:rsidP="001A625D">
            <w:pPr>
              <w:tabs>
                <w:tab w:val="left" w:pos="1350"/>
              </w:tabs>
              <w:spacing w:after="0" w:line="240" w:lineRule="auto"/>
              <w:jc w:val="both"/>
              <w:rPr>
                <w:rFonts w:eastAsia="PMingLiU" w:cs="Times New Roman"/>
                <w:lang w:eastAsia="zh-CN"/>
              </w:rPr>
            </w:pPr>
            <w:r w:rsidRPr="00882155">
              <w:rPr>
                <w:rFonts w:eastAsia="PMingLiU" w:cs="Times New Roman"/>
                <w:lang w:eastAsia="zh-CN"/>
              </w:rPr>
              <w:t>Kız</w:t>
            </w:r>
          </w:p>
        </w:tc>
        <w:tc>
          <w:tcPr>
            <w:tcW w:w="505"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80</w:t>
            </w:r>
          </w:p>
        </w:tc>
        <w:tc>
          <w:tcPr>
            <w:tcW w:w="727"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3,8476</w:t>
            </w:r>
          </w:p>
        </w:tc>
        <w:tc>
          <w:tcPr>
            <w:tcW w:w="505"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,51198</w:t>
            </w:r>
          </w:p>
        </w:tc>
        <w:tc>
          <w:tcPr>
            <w:tcW w:w="505" w:type="pct"/>
            <w:vMerge w:val="restart"/>
          </w:tcPr>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r w:rsidRPr="002A4B41">
              <w:rPr>
                <w:rFonts w:cs="Times New Roman"/>
                <w:color w:val="000000"/>
                <w:sz w:val="20"/>
                <w:szCs w:val="20"/>
              </w:rPr>
              <w:t>158</w:t>
            </w:r>
          </w:p>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r w:rsidRPr="002A4B41">
              <w:rPr>
                <w:rFonts w:cs="Times New Roman"/>
                <w:color w:val="000000"/>
                <w:sz w:val="20"/>
                <w:szCs w:val="20"/>
              </w:rPr>
              <w:t>145,217</w:t>
            </w:r>
          </w:p>
        </w:tc>
        <w:tc>
          <w:tcPr>
            <w:tcW w:w="504" w:type="pct"/>
            <w:vMerge w:val="restart"/>
          </w:tcPr>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r w:rsidRPr="002A4B41">
              <w:rPr>
                <w:rFonts w:cs="Times New Roman"/>
                <w:color w:val="000000"/>
                <w:sz w:val="20"/>
                <w:szCs w:val="20"/>
              </w:rPr>
              <w:t>,094</w:t>
            </w:r>
          </w:p>
        </w:tc>
        <w:tc>
          <w:tcPr>
            <w:tcW w:w="504" w:type="pct"/>
            <w:vMerge w:val="restart"/>
          </w:tcPr>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r w:rsidRPr="002A4B41">
              <w:rPr>
                <w:rFonts w:cs="Times New Roman"/>
                <w:color w:val="000000"/>
                <w:sz w:val="20"/>
                <w:szCs w:val="20"/>
              </w:rPr>
              <w:t>,92</w:t>
            </w:r>
          </w:p>
        </w:tc>
      </w:tr>
      <w:tr w:rsidR="009F12D3" w:rsidRPr="0083237F" w:rsidTr="001A625D">
        <w:trPr>
          <w:trHeight w:val="398"/>
        </w:trPr>
        <w:tc>
          <w:tcPr>
            <w:tcW w:w="933" w:type="pct"/>
            <w:vMerge/>
            <w:vAlign w:val="center"/>
          </w:tcPr>
          <w:p w:rsidR="009F12D3" w:rsidRPr="00A136BC" w:rsidRDefault="009F12D3" w:rsidP="001A625D">
            <w:pPr>
              <w:tabs>
                <w:tab w:val="left" w:pos="1350"/>
              </w:tabs>
              <w:spacing w:after="0" w:line="240" w:lineRule="auto"/>
              <w:jc w:val="both"/>
              <w:rPr>
                <w:rFonts w:eastAsia="PMingLiU" w:cs="Times New Roman"/>
                <w:b/>
                <w:sz w:val="20"/>
                <w:szCs w:val="20"/>
                <w:lang w:eastAsia="zh-CN"/>
              </w:rPr>
            </w:pPr>
          </w:p>
        </w:tc>
        <w:tc>
          <w:tcPr>
            <w:tcW w:w="818" w:type="pct"/>
            <w:vAlign w:val="center"/>
          </w:tcPr>
          <w:p w:rsidR="009F12D3" w:rsidRPr="00882155" w:rsidRDefault="009F12D3" w:rsidP="001A625D">
            <w:pPr>
              <w:tabs>
                <w:tab w:val="left" w:pos="1350"/>
              </w:tabs>
              <w:spacing w:after="0" w:line="240" w:lineRule="auto"/>
              <w:jc w:val="both"/>
              <w:rPr>
                <w:rFonts w:eastAsia="PMingLiU" w:cs="Times New Roman"/>
                <w:lang w:eastAsia="zh-CN"/>
              </w:rPr>
            </w:pPr>
            <w:r w:rsidRPr="00882155">
              <w:rPr>
                <w:rFonts w:eastAsia="PMingLiU" w:cs="Times New Roman"/>
                <w:lang w:eastAsia="zh-CN"/>
              </w:rPr>
              <w:t xml:space="preserve">Erkek </w:t>
            </w:r>
          </w:p>
        </w:tc>
        <w:tc>
          <w:tcPr>
            <w:tcW w:w="505"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80</w:t>
            </w:r>
          </w:p>
        </w:tc>
        <w:tc>
          <w:tcPr>
            <w:tcW w:w="727"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3,8385</w:t>
            </w:r>
          </w:p>
        </w:tc>
        <w:tc>
          <w:tcPr>
            <w:tcW w:w="505"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,69517</w:t>
            </w:r>
          </w:p>
        </w:tc>
        <w:tc>
          <w:tcPr>
            <w:tcW w:w="505" w:type="pct"/>
            <w:vMerge/>
          </w:tcPr>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p>
        </w:tc>
        <w:tc>
          <w:tcPr>
            <w:tcW w:w="504" w:type="pct"/>
            <w:vMerge/>
          </w:tcPr>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p>
        </w:tc>
        <w:tc>
          <w:tcPr>
            <w:tcW w:w="504" w:type="pct"/>
            <w:vMerge/>
          </w:tcPr>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p>
        </w:tc>
      </w:tr>
      <w:tr w:rsidR="009F12D3" w:rsidRPr="0083237F" w:rsidTr="001A625D">
        <w:trPr>
          <w:trHeight w:val="337"/>
        </w:trPr>
        <w:tc>
          <w:tcPr>
            <w:tcW w:w="933" w:type="pct"/>
            <w:vMerge w:val="restart"/>
            <w:vAlign w:val="center"/>
          </w:tcPr>
          <w:p w:rsidR="009F12D3" w:rsidRPr="00A136BC" w:rsidRDefault="009F12D3" w:rsidP="001A625D">
            <w:pPr>
              <w:tabs>
                <w:tab w:val="left" w:pos="1350"/>
              </w:tabs>
              <w:spacing w:after="0" w:line="240" w:lineRule="auto"/>
              <w:jc w:val="both"/>
              <w:rPr>
                <w:rFonts w:eastAsia="PMingLiU" w:cs="Times New Roman"/>
                <w:b/>
                <w:sz w:val="20"/>
                <w:szCs w:val="20"/>
                <w:lang w:eastAsia="zh-CN"/>
              </w:rPr>
            </w:pPr>
            <w:r>
              <w:rPr>
                <w:rFonts w:eastAsia="PMingLiU" w:cs="Times New Roman"/>
                <w:b/>
                <w:sz w:val="20"/>
                <w:szCs w:val="20"/>
                <w:lang w:eastAsia="zh-CN"/>
              </w:rPr>
              <w:t xml:space="preserve">Baba değerlendirmesi </w:t>
            </w:r>
          </w:p>
        </w:tc>
        <w:tc>
          <w:tcPr>
            <w:tcW w:w="818" w:type="pct"/>
            <w:vAlign w:val="center"/>
          </w:tcPr>
          <w:p w:rsidR="009F12D3" w:rsidRPr="00882155" w:rsidRDefault="009F12D3" w:rsidP="001A625D">
            <w:pPr>
              <w:tabs>
                <w:tab w:val="left" w:pos="1350"/>
              </w:tabs>
              <w:spacing w:after="0" w:line="240" w:lineRule="auto"/>
              <w:jc w:val="both"/>
              <w:rPr>
                <w:rFonts w:eastAsia="PMingLiU" w:cs="Times New Roman"/>
                <w:lang w:eastAsia="zh-CN"/>
              </w:rPr>
            </w:pPr>
            <w:r w:rsidRPr="00882155">
              <w:rPr>
                <w:rFonts w:eastAsia="PMingLiU" w:cs="Times New Roman"/>
                <w:lang w:eastAsia="zh-CN"/>
              </w:rPr>
              <w:t>Kız</w:t>
            </w:r>
          </w:p>
        </w:tc>
        <w:tc>
          <w:tcPr>
            <w:tcW w:w="505"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80</w:t>
            </w:r>
          </w:p>
        </w:tc>
        <w:tc>
          <w:tcPr>
            <w:tcW w:w="727"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3,8113</w:t>
            </w:r>
          </w:p>
        </w:tc>
        <w:tc>
          <w:tcPr>
            <w:tcW w:w="505"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,50712</w:t>
            </w:r>
          </w:p>
        </w:tc>
        <w:tc>
          <w:tcPr>
            <w:tcW w:w="505" w:type="pct"/>
            <w:vMerge w:val="restart"/>
          </w:tcPr>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r w:rsidRPr="002A4B41">
              <w:rPr>
                <w:rFonts w:cs="Times New Roman"/>
                <w:color w:val="000000"/>
                <w:sz w:val="20"/>
                <w:szCs w:val="20"/>
              </w:rPr>
              <w:t>158</w:t>
            </w:r>
          </w:p>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r w:rsidRPr="002A4B41">
              <w:rPr>
                <w:rFonts w:cs="Times New Roman"/>
                <w:color w:val="000000"/>
                <w:sz w:val="20"/>
                <w:szCs w:val="20"/>
              </w:rPr>
              <w:t>151,905</w:t>
            </w:r>
          </w:p>
        </w:tc>
        <w:tc>
          <w:tcPr>
            <w:tcW w:w="504" w:type="pct"/>
            <w:vMerge w:val="restart"/>
          </w:tcPr>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r w:rsidRPr="002A4B41">
              <w:rPr>
                <w:rFonts w:cs="Times New Roman"/>
                <w:color w:val="000000"/>
                <w:sz w:val="20"/>
                <w:szCs w:val="20"/>
              </w:rPr>
              <w:t>-,205</w:t>
            </w:r>
          </w:p>
        </w:tc>
        <w:tc>
          <w:tcPr>
            <w:tcW w:w="504" w:type="pct"/>
            <w:vMerge w:val="restart"/>
          </w:tcPr>
          <w:p w:rsidR="009F12D3" w:rsidRPr="002A4B41" w:rsidRDefault="009F12D3" w:rsidP="001A625D">
            <w:pPr>
              <w:autoSpaceDE w:val="0"/>
              <w:autoSpaceDN w:val="0"/>
              <w:adjustRightInd w:val="0"/>
              <w:spacing w:after="0" w:line="320" w:lineRule="atLeast"/>
              <w:jc w:val="center"/>
              <w:rPr>
                <w:rFonts w:cs="Times New Roman"/>
                <w:color w:val="000000"/>
                <w:sz w:val="20"/>
                <w:szCs w:val="20"/>
              </w:rPr>
            </w:pPr>
            <w:r w:rsidRPr="002A4B41">
              <w:rPr>
                <w:rFonts w:cs="Times New Roman"/>
                <w:color w:val="000000"/>
                <w:sz w:val="20"/>
                <w:szCs w:val="20"/>
              </w:rPr>
              <w:t>,84</w:t>
            </w:r>
          </w:p>
        </w:tc>
      </w:tr>
      <w:tr w:rsidR="009F12D3" w:rsidRPr="0083237F" w:rsidTr="001A625D">
        <w:trPr>
          <w:trHeight w:val="337"/>
        </w:trPr>
        <w:tc>
          <w:tcPr>
            <w:tcW w:w="933" w:type="pct"/>
            <w:vMerge/>
            <w:vAlign w:val="center"/>
          </w:tcPr>
          <w:p w:rsidR="009F12D3" w:rsidRPr="00A136BC" w:rsidRDefault="009F12D3" w:rsidP="001A625D">
            <w:pPr>
              <w:tabs>
                <w:tab w:val="left" w:pos="1350"/>
              </w:tabs>
              <w:spacing w:after="0" w:line="240" w:lineRule="auto"/>
              <w:jc w:val="both"/>
              <w:rPr>
                <w:rFonts w:eastAsia="PMingLiU" w:cs="Times New Roman"/>
                <w:b/>
                <w:sz w:val="20"/>
                <w:szCs w:val="20"/>
                <w:lang w:eastAsia="zh-CN"/>
              </w:rPr>
            </w:pPr>
          </w:p>
        </w:tc>
        <w:tc>
          <w:tcPr>
            <w:tcW w:w="818" w:type="pct"/>
            <w:vAlign w:val="center"/>
          </w:tcPr>
          <w:p w:rsidR="009F12D3" w:rsidRPr="00882155" w:rsidRDefault="009F12D3" w:rsidP="001A625D">
            <w:pPr>
              <w:tabs>
                <w:tab w:val="left" w:pos="1350"/>
              </w:tabs>
              <w:spacing w:after="0" w:line="240" w:lineRule="auto"/>
              <w:jc w:val="both"/>
              <w:rPr>
                <w:rFonts w:eastAsia="PMingLiU" w:cs="Times New Roman"/>
                <w:lang w:eastAsia="zh-CN"/>
              </w:rPr>
            </w:pPr>
            <w:r w:rsidRPr="00882155">
              <w:rPr>
                <w:rFonts w:eastAsia="PMingLiU" w:cs="Times New Roman"/>
                <w:lang w:eastAsia="zh-CN"/>
              </w:rPr>
              <w:t>Erkek</w:t>
            </w:r>
          </w:p>
        </w:tc>
        <w:tc>
          <w:tcPr>
            <w:tcW w:w="505"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80</w:t>
            </w:r>
          </w:p>
        </w:tc>
        <w:tc>
          <w:tcPr>
            <w:tcW w:w="727"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3,8297</w:t>
            </w:r>
          </w:p>
        </w:tc>
        <w:tc>
          <w:tcPr>
            <w:tcW w:w="505" w:type="pct"/>
            <w:vAlign w:val="center"/>
          </w:tcPr>
          <w:p w:rsidR="009F12D3" w:rsidRPr="009920D3" w:rsidRDefault="009F12D3" w:rsidP="001A625D">
            <w:pPr>
              <w:autoSpaceDE w:val="0"/>
              <w:autoSpaceDN w:val="0"/>
              <w:adjustRightInd w:val="0"/>
              <w:spacing w:after="0" w:line="320" w:lineRule="atLeast"/>
              <w:jc w:val="center"/>
              <w:rPr>
                <w:rFonts w:cs="Times New Roman"/>
                <w:color w:val="000000"/>
                <w:sz w:val="20"/>
                <w:szCs w:val="20"/>
              </w:rPr>
            </w:pPr>
            <w:r w:rsidRPr="009920D3">
              <w:rPr>
                <w:rFonts w:cs="Times New Roman"/>
                <w:color w:val="000000"/>
                <w:sz w:val="20"/>
                <w:szCs w:val="20"/>
              </w:rPr>
              <w:t>,62130</w:t>
            </w:r>
          </w:p>
        </w:tc>
        <w:tc>
          <w:tcPr>
            <w:tcW w:w="505" w:type="pct"/>
            <w:vMerge/>
          </w:tcPr>
          <w:p w:rsidR="009F12D3" w:rsidRPr="0083237F" w:rsidRDefault="009F12D3" w:rsidP="001A625D">
            <w:pPr>
              <w:autoSpaceDE w:val="0"/>
              <w:autoSpaceDN w:val="0"/>
              <w:adjustRightInd w:val="0"/>
              <w:spacing w:after="0" w:line="320" w:lineRule="atLeast"/>
              <w:jc w:val="center"/>
              <w:rPr>
                <w:rFonts w:cs="Times New Roman"/>
                <w:color w:val="000000"/>
              </w:rPr>
            </w:pPr>
          </w:p>
        </w:tc>
        <w:tc>
          <w:tcPr>
            <w:tcW w:w="504" w:type="pct"/>
            <w:vMerge/>
          </w:tcPr>
          <w:p w:rsidR="009F12D3" w:rsidRPr="0083237F" w:rsidRDefault="009F12D3" w:rsidP="001A625D">
            <w:pPr>
              <w:autoSpaceDE w:val="0"/>
              <w:autoSpaceDN w:val="0"/>
              <w:adjustRightInd w:val="0"/>
              <w:spacing w:after="0" w:line="320" w:lineRule="atLeast"/>
              <w:jc w:val="center"/>
              <w:rPr>
                <w:rFonts w:cs="Times New Roman"/>
                <w:color w:val="000000"/>
              </w:rPr>
            </w:pPr>
          </w:p>
        </w:tc>
        <w:tc>
          <w:tcPr>
            <w:tcW w:w="504" w:type="pct"/>
            <w:vMerge/>
          </w:tcPr>
          <w:p w:rsidR="009F12D3" w:rsidRPr="0083237F" w:rsidRDefault="009F12D3" w:rsidP="001A625D">
            <w:pPr>
              <w:autoSpaceDE w:val="0"/>
              <w:autoSpaceDN w:val="0"/>
              <w:adjustRightInd w:val="0"/>
              <w:spacing w:after="0" w:line="320" w:lineRule="atLeast"/>
              <w:jc w:val="center"/>
              <w:rPr>
                <w:rFonts w:cs="Times New Roman"/>
                <w:color w:val="000000"/>
              </w:rPr>
            </w:pPr>
          </w:p>
        </w:tc>
      </w:tr>
    </w:tbl>
    <w:p w:rsidR="009F12D3" w:rsidRDefault="009F12D3" w:rsidP="009F12D3">
      <w:pPr>
        <w:autoSpaceDE w:val="0"/>
        <w:autoSpaceDN w:val="0"/>
        <w:adjustRightInd w:val="0"/>
        <w:spacing w:after="0" w:line="360" w:lineRule="auto"/>
        <w:rPr>
          <w:rFonts w:cs="Times New Roman"/>
        </w:rPr>
      </w:pPr>
    </w:p>
    <w:p w:rsidR="009F12D3" w:rsidRDefault="009F12D3" w:rsidP="009F12D3">
      <w:pPr>
        <w:autoSpaceDE w:val="0"/>
        <w:autoSpaceDN w:val="0"/>
        <w:adjustRightInd w:val="0"/>
        <w:spacing w:after="360" w:line="360" w:lineRule="auto"/>
        <w:jc w:val="both"/>
        <w:rPr>
          <w:rFonts w:cs="Times New Roman"/>
        </w:rPr>
      </w:pPr>
      <w:r>
        <w:rPr>
          <w:rFonts w:cs="Times New Roman"/>
        </w:rPr>
        <w:t xml:space="preserve">Okul öncesi eğitimi alan 48-60 aylık çocukların prososyal davranışları anne ve baba değerlendirmelerinin çocuğun cinsiyeti ile anlamlı bir fark oluşturup oluşturmadığına dair t testi analiz sonucunda; anne ve baba prososyal davranışlar değerlendirmelerinde cinsiyet değişkeni anlamlı bir farka neden olmadığı görülmektedir </w:t>
      </w:r>
      <w:r w:rsidRPr="00D81476">
        <w:rPr>
          <w:rFonts w:cs="Times New Roman"/>
        </w:rPr>
        <w:t>(</w:t>
      </w:r>
      <w:r w:rsidRPr="00185809">
        <w:rPr>
          <w:rFonts w:cs="Times New Roman"/>
          <w:i/>
        </w:rPr>
        <w:t>p</w:t>
      </w:r>
      <w:r>
        <w:rPr>
          <w:rFonts w:cs="Times New Roman"/>
        </w:rPr>
        <w:t>&gt;.</w:t>
      </w:r>
      <w:r w:rsidRPr="00D81476">
        <w:rPr>
          <w:rFonts w:cs="Times New Roman"/>
        </w:rPr>
        <w:t>05)</w:t>
      </w:r>
      <w:r>
        <w:rPr>
          <w:rFonts w:cs="Times New Roman"/>
        </w:rPr>
        <w:t>.</w:t>
      </w:r>
    </w:p>
    <w:p w:rsidR="009F12D3" w:rsidRDefault="009F12D3" w:rsidP="007A6A64">
      <w:pPr>
        <w:spacing w:line="360" w:lineRule="auto"/>
        <w:jc w:val="both"/>
      </w:pPr>
      <w:r>
        <w:t xml:space="preserve">Alanyazın incelendiğinde, araştırma bulguları ile benzer sonuçlarda çalışmaların olduğu gözlemlenmektedir. </w:t>
      </w:r>
      <w:r w:rsidRPr="000B730B">
        <w:t>Eisenberg ve Mussen (1997), yap</w:t>
      </w:r>
      <w:r>
        <w:t>tıkları çalışmaların çoğun</w:t>
      </w:r>
      <w:r w:rsidRPr="000B730B">
        <w:t>da</w:t>
      </w:r>
      <w:r>
        <w:t>,</w:t>
      </w:r>
      <w:r w:rsidRPr="000B730B">
        <w:t xml:space="preserve"> prososyal davranışlarda</w:t>
      </w:r>
      <w:r>
        <w:t xml:space="preserve"> çocuğun cinsiyetinin belirgin olarak anlamlı bir </w:t>
      </w:r>
      <w:r w:rsidR="00051B6C">
        <w:t>fark yaratmadığı saptamış ancak</w:t>
      </w:r>
      <w:r>
        <w:t xml:space="preserve"> cinsiyete göre </w:t>
      </w:r>
      <w:r w:rsidRPr="000B730B">
        <w:t>kız</w:t>
      </w:r>
      <w:r>
        <w:t xml:space="preserve"> çocuk</w:t>
      </w:r>
      <w:r w:rsidRPr="000B730B">
        <w:t>ların</w:t>
      </w:r>
      <w:r>
        <w:t>,</w:t>
      </w:r>
      <w:r w:rsidRPr="000B730B">
        <w:t xml:space="preserve"> </w:t>
      </w:r>
      <w:r>
        <w:t xml:space="preserve">erkek çocuklara oranla </w:t>
      </w:r>
      <w:r w:rsidRPr="000B730B">
        <w:t>daha prososyal olduklarını belirlemiştir</w:t>
      </w:r>
      <w:r>
        <w:t xml:space="preserve">. </w:t>
      </w:r>
      <w:r w:rsidRPr="000B730B">
        <w:t xml:space="preserve">Keung Ma (2005) çalışmasında ise </w:t>
      </w:r>
      <w:r>
        <w:t xml:space="preserve">prososyal davranışların </w:t>
      </w:r>
      <w:r w:rsidRPr="000B730B">
        <w:t>cinsiyete gör</w:t>
      </w:r>
      <w:r>
        <w:t>e farklılık göstermediği sonucuna ulaşmıştır.</w:t>
      </w:r>
      <w:r w:rsidRPr="000B730B">
        <w:t xml:space="preserve"> </w:t>
      </w:r>
    </w:p>
    <w:p w:rsidR="00103C37" w:rsidRPr="00103C37" w:rsidRDefault="009F12D3" w:rsidP="00103C37">
      <w:pPr>
        <w:spacing w:line="360" w:lineRule="auto"/>
        <w:jc w:val="both"/>
        <w:rPr>
          <w:color w:val="000000" w:themeColor="text1"/>
        </w:rPr>
      </w:pPr>
      <w:r w:rsidRPr="00A51728">
        <w:t>Bağcı (2015), yapmış olduğu araştırmada çocuklarının prososyal davranışlarında cinsiyetin kayda değer bir farklılığa neden olmadığını bulunmuştur (</w:t>
      </w:r>
      <w:r w:rsidRPr="00051B6C">
        <w:rPr>
          <w:i/>
        </w:rPr>
        <w:t>p&gt;</w:t>
      </w:r>
      <w:r w:rsidRPr="00AC0324">
        <w:t>0.05</w:t>
      </w:r>
      <w:r w:rsidRPr="00A51728">
        <w:t>).</w:t>
      </w:r>
      <w:r>
        <w:t xml:space="preserve"> Dolayısı ile araştırma bulguları yapıl</w:t>
      </w:r>
      <w:r w:rsidR="00051B6C">
        <w:t>an diğer araştırma sonuçlarıyla</w:t>
      </w:r>
      <w:r>
        <w:t xml:space="preserve"> örtüştüğü görülmektedir. Bu durum prososyal davranışların cinsiyetten bağımsız olabileceği şeklinde yorumlanabil</w:t>
      </w:r>
      <w:r w:rsidRPr="008A4117">
        <w:rPr>
          <w:color w:val="000000" w:themeColor="text1"/>
        </w:rPr>
        <w:t xml:space="preserve">ir. Ancak anne değerlendirmelerine göre kız çocuklar, baba değerlendirmelerine göre erkek çocuklar daha prososyaldir şeklinde ifade edilebilir. </w:t>
      </w:r>
      <w:r>
        <w:rPr>
          <w:color w:val="000000" w:themeColor="text1"/>
        </w:rPr>
        <w:t>Yine b</w:t>
      </w:r>
      <w:r w:rsidRPr="00F24B11">
        <w:rPr>
          <w:color w:val="000000" w:themeColor="text1"/>
        </w:rPr>
        <w:t xml:space="preserve">u durum, annelerin kız çocuklardan, erkek çocuklara oranla daha fazla paylaşma, </w:t>
      </w:r>
      <w:proofErr w:type="gramStart"/>
      <w:r w:rsidRPr="00F24B11">
        <w:rPr>
          <w:color w:val="000000" w:themeColor="text1"/>
        </w:rPr>
        <w:t>empati</w:t>
      </w:r>
      <w:proofErr w:type="gramEnd"/>
      <w:r w:rsidRPr="00F24B11">
        <w:rPr>
          <w:color w:val="000000" w:themeColor="text1"/>
        </w:rPr>
        <w:t>, yardımlaşma, diğergamlık gibi prososyal davranışları göstermelerini bekledikleri; babaların ise erkek çocuklardan, kız çocuklara oranla daha fazla prososyal davranışlar sergileme bekledikleri şeklinde yorumlanabilir.</w:t>
      </w:r>
    </w:p>
    <w:p w:rsidR="009F12D3" w:rsidRPr="00720FDB" w:rsidRDefault="00290220" w:rsidP="00720FDB">
      <w:pPr>
        <w:pStyle w:val="Balk2"/>
      </w:pPr>
      <w:bookmarkStart w:id="69" w:name="_Toc515741466"/>
      <w:r w:rsidRPr="00720FDB">
        <w:t>4.</w:t>
      </w:r>
      <w:r w:rsidR="002F49E8" w:rsidRPr="00720FDB">
        <w:t>8</w:t>
      </w:r>
      <w:r w:rsidR="009D5B18" w:rsidRPr="00720FDB">
        <w:t>.</w:t>
      </w:r>
      <w:r w:rsidR="005B20E6" w:rsidRPr="00720FDB">
        <w:t xml:space="preserve"> </w:t>
      </w:r>
      <w:r w:rsidR="009F12D3" w:rsidRPr="00720FDB">
        <w:t>Prososyal Davranışlar ile Anne-Baba Eğitim Düzeyi Arasındaki İlişki</w:t>
      </w:r>
      <w:bookmarkEnd w:id="69"/>
      <w:r w:rsidR="009F12D3" w:rsidRPr="00720FDB">
        <w:t xml:space="preserve"> </w:t>
      </w:r>
    </w:p>
    <w:p w:rsidR="009F12D3" w:rsidRDefault="009F12D3" w:rsidP="009F12D3">
      <w:pPr>
        <w:pStyle w:val="AklamaMetni"/>
        <w:spacing w:after="360"/>
        <w:rPr>
          <w:sz w:val="24"/>
          <w:szCs w:val="24"/>
        </w:rPr>
      </w:pPr>
      <w:r>
        <w:rPr>
          <w:sz w:val="24"/>
          <w:szCs w:val="24"/>
        </w:rPr>
        <w:t>Tablo 4.8.1. Anne-baba değerlendirmelerine göre okul öncesi eğitimi a</w:t>
      </w:r>
      <w:r w:rsidRPr="0049525D">
        <w:rPr>
          <w:sz w:val="24"/>
          <w:szCs w:val="24"/>
        </w:rPr>
        <w:t>lan 48-60</w:t>
      </w:r>
      <w:r>
        <w:rPr>
          <w:sz w:val="24"/>
          <w:szCs w:val="24"/>
        </w:rPr>
        <w:tab/>
        <w:t xml:space="preserve"> </w:t>
      </w:r>
      <w:r w:rsidR="00720FDB">
        <w:rPr>
          <w:sz w:val="24"/>
          <w:szCs w:val="24"/>
        </w:rPr>
        <w:tab/>
        <w:t xml:space="preserve">          </w:t>
      </w:r>
      <w:r>
        <w:rPr>
          <w:sz w:val="24"/>
          <w:szCs w:val="24"/>
        </w:rPr>
        <w:t xml:space="preserve"> aylık çocukların prososyal davranışları ile</w:t>
      </w:r>
      <w:r w:rsidRPr="0049525D">
        <w:rPr>
          <w:sz w:val="24"/>
          <w:szCs w:val="24"/>
        </w:rPr>
        <w:t xml:space="preserve"> </w:t>
      </w:r>
      <w:r>
        <w:rPr>
          <w:sz w:val="24"/>
          <w:szCs w:val="24"/>
        </w:rPr>
        <w:t>an</w:t>
      </w:r>
      <w:r w:rsidR="00E64225">
        <w:rPr>
          <w:sz w:val="24"/>
          <w:szCs w:val="24"/>
        </w:rPr>
        <w:t xml:space="preserve">ne-baba </w:t>
      </w:r>
      <w:r w:rsidR="00720FDB">
        <w:rPr>
          <w:sz w:val="24"/>
          <w:szCs w:val="24"/>
        </w:rPr>
        <w:t>eğitim</w:t>
      </w:r>
      <w:r w:rsidR="00720FDB">
        <w:rPr>
          <w:sz w:val="24"/>
          <w:szCs w:val="24"/>
        </w:rPr>
        <w:tab/>
      </w:r>
      <w:r w:rsidR="00720FDB">
        <w:rPr>
          <w:sz w:val="24"/>
          <w:szCs w:val="24"/>
        </w:rPr>
        <w:tab/>
        <w:t xml:space="preserve">           </w:t>
      </w:r>
      <w:r>
        <w:rPr>
          <w:sz w:val="24"/>
          <w:szCs w:val="24"/>
        </w:rPr>
        <w:t>düzeyi arasında anlamlı farka d</w:t>
      </w:r>
      <w:r w:rsidRPr="0049525D">
        <w:rPr>
          <w:sz w:val="24"/>
          <w:szCs w:val="24"/>
        </w:rPr>
        <w:t xml:space="preserve">air </w:t>
      </w:r>
      <w:r>
        <w:rPr>
          <w:sz w:val="24"/>
          <w:szCs w:val="24"/>
        </w:rPr>
        <w:t>ANOVA testi s</w:t>
      </w:r>
      <w:r w:rsidRPr="0049525D">
        <w:rPr>
          <w:sz w:val="24"/>
          <w:szCs w:val="24"/>
        </w:rPr>
        <w:t>onuçları</w:t>
      </w:r>
    </w:p>
    <w:tbl>
      <w:tblPr>
        <w:tblW w:w="8424" w:type="dxa"/>
        <w:tblBorders>
          <w:top w:val="single" w:sz="4" w:space="0" w:color="auto"/>
          <w:bottom w:val="single" w:sz="4" w:space="0" w:color="auto"/>
          <w:insideH w:val="single" w:sz="4" w:space="0" w:color="auto"/>
        </w:tblBorders>
        <w:tblLook w:val="04A0"/>
      </w:tblPr>
      <w:tblGrid>
        <w:gridCol w:w="1503"/>
        <w:gridCol w:w="1144"/>
        <w:gridCol w:w="516"/>
        <w:gridCol w:w="566"/>
        <w:gridCol w:w="466"/>
        <w:gridCol w:w="940"/>
        <w:gridCol w:w="805"/>
        <w:gridCol w:w="544"/>
        <w:gridCol w:w="566"/>
        <w:gridCol w:w="626"/>
        <w:gridCol w:w="526"/>
        <w:gridCol w:w="222"/>
      </w:tblGrid>
      <w:tr w:rsidR="009F12D3" w:rsidRPr="004A617F" w:rsidTr="001A625D">
        <w:trPr>
          <w:trHeight w:val="163"/>
        </w:trPr>
        <w:tc>
          <w:tcPr>
            <w:tcW w:w="0" w:type="auto"/>
          </w:tcPr>
          <w:p w:rsidR="009F12D3" w:rsidRPr="004A617F" w:rsidRDefault="009F12D3" w:rsidP="001A625D">
            <w:pPr>
              <w:tabs>
                <w:tab w:val="left" w:pos="1350"/>
              </w:tabs>
              <w:spacing w:after="0" w:line="240" w:lineRule="auto"/>
              <w:jc w:val="center"/>
              <w:rPr>
                <w:rFonts w:eastAsia="PMingLiU" w:cs="Times New Roman"/>
                <w:b/>
                <w:sz w:val="20"/>
                <w:szCs w:val="20"/>
                <w:lang w:eastAsia="zh-CN"/>
              </w:rPr>
            </w:pPr>
            <w:r>
              <w:rPr>
                <w:rFonts w:eastAsia="PMingLiU" w:cs="Times New Roman"/>
                <w:b/>
                <w:sz w:val="20"/>
                <w:szCs w:val="20"/>
                <w:lang w:eastAsia="zh-CN"/>
              </w:rPr>
              <w:t>Prososyal değerlendirme</w:t>
            </w:r>
            <w:r w:rsidRPr="004A617F">
              <w:rPr>
                <w:rFonts w:eastAsia="PMingLiU" w:cs="Times New Roman"/>
                <w:b/>
                <w:sz w:val="20"/>
                <w:szCs w:val="20"/>
                <w:lang w:eastAsia="zh-CN"/>
              </w:rPr>
              <w:t xml:space="preserve"> </w:t>
            </w:r>
          </w:p>
        </w:tc>
        <w:tc>
          <w:tcPr>
            <w:tcW w:w="0" w:type="auto"/>
          </w:tcPr>
          <w:p w:rsidR="009F12D3" w:rsidRPr="004A617F" w:rsidRDefault="009F12D3" w:rsidP="001A625D">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 xml:space="preserve">Değişken </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N</w:t>
            </w:r>
          </w:p>
        </w:tc>
        <w:tc>
          <w:tcPr>
            <w:tcW w:w="0" w:type="auto"/>
          </w:tcPr>
          <w:p w:rsidR="009F12D3" w:rsidRPr="00185809" w:rsidRDefault="00D806D7" w:rsidP="001A625D">
            <w:pPr>
              <w:tabs>
                <w:tab w:val="left" w:pos="1350"/>
              </w:tabs>
              <w:spacing w:after="0" w:line="240" w:lineRule="auto"/>
              <w:jc w:val="center"/>
              <w:rPr>
                <w:rFonts w:eastAsia="PMingLiU" w:cs="Times New Roman"/>
                <w:b/>
                <w:i/>
                <w:sz w:val="20"/>
                <w:szCs w:val="20"/>
                <w:lang w:eastAsia="zh-CN"/>
              </w:rPr>
            </w:pPr>
            <w:proofErr w:type="spellStart"/>
            <w:proofErr w:type="gramStart"/>
            <w:r w:rsidRPr="00C766BA">
              <w:rPr>
                <w:b/>
                <w:i/>
              </w:rPr>
              <w:t>x</w:t>
            </w:r>
            <w:proofErr w:type="gramEnd"/>
            <w:r w:rsidRPr="00C766BA">
              <w:rPr>
                <w:b/>
                <w:i/>
              </w:rPr>
              <w:t>̅</w:t>
            </w:r>
            <w:proofErr w:type="spellEnd"/>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ss</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Varyans kaynağı</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Kare toplam</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Kar ort.</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Sd</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F</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proofErr w:type="gramStart"/>
            <w:r>
              <w:rPr>
                <w:rFonts w:eastAsia="PMingLiU" w:cs="Times New Roman"/>
                <w:b/>
                <w:i/>
                <w:sz w:val="20"/>
                <w:szCs w:val="20"/>
                <w:lang w:eastAsia="zh-CN"/>
              </w:rPr>
              <w:t>p</w:t>
            </w:r>
            <w:proofErr w:type="gramEnd"/>
          </w:p>
        </w:tc>
        <w:tc>
          <w:tcPr>
            <w:tcW w:w="0" w:type="auto"/>
          </w:tcPr>
          <w:p w:rsidR="009F12D3" w:rsidRPr="00AA345E" w:rsidRDefault="009F12D3" w:rsidP="001A625D">
            <w:pPr>
              <w:tabs>
                <w:tab w:val="left" w:pos="1350"/>
              </w:tabs>
              <w:spacing w:after="0" w:line="240" w:lineRule="auto"/>
              <w:rPr>
                <w:rFonts w:eastAsia="PMingLiU" w:cs="Times New Roman"/>
                <w:sz w:val="16"/>
                <w:szCs w:val="16"/>
                <w:lang w:eastAsia="zh-CN"/>
              </w:rPr>
            </w:pPr>
          </w:p>
        </w:tc>
      </w:tr>
      <w:tr w:rsidR="009F12D3" w:rsidRPr="004A617F" w:rsidTr="001A625D">
        <w:trPr>
          <w:trHeight w:val="202"/>
        </w:trPr>
        <w:tc>
          <w:tcPr>
            <w:tcW w:w="0" w:type="auto"/>
            <w:vMerge w:val="restart"/>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 xml:space="preserve">Anne </w:t>
            </w:r>
          </w:p>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49</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3,78</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,58</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,083</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2</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,042</w:t>
            </w:r>
          </w:p>
        </w:tc>
        <w:tc>
          <w:tcPr>
            <w:tcW w:w="0" w:type="auto"/>
            <w:vMerge w:val="restart"/>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,129</w:t>
            </w:r>
          </w:p>
        </w:tc>
        <w:tc>
          <w:tcPr>
            <w:tcW w:w="0" w:type="auto"/>
            <w:vMerge w:val="restart"/>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,88</w:t>
            </w:r>
          </w:p>
        </w:tc>
        <w:tc>
          <w:tcPr>
            <w:tcW w:w="0" w:type="auto"/>
            <w:vMerge w:val="restart"/>
          </w:tcPr>
          <w:p w:rsidR="009F12D3" w:rsidRPr="004A617F" w:rsidRDefault="009F12D3" w:rsidP="001A625D">
            <w:pPr>
              <w:spacing w:after="0" w:line="240" w:lineRule="auto"/>
              <w:jc w:val="both"/>
              <w:rPr>
                <w:rFonts w:eastAsia="PMingLiU" w:cs="Times New Roman"/>
                <w:sz w:val="20"/>
                <w:szCs w:val="20"/>
                <w:lang w:eastAsia="zh-CN"/>
              </w:rPr>
            </w:pPr>
          </w:p>
        </w:tc>
      </w:tr>
      <w:tr w:rsidR="009F12D3" w:rsidRPr="004A617F" w:rsidTr="001A625D">
        <w:trPr>
          <w:trHeight w:val="95"/>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Ortaöğr. </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47</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3,84</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,62</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50,741</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157</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,323</w:t>
            </w: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137"/>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r>
              <w:rPr>
                <w:rFonts w:cs="Times New Roman"/>
                <w:color w:val="000000"/>
                <w:sz w:val="20"/>
                <w:szCs w:val="20"/>
              </w:rPr>
              <w:t>.</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64</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3,82</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,50</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50,824</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159</w:t>
            </w:r>
          </w:p>
        </w:tc>
        <w:tc>
          <w:tcPr>
            <w:tcW w:w="0" w:type="auto"/>
          </w:tcPr>
          <w:p w:rsidR="009F12D3" w:rsidRPr="0018118D" w:rsidRDefault="009F12D3" w:rsidP="001A625D">
            <w:pPr>
              <w:jc w:val="center"/>
              <w:rPr>
                <w:rFonts w:cs="Times New Roman"/>
                <w:sz w:val="20"/>
                <w:szCs w:val="20"/>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137"/>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160</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3,82</w:t>
            </w:r>
          </w:p>
        </w:tc>
        <w:tc>
          <w:tcPr>
            <w:tcW w:w="0" w:type="auto"/>
          </w:tcPr>
          <w:p w:rsidR="009F12D3" w:rsidRPr="0018118D" w:rsidRDefault="009F12D3" w:rsidP="001A625D">
            <w:pPr>
              <w:jc w:val="center"/>
              <w:rPr>
                <w:rFonts w:cs="Times New Roman"/>
                <w:sz w:val="20"/>
                <w:szCs w:val="20"/>
              </w:rPr>
            </w:pPr>
            <w:r w:rsidRPr="0018118D">
              <w:rPr>
                <w:rFonts w:cs="Times New Roman"/>
                <w:sz w:val="20"/>
                <w:szCs w:val="20"/>
              </w:rPr>
              <w:t>,56</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18118D" w:rsidRDefault="009F12D3" w:rsidP="001A625D">
            <w:pPr>
              <w:jc w:val="center"/>
              <w:rPr>
                <w:rFonts w:cs="Times New Roman"/>
                <w:sz w:val="20"/>
                <w:szCs w:val="20"/>
              </w:rPr>
            </w:pPr>
          </w:p>
        </w:tc>
        <w:tc>
          <w:tcPr>
            <w:tcW w:w="0" w:type="auto"/>
          </w:tcPr>
          <w:p w:rsidR="009F12D3" w:rsidRPr="0018118D" w:rsidRDefault="009F12D3" w:rsidP="001A625D">
            <w:pPr>
              <w:jc w:val="center"/>
              <w:rPr>
                <w:rFonts w:cs="Times New Roman"/>
                <w:sz w:val="20"/>
                <w:szCs w:val="20"/>
              </w:rPr>
            </w:pPr>
          </w:p>
        </w:tc>
        <w:tc>
          <w:tcPr>
            <w:tcW w:w="0" w:type="auto"/>
          </w:tcPr>
          <w:p w:rsidR="009F12D3" w:rsidRPr="0018118D" w:rsidRDefault="009F12D3" w:rsidP="001A625D">
            <w:pPr>
              <w:jc w:val="center"/>
              <w:rPr>
                <w:rFonts w:cs="Times New Roman"/>
                <w:sz w:val="20"/>
                <w:szCs w:val="20"/>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205"/>
        </w:trPr>
        <w:tc>
          <w:tcPr>
            <w:tcW w:w="0" w:type="auto"/>
            <w:vMerge w:val="restart"/>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p w:rsidR="009F12D3" w:rsidRPr="00867CD8" w:rsidRDefault="009F12D3" w:rsidP="001A625D">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 xml:space="preserve">Baba </w:t>
            </w:r>
            <w:r w:rsidRPr="00867CD8">
              <w:rPr>
                <w:rFonts w:eastAsia="PMingLiU" w:cs="Times New Roman"/>
                <w:sz w:val="20"/>
                <w:szCs w:val="20"/>
                <w:lang w:eastAsia="zh-CN"/>
              </w:rPr>
              <w:t xml:space="preserve"> </w:t>
            </w: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 xml:space="preserve">İlköğretim </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26</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4,00</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,51</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tcPr>
          <w:p w:rsidR="009F12D3" w:rsidRPr="00E42079" w:rsidRDefault="009F12D3" w:rsidP="001A625D">
            <w:pPr>
              <w:jc w:val="center"/>
              <w:rPr>
                <w:rFonts w:cs="Times New Roman"/>
                <w:sz w:val="20"/>
                <w:szCs w:val="20"/>
              </w:rPr>
            </w:pPr>
            <w:r w:rsidRPr="00E42079">
              <w:rPr>
                <w:rFonts w:cs="Times New Roman"/>
                <w:sz w:val="20"/>
                <w:szCs w:val="20"/>
              </w:rPr>
              <w:t>1,465</w:t>
            </w:r>
          </w:p>
        </w:tc>
        <w:tc>
          <w:tcPr>
            <w:tcW w:w="0" w:type="auto"/>
          </w:tcPr>
          <w:p w:rsidR="009F12D3" w:rsidRPr="00E42079" w:rsidRDefault="009F12D3" w:rsidP="001A625D">
            <w:pPr>
              <w:jc w:val="center"/>
              <w:rPr>
                <w:rFonts w:cs="Times New Roman"/>
                <w:sz w:val="20"/>
                <w:szCs w:val="20"/>
              </w:rPr>
            </w:pPr>
            <w:r w:rsidRPr="00E42079">
              <w:rPr>
                <w:rFonts w:cs="Times New Roman"/>
                <w:sz w:val="20"/>
                <w:szCs w:val="20"/>
              </w:rPr>
              <w:t>2</w:t>
            </w:r>
          </w:p>
        </w:tc>
        <w:tc>
          <w:tcPr>
            <w:tcW w:w="0" w:type="auto"/>
          </w:tcPr>
          <w:p w:rsidR="009F12D3" w:rsidRPr="00E42079" w:rsidRDefault="009F12D3" w:rsidP="001A625D">
            <w:pPr>
              <w:jc w:val="center"/>
              <w:rPr>
                <w:rFonts w:cs="Times New Roman"/>
                <w:sz w:val="20"/>
                <w:szCs w:val="20"/>
              </w:rPr>
            </w:pPr>
            <w:r w:rsidRPr="00E42079">
              <w:rPr>
                <w:rFonts w:cs="Times New Roman"/>
                <w:sz w:val="20"/>
                <w:szCs w:val="20"/>
              </w:rPr>
              <w:t>,733</w:t>
            </w:r>
          </w:p>
        </w:tc>
        <w:tc>
          <w:tcPr>
            <w:tcW w:w="0" w:type="auto"/>
            <w:vMerge w:val="restart"/>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2,33</w:t>
            </w:r>
          </w:p>
        </w:tc>
        <w:tc>
          <w:tcPr>
            <w:tcW w:w="0" w:type="auto"/>
            <w:vMerge w:val="restart"/>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,10</w:t>
            </w:r>
          </w:p>
        </w:tc>
        <w:tc>
          <w:tcPr>
            <w:tcW w:w="0" w:type="auto"/>
            <w:vMerge w:val="restart"/>
          </w:tcPr>
          <w:p w:rsidR="009F12D3" w:rsidRPr="004A617F" w:rsidRDefault="009F12D3" w:rsidP="001A625D">
            <w:pPr>
              <w:spacing w:after="0" w:line="240" w:lineRule="auto"/>
              <w:jc w:val="both"/>
              <w:rPr>
                <w:rFonts w:eastAsia="PMingLiU" w:cs="Times New Roman"/>
                <w:sz w:val="20"/>
                <w:szCs w:val="20"/>
                <w:lang w:eastAsia="zh-CN"/>
              </w:rPr>
            </w:pPr>
          </w:p>
        </w:tc>
      </w:tr>
      <w:tr w:rsidR="009F12D3" w:rsidRPr="004A617F" w:rsidTr="001A625D">
        <w:trPr>
          <w:trHeight w:val="40"/>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Ortaöğr</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50</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3,85</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,67</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tcPr>
          <w:p w:rsidR="009F12D3" w:rsidRPr="00E42079" w:rsidRDefault="009F12D3" w:rsidP="001A625D">
            <w:pPr>
              <w:jc w:val="center"/>
              <w:rPr>
                <w:rFonts w:cs="Times New Roman"/>
                <w:sz w:val="20"/>
                <w:szCs w:val="20"/>
              </w:rPr>
            </w:pPr>
            <w:r w:rsidRPr="00E42079">
              <w:rPr>
                <w:rFonts w:cs="Times New Roman"/>
                <w:sz w:val="20"/>
                <w:szCs w:val="20"/>
              </w:rPr>
              <w:t>49,359</w:t>
            </w:r>
          </w:p>
        </w:tc>
        <w:tc>
          <w:tcPr>
            <w:tcW w:w="0" w:type="auto"/>
          </w:tcPr>
          <w:p w:rsidR="009F12D3" w:rsidRPr="00E42079" w:rsidRDefault="009F12D3" w:rsidP="001A625D">
            <w:pPr>
              <w:jc w:val="center"/>
              <w:rPr>
                <w:rFonts w:cs="Times New Roman"/>
                <w:sz w:val="20"/>
                <w:szCs w:val="20"/>
              </w:rPr>
            </w:pPr>
            <w:r w:rsidRPr="00E42079">
              <w:rPr>
                <w:rFonts w:cs="Times New Roman"/>
                <w:sz w:val="20"/>
                <w:szCs w:val="20"/>
              </w:rPr>
              <w:t>157</w:t>
            </w:r>
          </w:p>
        </w:tc>
        <w:tc>
          <w:tcPr>
            <w:tcW w:w="0" w:type="auto"/>
          </w:tcPr>
          <w:p w:rsidR="009F12D3" w:rsidRPr="00E42079" w:rsidRDefault="009F12D3" w:rsidP="001A625D">
            <w:pPr>
              <w:jc w:val="center"/>
              <w:rPr>
                <w:rFonts w:cs="Times New Roman"/>
                <w:sz w:val="20"/>
                <w:szCs w:val="20"/>
              </w:rPr>
            </w:pPr>
            <w:r w:rsidRPr="00E42079">
              <w:rPr>
                <w:rFonts w:cs="Times New Roman"/>
                <w:sz w:val="20"/>
                <w:szCs w:val="20"/>
              </w:rPr>
              <w:t>,314</w:t>
            </w: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40"/>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Yükseköğr</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84</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3,74</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,49</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tcPr>
          <w:p w:rsidR="009F12D3" w:rsidRPr="00E42079" w:rsidRDefault="009F12D3" w:rsidP="001A625D">
            <w:pPr>
              <w:jc w:val="center"/>
              <w:rPr>
                <w:rFonts w:cs="Times New Roman"/>
                <w:sz w:val="20"/>
                <w:szCs w:val="20"/>
              </w:rPr>
            </w:pPr>
            <w:r w:rsidRPr="00E42079">
              <w:rPr>
                <w:rFonts w:cs="Times New Roman"/>
                <w:sz w:val="20"/>
                <w:szCs w:val="20"/>
              </w:rPr>
              <w:t>50,824</w:t>
            </w:r>
          </w:p>
        </w:tc>
        <w:tc>
          <w:tcPr>
            <w:tcW w:w="0" w:type="auto"/>
          </w:tcPr>
          <w:p w:rsidR="009F12D3" w:rsidRPr="00E42079" w:rsidRDefault="009F12D3" w:rsidP="001A625D">
            <w:pPr>
              <w:jc w:val="center"/>
              <w:rPr>
                <w:rFonts w:cs="Times New Roman"/>
                <w:sz w:val="20"/>
                <w:szCs w:val="20"/>
              </w:rPr>
            </w:pPr>
            <w:r w:rsidRPr="00E42079">
              <w:rPr>
                <w:rFonts w:cs="Times New Roman"/>
                <w:sz w:val="20"/>
                <w:szCs w:val="20"/>
              </w:rPr>
              <w:t>159</w:t>
            </w:r>
          </w:p>
        </w:tc>
        <w:tc>
          <w:tcPr>
            <w:tcW w:w="0" w:type="auto"/>
          </w:tcPr>
          <w:p w:rsidR="009F12D3" w:rsidRPr="00E42079" w:rsidRDefault="009F12D3" w:rsidP="001A625D">
            <w:pPr>
              <w:jc w:val="center"/>
              <w:rPr>
                <w:rFonts w:cs="Times New Roman"/>
                <w:sz w:val="20"/>
                <w:szCs w:val="20"/>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40"/>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160</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3,82</w:t>
            </w:r>
          </w:p>
        </w:tc>
        <w:tc>
          <w:tcPr>
            <w:tcW w:w="0" w:type="auto"/>
          </w:tcPr>
          <w:p w:rsidR="009F12D3" w:rsidRPr="00B62119" w:rsidRDefault="009F12D3" w:rsidP="001A625D">
            <w:pPr>
              <w:jc w:val="center"/>
              <w:rPr>
                <w:rFonts w:cs="Times New Roman"/>
                <w:sz w:val="20"/>
                <w:szCs w:val="20"/>
              </w:rPr>
            </w:pPr>
            <w:r w:rsidRPr="00B62119">
              <w:rPr>
                <w:rFonts w:cs="Times New Roman"/>
                <w:sz w:val="20"/>
                <w:szCs w:val="20"/>
              </w:rPr>
              <w:t>,56</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bl>
    <w:p w:rsidR="009F12D3" w:rsidRDefault="009F12D3" w:rsidP="009F12D3">
      <w:pPr>
        <w:autoSpaceDE w:val="0"/>
        <w:autoSpaceDN w:val="0"/>
        <w:adjustRightInd w:val="0"/>
        <w:spacing w:after="0" w:line="360" w:lineRule="auto"/>
        <w:rPr>
          <w:rFonts w:cs="Times New Roman"/>
        </w:rPr>
      </w:pPr>
      <w:r>
        <w:rPr>
          <w:rFonts w:cs="Times New Roman"/>
        </w:rPr>
        <w:t xml:space="preserve"> </w:t>
      </w:r>
    </w:p>
    <w:p w:rsidR="009F12D3" w:rsidRDefault="009F12D3" w:rsidP="009F12D3">
      <w:pPr>
        <w:autoSpaceDE w:val="0"/>
        <w:autoSpaceDN w:val="0"/>
        <w:adjustRightInd w:val="0"/>
        <w:spacing w:after="0" w:line="360" w:lineRule="auto"/>
        <w:jc w:val="both"/>
      </w:pPr>
      <w:r>
        <w:rPr>
          <w:rFonts w:cs="Times New Roman"/>
        </w:rPr>
        <w:t>Okul öncesi eğitimi alan 48-60 aylık çocukların prososyal davranışları ile anne ve baba eğitim durumları arasında anlamlı farka dair varyansların homojenliği dikkate alınarak yapılan ANOVA</w:t>
      </w:r>
      <w:r w:rsidRPr="006F5739">
        <w:rPr>
          <w:rFonts w:cs="Times New Roman"/>
        </w:rPr>
        <w:t xml:space="preserve"> Testi </w:t>
      </w:r>
      <w:r>
        <w:rPr>
          <w:rFonts w:cs="Times New Roman"/>
        </w:rPr>
        <w:t xml:space="preserve">sonucunda; prososyal davranışlar ile anne ve baba eğitim durumları arasında istatistiksel olarak anlamlı bir farka rastlanmamıştır </w:t>
      </w:r>
      <w:r w:rsidRPr="00D81476">
        <w:rPr>
          <w:rFonts w:cs="Times New Roman"/>
        </w:rPr>
        <w:t>(</w:t>
      </w:r>
      <w:r w:rsidRPr="00185809">
        <w:rPr>
          <w:rFonts w:cs="Times New Roman"/>
          <w:i/>
        </w:rPr>
        <w:t>p</w:t>
      </w:r>
      <w:r>
        <w:rPr>
          <w:rFonts w:cs="Times New Roman"/>
        </w:rPr>
        <w:t>&gt;.</w:t>
      </w:r>
      <w:r w:rsidRPr="00D81476">
        <w:rPr>
          <w:rFonts w:cs="Times New Roman"/>
        </w:rPr>
        <w:t>05)</w:t>
      </w:r>
      <w:r>
        <w:rPr>
          <w:rFonts w:cs="Times New Roman"/>
        </w:rPr>
        <w:t>. Dolayısıyla prososyal davranışlar ile anne ve baba eğitim durumu arasında anlamlı bir fark olmadığı söylenebilir.</w:t>
      </w:r>
      <w:r w:rsidRPr="002D22D5">
        <w:t xml:space="preserve"> </w:t>
      </w:r>
    </w:p>
    <w:p w:rsidR="009F12D3" w:rsidRDefault="009F12D3" w:rsidP="009F12D3">
      <w:pPr>
        <w:autoSpaceDE w:val="0"/>
        <w:autoSpaceDN w:val="0"/>
        <w:adjustRightInd w:val="0"/>
        <w:spacing w:after="0" w:line="360" w:lineRule="auto"/>
        <w:jc w:val="both"/>
      </w:pPr>
    </w:p>
    <w:p w:rsidR="009F12D3" w:rsidRPr="00A51728" w:rsidRDefault="0077112D" w:rsidP="009F12D3">
      <w:pPr>
        <w:autoSpaceDE w:val="0"/>
        <w:autoSpaceDN w:val="0"/>
        <w:adjustRightInd w:val="0"/>
        <w:spacing w:after="360" w:line="360" w:lineRule="auto"/>
        <w:jc w:val="both"/>
        <w:rPr>
          <w:rFonts w:cs="Times New Roman"/>
        </w:rPr>
      </w:pPr>
      <w:r>
        <w:rPr>
          <w:rFonts w:cs="Times New Roman"/>
        </w:rPr>
        <w:t xml:space="preserve">Seven </w:t>
      </w:r>
      <w:r w:rsidR="009F12D3" w:rsidRPr="00A96A65">
        <w:rPr>
          <w:rFonts w:cs="Times New Roman"/>
        </w:rPr>
        <w:t>(2007)</w:t>
      </w:r>
      <w:r>
        <w:rPr>
          <w:rFonts w:cs="Times New Roman"/>
        </w:rPr>
        <w:t>’nin a</w:t>
      </w:r>
      <w:r w:rsidR="009F12D3">
        <w:rPr>
          <w:rFonts w:cs="Times New Roman"/>
        </w:rPr>
        <w:t>ilesel faktörlerin altı yaş çocuklarının sosyal davranış problemlerine e</w:t>
      </w:r>
      <w:r w:rsidR="009F12D3" w:rsidRPr="002D22D5">
        <w:rPr>
          <w:rFonts w:cs="Times New Roman"/>
        </w:rPr>
        <w:t>tkisi</w:t>
      </w:r>
      <w:r w:rsidR="009F12D3">
        <w:rPr>
          <w:rFonts w:cs="Times New Roman"/>
        </w:rPr>
        <w:t xml:space="preserve"> adlı çalıma</w:t>
      </w:r>
      <w:r w:rsidR="009F12D3" w:rsidRPr="002D22D5">
        <w:rPr>
          <w:rFonts w:cs="Times New Roman"/>
        </w:rPr>
        <w:t xml:space="preserve"> sonuçl</w:t>
      </w:r>
      <w:r w:rsidR="009F12D3">
        <w:rPr>
          <w:rFonts w:cs="Times New Roman"/>
        </w:rPr>
        <w:t>arına göre</w:t>
      </w:r>
      <w:r>
        <w:rPr>
          <w:rFonts w:cs="Times New Roman"/>
        </w:rPr>
        <w:t>;</w:t>
      </w:r>
      <w:r w:rsidR="009F12D3">
        <w:rPr>
          <w:rFonts w:cs="Times New Roman"/>
        </w:rPr>
        <w:t xml:space="preserve"> çocukların </w:t>
      </w:r>
      <w:r w:rsidR="009F12D3" w:rsidRPr="002D22D5">
        <w:rPr>
          <w:rFonts w:cs="Times New Roman"/>
        </w:rPr>
        <w:t>sosyal davranış problemlerinin annenin öğrenim</w:t>
      </w:r>
      <w:r w:rsidR="009F12D3">
        <w:rPr>
          <w:rFonts w:cs="Times New Roman"/>
        </w:rPr>
        <w:t xml:space="preserve"> durumuna göre farklılaşmadığı </w:t>
      </w:r>
      <w:r>
        <w:rPr>
          <w:rFonts w:cs="Times New Roman"/>
        </w:rPr>
        <w:t>belirtilmektedir</w:t>
      </w:r>
      <w:r w:rsidR="009F12D3">
        <w:rPr>
          <w:rFonts w:cs="Times New Roman"/>
        </w:rPr>
        <w:t xml:space="preserve">. </w:t>
      </w:r>
      <w:r w:rsidR="009F12D3" w:rsidRPr="00BC4346">
        <w:rPr>
          <w:rFonts w:cs="Times New Roman"/>
        </w:rPr>
        <w:t>Günindi (2008)</w:t>
      </w:r>
      <w:r w:rsidR="009F12D3">
        <w:rPr>
          <w:rFonts w:cs="Times New Roman"/>
        </w:rPr>
        <w:t xml:space="preserve">’nin </w:t>
      </w:r>
      <w:r w:rsidR="009F12D3" w:rsidRPr="00A51728">
        <w:rPr>
          <w:rFonts w:cs="Times New Roman"/>
        </w:rPr>
        <w:t>yapmış olduğu çalışmada, annenin eğitim durumunun “Olumlu Sosyal Davranışlar Eğilimi Ölçeği”ne göre gruplar arasında istatistiksel bir fark meydan getirmediğini belirt</w:t>
      </w:r>
      <w:r>
        <w:rPr>
          <w:rFonts w:cs="Times New Roman"/>
        </w:rPr>
        <w:t>il</w:t>
      </w:r>
      <w:r w:rsidR="009F12D3" w:rsidRPr="00A51728">
        <w:rPr>
          <w:rFonts w:cs="Times New Roman"/>
        </w:rPr>
        <w:t>miştir.</w:t>
      </w:r>
      <w:r w:rsidR="009F12D3">
        <w:rPr>
          <w:rFonts w:cs="Times New Roman"/>
        </w:rPr>
        <w:t xml:space="preserve"> </w:t>
      </w:r>
      <w:r w:rsidR="009F12D3" w:rsidRPr="00A51728">
        <w:rPr>
          <w:rFonts w:cs="Times New Roman"/>
        </w:rPr>
        <w:t xml:space="preserve">Bağcı (2015)’nın yapmış olduğu çalışmada annenin eğitim seviyesi ile çocuk prososyallikleri arasında, prososyallik ölçeği anne baba puanlarının istatistiksel anlamda bir </w:t>
      </w:r>
      <w:r>
        <w:rPr>
          <w:rFonts w:cs="Times New Roman"/>
        </w:rPr>
        <w:t>farka neden olmadığı görülmektedir</w:t>
      </w:r>
      <w:r w:rsidR="009F12D3" w:rsidRPr="00A51728">
        <w:rPr>
          <w:rFonts w:cs="Times New Roman"/>
        </w:rPr>
        <w:t>. Konuyla ilgili yurt</w:t>
      </w:r>
      <w:r w:rsidR="009F12D3">
        <w:rPr>
          <w:rFonts w:cs="Times New Roman"/>
        </w:rPr>
        <w:t xml:space="preserve"> </w:t>
      </w:r>
      <w:r w:rsidR="009F12D3" w:rsidRPr="00A51728">
        <w:rPr>
          <w:rFonts w:cs="Times New Roman"/>
        </w:rPr>
        <w:t>dışında Fletche</w:t>
      </w:r>
      <w:r w:rsidR="009F12D3">
        <w:rPr>
          <w:rFonts w:cs="Times New Roman"/>
        </w:rPr>
        <w:t xml:space="preserve">r, Steinberg, Darling ve Dornbusch  (1995), Pettit, Harrist, Bates ve Dodge </w:t>
      </w:r>
      <w:r w:rsidR="009F12D3" w:rsidRPr="00A51728">
        <w:rPr>
          <w:rFonts w:cs="Times New Roman"/>
        </w:rPr>
        <w:t>(1991)</w:t>
      </w:r>
      <w:r w:rsidR="009F12D3">
        <w:rPr>
          <w:rFonts w:cs="Times New Roman"/>
        </w:rPr>
        <w:t xml:space="preserve"> tarafından yapılan çalışmalarda</w:t>
      </w:r>
      <w:r w:rsidR="009F12D3" w:rsidRPr="00A51728">
        <w:rPr>
          <w:rFonts w:cs="Times New Roman"/>
        </w:rPr>
        <w:t xml:space="preserve"> elde edilen bulgulara göre; anne eğitim seviyesi ile sosyal davranışlar arasında anlamlı faklılığın olmadığı söylenmekte, dolayısıyla bu çalışmanın bulguları, yapılan diğer çalışmalarla tutarlılık gösterdiği görülmektedir.</w:t>
      </w:r>
    </w:p>
    <w:p w:rsidR="009F12D3" w:rsidRDefault="009F12D3" w:rsidP="007A6A64">
      <w:pPr>
        <w:spacing w:line="360" w:lineRule="auto"/>
        <w:jc w:val="both"/>
      </w:pPr>
      <w:r>
        <w:t>Alan yazın incelendiğinde baba eğitim durumun prososyal davranışlar üzerinde farklı sonuçların gözlemlendiği görülmektedir.</w:t>
      </w:r>
      <w:r w:rsidRPr="00621501">
        <w:t xml:space="preserve"> Bağcı (2015)’nın çalışmasına göre baba eğitim durumu ile çocuk prososyallikleri arasında, prososyallik ölçeği anne-baba puanlarının istatistiksel olarak anlamlı bir fark oluşturmadığı saptanmıştır (</w:t>
      </w:r>
      <w:r w:rsidRPr="00185809">
        <w:rPr>
          <w:i/>
        </w:rPr>
        <w:t>p</w:t>
      </w:r>
      <w:r w:rsidRPr="00621501">
        <w:t>&gt;0.05).</w:t>
      </w:r>
      <w:r w:rsidRPr="00CE2912">
        <w:rPr>
          <w:color w:val="FF0000"/>
        </w:rPr>
        <w:t xml:space="preserve"> </w:t>
      </w:r>
      <w:r>
        <w:t>Bu sonuç araştırmada elde edilen sonuçla örtüşmektedir.</w:t>
      </w:r>
    </w:p>
    <w:p w:rsidR="00F83658" w:rsidRDefault="009F12D3" w:rsidP="007A6A64">
      <w:pPr>
        <w:spacing w:line="360" w:lineRule="auto"/>
        <w:jc w:val="both"/>
      </w:pPr>
      <w:r w:rsidRPr="009F12D3">
        <w:t>Baba eğitim durumu değişkeninin anlamlı farka neden olduğu çalışma bulguları da vardır. Arslan ve Durmaz Kandaz (2004)’ın yaptığı araştırmaya göre, babaların üç altı yaş çocukların eğitimine ve bakımına katılım göstermelerinin çocukların psikososyal davranışlarına etkisinin olup olmadığının incelenmesinde, babanın eğitim durumunun çocukların psikososyal davranışlar üzerinde anlamlı fark meydana getirdiği saptanmıştır. Yine Bulut (2000)’a göre, babanın eğitim durumu yükseldikçe otoriter tutumun azaldığı ve diğer taraftan babaların koruyucu tutumunun artabileceği</w:t>
      </w:r>
    </w:p>
    <w:p w:rsidR="00103C37" w:rsidRPr="00103C37" w:rsidRDefault="009F12D3" w:rsidP="007A6A64">
      <w:pPr>
        <w:spacing w:line="360" w:lineRule="auto"/>
        <w:jc w:val="both"/>
      </w:pPr>
      <w:proofErr w:type="gramStart"/>
      <w:r w:rsidRPr="009F12D3">
        <w:t>belirtilmektedir</w:t>
      </w:r>
      <w:proofErr w:type="gramEnd"/>
      <w:r w:rsidRPr="009F12D3">
        <w:t>. Babaların koruyucu tutumu altında yetişen çocuğun diğer çocuklara oranla daha çok içe kapanık davranışlara yöneldiği, özgüven düzeyin düşük ve bağımlı davranışlar gösterdiği vurgulanmaktadır.</w:t>
      </w:r>
    </w:p>
    <w:p w:rsidR="009F12D3" w:rsidRPr="00F557D6" w:rsidRDefault="00290220" w:rsidP="00F557D6">
      <w:pPr>
        <w:pStyle w:val="Balk2"/>
      </w:pPr>
      <w:bookmarkStart w:id="70" w:name="_Toc515741467"/>
      <w:r w:rsidRPr="00F557D6">
        <w:t>4.</w:t>
      </w:r>
      <w:r w:rsidR="005B20E6" w:rsidRPr="00F557D6">
        <w:t xml:space="preserve">9. </w:t>
      </w:r>
      <w:r w:rsidR="009F12D3" w:rsidRPr="00F557D6">
        <w:t>Prososyal Davranışlar ile Kardeş Sayısı Arasındaki İlişki</w:t>
      </w:r>
      <w:bookmarkEnd w:id="70"/>
      <w:r w:rsidR="009F12D3" w:rsidRPr="00F557D6">
        <w:t xml:space="preserve"> </w:t>
      </w:r>
    </w:p>
    <w:p w:rsidR="009F12D3" w:rsidRPr="0049525D" w:rsidRDefault="009F12D3" w:rsidP="009F12D3">
      <w:pPr>
        <w:pStyle w:val="AklamaMetni"/>
        <w:spacing w:after="360"/>
        <w:rPr>
          <w:sz w:val="24"/>
          <w:szCs w:val="24"/>
        </w:rPr>
      </w:pPr>
      <w:r>
        <w:rPr>
          <w:sz w:val="24"/>
          <w:szCs w:val="24"/>
        </w:rPr>
        <w:t>Tablo 4.9.1. Anne-baba değerlendirmelerine göre okul öncesi eğitimi a</w:t>
      </w:r>
      <w:r w:rsidRPr="0049525D">
        <w:rPr>
          <w:sz w:val="24"/>
          <w:szCs w:val="24"/>
        </w:rPr>
        <w:t>lan 48-60</w:t>
      </w:r>
      <w:r>
        <w:rPr>
          <w:sz w:val="24"/>
          <w:szCs w:val="24"/>
        </w:rPr>
        <w:tab/>
      </w:r>
      <w:r w:rsidRPr="0049525D">
        <w:rPr>
          <w:sz w:val="24"/>
          <w:szCs w:val="24"/>
        </w:rPr>
        <w:t xml:space="preserve"> </w:t>
      </w:r>
      <w:r>
        <w:rPr>
          <w:sz w:val="24"/>
          <w:szCs w:val="24"/>
        </w:rPr>
        <w:tab/>
        <w:t xml:space="preserve">          aylık çocukların prososyal davranışları ile kardeş sayısı arasında</w:t>
      </w:r>
      <w:r>
        <w:rPr>
          <w:sz w:val="24"/>
          <w:szCs w:val="24"/>
        </w:rPr>
        <w:tab/>
      </w:r>
      <w:r>
        <w:rPr>
          <w:sz w:val="24"/>
          <w:szCs w:val="24"/>
        </w:rPr>
        <w:tab/>
        <w:t xml:space="preserve">          anlamlı farka d</w:t>
      </w:r>
      <w:r w:rsidRPr="0049525D">
        <w:rPr>
          <w:sz w:val="24"/>
          <w:szCs w:val="24"/>
        </w:rPr>
        <w:t xml:space="preserve">air </w:t>
      </w:r>
      <w:r>
        <w:rPr>
          <w:sz w:val="24"/>
          <w:szCs w:val="24"/>
        </w:rPr>
        <w:t>ANOVA testi s</w:t>
      </w:r>
      <w:r w:rsidRPr="0049525D">
        <w:rPr>
          <w:sz w:val="24"/>
          <w:szCs w:val="24"/>
        </w:rPr>
        <w:t>onuçları</w:t>
      </w:r>
    </w:p>
    <w:tbl>
      <w:tblPr>
        <w:tblW w:w="8454" w:type="dxa"/>
        <w:tblInd w:w="-34" w:type="dxa"/>
        <w:tblBorders>
          <w:top w:val="single" w:sz="4" w:space="0" w:color="auto"/>
          <w:bottom w:val="single" w:sz="4" w:space="0" w:color="auto"/>
          <w:insideH w:val="single" w:sz="4" w:space="0" w:color="auto"/>
        </w:tblBorders>
        <w:tblLayout w:type="fixed"/>
        <w:tblLook w:val="04A0"/>
      </w:tblPr>
      <w:tblGrid>
        <w:gridCol w:w="697"/>
        <w:gridCol w:w="879"/>
        <w:gridCol w:w="533"/>
        <w:gridCol w:w="584"/>
        <w:gridCol w:w="482"/>
        <w:gridCol w:w="936"/>
        <w:gridCol w:w="858"/>
        <w:gridCol w:w="590"/>
        <w:gridCol w:w="688"/>
        <w:gridCol w:w="750"/>
        <w:gridCol w:w="800"/>
        <w:gridCol w:w="657"/>
      </w:tblGrid>
      <w:tr w:rsidR="009F12D3" w:rsidRPr="004A617F" w:rsidTr="001A625D">
        <w:trPr>
          <w:trHeight w:val="129"/>
        </w:trPr>
        <w:tc>
          <w:tcPr>
            <w:tcW w:w="697" w:type="dxa"/>
          </w:tcPr>
          <w:p w:rsidR="009F12D3" w:rsidRDefault="009F12D3" w:rsidP="001A625D">
            <w:pPr>
              <w:tabs>
                <w:tab w:val="left" w:pos="1350"/>
              </w:tabs>
              <w:spacing w:after="0" w:line="240" w:lineRule="auto"/>
              <w:jc w:val="center"/>
              <w:rPr>
                <w:rFonts w:eastAsia="PMingLiU" w:cs="Times New Roman"/>
                <w:b/>
                <w:sz w:val="20"/>
                <w:szCs w:val="20"/>
                <w:lang w:eastAsia="zh-CN"/>
              </w:rPr>
            </w:pPr>
            <w:r>
              <w:rPr>
                <w:rFonts w:eastAsia="PMingLiU" w:cs="Times New Roman"/>
                <w:b/>
                <w:sz w:val="20"/>
                <w:szCs w:val="20"/>
                <w:lang w:eastAsia="zh-CN"/>
              </w:rPr>
              <w:t xml:space="preserve">Prososyal </w:t>
            </w:r>
          </w:p>
          <w:p w:rsidR="009F12D3" w:rsidRPr="004A617F" w:rsidRDefault="009F12D3" w:rsidP="001A625D">
            <w:pPr>
              <w:tabs>
                <w:tab w:val="left" w:pos="1350"/>
              </w:tabs>
              <w:spacing w:after="0" w:line="240" w:lineRule="auto"/>
              <w:jc w:val="center"/>
              <w:rPr>
                <w:rFonts w:eastAsia="PMingLiU" w:cs="Times New Roman"/>
                <w:b/>
                <w:sz w:val="20"/>
                <w:szCs w:val="20"/>
                <w:lang w:eastAsia="zh-CN"/>
              </w:rPr>
            </w:pPr>
            <w:proofErr w:type="spellStart"/>
            <w:r>
              <w:rPr>
                <w:rFonts w:eastAsia="PMingLiU" w:cs="Times New Roman"/>
                <w:b/>
                <w:sz w:val="20"/>
                <w:szCs w:val="20"/>
                <w:lang w:eastAsia="zh-CN"/>
              </w:rPr>
              <w:t>Değerlnd</w:t>
            </w:r>
            <w:proofErr w:type="spellEnd"/>
            <w:r>
              <w:rPr>
                <w:rFonts w:eastAsia="PMingLiU" w:cs="Times New Roman"/>
                <w:b/>
                <w:sz w:val="20"/>
                <w:szCs w:val="20"/>
                <w:lang w:eastAsia="zh-CN"/>
              </w:rPr>
              <w:t>.</w:t>
            </w:r>
            <w:r w:rsidRPr="004A617F">
              <w:rPr>
                <w:rFonts w:eastAsia="PMingLiU" w:cs="Times New Roman"/>
                <w:b/>
                <w:sz w:val="20"/>
                <w:szCs w:val="20"/>
                <w:lang w:eastAsia="zh-CN"/>
              </w:rPr>
              <w:t xml:space="preserve"> </w:t>
            </w:r>
          </w:p>
        </w:tc>
        <w:tc>
          <w:tcPr>
            <w:tcW w:w="879" w:type="dxa"/>
          </w:tcPr>
          <w:p w:rsidR="009F12D3" w:rsidRPr="004A617F" w:rsidRDefault="009F12D3" w:rsidP="001A625D">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 xml:space="preserve">Değişken </w:t>
            </w:r>
          </w:p>
        </w:tc>
        <w:tc>
          <w:tcPr>
            <w:tcW w:w="533" w:type="dxa"/>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N</w:t>
            </w:r>
          </w:p>
        </w:tc>
        <w:tc>
          <w:tcPr>
            <w:tcW w:w="584" w:type="dxa"/>
          </w:tcPr>
          <w:p w:rsidR="009F12D3" w:rsidRPr="00C766BA" w:rsidRDefault="00C766BA" w:rsidP="001A625D">
            <w:pPr>
              <w:tabs>
                <w:tab w:val="left" w:pos="1350"/>
              </w:tabs>
              <w:spacing w:after="0" w:line="240" w:lineRule="auto"/>
              <w:jc w:val="center"/>
              <w:rPr>
                <w:rFonts w:eastAsia="PMingLiU" w:cs="Times New Roman"/>
                <w:b/>
                <w:i/>
                <w:lang w:eastAsia="zh-CN"/>
              </w:rPr>
            </w:pPr>
            <w:proofErr w:type="spellStart"/>
            <w:proofErr w:type="gramStart"/>
            <w:r w:rsidRPr="00C766BA">
              <w:rPr>
                <w:b/>
                <w:i/>
              </w:rPr>
              <w:t>x</w:t>
            </w:r>
            <w:proofErr w:type="gramEnd"/>
            <w:r w:rsidRPr="00C766BA">
              <w:rPr>
                <w:b/>
                <w:i/>
              </w:rPr>
              <w:t>̅</w:t>
            </w:r>
            <w:proofErr w:type="spellEnd"/>
          </w:p>
        </w:tc>
        <w:tc>
          <w:tcPr>
            <w:tcW w:w="482" w:type="dxa"/>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ss</w:t>
            </w:r>
          </w:p>
        </w:tc>
        <w:tc>
          <w:tcPr>
            <w:tcW w:w="936" w:type="dxa"/>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Varyans kaynağı</w:t>
            </w:r>
          </w:p>
        </w:tc>
        <w:tc>
          <w:tcPr>
            <w:tcW w:w="858" w:type="dxa"/>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Kare toplam</w:t>
            </w:r>
          </w:p>
        </w:tc>
        <w:tc>
          <w:tcPr>
            <w:tcW w:w="590" w:type="dxa"/>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Kar ort.</w:t>
            </w:r>
          </w:p>
        </w:tc>
        <w:tc>
          <w:tcPr>
            <w:tcW w:w="688" w:type="dxa"/>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Sd</w:t>
            </w:r>
          </w:p>
        </w:tc>
        <w:tc>
          <w:tcPr>
            <w:tcW w:w="750" w:type="dxa"/>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F</w:t>
            </w:r>
          </w:p>
        </w:tc>
        <w:tc>
          <w:tcPr>
            <w:tcW w:w="800" w:type="dxa"/>
          </w:tcPr>
          <w:p w:rsidR="009F12D3" w:rsidRPr="00185809" w:rsidRDefault="009F12D3" w:rsidP="001A625D">
            <w:pPr>
              <w:tabs>
                <w:tab w:val="left" w:pos="1350"/>
              </w:tabs>
              <w:spacing w:after="0" w:line="240" w:lineRule="auto"/>
              <w:rPr>
                <w:rFonts w:eastAsia="PMingLiU" w:cs="Times New Roman"/>
                <w:b/>
                <w:i/>
                <w:sz w:val="20"/>
                <w:szCs w:val="20"/>
                <w:lang w:eastAsia="zh-CN"/>
              </w:rPr>
            </w:pPr>
            <w:proofErr w:type="gramStart"/>
            <w:r>
              <w:rPr>
                <w:rFonts w:eastAsia="PMingLiU" w:cs="Times New Roman"/>
                <w:b/>
                <w:i/>
                <w:sz w:val="20"/>
                <w:szCs w:val="20"/>
                <w:lang w:eastAsia="zh-CN"/>
              </w:rPr>
              <w:t>p</w:t>
            </w:r>
            <w:proofErr w:type="gramEnd"/>
          </w:p>
        </w:tc>
        <w:tc>
          <w:tcPr>
            <w:tcW w:w="657" w:type="dxa"/>
          </w:tcPr>
          <w:p w:rsidR="009F12D3" w:rsidRPr="00185809" w:rsidRDefault="009F12D3" w:rsidP="001A625D">
            <w:pPr>
              <w:tabs>
                <w:tab w:val="left" w:pos="1350"/>
              </w:tabs>
              <w:spacing w:after="0" w:line="240" w:lineRule="auto"/>
              <w:rPr>
                <w:rFonts w:eastAsia="PMingLiU" w:cs="Times New Roman"/>
                <w:i/>
                <w:sz w:val="16"/>
                <w:szCs w:val="16"/>
                <w:lang w:eastAsia="zh-CN"/>
              </w:rPr>
            </w:pPr>
            <w:r w:rsidRPr="00185809">
              <w:rPr>
                <w:rFonts w:eastAsia="PMingLiU" w:cs="Times New Roman"/>
                <w:i/>
                <w:sz w:val="16"/>
                <w:szCs w:val="16"/>
                <w:lang w:eastAsia="zh-CN"/>
              </w:rPr>
              <w:t>Fark</w:t>
            </w:r>
          </w:p>
        </w:tc>
      </w:tr>
      <w:tr w:rsidR="009F12D3" w:rsidRPr="004A617F" w:rsidTr="001A625D">
        <w:trPr>
          <w:trHeight w:val="142"/>
        </w:trPr>
        <w:tc>
          <w:tcPr>
            <w:tcW w:w="697" w:type="dxa"/>
            <w:vMerge w:val="restart"/>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 xml:space="preserve">Anne </w:t>
            </w:r>
          </w:p>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879" w:type="dxa"/>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1 kardeş</w:t>
            </w:r>
            <w:r w:rsidRPr="004A617F">
              <w:rPr>
                <w:rFonts w:cs="Times New Roman"/>
                <w:color w:val="000000"/>
                <w:sz w:val="20"/>
                <w:szCs w:val="20"/>
              </w:rPr>
              <w:t xml:space="preserve"> </w:t>
            </w:r>
          </w:p>
        </w:tc>
        <w:tc>
          <w:tcPr>
            <w:tcW w:w="533"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29</w:t>
            </w:r>
          </w:p>
        </w:tc>
        <w:tc>
          <w:tcPr>
            <w:tcW w:w="584"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3,84</w:t>
            </w:r>
          </w:p>
        </w:tc>
        <w:tc>
          <w:tcPr>
            <w:tcW w:w="482"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,40</w:t>
            </w:r>
          </w:p>
        </w:tc>
        <w:tc>
          <w:tcPr>
            <w:tcW w:w="936" w:type="dxa"/>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85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,871</w:t>
            </w:r>
          </w:p>
        </w:tc>
        <w:tc>
          <w:tcPr>
            <w:tcW w:w="590"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2</w:t>
            </w:r>
          </w:p>
        </w:tc>
        <w:tc>
          <w:tcPr>
            <w:tcW w:w="68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,435</w:t>
            </w:r>
          </w:p>
        </w:tc>
        <w:tc>
          <w:tcPr>
            <w:tcW w:w="750" w:type="dxa"/>
            <w:vMerge w:val="restart"/>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1,368</w:t>
            </w:r>
          </w:p>
        </w:tc>
        <w:tc>
          <w:tcPr>
            <w:tcW w:w="800" w:type="dxa"/>
            <w:vMerge w:val="restart"/>
            <w:vAlign w:val="center"/>
          </w:tcPr>
          <w:p w:rsidR="009F12D3" w:rsidRPr="004A617F" w:rsidRDefault="009F12D3" w:rsidP="001A625D">
            <w:pPr>
              <w:autoSpaceDE w:val="0"/>
              <w:autoSpaceDN w:val="0"/>
              <w:adjustRightInd w:val="0"/>
              <w:spacing w:after="0" w:line="240" w:lineRule="auto"/>
              <w:ind w:right="60"/>
              <w:rPr>
                <w:rFonts w:eastAsia="PMingLiU" w:cs="Times New Roman"/>
                <w:color w:val="000000"/>
                <w:sz w:val="20"/>
                <w:szCs w:val="20"/>
                <w:lang w:eastAsia="zh-CN"/>
              </w:rPr>
            </w:pPr>
            <w:r>
              <w:rPr>
                <w:rFonts w:eastAsia="PMingLiU" w:cs="Times New Roman"/>
                <w:color w:val="000000"/>
                <w:sz w:val="20"/>
                <w:szCs w:val="20"/>
                <w:lang w:eastAsia="zh-CN"/>
              </w:rPr>
              <w:t>,25</w:t>
            </w:r>
          </w:p>
        </w:tc>
        <w:tc>
          <w:tcPr>
            <w:tcW w:w="657" w:type="dxa"/>
            <w:vMerge w:val="restart"/>
          </w:tcPr>
          <w:p w:rsidR="009F12D3" w:rsidRPr="004A617F" w:rsidRDefault="009F12D3" w:rsidP="001A625D">
            <w:pPr>
              <w:spacing w:after="0" w:line="240" w:lineRule="auto"/>
              <w:jc w:val="both"/>
              <w:rPr>
                <w:rFonts w:eastAsia="PMingLiU" w:cs="Times New Roman"/>
                <w:sz w:val="20"/>
                <w:szCs w:val="20"/>
                <w:lang w:eastAsia="zh-CN"/>
              </w:rPr>
            </w:pPr>
          </w:p>
        </w:tc>
      </w:tr>
      <w:tr w:rsidR="009F12D3" w:rsidRPr="004A617F" w:rsidTr="001A625D">
        <w:trPr>
          <w:trHeight w:val="75"/>
        </w:trPr>
        <w:tc>
          <w:tcPr>
            <w:tcW w:w="697" w:type="dxa"/>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879" w:type="dxa"/>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2 kardeş</w:t>
            </w:r>
            <w:r w:rsidRPr="004A617F">
              <w:rPr>
                <w:rFonts w:cs="Times New Roman"/>
                <w:color w:val="000000"/>
                <w:sz w:val="20"/>
                <w:szCs w:val="20"/>
              </w:rPr>
              <w:t xml:space="preserve"> </w:t>
            </w:r>
          </w:p>
        </w:tc>
        <w:tc>
          <w:tcPr>
            <w:tcW w:w="533"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91</w:t>
            </w:r>
          </w:p>
        </w:tc>
        <w:tc>
          <w:tcPr>
            <w:tcW w:w="584"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3,76</w:t>
            </w:r>
          </w:p>
        </w:tc>
        <w:tc>
          <w:tcPr>
            <w:tcW w:w="482"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,56</w:t>
            </w:r>
          </w:p>
        </w:tc>
        <w:tc>
          <w:tcPr>
            <w:tcW w:w="936" w:type="dxa"/>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85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49,954</w:t>
            </w:r>
          </w:p>
        </w:tc>
        <w:tc>
          <w:tcPr>
            <w:tcW w:w="590"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157</w:t>
            </w:r>
          </w:p>
        </w:tc>
        <w:tc>
          <w:tcPr>
            <w:tcW w:w="68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,318</w:t>
            </w:r>
          </w:p>
        </w:tc>
        <w:tc>
          <w:tcPr>
            <w:tcW w:w="75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80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657"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109"/>
        </w:trPr>
        <w:tc>
          <w:tcPr>
            <w:tcW w:w="697" w:type="dxa"/>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879" w:type="dxa"/>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3 ve üzeri</w:t>
            </w:r>
          </w:p>
        </w:tc>
        <w:tc>
          <w:tcPr>
            <w:tcW w:w="533"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40</w:t>
            </w:r>
          </w:p>
        </w:tc>
        <w:tc>
          <w:tcPr>
            <w:tcW w:w="584"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3,93</w:t>
            </w:r>
          </w:p>
        </w:tc>
        <w:tc>
          <w:tcPr>
            <w:tcW w:w="482"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,64</w:t>
            </w:r>
          </w:p>
        </w:tc>
        <w:tc>
          <w:tcPr>
            <w:tcW w:w="936" w:type="dxa"/>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85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50,824</w:t>
            </w:r>
          </w:p>
        </w:tc>
        <w:tc>
          <w:tcPr>
            <w:tcW w:w="590"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159</w:t>
            </w:r>
          </w:p>
        </w:tc>
        <w:tc>
          <w:tcPr>
            <w:tcW w:w="688" w:type="dxa"/>
          </w:tcPr>
          <w:p w:rsidR="009F12D3" w:rsidRPr="0070518F" w:rsidRDefault="009F12D3" w:rsidP="001A625D">
            <w:pPr>
              <w:autoSpaceDE w:val="0"/>
              <w:autoSpaceDN w:val="0"/>
              <w:adjustRightInd w:val="0"/>
              <w:spacing w:after="0" w:line="240" w:lineRule="auto"/>
              <w:jc w:val="center"/>
              <w:rPr>
                <w:rFonts w:cs="Times New Roman"/>
                <w:sz w:val="20"/>
                <w:szCs w:val="20"/>
              </w:rPr>
            </w:pPr>
          </w:p>
        </w:tc>
        <w:tc>
          <w:tcPr>
            <w:tcW w:w="75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80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657"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109"/>
        </w:trPr>
        <w:tc>
          <w:tcPr>
            <w:tcW w:w="697" w:type="dxa"/>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879" w:type="dxa"/>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533"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160</w:t>
            </w:r>
          </w:p>
        </w:tc>
        <w:tc>
          <w:tcPr>
            <w:tcW w:w="584"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3,82</w:t>
            </w:r>
          </w:p>
        </w:tc>
        <w:tc>
          <w:tcPr>
            <w:tcW w:w="482"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,56</w:t>
            </w:r>
          </w:p>
        </w:tc>
        <w:tc>
          <w:tcPr>
            <w:tcW w:w="936" w:type="dxa"/>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858" w:type="dxa"/>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590" w:type="dxa"/>
          </w:tcPr>
          <w:p w:rsidR="009F12D3" w:rsidRPr="004A617F" w:rsidRDefault="009F12D3" w:rsidP="001A625D">
            <w:pPr>
              <w:autoSpaceDE w:val="0"/>
              <w:autoSpaceDN w:val="0"/>
              <w:adjustRightInd w:val="0"/>
              <w:spacing w:after="0" w:line="240" w:lineRule="auto"/>
              <w:rPr>
                <w:rFonts w:eastAsia="PMingLiU" w:cs="Times New Roman"/>
                <w:sz w:val="20"/>
                <w:szCs w:val="20"/>
                <w:lang w:eastAsia="zh-CN"/>
              </w:rPr>
            </w:pPr>
          </w:p>
        </w:tc>
        <w:tc>
          <w:tcPr>
            <w:tcW w:w="688" w:type="dxa"/>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75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80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657"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142"/>
        </w:trPr>
        <w:tc>
          <w:tcPr>
            <w:tcW w:w="697" w:type="dxa"/>
            <w:vMerge w:val="restart"/>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p w:rsidR="009F12D3" w:rsidRPr="00867CD8" w:rsidRDefault="009F12D3" w:rsidP="001A625D">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 xml:space="preserve">Baba </w:t>
            </w:r>
            <w:r w:rsidRPr="00867CD8">
              <w:rPr>
                <w:rFonts w:eastAsia="PMingLiU" w:cs="Times New Roman"/>
                <w:sz w:val="20"/>
                <w:szCs w:val="20"/>
                <w:lang w:eastAsia="zh-CN"/>
              </w:rPr>
              <w:t xml:space="preserve"> </w:t>
            </w:r>
          </w:p>
        </w:tc>
        <w:tc>
          <w:tcPr>
            <w:tcW w:w="879" w:type="dxa"/>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1 kardeş</w:t>
            </w:r>
            <w:r w:rsidRPr="004A617F">
              <w:rPr>
                <w:rFonts w:cs="Times New Roman"/>
                <w:color w:val="000000"/>
                <w:sz w:val="20"/>
                <w:szCs w:val="20"/>
              </w:rPr>
              <w:t xml:space="preserve"> </w:t>
            </w:r>
          </w:p>
        </w:tc>
        <w:tc>
          <w:tcPr>
            <w:tcW w:w="533"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29</w:t>
            </w:r>
          </w:p>
        </w:tc>
        <w:tc>
          <w:tcPr>
            <w:tcW w:w="584"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4,06</w:t>
            </w:r>
          </w:p>
        </w:tc>
        <w:tc>
          <w:tcPr>
            <w:tcW w:w="482"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,70</w:t>
            </w:r>
          </w:p>
        </w:tc>
        <w:tc>
          <w:tcPr>
            <w:tcW w:w="936" w:type="dxa"/>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85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2,248</w:t>
            </w:r>
          </w:p>
        </w:tc>
        <w:tc>
          <w:tcPr>
            <w:tcW w:w="590"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2</w:t>
            </w:r>
          </w:p>
        </w:tc>
        <w:tc>
          <w:tcPr>
            <w:tcW w:w="68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1,124</w:t>
            </w:r>
          </w:p>
        </w:tc>
        <w:tc>
          <w:tcPr>
            <w:tcW w:w="750" w:type="dxa"/>
            <w:vMerge w:val="restart"/>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3,115</w:t>
            </w:r>
          </w:p>
        </w:tc>
        <w:tc>
          <w:tcPr>
            <w:tcW w:w="800" w:type="dxa"/>
            <w:vMerge w:val="restart"/>
            <w:vAlign w:val="center"/>
          </w:tcPr>
          <w:p w:rsidR="009F12D3" w:rsidRPr="004A617F" w:rsidRDefault="009F12D3" w:rsidP="001A625D">
            <w:pPr>
              <w:autoSpaceDE w:val="0"/>
              <w:autoSpaceDN w:val="0"/>
              <w:adjustRightInd w:val="0"/>
              <w:spacing w:after="0" w:line="240" w:lineRule="auto"/>
              <w:ind w:right="60"/>
              <w:rPr>
                <w:rFonts w:eastAsia="PMingLiU" w:cs="Times New Roman"/>
                <w:color w:val="000000"/>
                <w:sz w:val="20"/>
                <w:szCs w:val="20"/>
                <w:lang w:eastAsia="zh-CN"/>
              </w:rPr>
            </w:pPr>
            <w:r>
              <w:rPr>
                <w:rFonts w:eastAsia="PMingLiU" w:cs="Times New Roman"/>
                <w:color w:val="000000"/>
                <w:sz w:val="20"/>
                <w:szCs w:val="20"/>
                <w:lang w:eastAsia="zh-CN"/>
              </w:rPr>
              <w:t>,048*</w:t>
            </w:r>
          </w:p>
        </w:tc>
        <w:tc>
          <w:tcPr>
            <w:tcW w:w="657" w:type="dxa"/>
            <w:vMerge w:val="restart"/>
          </w:tcPr>
          <w:p w:rsidR="009F12D3" w:rsidRDefault="009F12D3" w:rsidP="001A625D">
            <w:pPr>
              <w:spacing w:after="0" w:line="240" w:lineRule="auto"/>
              <w:jc w:val="both"/>
              <w:rPr>
                <w:rFonts w:eastAsia="PMingLiU" w:cs="Times New Roman"/>
                <w:sz w:val="20"/>
                <w:szCs w:val="20"/>
                <w:lang w:eastAsia="zh-CN"/>
              </w:rPr>
            </w:pPr>
            <w:r>
              <w:rPr>
                <w:rFonts w:eastAsia="PMingLiU" w:cs="Times New Roman"/>
                <w:sz w:val="20"/>
                <w:szCs w:val="20"/>
                <w:lang w:eastAsia="zh-CN"/>
              </w:rPr>
              <w:t xml:space="preserve">1 </w:t>
            </w:r>
            <w:proofErr w:type="spellStart"/>
            <w:r>
              <w:rPr>
                <w:rFonts w:eastAsia="PMingLiU" w:cs="Times New Roman"/>
                <w:sz w:val="20"/>
                <w:szCs w:val="20"/>
                <w:lang w:eastAsia="zh-CN"/>
              </w:rPr>
              <w:t>krdş</w:t>
            </w:r>
            <w:proofErr w:type="spellEnd"/>
          </w:p>
          <w:p w:rsidR="009F12D3" w:rsidRDefault="009F12D3" w:rsidP="001A625D">
            <w:pPr>
              <w:spacing w:after="0" w:line="240" w:lineRule="auto"/>
              <w:jc w:val="both"/>
              <w:rPr>
                <w:rFonts w:eastAsia="PMingLiU" w:cs="Times New Roman"/>
                <w:sz w:val="20"/>
                <w:szCs w:val="20"/>
                <w:lang w:eastAsia="zh-CN"/>
              </w:rPr>
            </w:pPr>
            <w:r>
              <w:rPr>
                <w:rFonts w:eastAsia="PMingLiU" w:cs="Times New Roman"/>
                <w:sz w:val="20"/>
                <w:szCs w:val="20"/>
                <w:lang w:eastAsia="zh-CN"/>
              </w:rPr>
              <w:t xml:space="preserve"> &amp; </w:t>
            </w:r>
          </w:p>
          <w:p w:rsidR="009F12D3" w:rsidRDefault="009F12D3" w:rsidP="001A625D">
            <w:pPr>
              <w:spacing w:after="0" w:line="240" w:lineRule="auto"/>
              <w:jc w:val="both"/>
              <w:rPr>
                <w:rFonts w:eastAsia="PMingLiU" w:cs="Times New Roman"/>
                <w:sz w:val="20"/>
                <w:szCs w:val="20"/>
                <w:lang w:eastAsia="zh-CN"/>
              </w:rPr>
            </w:pPr>
            <w:r>
              <w:rPr>
                <w:rFonts w:eastAsia="PMingLiU" w:cs="Times New Roman"/>
                <w:sz w:val="20"/>
                <w:szCs w:val="20"/>
                <w:lang w:eastAsia="zh-CN"/>
              </w:rPr>
              <w:t>2</w:t>
            </w:r>
          </w:p>
          <w:p w:rsidR="009F12D3" w:rsidRPr="004A617F" w:rsidRDefault="009F12D3" w:rsidP="001A625D">
            <w:pPr>
              <w:spacing w:after="0" w:line="240" w:lineRule="auto"/>
              <w:jc w:val="both"/>
              <w:rPr>
                <w:rFonts w:eastAsia="PMingLiU" w:cs="Times New Roman"/>
                <w:sz w:val="20"/>
                <w:szCs w:val="20"/>
                <w:lang w:eastAsia="zh-CN"/>
              </w:rPr>
            </w:pPr>
            <w:proofErr w:type="spellStart"/>
            <w:r>
              <w:rPr>
                <w:rFonts w:eastAsia="PMingLiU" w:cs="Times New Roman"/>
                <w:sz w:val="20"/>
                <w:szCs w:val="20"/>
                <w:lang w:eastAsia="zh-CN"/>
              </w:rPr>
              <w:t>krdş</w:t>
            </w:r>
            <w:proofErr w:type="spellEnd"/>
            <w:r>
              <w:rPr>
                <w:rFonts w:eastAsia="PMingLiU" w:cs="Times New Roman"/>
                <w:sz w:val="20"/>
                <w:szCs w:val="20"/>
                <w:lang w:eastAsia="zh-CN"/>
              </w:rPr>
              <w:t xml:space="preserve"> arasında</w:t>
            </w:r>
          </w:p>
        </w:tc>
      </w:tr>
      <w:tr w:rsidR="009F12D3" w:rsidRPr="004A617F" w:rsidTr="001A625D">
        <w:trPr>
          <w:trHeight w:val="32"/>
        </w:trPr>
        <w:tc>
          <w:tcPr>
            <w:tcW w:w="697" w:type="dxa"/>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879" w:type="dxa"/>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2 kardeş</w:t>
            </w:r>
            <w:r w:rsidRPr="004A617F">
              <w:rPr>
                <w:rFonts w:cs="Times New Roman"/>
                <w:color w:val="000000"/>
                <w:sz w:val="20"/>
                <w:szCs w:val="20"/>
              </w:rPr>
              <w:t xml:space="preserve"> </w:t>
            </w:r>
          </w:p>
        </w:tc>
        <w:tc>
          <w:tcPr>
            <w:tcW w:w="533"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91</w:t>
            </w:r>
          </w:p>
        </w:tc>
        <w:tc>
          <w:tcPr>
            <w:tcW w:w="584"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3,75</w:t>
            </w:r>
          </w:p>
        </w:tc>
        <w:tc>
          <w:tcPr>
            <w:tcW w:w="482"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Pr>
                <w:rFonts w:cs="Times New Roman"/>
                <w:color w:val="000000"/>
                <w:sz w:val="20"/>
                <w:szCs w:val="20"/>
              </w:rPr>
              <w:t>,5</w:t>
            </w:r>
            <w:r w:rsidRPr="00FA49EF">
              <w:rPr>
                <w:rFonts w:cs="Times New Roman"/>
                <w:color w:val="000000"/>
                <w:sz w:val="20"/>
                <w:szCs w:val="20"/>
              </w:rPr>
              <w:t>3</w:t>
            </w:r>
          </w:p>
        </w:tc>
        <w:tc>
          <w:tcPr>
            <w:tcW w:w="936" w:type="dxa"/>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85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56,641</w:t>
            </w:r>
          </w:p>
        </w:tc>
        <w:tc>
          <w:tcPr>
            <w:tcW w:w="590"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157</w:t>
            </w:r>
          </w:p>
        </w:tc>
        <w:tc>
          <w:tcPr>
            <w:tcW w:w="68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,361</w:t>
            </w:r>
          </w:p>
        </w:tc>
        <w:tc>
          <w:tcPr>
            <w:tcW w:w="75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80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657"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32"/>
        </w:trPr>
        <w:tc>
          <w:tcPr>
            <w:tcW w:w="697" w:type="dxa"/>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879" w:type="dxa"/>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3 ve üzeri</w:t>
            </w:r>
          </w:p>
        </w:tc>
        <w:tc>
          <w:tcPr>
            <w:tcW w:w="533"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40</w:t>
            </w:r>
          </w:p>
        </w:tc>
        <w:tc>
          <w:tcPr>
            <w:tcW w:w="584"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3,87</w:t>
            </w:r>
          </w:p>
        </w:tc>
        <w:tc>
          <w:tcPr>
            <w:tcW w:w="482"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,53</w:t>
            </w:r>
          </w:p>
        </w:tc>
        <w:tc>
          <w:tcPr>
            <w:tcW w:w="936" w:type="dxa"/>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858"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58,889</w:t>
            </w:r>
          </w:p>
        </w:tc>
        <w:tc>
          <w:tcPr>
            <w:tcW w:w="590" w:type="dxa"/>
            <w:vAlign w:val="center"/>
          </w:tcPr>
          <w:p w:rsidR="009F12D3" w:rsidRPr="0070518F" w:rsidRDefault="009F12D3" w:rsidP="001A625D">
            <w:pPr>
              <w:autoSpaceDE w:val="0"/>
              <w:autoSpaceDN w:val="0"/>
              <w:adjustRightInd w:val="0"/>
              <w:spacing w:after="0" w:line="320" w:lineRule="atLeast"/>
              <w:jc w:val="center"/>
              <w:rPr>
                <w:rFonts w:cs="Times New Roman"/>
                <w:color w:val="000000"/>
                <w:sz w:val="20"/>
                <w:szCs w:val="20"/>
              </w:rPr>
            </w:pPr>
            <w:r w:rsidRPr="0070518F">
              <w:rPr>
                <w:rFonts w:cs="Times New Roman"/>
                <w:color w:val="000000"/>
                <w:sz w:val="20"/>
                <w:szCs w:val="20"/>
              </w:rPr>
              <w:t>159</w:t>
            </w:r>
          </w:p>
        </w:tc>
        <w:tc>
          <w:tcPr>
            <w:tcW w:w="688" w:type="dxa"/>
          </w:tcPr>
          <w:p w:rsidR="009F12D3" w:rsidRPr="0070518F" w:rsidRDefault="009F12D3" w:rsidP="001A625D">
            <w:pPr>
              <w:autoSpaceDE w:val="0"/>
              <w:autoSpaceDN w:val="0"/>
              <w:adjustRightInd w:val="0"/>
              <w:spacing w:after="0" w:line="240" w:lineRule="auto"/>
              <w:jc w:val="center"/>
              <w:rPr>
                <w:rFonts w:cs="Times New Roman"/>
                <w:sz w:val="20"/>
                <w:szCs w:val="20"/>
              </w:rPr>
            </w:pPr>
          </w:p>
        </w:tc>
        <w:tc>
          <w:tcPr>
            <w:tcW w:w="75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80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657"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32"/>
        </w:trPr>
        <w:tc>
          <w:tcPr>
            <w:tcW w:w="697" w:type="dxa"/>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879" w:type="dxa"/>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533"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160</w:t>
            </w:r>
          </w:p>
        </w:tc>
        <w:tc>
          <w:tcPr>
            <w:tcW w:w="584"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3,84</w:t>
            </w:r>
          </w:p>
        </w:tc>
        <w:tc>
          <w:tcPr>
            <w:tcW w:w="482" w:type="dxa"/>
            <w:vAlign w:val="center"/>
          </w:tcPr>
          <w:p w:rsidR="009F12D3" w:rsidRPr="00FA49EF" w:rsidRDefault="009F12D3" w:rsidP="001A625D">
            <w:pPr>
              <w:autoSpaceDE w:val="0"/>
              <w:autoSpaceDN w:val="0"/>
              <w:adjustRightInd w:val="0"/>
              <w:spacing w:after="0" w:line="320" w:lineRule="atLeast"/>
              <w:jc w:val="center"/>
              <w:rPr>
                <w:rFonts w:cs="Times New Roman"/>
                <w:color w:val="000000"/>
                <w:sz w:val="20"/>
                <w:szCs w:val="20"/>
              </w:rPr>
            </w:pPr>
            <w:r w:rsidRPr="00FA49EF">
              <w:rPr>
                <w:rFonts w:cs="Times New Roman"/>
                <w:color w:val="000000"/>
                <w:sz w:val="20"/>
                <w:szCs w:val="20"/>
              </w:rPr>
              <w:t>,60</w:t>
            </w:r>
          </w:p>
        </w:tc>
        <w:tc>
          <w:tcPr>
            <w:tcW w:w="936" w:type="dxa"/>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858" w:type="dxa"/>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590" w:type="dxa"/>
          </w:tcPr>
          <w:p w:rsidR="009F12D3" w:rsidRPr="004A617F" w:rsidRDefault="009F12D3" w:rsidP="001A625D">
            <w:pPr>
              <w:autoSpaceDE w:val="0"/>
              <w:autoSpaceDN w:val="0"/>
              <w:adjustRightInd w:val="0"/>
              <w:spacing w:after="0" w:line="240" w:lineRule="auto"/>
              <w:rPr>
                <w:rFonts w:eastAsia="PMingLiU" w:cs="Times New Roman"/>
                <w:sz w:val="20"/>
                <w:szCs w:val="20"/>
                <w:lang w:eastAsia="zh-CN"/>
              </w:rPr>
            </w:pPr>
          </w:p>
        </w:tc>
        <w:tc>
          <w:tcPr>
            <w:tcW w:w="688" w:type="dxa"/>
            <w:vAlign w:val="center"/>
          </w:tcPr>
          <w:p w:rsidR="009F12D3" w:rsidRPr="004A617F" w:rsidRDefault="009F12D3" w:rsidP="001A625D">
            <w:pPr>
              <w:autoSpaceDE w:val="0"/>
              <w:autoSpaceDN w:val="0"/>
              <w:adjustRightInd w:val="0"/>
              <w:spacing w:after="0" w:line="240" w:lineRule="auto"/>
              <w:ind w:right="60"/>
              <w:jc w:val="center"/>
              <w:rPr>
                <w:rFonts w:eastAsia="PMingLiU" w:cs="Times New Roman"/>
                <w:color w:val="000000"/>
                <w:sz w:val="20"/>
                <w:szCs w:val="20"/>
                <w:lang w:eastAsia="zh-CN"/>
              </w:rPr>
            </w:pPr>
          </w:p>
        </w:tc>
        <w:tc>
          <w:tcPr>
            <w:tcW w:w="75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800"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657" w:type="dxa"/>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bl>
    <w:p w:rsidR="009F12D3" w:rsidRDefault="009F12D3" w:rsidP="009F12D3">
      <w:pPr>
        <w:autoSpaceDE w:val="0"/>
        <w:autoSpaceDN w:val="0"/>
        <w:adjustRightInd w:val="0"/>
        <w:spacing w:after="0" w:line="360" w:lineRule="auto"/>
        <w:jc w:val="both"/>
        <w:rPr>
          <w:rFonts w:cs="Times New Roman"/>
        </w:rPr>
      </w:pPr>
      <w:r>
        <w:rPr>
          <w:rFonts w:cs="Times New Roman"/>
        </w:rPr>
        <w:t>*</w:t>
      </w:r>
      <w:r w:rsidRPr="00A60C08">
        <w:rPr>
          <w:rFonts w:cs="Times New Roman"/>
          <w:i/>
        </w:rPr>
        <w:t>p</w:t>
      </w:r>
      <w:r>
        <w:rPr>
          <w:rFonts w:cs="Times New Roman"/>
        </w:rPr>
        <w:t>&lt;.05</w:t>
      </w:r>
    </w:p>
    <w:p w:rsidR="009F12D3" w:rsidRDefault="009F12D3" w:rsidP="009F12D3">
      <w:pPr>
        <w:spacing w:after="360" w:line="360" w:lineRule="auto"/>
        <w:jc w:val="both"/>
        <w:rPr>
          <w:rFonts w:cs="Times New Roman"/>
        </w:rPr>
      </w:pPr>
      <w:r>
        <w:rPr>
          <w:rFonts w:cs="Times New Roman"/>
        </w:rPr>
        <w:t>Tablo 4</w:t>
      </w:r>
      <w:r w:rsidR="007A6A64">
        <w:rPr>
          <w:rFonts w:cs="Times New Roman"/>
        </w:rPr>
        <w:t>.9</w:t>
      </w:r>
      <w:r>
        <w:rPr>
          <w:rFonts w:cs="Times New Roman"/>
        </w:rPr>
        <w:t xml:space="preserve">.1.’e göre okul öncesi eğitimi alan 48-60 aylık çocukların prososyal davranışları ile kardeş sayıları arasındaki anlamlı bir ilişkinin olup olamadığı hakkında, varyansların homojenliği dikkate alınarak yapılan </w:t>
      </w:r>
      <w:r w:rsidRPr="006F5739">
        <w:rPr>
          <w:rFonts w:cs="Times New Roman"/>
        </w:rPr>
        <w:t>ANOVA Testi ve</w:t>
      </w:r>
      <w:r>
        <w:rPr>
          <w:rFonts w:cs="Times New Roman"/>
        </w:rPr>
        <w:t xml:space="preserve"> Post-</w:t>
      </w:r>
      <w:proofErr w:type="gramStart"/>
      <w:r>
        <w:rPr>
          <w:rFonts w:cs="Times New Roman"/>
        </w:rPr>
        <w:t>hoc</w:t>
      </w:r>
      <w:proofErr w:type="gramEnd"/>
      <w:r>
        <w:rPr>
          <w:rFonts w:cs="Times New Roman"/>
        </w:rPr>
        <w:t xml:space="preserve"> Fisher’s (LSD) </w:t>
      </w:r>
      <w:r w:rsidRPr="00096567">
        <w:rPr>
          <w:rFonts w:cs="Times New Roman"/>
        </w:rPr>
        <w:t>analiz</w:t>
      </w:r>
      <w:r>
        <w:rPr>
          <w:rFonts w:cs="Times New Roman"/>
        </w:rPr>
        <w:t xml:space="preserve"> sonucu; Prososyal davranış anne değerlendirme puanları ile kardeş sayıları arasında istatistiksel anlamda bir farklılık bulunamamış (</w:t>
      </w:r>
      <w:r w:rsidRPr="00185809">
        <w:rPr>
          <w:rFonts w:cs="Times New Roman"/>
          <w:i/>
        </w:rPr>
        <w:t>p</w:t>
      </w:r>
      <w:r>
        <w:rPr>
          <w:rFonts w:cs="Times New Roman"/>
        </w:rPr>
        <w:t>&gt;.</w:t>
      </w:r>
      <w:r w:rsidRPr="00D81476">
        <w:rPr>
          <w:rFonts w:cs="Times New Roman"/>
        </w:rPr>
        <w:t>05)</w:t>
      </w:r>
      <w:r>
        <w:rPr>
          <w:rFonts w:cs="Times New Roman"/>
        </w:rPr>
        <w:t xml:space="preserve">. </w:t>
      </w:r>
    </w:p>
    <w:p w:rsidR="009F12D3" w:rsidRDefault="009F12D3" w:rsidP="009F12D3">
      <w:pPr>
        <w:spacing w:after="360" w:line="360" w:lineRule="auto"/>
        <w:jc w:val="both"/>
        <w:rPr>
          <w:rFonts w:cs="Times New Roman"/>
        </w:rPr>
      </w:pPr>
      <w:r>
        <w:rPr>
          <w:rFonts w:cs="Times New Roman"/>
        </w:rPr>
        <w:t xml:space="preserve">Prososyal davranışlar baba değerlendirmelerinde 1 kardeş ve 2 kardeş arasında istatistiksel anlamda bir farklılık saptanmıştır </w:t>
      </w:r>
      <w:r w:rsidRPr="007657D4">
        <w:rPr>
          <w:rFonts w:cs="Times New Roman"/>
        </w:rPr>
        <w:t>(</w:t>
      </w:r>
      <w:r w:rsidRPr="00BE173D">
        <w:rPr>
          <w:rFonts w:cs="Times New Roman"/>
          <w:i/>
        </w:rPr>
        <w:t>p</w:t>
      </w:r>
      <w:r w:rsidRPr="00185809">
        <w:rPr>
          <w:rFonts w:cs="Times New Roman"/>
          <w:i/>
        </w:rPr>
        <w:t>&lt;</w:t>
      </w:r>
      <w:r w:rsidRPr="00AC0324">
        <w:rPr>
          <w:rFonts w:cs="Times New Roman"/>
        </w:rPr>
        <w:t>0.05</w:t>
      </w:r>
      <w:r w:rsidRPr="007657D4">
        <w:rPr>
          <w:rFonts w:cs="Times New Roman"/>
        </w:rPr>
        <w:t>)</w:t>
      </w:r>
      <w:r>
        <w:rPr>
          <w:rFonts w:cs="Times New Roman"/>
        </w:rPr>
        <w:t>. Prososyal davranışlar baba değerlendirmelerinde 1 kardeş olanların prososyal puanları, 2 kardeşi olanların prososyal puanlarına göre daha anlamlı olarak yüksektir. Dolayısıyla prososyal davranışlar baba değerlendirmeleri ile kardeş sayıları arasında 1 kardeş ve 2 kardeş grupları istatistiksel olarak birbirinden anlamlı biçimde farklıdır denebilir.</w:t>
      </w:r>
    </w:p>
    <w:p w:rsidR="009F12D3" w:rsidRPr="00BE173D" w:rsidRDefault="009F12D3" w:rsidP="009F12D3">
      <w:pPr>
        <w:spacing w:after="360" w:line="360" w:lineRule="auto"/>
        <w:jc w:val="both"/>
        <w:rPr>
          <w:rFonts w:cs="Times New Roman"/>
        </w:rPr>
      </w:pPr>
      <w:r w:rsidRPr="00621501">
        <w:rPr>
          <w:rFonts w:cs="Times New Roman"/>
        </w:rPr>
        <w:t xml:space="preserve">Araştırmadaki prososyal davranış anne değerlendirme sonuçlarıyla aynı doğrultuda olan </w:t>
      </w:r>
      <w:r>
        <w:rPr>
          <w:rFonts w:cs="Times New Roman"/>
        </w:rPr>
        <w:t xml:space="preserve">Baykan, Temel, Ömeroğlu, Bulduk, Ersoy, </w:t>
      </w:r>
      <w:r w:rsidRPr="00667CA3">
        <w:rPr>
          <w:rFonts w:cs="Times New Roman"/>
        </w:rPr>
        <w:t xml:space="preserve"> Avcı</w:t>
      </w:r>
      <w:r>
        <w:rPr>
          <w:rFonts w:cs="Times New Roman"/>
        </w:rPr>
        <w:t xml:space="preserve"> ve Turla (1995)</w:t>
      </w:r>
      <w:r w:rsidRPr="00621501">
        <w:rPr>
          <w:rFonts w:cs="Times New Roman"/>
        </w:rPr>
        <w:t>’</w:t>
      </w:r>
      <w:r>
        <w:rPr>
          <w:rFonts w:cs="Times New Roman"/>
        </w:rPr>
        <w:t>n</w:t>
      </w:r>
      <w:r w:rsidRPr="00621501">
        <w:rPr>
          <w:rFonts w:cs="Times New Roman"/>
        </w:rPr>
        <w:t xml:space="preserve">ın, farklı ekonomik durumlara sahip 0-6 yaş grubu çocukların sosyo-duygusal gelişimlerini incelediği çalışmada, kardeş sayısı ile sosyo-duygusal gelişim arasında anlamlı farklılık saptanmamıştır. </w:t>
      </w:r>
      <w:r w:rsidRPr="00F4100D">
        <w:rPr>
          <w:rFonts w:cs="Times New Roman"/>
        </w:rPr>
        <w:t>Sarı (2007)’nın yapmış olduğu çalışmada annelerin ebeveyn stillerinin okul öncesi eğitim sürecinde olan çocukların sosyalliğine katkısı çeşitli değişkenler açıcından incelenmiş, çalışma sonuçlarına göre kardeş sayısının çocuğun sosyalliğine etkisi olmadığı görülmüştür.</w:t>
      </w:r>
      <w:r w:rsidRPr="00F4100D">
        <w:t xml:space="preserve"> </w:t>
      </w:r>
    </w:p>
    <w:p w:rsidR="009F12D3" w:rsidRPr="00DF5A34" w:rsidRDefault="009F12D3" w:rsidP="009F12D3">
      <w:pPr>
        <w:spacing w:after="360" w:line="360" w:lineRule="auto"/>
        <w:jc w:val="both"/>
        <w:rPr>
          <w:rFonts w:cs="Times New Roman"/>
        </w:rPr>
      </w:pPr>
      <w:r w:rsidRPr="00F4100D">
        <w:rPr>
          <w:rFonts w:cs="Times New Roman"/>
        </w:rPr>
        <w:t>Eminoğlu (2007), işbirliği ve sosyal ilişkiler boyutu ile kardeş sayısı arasında bir ilişki olmadığı saptamıştır.</w:t>
      </w:r>
      <w:r w:rsidRPr="008F300E">
        <w:rPr>
          <w:rFonts w:cs="Times New Roman"/>
          <w:color w:val="FF0000"/>
        </w:rPr>
        <w:t xml:space="preserve"> </w:t>
      </w:r>
      <w:r w:rsidRPr="00F4100D">
        <w:rPr>
          <w:rFonts w:cs="Times New Roman"/>
        </w:rPr>
        <w:t>Fakat bir veya iki kardeşe sahip olma durumunun sosyal ilişki puanlarını artırdığı tespit edilmiştir.</w:t>
      </w:r>
      <w:r w:rsidRPr="00A00632">
        <w:rPr>
          <w:rFonts w:cs="Times New Roman"/>
        </w:rPr>
        <w:t xml:space="preserve"> </w:t>
      </w:r>
      <w:r>
        <w:rPr>
          <w:rFonts w:cs="Times New Roman"/>
        </w:rPr>
        <w:t>Sonuç olarak araştırma bulguları</w:t>
      </w:r>
      <w:r w:rsidRPr="00DF5A34">
        <w:rPr>
          <w:rFonts w:cs="Times New Roman"/>
        </w:rPr>
        <w:t xml:space="preserve"> </w:t>
      </w:r>
      <w:r w:rsidRPr="00667CA3">
        <w:rPr>
          <w:rFonts w:cs="Times New Roman"/>
        </w:rPr>
        <w:t>Baykan vd. (1995)</w:t>
      </w:r>
      <w:r>
        <w:rPr>
          <w:rFonts w:cs="Times New Roman"/>
        </w:rPr>
        <w:t xml:space="preserve">’nin, </w:t>
      </w:r>
      <w:r w:rsidRPr="00667CA3">
        <w:rPr>
          <w:rFonts w:cs="Times New Roman"/>
        </w:rPr>
        <w:t>Sarı (2007</w:t>
      </w:r>
      <w:r w:rsidRPr="00A00632">
        <w:rPr>
          <w:rFonts w:cs="Times New Roman"/>
        </w:rPr>
        <w:t>)</w:t>
      </w:r>
      <w:r>
        <w:rPr>
          <w:rFonts w:cs="Times New Roman"/>
        </w:rPr>
        <w:t xml:space="preserve">’nın, </w:t>
      </w:r>
      <w:r w:rsidRPr="007A582A">
        <w:rPr>
          <w:rFonts w:cs="Times New Roman"/>
        </w:rPr>
        <w:t>Eminoğlu (2007)</w:t>
      </w:r>
      <w:r>
        <w:rPr>
          <w:rFonts w:cs="Times New Roman"/>
        </w:rPr>
        <w:t>’nun yapmış olduğu araştırma bulgularıyla örtüşür niteliktedir denilebilir.</w:t>
      </w:r>
    </w:p>
    <w:p w:rsidR="009F12D3" w:rsidRDefault="009F12D3" w:rsidP="009F12D3">
      <w:pPr>
        <w:spacing w:after="360" w:line="360" w:lineRule="auto"/>
        <w:jc w:val="both"/>
        <w:rPr>
          <w:rFonts w:cs="Times New Roman"/>
        </w:rPr>
      </w:pPr>
      <w:r>
        <w:rPr>
          <w:rFonts w:cs="Times New Roman"/>
        </w:rPr>
        <w:t xml:space="preserve">Araştırmadaki prososyal davranış baba değerlendirme sonuçlarıyla örtüşen,  </w:t>
      </w:r>
      <w:r w:rsidRPr="00667CA3">
        <w:rPr>
          <w:rFonts w:cs="Times New Roman"/>
        </w:rPr>
        <w:t>Şehirli (2007)’nin</w:t>
      </w:r>
      <w:r w:rsidRPr="00A361CF">
        <w:rPr>
          <w:rFonts w:cs="Times New Roman"/>
          <w:color w:val="000000" w:themeColor="text1"/>
        </w:rPr>
        <w:t xml:space="preserve"> yapmış olduğu</w:t>
      </w:r>
      <w:r>
        <w:rPr>
          <w:rFonts w:cs="Times New Roman"/>
        </w:rPr>
        <w:t xml:space="preserve"> çalışmada</w:t>
      </w:r>
      <w:r w:rsidRPr="00A00632">
        <w:rPr>
          <w:rFonts w:cs="Times New Roman"/>
        </w:rPr>
        <w:t xml:space="preserve">, </w:t>
      </w:r>
      <w:r w:rsidRPr="00F4100D">
        <w:rPr>
          <w:rFonts w:cs="Times New Roman"/>
        </w:rPr>
        <w:t>kardeşi olmayan çocukların, bir kardeşi olan çocuklara oranla uyumlu davrandığı görülmüştür.</w:t>
      </w:r>
      <w:r>
        <w:rPr>
          <w:rFonts w:cs="Times New Roman"/>
        </w:rPr>
        <w:t xml:space="preserve"> </w:t>
      </w:r>
      <w:r w:rsidRPr="00F4100D">
        <w:rPr>
          <w:rFonts w:cs="Times New Roman"/>
        </w:rPr>
        <w:t xml:space="preserve">Üç ve daha fazla kardeşi olan çocukların, kardeşi olmayan çocuklara göre sosyal kaygılarının yüksek olduğu, tek çocuklara göre iki kardeş olanların daha fazla istenmeyen davranışta bulundukları saptanmıştır. </w:t>
      </w:r>
      <w:r>
        <w:rPr>
          <w:rFonts w:cs="Times New Roman"/>
        </w:rPr>
        <w:t xml:space="preserve">Bunu nedeni kardeş sayısındaki artış ile gelen yeni duruma adapte olama şeklinde yorumlanabilir. Kardeş sayısı arttığında çocuk yeni kardeşe karşı rekabet, kıskançlık gibi davranışlar sergileyebilir ve bu durum çocukta huzursuzluğa neden olabilir. </w:t>
      </w:r>
      <w:r w:rsidRPr="00A00632">
        <w:rPr>
          <w:rFonts w:cs="Times New Roman"/>
        </w:rPr>
        <w:t>(</w:t>
      </w:r>
      <w:r w:rsidRPr="00667CA3">
        <w:rPr>
          <w:rFonts w:cs="Times New Roman"/>
        </w:rPr>
        <w:t>Er Gazeloğlu,</w:t>
      </w:r>
      <w:r w:rsidRPr="00A00632">
        <w:rPr>
          <w:rFonts w:cs="Times New Roman"/>
        </w:rPr>
        <w:t xml:space="preserve"> 2000; Gander ve Gandiner, 1996)</w:t>
      </w:r>
      <w:r>
        <w:rPr>
          <w:rFonts w:cs="Times New Roman"/>
        </w:rPr>
        <w:t>.</w:t>
      </w:r>
    </w:p>
    <w:p w:rsidR="00F24B11" w:rsidRPr="00B628B8" w:rsidRDefault="009F12D3" w:rsidP="00CA64B3">
      <w:pPr>
        <w:autoSpaceDE w:val="0"/>
        <w:autoSpaceDN w:val="0"/>
        <w:adjustRightInd w:val="0"/>
        <w:spacing w:after="0" w:line="360" w:lineRule="auto"/>
        <w:jc w:val="both"/>
        <w:rPr>
          <w:rFonts w:cs="Times New Roman"/>
          <w:color w:val="FF0000"/>
        </w:rPr>
      </w:pPr>
      <w:r>
        <w:rPr>
          <w:rFonts w:cs="Times New Roman"/>
        </w:rPr>
        <w:t>Yine araştırmadaki prososyal davranış baba değerlendirme sonuçlarıyla örtüşen sonuçlara sahip,</w:t>
      </w:r>
      <w:r w:rsidRPr="00A00632">
        <w:rPr>
          <w:rFonts w:cs="Times New Roman"/>
        </w:rPr>
        <w:t xml:space="preserve"> </w:t>
      </w:r>
      <w:r w:rsidRPr="00F4100D">
        <w:rPr>
          <w:rFonts w:cs="Times New Roman"/>
        </w:rPr>
        <w:t>Özbey (2009)’in yapmış olduğu araştırmada, dört ve dörtten fazla kardeşe sahip çocukların problem davranışlarının daha az olduğu görülmüştür.</w:t>
      </w:r>
      <w:r>
        <w:rPr>
          <w:rFonts w:cs="Times New Roman"/>
        </w:rPr>
        <w:t xml:space="preserve"> Toy (2006),</w:t>
      </w:r>
      <w:r>
        <w:rPr>
          <w:rFonts w:cs="Times New Roman"/>
          <w:color w:val="FF0000"/>
        </w:rPr>
        <w:t xml:space="preserve"> </w:t>
      </w:r>
      <w:r>
        <w:rPr>
          <w:rFonts w:cs="Times New Roman"/>
        </w:rPr>
        <w:t xml:space="preserve">kardeş ilişkilerindeki yoğunluğun ve kardeşler arası </w:t>
      </w:r>
      <w:r w:rsidRPr="0086504E">
        <w:rPr>
          <w:rFonts w:cs="Times New Roman"/>
        </w:rPr>
        <w:t>paylaşım çokluğu</w:t>
      </w:r>
      <w:r>
        <w:rPr>
          <w:rFonts w:cs="Times New Roman"/>
        </w:rPr>
        <w:t xml:space="preserve">nun </w:t>
      </w:r>
      <w:r w:rsidRPr="0086504E">
        <w:rPr>
          <w:rFonts w:cs="Times New Roman"/>
        </w:rPr>
        <w:t>çocukların sosyalliklerini artır</w:t>
      </w:r>
      <w:r>
        <w:rPr>
          <w:rFonts w:cs="Times New Roman"/>
        </w:rPr>
        <w:t xml:space="preserve">dığını dile getirmiştir. </w:t>
      </w:r>
      <w:r w:rsidRPr="00BE173D">
        <w:rPr>
          <w:rFonts w:cs="Times New Roman"/>
        </w:rPr>
        <w:t>Dolayısıyla bu durum; anne ve babaların çocuklarını prososyal davranışlar açısından kardeş sayısı değişkenine göre değerlendirirken, farklı bakış açılarına sahip oldukları; babalar açısından kardeş sayısı değişkeninin pr</w:t>
      </w:r>
      <w:r>
        <w:rPr>
          <w:rFonts w:cs="Times New Roman"/>
        </w:rPr>
        <w:t>ososyal davranışları etkilediği</w:t>
      </w:r>
      <w:r w:rsidRPr="00BE173D">
        <w:rPr>
          <w:rFonts w:cs="Times New Roman"/>
        </w:rPr>
        <w:t xml:space="preserve"> şeklinde yorumlanabilir</w:t>
      </w:r>
      <w:r>
        <w:rPr>
          <w:rFonts w:cs="Times New Roman"/>
        </w:rPr>
        <w:t>.</w:t>
      </w:r>
    </w:p>
    <w:p w:rsidR="009F12D3" w:rsidRPr="00F557D6" w:rsidRDefault="00185809" w:rsidP="00F557D6">
      <w:pPr>
        <w:pStyle w:val="Balk2"/>
      </w:pPr>
      <w:bookmarkStart w:id="71" w:name="_Toc515741468"/>
      <w:r w:rsidRPr="00F557D6">
        <w:t>4.</w:t>
      </w:r>
      <w:r w:rsidR="005B20E6" w:rsidRPr="00F557D6">
        <w:t xml:space="preserve">10. </w:t>
      </w:r>
      <w:r w:rsidR="009F12D3" w:rsidRPr="00F557D6">
        <w:t>Prososyal Davranışlar ile Doğum Sırası Arasındaki İlişki</w:t>
      </w:r>
      <w:bookmarkEnd w:id="71"/>
      <w:r w:rsidR="009F12D3" w:rsidRPr="00F557D6">
        <w:t xml:space="preserve"> </w:t>
      </w:r>
    </w:p>
    <w:p w:rsidR="009F12D3" w:rsidRPr="00FA5BE8" w:rsidRDefault="009F12D3" w:rsidP="009F12D3">
      <w:pPr>
        <w:pStyle w:val="AklamaMetni"/>
        <w:spacing w:after="360"/>
        <w:rPr>
          <w:sz w:val="24"/>
          <w:szCs w:val="24"/>
        </w:rPr>
      </w:pPr>
      <w:r>
        <w:rPr>
          <w:sz w:val="24"/>
          <w:szCs w:val="24"/>
        </w:rPr>
        <w:t>Tablo 4.10.1 Anne-baba değerlendirmelerine göre okul öncesi eğitimi a</w:t>
      </w:r>
      <w:r w:rsidRPr="0049525D">
        <w:rPr>
          <w:sz w:val="24"/>
          <w:szCs w:val="24"/>
        </w:rPr>
        <w:t>lan 48-60</w:t>
      </w:r>
      <w:r>
        <w:rPr>
          <w:sz w:val="24"/>
          <w:szCs w:val="24"/>
        </w:rPr>
        <w:tab/>
      </w:r>
      <w:r>
        <w:rPr>
          <w:sz w:val="24"/>
          <w:szCs w:val="24"/>
        </w:rPr>
        <w:tab/>
        <w:t xml:space="preserve">           aylık çocukların p</w:t>
      </w:r>
      <w:r w:rsidRPr="0049525D">
        <w:rPr>
          <w:sz w:val="24"/>
          <w:szCs w:val="24"/>
        </w:rPr>
        <w:t>roso</w:t>
      </w:r>
      <w:r>
        <w:rPr>
          <w:sz w:val="24"/>
          <w:szCs w:val="24"/>
        </w:rPr>
        <w:t>syal davranışları ile doğum sırası arasında</w:t>
      </w:r>
      <w:r>
        <w:rPr>
          <w:sz w:val="24"/>
          <w:szCs w:val="24"/>
        </w:rPr>
        <w:tab/>
      </w:r>
      <w:r>
        <w:rPr>
          <w:sz w:val="24"/>
          <w:szCs w:val="24"/>
        </w:rPr>
        <w:tab/>
        <w:t xml:space="preserve">           a</w:t>
      </w:r>
      <w:r w:rsidRPr="0049525D">
        <w:rPr>
          <w:sz w:val="24"/>
          <w:szCs w:val="24"/>
        </w:rPr>
        <w:t>nla</w:t>
      </w:r>
      <w:r>
        <w:rPr>
          <w:sz w:val="24"/>
          <w:szCs w:val="24"/>
        </w:rPr>
        <w:t>mlı farka dair ANOVA testi sonuçları</w:t>
      </w:r>
    </w:p>
    <w:tbl>
      <w:tblPr>
        <w:tblW w:w="8390" w:type="dxa"/>
        <w:tblBorders>
          <w:top w:val="single" w:sz="4" w:space="0" w:color="auto"/>
          <w:bottom w:val="single" w:sz="4" w:space="0" w:color="auto"/>
          <w:insideH w:val="single" w:sz="4" w:space="0" w:color="auto"/>
        </w:tblBorders>
        <w:tblLook w:val="04A0"/>
      </w:tblPr>
      <w:tblGrid>
        <w:gridCol w:w="1509"/>
        <w:gridCol w:w="994"/>
        <w:gridCol w:w="516"/>
        <w:gridCol w:w="566"/>
        <w:gridCol w:w="466"/>
        <w:gridCol w:w="945"/>
        <w:gridCol w:w="808"/>
        <w:gridCol w:w="546"/>
        <w:gridCol w:w="566"/>
        <w:gridCol w:w="726"/>
        <w:gridCol w:w="526"/>
        <w:gridCol w:w="222"/>
      </w:tblGrid>
      <w:tr w:rsidR="009F12D3" w:rsidRPr="004A617F" w:rsidTr="001A625D">
        <w:trPr>
          <w:trHeight w:val="479"/>
        </w:trPr>
        <w:tc>
          <w:tcPr>
            <w:tcW w:w="0" w:type="auto"/>
          </w:tcPr>
          <w:p w:rsidR="009F12D3" w:rsidRPr="004A617F" w:rsidRDefault="009F12D3" w:rsidP="001A625D">
            <w:pPr>
              <w:tabs>
                <w:tab w:val="left" w:pos="1350"/>
              </w:tabs>
              <w:spacing w:after="0" w:line="240" w:lineRule="auto"/>
              <w:jc w:val="center"/>
              <w:rPr>
                <w:rFonts w:eastAsia="PMingLiU" w:cs="Times New Roman"/>
                <w:b/>
                <w:sz w:val="20"/>
                <w:szCs w:val="20"/>
                <w:lang w:eastAsia="zh-CN"/>
              </w:rPr>
            </w:pPr>
            <w:r>
              <w:rPr>
                <w:rFonts w:eastAsia="PMingLiU" w:cs="Times New Roman"/>
                <w:b/>
                <w:sz w:val="20"/>
                <w:szCs w:val="20"/>
                <w:lang w:eastAsia="zh-CN"/>
              </w:rPr>
              <w:t>Prososyal değerlendirme</w:t>
            </w:r>
            <w:r w:rsidRPr="004A617F">
              <w:rPr>
                <w:rFonts w:eastAsia="PMingLiU" w:cs="Times New Roman"/>
                <w:b/>
                <w:sz w:val="20"/>
                <w:szCs w:val="20"/>
                <w:lang w:eastAsia="zh-CN"/>
              </w:rPr>
              <w:t xml:space="preserve"> </w:t>
            </w:r>
          </w:p>
        </w:tc>
        <w:tc>
          <w:tcPr>
            <w:tcW w:w="0" w:type="auto"/>
          </w:tcPr>
          <w:p w:rsidR="009F12D3" w:rsidRPr="004A617F" w:rsidRDefault="009F12D3" w:rsidP="001A625D">
            <w:pPr>
              <w:tabs>
                <w:tab w:val="left" w:pos="1350"/>
              </w:tabs>
              <w:spacing w:after="0" w:line="240" w:lineRule="auto"/>
              <w:jc w:val="center"/>
              <w:rPr>
                <w:rFonts w:eastAsia="PMingLiU" w:cs="Times New Roman"/>
                <w:b/>
                <w:sz w:val="20"/>
                <w:szCs w:val="20"/>
                <w:lang w:eastAsia="zh-CN"/>
              </w:rPr>
            </w:pPr>
            <w:r w:rsidRPr="004A617F">
              <w:rPr>
                <w:rFonts w:eastAsia="PMingLiU" w:cs="Times New Roman"/>
                <w:b/>
                <w:sz w:val="20"/>
                <w:szCs w:val="20"/>
                <w:lang w:eastAsia="zh-CN"/>
              </w:rPr>
              <w:t xml:space="preserve">Değişken </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N</w:t>
            </w:r>
          </w:p>
        </w:tc>
        <w:tc>
          <w:tcPr>
            <w:tcW w:w="0" w:type="auto"/>
          </w:tcPr>
          <w:p w:rsidR="009F12D3" w:rsidRPr="00C766BA" w:rsidRDefault="00C766BA" w:rsidP="001A625D">
            <w:pPr>
              <w:tabs>
                <w:tab w:val="left" w:pos="1350"/>
              </w:tabs>
              <w:spacing w:after="0" w:line="240" w:lineRule="auto"/>
              <w:jc w:val="center"/>
              <w:rPr>
                <w:rFonts w:eastAsia="PMingLiU" w:cs="Times New Roman"/>
                <w:b/>
                <w:i/>
                <w:sz w:val="20"/>
                <w:szCs w:val="20"/>
                <w:lang w:eastAsia="zh-CN"/>
              </w:rPr>
            </w:pPr>
            <w:proofErr w:type="spellStart"/>
            <w:proofErr w:type="gramStart"/>
            <w:r w:rsidRPr="00C766BA">
              <w:rPr>
                <w:b/>
                <w:i/>
                <w:sz w:val="20"/>
                <w:szCs w:val="20"/>
              </w:rPr>
              <w:t>x</w:t>
            </w:r>
            <w:proofErr w:type="gramEnd"/>
            <w:r w:rsidRPr="00C766BA">
              <w:rPr>
                <w:b/>
                <w:i/>
                <w:sz w:val="20"/>
                <w:szCs w:val="20"/>
              </w:rPr>
              <w:t>̅</w:t>
            </w:r>
            <w:proofErr w:type="spellEnd"/>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ss</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Varyans kaynağı</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Kare toplam</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Kar ort.</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Sd</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r w:rsidRPr="00185809">
              <w:rPr>
                <w:rFonts w:eastAsia="PMingLiU" w:cs="Times New Roman"/>
                <w:b/>
                <w:i/>
                <w:sz w:val="20"/>
                <w:szCs w:val="20"/>
                <w:lang w:eastAsia="zh-CN"/>
              </w:rPr>
              <w:t>F</w:t>
            </w:r>
          </w:p>
        </w:tc>
        <w:tc>
          <w:tcPr>
            <w:tcW w:w="0" w:type="auto"/>
          </w:tcPr>
          <w:p w:rsidR="009F12D3" w:rsidRPr="00185809" w:rsidRDefault="009F12D3" w:rsidP="001A625D">
            <w:pPr>
              <w:tabs>
                <w:tab w:val="left" w:pos="1350"/>
              </w:tabs>
              <w:spacing w:after="0" w:line="240" w:lineRule="auto"/>
              <w:jc w:val="center"/>
              <w:rPr>
                <w:rFonts w:eastAsia="PMingLiU" w:cs="Times New Roman"/>
                <w:b/>
                <w:i/>
                <w:sz w:val="20"/>
                <w:szCs w:val="20"/>
                <w:lang w:eastAsia="zh-CN"/>
              </w:rPr>
            </w:pPr>
            <w:proofErr w:type="gramStart"/>
            <w:r>
              <w:rPr>
                <w:rFonts w:eastAsia="PMingLiU" w:cs="Times New Roman"/>
                <w:b/>
                <w:i/>
                <w:sz w:val="20"/>
                <w:szCs w:val="20"/>
                <w:lang w:eastAsia="zh-CN"/>
              </w:rPr>
              <w:t>p</w:t>
            </w:r>
            <w:proofErr w:type="gramEnd"/>
          </w:p>
        </w:tc>
        <w:tc>
          <w:tcPr>
            <w:tcW w:w="0" w:type="auto"/>
          </w:tcPr>
          <w:p w:rsidR="009F12D3" w:rsidRPr="00AA345E" w:rsidRDefault="009F12D3" w:rsidP="001A625D">
            <w:pPr>
              <w:tabs>
                <w:tab w:val="left" w:pos="1350"/>
              </w:tabs>
              <w:spacing w:after="0" w:line="240" w:lineRule="auto"/>
              <w:jc w:val="center"/>
              <w:rPr>
                <w:rFonts w:eastAsia="PMingLiU" w:cs="Times New Roman"/>
                <w:sz w:val="16"/>
                <w:szCs w:val="16"/>
                <w:lang w:eastAsia="zh-CN"/>
              </w:rPr>
            </w:pPr>
          </w:p>
        </w:tc>
      </w:tr>
      <w:tr w:rsidR="009F12D3" w:rsidRPr="004A617F" w:rsidTr="001A625D">
        <w:trPr>
          <w:trHeight w:val="528"/>
        </w:trPr>
        <w:tc>
          <w:tcPr>
            <w:tcW w:w="0" w:type="auto"/>
            <w:vMerge w:val="restart"/>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 xml:space="preserve">Anne </w:t>
            </w:r>
          </w:p>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1</w:t>
            </w:r>
            <w:r w:rsidRPr="004A617F">
              <w:rPr>
                <w:rFonts w:cs="Times New Roman"/>
                <w:color w:val="000000"/>
                <w:sz w:val="20"/>
                <w:szCs w:val="20"/>
              </w:rPr>
              <w:t xml:space="preserve"> </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68</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3,8</w:t>
            </w:r>
            <w:r>
              <w:rPr>
                <w:rFonts w:cs="Times New Roman"/>
                <w:color w:val="000000"/>
                <w:sz w:val="20"/>
                <w:szCs w:val="20"/>
              </w:rPr>
              <w:t>1</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,52</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,216</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2</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,108</w:t>
            </w:r>
          </w:p>
        </w:tc>
        <w:tc>
          <w:tcPr>
            <w:tcW w:w="0" w:type="auto"/>
            <w:vMerge w:val="restart"/>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,336</w:t>
            </w:r>
          </w:p>
        </w:tc>
        <w:tc>
          <w:tcPr>
            <w:tcW w:w="0" w:type="auto"/>
            <w:vMerge w:val="restart"/>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,72</w:t>
            </w:r>
          </w:p>
        </w:tc>
        <w:tc>
          <w:tcPr>
            <w:tcW w:w="0" w:type="auto"/>
            <w:vMerge w:val="restart"/>
          </w:tcPr>
          <w:p w:rsidR="009F12D3" w:rsidRPr="004A617F" w:rsidRDefault="009F12D3" w:rsidP="001A625D">
            <w:pPr>
              <w:spacing w:after="0" w:line="240" w:lineRule="auto"/>
              <w:jc w:val="both"/>
              <w:rPr>
                <w:rFonts w:eastAsia="PMingLiU" w:cs="Times New Roman"/>
                <w:sz w:val="20"/>
                <w:szCs w:val="20"/>
                <w:lang w:eastAsia="zh-CN"/>
              </w:rPr>
            </w:pPr>
          </w:p>
        </w:tc>
      </w:tr>
      <w:tr w:rsidR="009F12D3" w:rsidRPr="004A617F" w:rsidTr="001A625D">
        <w:trPr>
          <w:trHeight w:val="279"/>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 xml:space="preserve">Sıra 2 </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67</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3,79</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,60</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50,608</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157</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,322</w:t>
            </w: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402"/>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3 +</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25</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3,90</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,55</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50,824</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159</w:t>
            </w:r>
          </w:p>
        </w:tc>
        <w:tc>
          <w:tcPr>
            <w:tcW w:w="0" w:type="auto"/>
          </w:tcPr>
          <w:p w:rsidR="009F12D3" w:rsidRPr="009E6692" w:rsidRDefault="009F12D3" w:rsidP="001A625D">
            <w:pPr>
              <w:autoSpaceDE w:val="0"/>
              <w:autoSpaceDN w:val="0"/>
              <w:adjustRightInd w:val="0"/>
              <w:spacing w:after="0" w:line="240" w:lineRule="auto"/>
              <w:jc w:val="center"/>
              <w:rPr>
                <w:rFonts w:cs="Times New Roman"/>
                <w:sz w:val="20"/>
                <w:szCs w:val="20"/>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402"/>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160</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3,82</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,56</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528"/>
        </w:trPr>
        <w:tc>
          <w:tcPr>
            <w:tcW w:w="0" w:type="auto"/>
            <w:vMerge w:val="restart"/>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p w:rsidR="009F12D3" w:rsidRPr="00867CD8" w:rsidRDefault="009F12D3" w:rsidP="001A625D">
            <w:pPr>
              <w:tabs>
                <w:tab w:val="left" w:pos="1350"/>
              </w:tabs>
              <w:spacing w:after="0" w:line="240" w:lineRule="auto"/>
              <w:jc w:val="both"/>
              <w:rPr>
                <w:rFonts w:eastAsia="PMingLiU" w:cs="Times New Roman"/>
                <w:sz w:val="20"/>
                <w:szCs w:val="20"/>
                <w:lang w:eastAsia="zh-CN"/>
              </w:rPr>
            </w:pPr>
            <w:r>
              <w:rPr>
                <w:rFonts w:eastAsia="PMingLiU" w:cs="Times New Roman"/>
                <w:sz w:val="20"/>
                <w:szCs w:val="20"/>
                <w:lang w:eastAsia="zh-CN"/>
              </w:rPr>
              <w:t xml:space="preserve">Baba </w:t>
            </w:r>
            <w:r w:rsidRPr="00867CD8">
              <w:rPr>
                <w:rFonts w:eastAsia="PMingLiU" w:cs="Times New Roman"/>
                <w:sz w:val="20"/>
                <w:szCs w:val="20"/>
                <w:lang w:eastAsia="zh-CN"/>
              </w:rPr>
              <w:t xml:space="preserve"> </w:t>
            </w: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1</w:t>
            </w:r>
            <w:r w:rsidRPr="004A617F">
              <w:rPr>
                <w:rFonts w:cs="Times New Roman"/>
                <w:color w:val="000000"/>
                <w:sz w:val="20"/>
                <w:szCs w:val="20"/>
              </w:rPr>
              <w:t xml:space="preserve"> </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68</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3,90</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,63</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arası</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1,914</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2</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,957</w:t>
            </w:r>
          </w:p>
        </w:tc>
        <w:tc>
          <w:tcPr>
            <w:tcW w:w="0" w:type="auto"/>
            <w:vMerge w:val="restart"/>
            <w:vAlign w:val="center"/>
          </w:tcPr>
          <w:p w:rsidR="009F12D3" w:rsidRPr="004A617F" w:rsidRDefault="009F12D3" w:rsidP="001A625D">
            <w:pPr>
              <w:autoSpaceDE w:val="0"/>
              <w:autoSpaceDN w:val="0"/>
              <w:adjustRightInd w:val="0"/>
              <w:spacing w:after="0" w:line="240" w:lineRule="auto"/>
              <w:ind w:right="60"/>
              <w:jc w:val="center"/>
              <w:rPr>
                <w:rFonts w:eastAsia="PMingLiU" w:cs="Times New Roman"/>
                <w:color w:val="000000"/>
                <w:sz w:val="20"/>
                <w:szCs w:val="20"/>
                <w:lang w:eastAsia="zh-CN"/>
              </w:rPr>
            </w:pPr>
            <w:r>
              <w:rPr>
                <w:rFonts w:eastAsia="PMingLiU" w:cs="Times New Roman"/>
                <w:color w:val="000000"/>
                <w:sz w:val="20"/>
                <w:szCs w:val="20"/>
                <w:lang w:eastAsia="zh-CN"/>
              </w:rPr>
              <w:t>2,637</w:t>
            </w:r>
          </w:p>
        </w:tc>
        <w:tc>
          <w:tcPr>
            <w:tcW w:w="0" w:type="auto"/>
            <w:vMerge w:val="restart"/>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r>
              <w:rPr>
                <w:rFonts w:eastAsia="PMingLiU" w:cs="Times New Roman"/>
                <w:color w:val="000000"/>
                <w:sz w:val="20"/>
                <w:szCs w:val="20"/>
                <w:lang w:eastAsia="zh-CN"/>
              </w:rPr>
              <w:t>,08</w:t>
            </w:r>
          </w:p>
        </w:tc>
        <w:tc>
          <w:tcPr>
            <w:tcW w:w="0" w:type="auto"/>
            <w:vMerge w:val="restart"/>
          </w:tcPr>
          <w:p w:rsidR="009F12D3" w:rsidRPr="004A617F" w:rsidRDefault="009F12D3" w:rsidP="001A625D">
            <w:pPr>
              <w:spacing w:after="0" w:line="240" w:lineRule="auto"/>
              <w:jc w:val="both"/>
              <w:rPr>
                <w:rFonts w:eastAsia="PMingLiU" w:cs="Times New Roman"/>
                <w:sz w:val="20"/>
                <w:szCs w:val="20"/>
                <w:lang w:eastAsia="zh-CN"/>
              </w:rPr>
            </w:pPr>
          </w:p>
        </w:tc>
      </w:tr>
      <w:tr w:rsidR="009F12D3" w:rsidRPr="004A617F" w:rsidTr="001A625D">
        <w:trPr>
          <w:trHeight w:val="119"/>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 xml:space="preserve">Sıra 2 </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67</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3,71</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,58</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Gruplar içi</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56,975</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157</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,363</w:t>
            </w: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119"/>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Pr>
                <w:rFonts w:cs="Times New Roman"/>
                <w:color w:val="000000"/>
                <w:sz w:val="20"/>
                <w:szCs w:val="20"/>
              </w:rPr>
              <w:t>Sıra 3 +</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25</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3,99</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,55</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r w:rsidRPr="004A617F">
              <w:rPr>
                <w:rFonts w:eastAsia="PMingLiU" w:cs="Times New Roman"/>
                <w:sz w:val="20"/>
                <w:szCs w:val="20"/>
                <w:lang w:eastAsia="zh-CN"/>
              </w:rPr>
              <w:t>Toplam</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58,889</w:t>
            </w:r>
          </w:p>
        </w:tc>
        <w:tc>
          <w:tcPr>
            <w:tcW w:w="0" w:type="auto"/>
            <w:vAlign w:val="center"/>
          </w:tcPr>
          <w:p w:rsidR="009F12D3" w:rsidRPr="009E6692" w:rsidRDefault="009F12D3" w:rsidP="001A625D">
            <w:pPr>
              <w:autoSpaceDE w:val="0"/>
              <w:autoSpaceDN w:val="0"/>
              <w:adjustRightInd w:val="0"/>
              <w:spacing w:after="0" w:line="320" w:lineRule="atLeast"/>
              <w:jc w:val="center"/>
              <w:rPr>
                <w:rFonts w:cs="Times New Roman"/>
                <w:color w:val="000000"/>
                <w:sz w:val="20"/>
                <w:szCs w:val="20"/>
              </w:rPr>
            </w:pPr>
            <w:r w:rsidRPr="009E6692">
              <w:rPr>
                <w:rFonts w:cs="Times New Roman"/>
                <w:color w:val="000000"/>
                <w:sz w:val="20"/>
                <w:szCs w:val="20"/>
              </w:rPr>
              <w:t>159</w:t>
            </w:r>
          </w:p>
        </w:tc>
        <w:tc>
          <w:tcPr>
            <w:tcW w:w="0" w:type="auto"/>
          </w:tcPr>
          <w:p w:rsidR="009F12D3" w:rsidRPr="009E6692" w:rsidRDefault="009F12D3" w:rsidP="001A625D">
            <w:pPr>
              <w:autoSpaceDE w:val="0"/>
              <w:autoSpaceDN w:val="0"/>
              <w:adjustRightInd w:val="0"/>
              <w:spacing w:after="0" w:line="240" w:lineRule="auto"/>
              <w:jc w:val="center"/>
              <w:rPr>
                <w:rFonts w:cs="Times New Roman"/>
                <w:sz w:val="20"/>
                <w:szCs w:val="20"/>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r w:rsidR="009F12D3" w:rsidRPr="004A617F" w:rsidTr="001A625D">
        <w:trPr>
          <w:trHeight w:val="119"/>
        </w:trPr>
        <w:tc>
          <w:tcPr>
            <w:tcW w:w="0" w:type="auto"/>
            <w:vMerge/>
            <w:vAlign w:val="center"/>
          </w:tcPr>
          <w:p w:rsidR="009F12D3" w:rsidRPr="00867CD8" w:rsidRDefault="009F12D3" w:rsidP="001A625D">
            <w:pPr>
              <w:tabs>
                <w:tab w:val="left" w:pos="1350"/>
              </w:tabs>
              <w:spacing w:after="0" w:line="240" w:lineRule="auto"/>
              <w:jc w:val="both"/>
              <w:rPr>
                <w:rFonts w:eastAsia="PMingLiU" w:cs="Times New Roman"/>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cs="Times New Roman"/>
                <w:color w:val="000000"/>
                <w:sz w:val="20"/>
                <w:szCs w:val="20"/>
              </w:rPr>
            </w:pPr>
            <w:r w:rsidRPr="004A617F">
              <w:rPr>
                <w:rFonts w:cs="Times New Roman"/>
                <w:color w:val="000000"/>
                <w:sz w:val="20"/>
                <w:szCs w:val="20"/>
              </w:rPr>
              <w:t>Toplam</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160</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3,84</w:t>
            </w:r>
          </w:p>
        </w:tc>
        <w:tc>
          <w:tcPr>
            <w:tcW w:w="0" w:type="auto"/>
            <w:vAlign w:val="center"/>
          </w:tcPr>
          <w:p w:rsidR="009F12D3" w:rsidRPr="00FE7F37" w:rsidRDefault="009F12D3" w:rsidP="001A625D">
            <w:pPr>
              <w:autoSpaceDE w:val="0"/>
              <w:autoSpaceDN w:val="0"/>
              <w:adjustRightInd w:val="0"/>
              <w:spacing w:after="0" w:line="320" w:lineRule="atLeast"/>
              <w:jc w:val="center"/>
              <w:rPr>
                <w:rFonts w:cs="Times New Roman"/>
                <w:color w:val="000000"/>
                <w:sz w:val="20"/>
                <w:szCs w:val="20"/>
              </w:rPr>
            </w:pPr>
            <w:r w:rsidRPr="00FE7F37">
              <w:rPr>
                <w:rFonts w:cs="Times New Roman"/>
                <w:color w:val="000000"/>
                <w:sz w:val="20"/>
                <w:szCs w:val="20"/>
              </w:rPr>
              <w:t>,60</w:t>
            </w:r>
          </w:p>
        </w:tc>
        <w:tc>
          <w:tcPr>
            <w:tcW w:w="0" w:type="auto"/>
            <w:vAlign w:val="center"/>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Align w:val="center"/>
          </w:tcPr>
          <w:p w:rsidR="009F12D3" w:rsidRPr="004A617F" w:rsidRDefault="009F12D3" w:rsidP="001A625D">
            <w:pPr>
              <w:autoSpaceDE w:val="0"/>
              <w:autoSpaceDN w:val="0"/>
              <w:adjustRightInd w:val="0"/>
              <w:spacing w:after="0" w:line="240" w:lineRule="auto"/>
              <w:ind w:right="60"/>
              <w:jc w:val="right"/>
              <w:rPr>
                <w:rFonts w:eastAsia="PMingLiU" w:cs="Times New Roman"/>
                <w:color w:val="000000"/>
                <w:sz w:val="20"/>
                <w:szCs w:val="20"/>
                <w:lang w:eastAsia="zh-CN"/>
              </w:rPr>
            </w:pPr>
          </w:p>
        </w:tc>
        <w:tc>
          <w:tcPr>
            <w:tcW w:w="0" w:type="auto"/>
          </w:tcPr>
          <w:p w:rsidR="009F12D3" w:rsidRPr="004A617F" w:rsidRDefault="009F12D3" w:rsidP="001A625D">
            <w:pPr>
              <w:autoSpaceDE w:val="0"/>
              <w:autoSpaceDN w:val="0"/>
              <w:adjustRightInd w:val="0"/>
              <w:spacing w:after="0" w:line="240" w:lineRule="auto"/>
              <w:rPr>
                <w:rFonts w:eastAsia="PMingLiU" w:cs="Times New Roman"/>
                <w:sz w:val="20"/>
                <w:szCs w:val="20"/>
                <w:lang w:eastAsia="zh-CN"/>
              </w:rPr>
            </w:pPr>
          </w:p>
        </w:tc>
        <w:tc>
          <w:tcPr>
            <w:tcW w:w="0" w:type="auto"/>
            <w:vAlign w:val="center"/>
          </w:tcPr>
          <w:p w:rsidR="009F12D3" w:rsidRPr="004A617F" w:rsidRDefault="009F12D3" w:rsidP="001A625D">
            <w:pPr>
              <w:autoSpaceDE w:val="0"/>
              <w:autoSpaceDN w:val="0"/>
              <w:adjustRightInd w:val="0"/>
              <w:spacing w:after="0" w:line="240" w:lineRule="auto"/>
              <w:ind w:right="60"/>
              <w:jc w:val="center"/>
              <w:rPr>
                <w:rFonts w:eastAsia="PMingLiU" w:cs="Times New Roman"/>
                <w:color w:val="000000"/>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c>
          <w:tcPr>
            <w:tcW w:w="0" w:type="auto"/>
            <w:vMerge/>
          </w:tcPr>
          <w:p w:rsidR="009F12D3" w:rsidRPr="004A617F" w:rsidRDefault="009F12D3" w:rsidP="001A625D">
            <w:pPr>
              <w:tabs>
                <w:tab w:val="left" w:pos="1350"/>
              </w:tabs>
              <w:spacing w:after="0" w:line="240" w:lineRule="auto"/>
              <w:jc w:val="both"/>
              <w:rPr>
                <w:rFonts w:eastAsia="PMingLiU" w:cs="Times New Roman"/>
                <w:sz w:val="20"/>
                <w:szCs w:val="20"/>
                <w:lang w:eastAsia="zh-CN"/>
              </w:rPr>
            </w:pPr>
          </w:p>
        </w:tc>
      </w:tr>
    </w:tbl>
    <w:p w:rsidR="009F12D3" w:rsidRPr="0083237F" w:rsidRDefault="009F12D3" w:rsidP="009F12D3">
      <w:pPr>
        <w:autoSpaceDE w:val="0"/>
        <w:autoSpaceDN w:val="0"/>
        <w:adjustRightInd w:val="0"/>
        <w:spacing w:after="0" w:line="360" w:lineRule="auto"/>
        <w:rPr>
          <w:rFonts w:cs="Times New Roman"/>
        </w:rPr>
      </w:pPr>
    </w:p>
    <w:p w:rsidR="009F12D3" w:rsidRDefault="009F12D3" w:rsidP="009F12D3">
      <w:pPr>
        <w:spacing w:after="360" w:line="360" w:lineRule="auto"/>
        <w:jc w:val="both"/>
        <w:rPr>
          <w:rFonts w:cs="Times New Roman"/>
        </w:rPr>
      </w:pPr>
      <w:proofErr w:type="gramStart"/>
      <w:r>
        <w:rPr>
          <w:rFonts w:cs="Times New Roman"/>
        </w:rPr>
        <w:t xml:space="preserve">Okul öncesi eğitimi alan 48-60 aylık çocukların prososyal davranışları anne ve baba değerlendirmeleri ile çocuğun doğum sırası arasında anlamlı bir farkın olup olmadığı konusunda, varyansların homojenliği dikkate alınarak </w:t>
      </w:r>
      <w:r w:rsidRPr="006F5739">
        <w:rPr>
          <w:rFonts w:cs="Times New Roman"/>
        </w:rPr>
        <w:t xml:space="preserve">yapılan </w:t>
      </w:r>
      <w:r>
        <w:rPr>
          <w:rFonts w:cs="Times New Roman"/>
        </w:rPr>
        <w:t xml:space="preserve">ANOVA Testi sonucunda; prososyal davranışlar anne ve baba değerlendirmeleri ile çocukların doğum sırası arasında anlamlı bir ilişki saptanamamıştır </w:t>
      </w:r>
      <w:r w:rsidRPr="00D81476">
        <w:rPr>
          <w:rFonts w:cs="Times New Roman"/>
        </w:rPr>
        <w:t>(</w:t>
      </w:r>
      <w:r w:rsidRPr="00185809">
        <w:rPr>
          <w:rFonts w:cs="Times New Roman"/>
          <w:i/>
        </w:rPr>
        <w:t>p</w:t>
      </w:r>
      <w:r>
        <w:rPr>
          <w:rFonts w:cs="Times New Roman"/>
        </w:rPr>
        <w:t>&gt;.</w:t>
      </w:r>
      <w:r w:rsidRPr="00D81476">
        <w:rPr>
          <w:rFonts w:cs="Times New Roman"/>
        </w:rPr>
        <w:t>05)</w:t>
      </w:r>
      <w:r>
        <w:rPr>
          <w:rFonts w:cs="Times New Roman"/>
        </w:rPr>
        <w:t xml:space="preserve">. </w:t>
      </w:r>
      <w:proofErr w:type="gramEnd"/>
      <w:r>
        <w:rPr>
          <w:rFonts w:cs="Times New Roman"/>
        </w:rPr>
        <w:t xml:space="preserve">Dolayısıyla denilebilir ki çocukların prososyal davranışlarında çocukların doğum sırası anlamlı bir farka yol açmamıştır. </w:t>
      </w:r>
    </w:p>
    <w:p w:rsidR="00B628B8" w:rsidRPr="009F12D3" w:rsidRDefault="009F12D3" w:rsidP="009F12D3">
      <w:pPr>
        <w:spacing w:before="360" w:after="360" w:line="360" w:lineRule="auto"/>
        <w:jc w:val="both"/>
      </w:pPr>
      <w:r>
        <w:rPr>
          <w:rFonts w:cs="Times New Roman"/>
        </w:rPr>
        <w:t>Sosyal davranışları içeren alanyazın çalışmalarında doğum sıra değişkenine azda olsa rastlanmaktadır. Araştırma bulgularıyla örtüşen Seven (2007)’in yapmış olduğu,</w:t>
      </w:r>
      <w:r w:rsidRPr="006B047E">
        <w:t xml:space="preserve"> </w:t>
      </w:r>
      <w:r>
        <w:t xml:space="preserve">ailesel faktörlerin altı yaş çocuklarının sosyal davranış problemlerine etkisi adlı çalışmada; sosyal davranış problemlerinin doğum sırasına göre farklılaşmadığı görülmektedir. </w:t>
      </w:r>
      <w:r w:rsidRPr="008A4117">
        <w:rPr>
          <w:color w:val="000000" w:themeColor="text1"/>
        </w:rPr>
        <w:t xml:space="preserve">Araştırma bulgularının bu yönde çıkması şu şekilde yorumlanabilir; çocukların doğum sırası, prososyal davranışlarını etkilememektedir. Yani çocuk hangi sırada doğarsa doğsun prososyal davranışları kazanma ve geliştirmede bireysel farklılıklar hariç aynı hakka sahiptir denilebilir. </w:t>
      </w:r>
    </w:p>
    <w:p w:rsidR="009F12D3" w:rsidRPr="00F557D6" w:rsidRDefault="00185809" w:rsidP="00F557D6">
      <w:pPr>
        <w:pStyle w:val="Balk2"/>
      </w:pPr>
      <w:bookmarkStart w:id="72" w:name="_Toc515741469"/>
      <w:r w:rsidRPr="00F557D6">
        <w:t>4.</w:t>
      </w:r>
      <w:r w:rsidR="00F24711" w:rsidRPr="00F557D6">
        <w:t>11</w:t>
      </w:r>
      <w:r w:rsidR="005B20E6" w:rsidRPr="00F557D6">
        <w:t xml:space="preserve">. </w:t>
      </w:r>
      <w:r w:rsidR="009F12D3" w:rsidRPr="00F557D6">
        <w:t>Anne ve Bab</w:t>
      </w:r>
      <w:r w:rsidR="00F83658">
        <w:t>aların Prososyal</w:t>
      </w:r>
      <w:r w:rsidR="00F557D6" w:rsidRPr="00F557D6">
        <w:t xml:space="preserve"> </w:t>
      </w:r>
      <w:r w:rsidR="009F12D3" w:rsidRPr="00F557D6">
        <w:t>Davranış Değerlendirmeleri Arasındaki</w:t>
      </w:r>
      <w:r w:rsidR="009F12D3" w:rsidRPr="00F557D6">
        <w:tab/>
      </w:r>
      <w:r w:rsidR="009F12D3" w:rsidRPr="00F557D6">
        <w:tab/>
        <w:t xml:space="preserve"> İlişki</w:t>
      </w:r>
      <w:bookmarkEnd w:id="72"/>
      <w:r w:rsidR="009F12D3" w:rsidRPr="00F557D6">
        <w:t xml:space="preserve"> </w:t>
      </w:r>
    </w:p>
    <w:p w:rsidR="009F12D3" w:rsidRDefault="009F12D3" w:rsidP="009F12D3">
      <w:pPr>
        <w:autoSpaceDE w:val="0"/>
        <w:autoSpaceDN w:val="0"/>
        <w:adjustRightInd w:val="0"/>
        <w:spacing w:after="0" w:line="240" w:lineRule="auto"/>
        <w:jc w:val="both"/>
        <w:rPr>
          <w:rFonts w:cs="Times New Roman"/>
        </w:rPr>
      </w:pPr>
      <w:r>
        <w:rPr>
          <w:rFonts w:cs="Times New Roman"/>
        </w:rPr>
        <w:t>Tablo 4.11.1</w:t>
      </w:r>
      <w:r w:rsidRPr="008A3C9B">
        <w:rPr>
          <w:rFonts w:cs="Times New Roman"/>
          <w:color w:val="000000" w:themeColor="text1"/>
        </w:rPr>
        <w:t>.</w:t>
      </w:r>
      <w:r w:rsidRPr="006854C2">
        <w:rPr>
          <w:rFonts w:cs="Times New Roman"/>
          <w:color w:val="FF0000"/>
        </w:rPr>
        <w:t xml:space="preserve"> </w:t>
      </w:r>
      <w:r w:rsidRPr="0084458B">
        <w:rPr>
          <w:rFonts w:cs="Times New Roman"/>
        </w:rPr>
        <w:t>Anne ve Babaların Okul öncesi eğitimi alan 48-60 aylık çocuklarının</w:t>
      </w:r>
      <w:r w:rsidRPr="0084458B">
        <w:rPr>
          <w:rFonts w:cs="Times New Roman"/>
        </w:rPr>
        <w:tab/>
      </w:r>
      <w:r w:rsidRPr="0084458B">
        <w:rPr>
          <w:rFonts w:cs="Times New Roman"/>
        </w:rPr>
        <w:tab/>
        <w:t xml:space="preserve"> prososyal davranışlarını değerlendirmeleri arasındaki ilişki</w:t>
      </w:r>
    </w:p>
    <w:p w:rsidR="006911B4" w:rsidRDefault="006911B4" w:rsidP="009F12D3">
      <w:pPr>
        <w:autoSpaceDE w:val="0"/>
        <w:autoSpaceDN w:val="0"/>
        <w:adjustRightInd w:val="0"/>
        <w:spacing w:after="0" w:line="240" w:lineRule="auto"/>
        <w:jc w:val="both"/>
        <w:rPr>
          <w:rFonts w:cs="Times New Roman"/>
        </w:rPr>
      </w:pPr>
    </w:p>
    <w:tbl>
      <w:tblPr>
        <w:tblStyle w:val="TabloKlavuzu"/>
        <w:tblW w:w="0" w:type="auto"/>
        <w:tblLook w:val="04A0"/>
      </w:tblPr>
      <w:tblGrid>
        <w:gridCol w:w="1951"/>
        <w:gridCol w:w="2090"/>
        <w:gridCol w:w="2090"/>
        <w:gridCol w:w="2090"/>
      </w:tblGrid>
      <w:tr w:rsidR="006911B4" w:rsidTr="007B23F5">
        <w:tc>
          <w:tcPr>
            <w:tcW w:w="1951" w:type="dxa"/>
            <w:tcBorders>
              <w:left w:val="nil"/>
              <w:right w:val="nil"/>
            </w:tcBorders>
          </w:tcPr>
          <w:p w:rsidR="006911B4" w:rsidRDefault="006911B4" w:rsidP="009F12D3">
            <w:pPr>
              <w:autoSpaceDE w:val="0"/>
              <w:autoSpaceDN w:val="0"/>
              <w:adjustRightInd w:val="0"/>
              <w:jc w:val="both"/>
              <w:rPr>
                <w:rFonts w:cs="Times New Roman"/>
              </w:rPr>
            </w:pPr>
          </w:p>
        </w:tc>
        <w:tc>
          <w:tcPr>
            <w:tcW w:w="2090" w:type="dxa"/>
            <w:tcBorders>
              <w:left w:val="nil"/>
              <w:right w:val="nil"/>
            </w:tcBorders>
          </w:tcPr>
          <w:p w:rsidR="006911B4" w:rsidRDefault="006911B4" w:rsidP="009F12D3">
            <w:pPr>
              <w:autoSpaceDE w:val="0"/>
              <w:autoSpaceDN w:val="0"/>
              <w:adjustRightInd w:val="0"/>
              <w:jc w:val="both"/>
              <w:rPr>
                <w:rFonts w:cs="Times New Roman"/>
              </w:rPr>
            </w:pPr>
          </w:p>
        </w:tc>
        <w:tc>
          <w:tcPr>
            <w:tcW w:w="2090" w:type="dxa"/>
            <w:tcBorders>
              <w:left w:val="nil"/>
              <w:right w:val="nil"/>
            </w:tcBorders>
          </w:tcPr>
          <w:p w:rsidR="006911B4" w:rsidRDefault="006911B4" w:rsidP="009F12D3">
            <w:pPr>
              <w:autoSpaceDE w:val="0"/>
              <w:autoSpaceDN w:val="0"/>
              <w:adjustRightInd w:val="0"/>
              <w:jc w:val="both"/>
              <w:rPr>
                <w:rFonts w:cs="Times New Roman"/>
              </w:rPr>
            </w:pPr>
          </w:p>
        </w:tc>
        <w:tc>
          <w:tcPr>
            <w:tcW w:w="2090" w:type="dxa"/>
            <w:tcBorders>
              <w:left w:val="nil"/>
              <w:right w:val="nil"/>
            </w:tcBorders>
          </w:tcPr>
          <w:p w:rsidR="006911B4" w:rsidRPr="00CE5BA5" w:rsidRDefault="006911B4" w:rsidP="006911B4">
            <w:pPr>
              <w:autoSpaceDE w:val="0"/>
              <w:autoSpaceDN w:val="0"/>
              <w:adjustRightInd w:val="0"/>
              <w:spacing w:line="320" w:lineRule="atLeast"/>
              <w:jc w:val="both"/>
              <w:rPr>
                <w:rFonts w:cs="Times New Roman"/>
                <w:color w:val="000000"/>
              </w:rPr>
            </w:pPr>
            <w:r w:rsidRPr="00CE5BA5">
              <w:rPr>
                <w:rFonts w:cs="Times New Roman"/>
                <w:color w:val="000000"/>
              </w:rPr>
              <w:t>Anne</w:t>
            </w:r>
            <w:r>
              <w:rPr>
                <w:rFonts w:cs="Times New Roman"/>
                <w:color w:val="000000"/>
              </w:rPr>
              <w:t xml:space="preserve"> </w:t>
            </w:r>
            <w:r w:rsidRPr="00CE5BA5">
              <w:rPr>
                <w:rFonts w:cs="Times New Roman"/>
                <w:color w:val="000000"/>
              </w:rPr>
              <w:t xml:space="preserve">prososyal </w:t>
            </w:r>
          </w:p>
          <w:p w:rsidR="006911B4" w:rsidRDefault="006911B4" w:rsidP="006911B4">
            <w:pPr>
              <w:autoSpaceDE w:val="0"/>
              <w:autoSpaceDN w:val="0"/>
              <w:adjustRightInd w:val="0"/>
              <w:jc w:val="both"/>
              <w:rPr>
                <w:rFonts w:cs="Times New Roman"/>
              </w:rPr>
            </w:pPr>
            <w:r w:rsidRPr="00CE5BA5">
              <w:rPr>
                <w:rFonts w:cs="Times New Roman"/>
                <w:color w:val="000000"/>
              </w:rPr>
              <w:t>Değerlendirme</w:t>
            </w:r>
          </w:p>
        </w:tc>
      </w:tr>
      <w:tr w:rsidR="006911B4" w:rsidTr="007B23F5">
        <w:trPr>
          <w:trHeight w:val="180"/>
        </w:trPr>
        <w:tc>
          <w:tcPr>
            <w:tcW w:w="1951" w:type="dxa"/>
            <w:vMerge w:val="restart"/>
            <w:tcBorders>
              <w:left w:val="nil"/>
              <w:right w:val="nil"/>
            </w:tcBorders>
          </w:tcPr>
          <w:p w:rsidR="006911B4" w:rsidRDefault="006911B4" w:rsidP="009F12D3">
            <w:pPr>
              <w:autoSpaceDE w:val="0"/>
              <w:autoSpaceDN w:val="0"/>
              <w:adjustRightInd w:val="0"/>
              <w:jc w:val="both"/>
              <w:rPr>
                <w:rFonts w:cs="Times New Roman"/>
              </w:rPr>
            </w:pPr>
            <w:r w:rsidRPr="00CE5BA5">
              <w:rPr>
                <w:rFonts w:cs="Times New Roman"/>
                <w:color w:val="000000"/>
              </w:rPr>
              <w:t>Bab</w:t>
            </w:r>
            <w:r w:rsidR="007B23F5">
              <w:rPr>
                <w:rFonts w:cs="Times New Roman"/>
                <w:color w:val="000000"/>
              </w:rPr>
              <w:t xml:space="preserve">a </w:t>
            </w:r>
            <w:r w:rsidRPr="00CE5BA5">
              <w:rPr>
                <w:rFonts w:cs="Times New Roman"/>
                <w:color w:val="000000"/>
              </w:rPr>
              <w:t>prososyal Değerlendirme</w:t>
            </w:r>
          </w:p>
        </w:tc>
        <w:tc>
          <w:tcPr>
            <w:tcW w:w="2090" w:type="dxa"/>
            <w:tcBorders>
              <w:left w:val="nil"/>
              <w:bottom w:val="nil"/>
              <w:right w:val="nil"/>
            </w:tcBorders>
          </w:tcPr>
          <w:p w:rsidR="006911B4" w:rsidRPr="00290220" w:rsidRDefault="006911B4" w:rsidP="006911B4">
            <w:pPr>
              <w:autoSpaceDE w:val="0"/>
              <w:autoSpaceDN w:val="0"/>
              <w:adjustRightInd w:val="0"/>
              <w:spacing w:line="320" w:lineRule="atLeast"/>
              <w:jc w:val="center"/>
              <w:rPr>
                <w:rFonts w:cs="Times New Roman"/>
                <w:i/>
                <w:color w:val="000000"/>
              </w:rPr>
            </w:pPr>
            <w:proofErr w:type="gramStart"/>
            <w:r w:rsidRPr="00290220">
              <w:rPr>
                <w:rFonts w:cs="Times New Roman"/>
                <w:i/>
                <w:color w:val="000000"/>
              </w:rPr>
              <w:t>r</w:t>
            </w:r>
            <w:proofErr w:type="gramEnd"/>
          </w:p>
        </w:tc>
        <w:tc>
          <w:tcPr>
            <w:tcW w:w="2090" w:type="dxa"/>
            <w:tcBorders>
              <w:left w:val="nil"/>
              <w:bottom w:val="nil"/>
              <w:right w:val="nil"/>
            </w:tcBorders>
          </w:tcPr>
          <w:p w:rsidR="006911B4" w:rsidRDefault="006911B4" w:rsidP="009F12D3">
            <w:pPr>
              <w:autoSpaceDE w:val="0"/>
              <w:autoSpaceDN w:val="0"/>
              <w:adjustRightInd w:val="0"/>
              <w:jc w:val="both"/>
              <w:rPr>
                <w:rFonts w:cs="Times New Roman"/>
              </w:rPr>
            </w:pPr>
          </w:p>
        </w:tc>
        <w:tc>
          <w:tcPr>
            <w:tcW w:w="2090" w:type="dxa"/>
            <w:tcBorders>
              <w:left w:val="nil"/>
              <w:bottom w:val="nil"/>
              <w:right w:val="nil"/>
            </w:tcBorders>
            <w:vAlign w:val="center"/>
          </w:tcPr>
          <w:p w:rsidR="006911B4" w:rsidRPr="00CE5BA5" w:rsidRDefault="006911B4" w:rsidP="006911B4">
            <w:pPr>
              <w:autoSpaceDE w:val="0"/>
              <w:autoSpaceDN w:val="0"/>
              <w:adjustRightInd w:val="0"/>
              <w:spacing w:line="320" w:lineRule="atLeast"/>
              <w:jc w:val="center"/>
              <w:rPr>
                <w:rFonts w:cs="Times New Roman"/>
                <w:color w:val="000000"/>
              </w:rPr>
            </w:pPr>
            <w:r>
              <w:rPr>
                <w:rFonts w:cs="Times New Roman"/>
                <w:color w:val="000000"/>
              </w:rPr>
              <w:t xml:space="preserve">   </w:t>
            </w:r>
            <w:r w:rsidRPr="00CE5BA5">
              <w:rPr>
                <w:rFonts w:cs="Times New Roman"/>
                <w:color w:val="000000"/>
              </w:rPr>
              <w:t>,563</w:t>
            </w:r>
            <w:r w:rsidRPr="00CE5BA5">
              <w:rPr>
                <w:rFonts w:cs="Times New Roman"/>
                <w:color w:val="000000"/>
                <w:vertAlign w:val="superscript"/>
              </w:rPr>
              <w:t>**</w:t>
            </w:r>
          </w:p>
        </w:tc>
      </w:tr>
      <w:tr w:rsidR="006911B4" w:rsidTr="007B23F5">
        <w:trPr>
          <w:trHeight w:val="152"/>
        </w:trPr>
        <w:tc>
          <w:tcPr>
            <w:tcW w:w="1951" w:type="dxa"/>
            <w:vMerge/>
            <w:tcBorders>
              <w:left w:val="nil"/>
              <w:right w:val="nil"/>
            </w:tcBorders>
          </w:tcPr>
          <w:p w:rsidR="006911B4" w:rsidRPr="00CE5BA5" w:rsidRDefault="006911B4" w:rsidP="009F12D3">
            <w:pPr>
              <w:autoSpaceDE w:val="0"/>
              <w:autoSpaceDN w:val="0"/>
              <w:adjustRightInd w:val="0"/>
              <w:jc w:val="both"/>
              <w:rPr>
                <w:rFonts w:cs="Times New Roman"/>
                <w:color w:val="000000"/>
              </w:rPr>
            </w:pPr>
          </w:p>
        </w:tc>
        <w:tc>
          <w:tcPr>
            <w:tcW w:w="2090" w:type="dxa"/>
            <w:tcBorders>
              <w:top w:val="nil"/>
              <w:left w:val="nil"/>
              <w:bottom w:val="nil"/>
              <w:right w:val="nil"/>
            </w:tcBorders>
          </w:tcPr>
          <w:p w:rsidR="006911B4" w:rsidRPr="00290220" w:rsidRDefault="006911B4" w:rsidP="006911B4">
            <w:pPr>
              <w:autoSpaceDE w:val="0"/>
              <w:autoSpaceDN w:val="0"/>
              <w:adjustRightInd w:val="0"/>
              <w:spacing w:line="320" w:lineRule="atLeast"/>
              <w:jc w:val="center"/>
              <w:rPr>
                <w:rFonts w:cs="Times New Roman"/>
                <w:i/>
                <w:color w:val="000000"/>
              </w:rPr>
            </w:pPr>
            <w:proofErr w:type="gramStart"/>
            <w:r w:rsidRPr="00290220">
              <w:rPr>
                <w:rFonts w:cs="Times New Roman"/>
                <w:i/>
                <w:color w:val="000000"/>
              </w:rPr>
              <w:t>p</w:t>
            </w:r>
            <w:proofErr w:type="gramEnd"/>
          </w:p>
        </w:tc>
        <w:tc>
          <w:tcPr>
            <w:tcW w:w="2090" w:type="dxa"/>
            <w:tcBorders>
              <w:top w:val="nil"/>
              <w:left w:val="nil"/>
              <w:bottom w:val="nil"/>
              <w:right w:val="nil"/>
            </w:tcBorders>
          </w:tcPr>
          <w:p w:rsidR="006911B4" w:rsidRDefault="006911B4" w:rsidP="007B23F5">
            <w:pPr>
              <w:autoSpaceDE w:val="0"/>
              <w:autoSpaceDN w:val="0"/>
              <w:adjustRightInd w:val="0"/>
              <w:jc w:val="center"/>
              <w:rPr>
                <w:rFonts w:cs="Times New Roman"/>
              </w:rPr>
            </w:pPr>
          </w:p>
        </w:tc>
        <w:tc>
          <w:tcPr>
            <w:tcW w:w="2090" w:type="dxa"/>
            <w:tcBorders>
              <w:top w:val="nil"/>
              <w:left w:val="nil"/>
              <w:bottom w:val="nil"/>
              <w:right w:val="nil"/>
            </w:tcBorders>
            <w:vAlign w:val="center"/>
          </w:tcPr>
          <w:p w:rsidR="006911B4" w:rsidRPr="00CE5BA5" w:rsidRDefault="006911B4" w:rsidP="006911B4">
            <w:pPr>
              <w:autoSpaceDE w:val="0"/>
              <w:autoSpaceDN w:val="0"/>
              <w:adjustRightInd w:val="0"/>
              <w:spacing w:line="320" w:lineRule="atLeast"/>
              <w:jc w:val="center"/>
              <w:rPr>
                <w:rFonts w:cs="Times New Roman"/>
                <w:color w:val="000000"/>
              </w:rPr>
            </w:pPr>
            <w:r w:rsidRPr="00CE5BA5">
              <w:rPr>
                <w:rFonts w:cs="Times New Roman"/>
                <w:color w:val="000000"/>
              </w:rPr>
              <w:t>,000</w:t>
            </w:r>
          </w:p>
        </w:tc>
      </w:tr>
      <w:tr w:rsidR="006911B4" w:rsidTr="007B23F5">
        <w:trPr>
          <w:trHeight w:val="222"/>
        </w:trPr>
        <w:tc>
          <w:tcPr>
            <w:tcW w:w="1951" w:type="dxa"/>
            <w:vMerge/>
            <w:tcBorders>
              <w:left w:val="nil"/>
              <w:right w:val="nil"/>
            </w:tcBorders>
          </w:tcPr>
          <w:p w:rsidR="006911B4" w:rsidRPr="00CE5BA5" w:rsidRDefault="006911B4" w:rsidP="009F12D3">
            <w:pPr>
              <w:autoSpaceDE w:val="0"/>
              <w:autoSpaceDN w:val="0"/>
              <w:adjustRightInd w:val="0"/>
              <w:jc w:val="both"/>
              <w:rPr>
                <w:rFonts w:cs="Times New Roman"/>
                <w:color w:val="000000"/>
              </w:rPr>
            </w:pPr>
          </w:p>
        </w:tc>
        <w:tc>
          <w:tcPr>
            <w:tcW w:w="2090" w:type="dxa"/>
            <w:tcBorders>
              <w:top w:val="nil"/>
              <w:left w:val="nil"/>
              <w:right w:val="nil"/>
            </w:tcBorders>
          </w:tcPr>
          <w:p w:rsidR="006911B4" w:rsidRPr="00290220" w:rsidRDefault="006911B4" w:rsidP="006911B4">
            <w:pPr>
              <w:autoSpaceDE w:val="0"/>
              <w:autoSpaceDN w:val="0"/>
              <w:adjustRightInd w:val="0"/>
              <w:spacing w:line="320" w:lineRule="atLeast"/>
              <w:jc w:val="center"/>
              <w:rPr>
                <w:rFonts w:cs="Times New Roman"/>
                <w:i/>
                <w:color w:val="000000"/>
              </w:rPr>
            </w:pPr>
            <w:r w:rsidRPr="00290220">
              <w:rPr>
                <w:rFonts w:cs="Times New Roman"/>
                <w:i/>
                <w:color w:val="000000"/>
              </w:rPr>
              <w:t>N</w:t>
            </w:r>
          </w:p>
        </w:tc>
        <w:tc>
          <w:tcPr>
            <w:tcW w:w="2090" w:type="dxa"/>
            <w:tcBorders>
              <w:top w:val="nil"/>
              <w:left w:val="nil"/>
              <w:right w:val="nil"/>
            </w:tcBorders>
          </w:tcPr>
          <w:p w:rsidR="006911B4" w:rsidRDefault="006911B4" w:rsidP="007B23F5">
            <w:pPr>
              <w:autoSpaceDE w:val="0"/>
              <w:autoSpaceDN w:val="0"/>
              <w:adjustRightInd w:val="0"/>
              <w:jc w:val="center"/>
              <w:rPr>
                <w:rFonts w:cs="Times New Roman"/>
              </w:rPr>
            </w:pPr>
            <w:r w:rsidRPr="00CE5BA5">
              <w:rPr>
                <w:rFonts w:cs="Times New Roman"/>
                <w:color w:val="000000"/>
              </w:rPr>
              <w:t>160</w:t>
            </w:r>
          </w:p>
        </w:tc>
        <w:tc>
          <w:tcPr>
            <w:tcW w:w="2090" w:type="dxa"/>
            <w:tcBorders>
              <w:top w:val="nil"/>
              <w:left w:val="nil"/>
              <w:right w:val="nil"/>
            </w:tcBorders>
            <w:vAlign w:val="center"/>
          </w:tcPr>
          <w:p w:rsidR="006911B4" w:rsidRPr="00CE5BA5" w:rsidRDefault="006911B4" w:rsidP="006911B4">
            <w:pPr>
              <w:autoSpaceDE w:val="0"/>
              <w:autoSpaceDN w:val="0"/>
              <w:adjustRightInd w:val="0"/>
              <w:spacing w:line="320" w:lineRule="atLeast"/>
              <w:jc w:val="center"/>
              <w:rPr>
                <w:rFonts w:cs="Times New Roman"/>
                <w:color w:val="000000"/>
              </w:rPr>
            </w:pPr>
            <w:r w:rsidRPr="00CE5BA5">
              <w:rPr>
                <w:rFonts w:cs="Times New Roman"/>
                <w:color w:val="000000"/>
              </w:rPr>
              <w:t>160</w:t>
            </w:r>
          </w:p>
        </w:tc>
      </w:tr>
    </w:tbl>
    <w:p w:rsidR="009F12D3" w:rsidRDefault="00D95C27" w:rsidP="00C766BA">
      <w:pPr>
        <w:pStyle w:val="Default"/>
        <w:rPr>
          <w:sz w:val="18"/>
          <w:szCs w:val="18"/>
        </w:rPr>
      </w:pPr>
      <w:r>
        <w:rPr>
          <w:vertAlign w:val="superscript"/>
        </w:rPr>
        <w:t xml:space="preserve"> </w:t>
      </w:r>
      <w:r w:rsidR="009F12D3" w:rsidRPr="00CE5BA5">
        <w:rPr>
          <w:vertAlign w:val="superscript"/>
        </w:rPr>
        <w:t>**</w:t>
      </w:r>
      <w:r w:rsidR="009F12D3" w:rsidRPr="00290220">
        <w:rPr>
          <w:i/>
        </w:rPr>
        <w:t xml:space="preserve"> p</w:t>
      </w:r>
      <w:r w:rsidR="009F12D3">
        <w:t>&lt;0.01</w:t>
      </w:r>
      <w:r w:rsidR="00C766BA">
        <w:rPr>
          <w:sz w:val="18"/>
          <w:szCs w:val="18"/>
        </w:rPr>
        <w:t xml:space="preserve"> </w:t>
      </w:r>
    </w:p>
    <w:p w:rsidR="00C766BA" w:rsidRPr="00C766BA" w:rsidRDefault="00C766BA" w:rsidP="00C766BA">
      <w:pPr>
        <w:pStyle w:val="Default"/>
        <w:rPr>
          <w:sz w:val="18"/>
          <w:szCs w:val="18"/>
        </w:rPr>
      </w:pPr>
    </w:p>
    <w:p w:rsidR="009F12D3" w:rsidRDefault="009F12D3" w:rsidP="009F12D3">
      <w:pPr>
        <w:autoSpaceDE w:val="0"/>
        <w:autoSpaceDN w:val="0"/>
        <w:adjustRightInd w:val="0"/>
        <w:spacing w:after="0" w:line="360" w:lineRule="auto"/>
        <w:jc w:val="both"/>
        <w:rPr>
          <w:rFonts w:cs="Times New Roman"/>
        </w:rPr>
      </w:pPr>
      <w:r>
        <w:rPr>
          <w:rFonts w:cs="Times New Roman"/>
        </w:rPr>
        <w:t>Örneklem grubundaki çocukların prososyal davranışlarında anne ve baba değerlendirmeleri arasındaki ilişkinin belirlenmesi amacıyla yapılan Korelâsyon analiz sonucuna göre; Çocuk prososyal davranış ölçeği anne değerlendirmeleri ve çocuk prososyal ölçeği baba değerlendirmeleri aralarında pozitif yönlü ve anlamlı bir ilişki olduğu görülmektedir (</w:t>
      </w:r>
      <w:r w:rsidRPr="00290220">
        <w:rPr>
          <w:rFonts w:cs="Times New Roman"/>
          <w:i/>
        </w:rPr>
        <w:t>r</w:t>
      </w:r>
      <w:r>
        <w:rPr>
          <w:rFonts w:cs="Times New Roman"/>
        </w:rPr>
        <w:t>=0.563,</w:t>
      </w:r>
      <w:r w:rsidR="0084458B">
        <w:rPr>
          <w:rFonts w:cs="Times New Roman"/>
        </w:rPr>
        <w:t xml:space="preserve"> </w:t>
      </w:r>
      <w:r w:rsidRPr="00290220">
        <w:rPr>
          <w:rFonts w:cs="Times New Roman"/>
          <w:i/>
        </w:rPr>
        <w:t>p</w:t>
      </w:r>
      <w:r>
        <w:rPr>
          <w:rFonts w:cs="Times New Roman"/>
        </w:rPr>
        <w:t>&lt;0.01).</w:t>
      </w:r>
    </w:p>
    <w:p w:rsidR="009F12D3" w:rsidRDefault="009F12D3" w:rsidP="009F12D3">
      <w:pPr>
        <w:autoSpaceDE w:val="0"/>
        <w:autoSpaceDN w:val="0"/>
        <w:adjustRightInd w:val="0"/>
        <w:spacing w:after="0" w:line="360" w:lineRule="auto"/>
        <w:jc w:val="both"/>
        <w:rPr>
          <w:rFonts w:cs="Times New Roman"/>
        </w:rPr>
      </w:pPr>
    </w:p>
    <w:p w:rsidR="00B628B8" w:rsidRDefault="009F12D3" w:rsidP="009F12D3">
      <w:pPr>
        <w:autoSpaceDE w:val="0"/>
        <w:autoSpaceDN w:val="0"/>
        <w:adjustRightInd w:val="0"/>
        <w:spacing w:after="0" w:line="360" w:lineRule="auto"/>
        <w:jc w:val="both"/>
        <w:rPr>
          <w:rFonts w:cs="Times New Roman"/>
          <w:color w:val="000000" w:themeColor="text1"/>
        </w:rPr>
      </w:pPr>
      <w:r w:rsidRPr="009F12D3">
        <w:rPr>
          <w:rFonts w:cs="Times New Roman"/>
        </w:rPr>
        <w:t>Bağcı (2015)’nın çocuk ve ebeveyn prososyallikleri arasındaki etkileşimlerine yönelik yapmış olduğu çalışmaya göre, prososyallik ölçeği anne puanları ile prososyallik ölçeği baba puanlarının birbiriyle pozitif yönlü ve anlamlı bir ilişki içinde olduğu tespit edilmiştir (</w:t>
      </w:r>
      <w:r w:rsidRPr="009F12D3">
        <w:rPr>
          <w:rFonts w:cs="Times New Roman"/>
          <w:i/>
        </w:rPr>
        <w:t>r</w:t>
      </w:r>
      <w:r w:rsidRPr="009F12D3">
        <w:rPr>
          <w:rFonts w:cs="Times New Roman"/>
        </w:rPr>
        <w:t xml:space="preserve">=0.776, </w:t>
      </w:r>
      <w:r w:rsidRPr="009F12D3">
        <w:rPr>
          <w:rFonts w:cs="Times New Roman"/>
          <w:i/>
        </w:rPr>
        <w:t>p</w:t>
      </w:r>
      <w:r w:rsidRPr="009F12D3">
        <w:rPr>
          <w:rFonts w:cs="Times New Roman"/>
        </w:rPr>
        <w:t>&lt;0.05). Görüldüğü gibi bu iki çalışmanın sonuçları birbiriyle tutarlılık göstermektedir.</w:t>
      </w:r>
      <w:r w:rsidRPr="009F12D3">
        <w:rPr>
          <w:rFonts w:cs="Times New Roman"/>
          <w:color w:val="000000" w:themeColor="text1"/>
        </w:rPr>
        <w:t xml:space="preserve"> Dolayısıyla bu durum; anne ve babaların çocuklarını prososyal davranış ölçeğine göre değerlendirirken, çocukları hakkında benzer düşüncelere sahip oldukları şeklinde yorumlanabilir.</w:t>
      </w:r>
    </w:p>
    <w:p w:rsidR="002644DE" w:rsidRDefault="002644DE" w:rsidP="009F12D3">
      <w:pPr>
        <w:autoSpaceDE w:val="0"/>
        <w:autoSpaceDN w:val="0"/>
        <w:adjustRightInd w:val="0"/>
        <w:spacing w:after="0" w:line="360" w:lineRule="auto"/>
        <w:jc w:val="both"/>
        <w:rPr>
          <w:rFonts w:cs="Times New Roman"/>
          <w:color w:val="000000" w:themeColor="text1"/>
        </w:rPr>
      </w:pPr>
    </w:p>
    <w:p w:rsidR="002644DE" w:rsidRDefault="002644DE" w:rsidP="009F12D3">
      <w:pPr>
        <w:autoSpaceDE w:val="0"/>
        <w:autoSpaceDN w:val="0"/>
        <w:adjustRightInd w:val="0"/>
        <w:spacing w:after="0" w:line="360" w:lineRule="auto"/>
        <w:jc w:val="both"/>
        <w:rPr>
          <w:rFonts w:cs="Times New Roman"/>
          <w:color w:val="000000" w:themeColor="text1"/>
        </w:rPr>
      </w:pPr>
    </w:p>
    <w:p w:rsidR="002644DE" w:rsidRDefault="002644DE" w:rsidP="009F12D3">
      <w:pPr>
        <w:autoSpaceDE w:val="0"/>
        <w:autoSpaceDN w:val="0"/>
        <w:adjustRightInd w:val="0"/>
        <w:spacing w:after="0" w:line="360" w:lineRule="auto"/>
        <w:jc w:val="both"/>
        <w:rPr>
          <w:rFonts w:cs="Times New Roman"/>
          <w:color w:val="000000" w:themeColor="text1"/>
        </w:rPr>
      </w:pPr>
    </w:p>
    <w:p w:rsidR="002644DE" w:rsidRDefault="002644DE" w:rsidP="009F12D3">
      <w:pPr>
        <w:autoSpaceDE w:val="0"/>
        <w:autoSpaceDN w:val="0"/>
        <w:adjustRightInd w:val="0"/>
        <w:spacing w:after="0" w:line="360" w:lineRule="auto"/>
        <w:jc w:val="both"/>
        <w:rPr>
          <w:rFonts w:cs="Times New Roman"/>
          <w:color w:val="000000" w:themeColor="text1"/>
        </w:rPr>
      </w:pPr>
    </w:p>
    <w:p w:rsidR="002644DE" w:rsidRDefault="002644DE" w:rsidP="009F12D3">
      <w:pPr>
        <w:autoSpaceDE w:val="0"/>
        <w:autoSpaceDN w:val="0"/>
        <w:adjustRightInd w:val="0"/>
        <w:spacing w:after="0" w:line="360" w:lineRule="auto"/>
        <w:jc w:val="both"/>
        <w:rPr>
          <w:rFonts w:cs="Times New Roman"/>
          <w:color w:val="000000" w:themeColor="text1"/>
        </w:rPr>
      </w:pPr>
    </w:p>
    <w:p w:rsidR="002644DE" w:rsidRDefault="002644DE" w:rsidP="009F12D3">
      <w:pPr>
        <w:autoSpaceDE w:val="0"/>
        <w:autoSpaceDN w:val="0"/>
        <w:adjustRightInd w:val="0"/>
        <w:spacing w:after="0" w:line="360" w:lineRule="auto"/>
        <w:jc w:val="both"/>
        <w:rPr>
          <w:rFonts w:cs="Times New Roman"/>
          <w:color w:val="000000" w:themeColor="text1"/>
        </w:rPr>
      </w:pPr>
    </w:p>
    <w:p w:rsidR="002644DE" w:rsidRPr="009F12D3" w:rsidRDefault="002644DE" w:rsidP="009F12D3">
      <w:pPr>
        <w:autoSpaceDE w:val="0"/>
        <w:autoSpaceDN w:val="0"/>
        <w:adjustRightInd w:val="0"/>
        <w:spacing w:after="0" w:line="360" w:lineRule="auto"/>
        <w:jc w:val="both"/>
        <w:rPr>
          <w:rFonts w:cs="Times New Roman"/>
        </w:rPr>
      </w:pPr>
    </w:p>
    <w:p w:rsidR="00B628B8" w:rsidRDefault="00B628B8" w:rsidP="00B5750D">
      <w:pPr>
        <w:autoSpaceDE w:val="0"/>
        <w:autoSpaceDN w:val="0"/>
        <w:adjustRightInd w:val="0"/>
        <w:spacing w:after="0" w:line="360" w:lineRule="auto"/>
        <w:jc w:val="both"/>
        <w:rPr>
          <w:rFonts w:cs="Times New Roman"/>
          <w:color w:val="FF0000"/>
        </w:rPr>
      </w:pPr>
    </w:p>
    <w:p w:rsidR="009F12D3" w:rsidRPr="00F557D6" w:rsidRDefault="00185809" w:rsidP="00F557D6">
      <w:pPr>
        <w:pStyle w:val="Balk2"/>
      </w:pPr>
      <w:bookmarkStart w:id="73" w:name="_Toc515741470"/>
      <w:r w:rsidRPr="00F557D6">
        <w:t>4.</w:t>
      </w:r>
      <w:r w:rsidR="00F24711" w:rsidRPr="00F557D6">
        <w:t>12</w:t>
      </w:r>
      <w:r w:rsidR="005B20E6" w:rsidRPr="00F557D6">
        <w:t xml:space="preserve">. </w:t>
      </w:r>
      <w:r w:rsidR="009F12D3" w:rsidRPr="00F557D6">
        <w:t>Zekâ Alanları ile Prososyal Davranışlar Arasındaki İlişki</w:t>
      </w:r>
      <w:bookmarkEnd w:id="73"/>
      <w:r w:rsidR="009F12D3" w:rsidRPr="00F557D6">
        <w:t xml:space="preserve"> </w:t>
      </w:r>
    </w:p>
    <w:p w:rsidR="009F12D3" w:rsidRDefault="009F12D3" w:rsidP="009F12D3">
      <w:pPr>
        <w:autoSpaceDE w:val="0"/>
        <w:autoSpaceDN w:val="0"/>
        <w:adjustRightInd w:val="0"/>
        <w:spacing w:after="0" w:line="240" w:lineRule="auto"/>
        <w:jc w:val="both"/>
        <w:rPr>
          <w:rFonts w:cs="Times New Roman"/>
        </w:rPr>
      </w:pPr>
      <w:r>
        <w:rPr>
          <w:rFonts w:cs="Times New Roman"/>
        </w:rPr>
        <w:t>Tablo 4.12.1. Okul öncesi eğitim alan 48-60 aylık çocukların zekâ a</w:t>
      </w:r>
      <w:r w:rsidRPr="00E26710">
        <w:rPr>
          <w:rFonts w:cs="Times New Roman"/>
        </w:rPr>
        <w:t>lanlarıyla</w:t>
      </w:r>
      <w:r>
        <w:rPr>
          <w:rFonts w:cs="Times New Roman"/>
        </w:rPr>
        <w:tab/>
      </w:r>
      <w:r>
        <w:rPr>
          <w:rFonts w:cs="Times New Roman"/>
        </w:rPr>
        <w:tab/>
        <w:t xml:space="preserve">         prososyal davranışları (anne ve b</w:t>
      </w:r>
      <w:r w:rsidRPr="00E26710">
        <w:rPr>
          <w:rFonts w:cs="Times New Roman"/>
        </w:rPr>
        <w:t xml:space="preserve">aba </w:t>
      </w:r>
      <w:r>
        <w:rPr>
          <w:rFonts w:cs="Times New Roman"/>
        </w:rPr>
        <w:t>değerlendirmeleri) a</w:t>
      </w:r>
      <w:r w:rsidRPr="00E26710">
        <w:rPr>
          <w:rFonts w:cs="Times New Roman"/>
        </w:rPr>
        <w:t>rasında</w:t>
      </w:r>
      <w:r>
        <w:rPr>
          <w:rFonts w:cs="Times New Roman"/>
        </w:rPr>
        <w:t>ki</w:t>
      </w:r>
      <w:r w:rsidRPr="00E26710">
        <w:rPr>
          <w:rFonts w:cs="Times New Roman"/>
        </w:rPr>
        <w:t xml:space="preserve"> </w:t>
      </w:r>
      <w:r>
        <w:rPr>
          <w:rFonts w:cs="Times New Roman"/>
        </w:rPr>
        <w:t>i</w:t>
      </w:r>
      <w:r w:rsidRPr="00E26710">
        <w:rPr>
          <w:rFonts w:cs="Times New Roman"/>
        </w:rPr>
        <w:t>lişki</w:t>
      </w:r>
    </w:p>
    <w:p w:rsidR="009F12D3" w:rsidRPr="00626D49" w:rsidRDefault="009F12D3" w:rsidP="009F12D3">
      <w:pPr>
        <w:autoSpaceDE w:val="0"/>
        <w:autoSpaceDN w:val="0"/>
        <w:adjustRightInd w:val="0"/>
        <w:spacing w:after="0" w:line="240" w:lineRule="auto"/>
        <w:rPr>
          <w:rFonts w:cs="Times New Roman"/>
        </w:rPr>
      </w:pPr>
    </w:p>
    <w:tbl>
      <w:tblPr>
        <w:tblW w:w="0" w:type="auto"/>
        <w:jc w:val="center"/>
        <w:tblInd w:w="30" w:type="dxa"/>
        <w:tblBorders>
          <w:top w:val="single" w:sz="4" w:space="0" w:color="auto"/>
          <w:bottom w:val="single" w:sz="4" w:space="0" w:color="auto"/>
        </w:tblBorders>
        <w:tblCellMar>
          <w:left w:w="30" w:type="dxa"/>
          <w:right w:w="30" w:type="dxa"/>
        </w:tblCellMar>
        <w:tblLook w:val="0000"/>
      </w:tblPr>
      <w:tblGrid>
        <w:gridCol w:w="2420"/>
        <w:gridCol w:w="720"/>
        <w:gridCol w:w="600"/>
        <w:gridCol w:w="600"/>
        <w:gridCol w:w="600"/>
        <w:gridCol w:w="600"/>
        <w:gridCol w:w="600"/>
        <w:gridCol w:w="600"/>
        <w:gridCol w:w="600"/>
        <w:gridCol w:w="600"/>
      </w:tblGrid>
      <w:tr w:rsidR="009F12D3" w:rsidRPr="00626D49" w:rsidTr="001A625D">
        <w:trPr>
          <w:cantSplit/>
          <w:tblHeader/>
          <w:jc w:val="center"/>
        </w:trPr>
        <w:tc>
          <w:tcPr>
            <w:tcW w:w="0" w:type="auto"/>
            <w:tcBorders>
              <w:bottom w:val="single" w:sz="4" w:space="0" w:color="auto"/>
            </w:tcBorders>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240" w:lineRule="auto"/>
              <w:jc w:val="center"/>
              <w:rPr>
                <w:rFonts w:cs="Times New Roman"/>
                <w:b/>
              </w:rPr>
            </w:pPr>
            <w:r w:rsidRPr="00626D49">
              <w:rPr>
                <w:rFonts w:cs="Times New Roman"/>
                <w:b/>
              </w:rPr>
              <w:t>Değişkenler</w:t>
            </w:r>
          </w:p>
        </w:tc>
        <w:tc>
          <w:tcPr>
            <w:tcW w:w="0" w:type="auto"/>
            <w:tcBorders>
              <w:bottom w:val="single" w:sz="4" w:space="0" w:color="auto"/>
            </w:tcBorders>
            <w:shd w:val="clear" w:color="auto" w:fill="FFFFFF"/>
            <w:tcMar>
              <w:top w:w="30" w:type="dxa"/>
              <w:left w:w="30" w:type="dxa"/>
              <w:bottom w:w="30" w:type="dxa"/>
              <w:right w:w="30" w:type="dxa"/>
            </w:tcMar>
            <w:vAlign w:val="bottom"/>
          </w:tcPr>
          <w:p w:rsidR="009F12D3" w:rsidRPr="00626D49" w:rsidRDefault="009F12D3" w:rsidP="001A625D">
            <w:pPr>
              <w:autoSpaceDE w:val="0"/>
              <w:autoSpaceDN w:val="0"/>
              <w:adjustRightInd w:val="0"/>
              <w:spacing w:after="0" w:line="320" w:lineRule="atLeast"/>
              <w:jc w:val="center"/>
              <w:rPr>
                <w:rFonts w:cs="Times New Roman"/>
                <w:b/>
                <w:color w:val="000000"/>
              </w:rPr>
            </w:pPr>
            <w:r w:rsidRPr="00626D49">
              <w:rPr>
                <w:rFonts w:cs="Times New Roman"/>
                <w:b/>
                <w:color w:val="000000"/>
              </w:rPr>
              <w:t>1</w:t>
            </w:r>
          </w:p>
        </w:tc>
        <w:tc>
          <w:tcPr>
            <w:tcW w:w="0" w:type="auto"/>
            <w:tcBorders>
              <w:bottom w:val="single" w:sz="4" w:space="0" w:color="auto"/>
            </w:tcBorders>
            <w:shd w:val="clear" w:color="auto" w:fill="FFFFFF"/>
            <w:tcMar>
              <w:top w:w="30" w:type="dxa"/>
              <w:left w:w="30" w:type="dxa"/>
              <w:bottom w:w="30" w:type="dxa"/>
              <w:right w:w="30" w:type="dxa"/>
            </w:tcMar>
            <w:vAlign w:val="bottom"/>
          </w:tcPr>
          <w:p w:rsidR="009F12D3" w:rsidRPr="00626D49" w:rsidRDefault="009F12D3" w:rsidP="001A625D">
            <w:pPr>
              <w:autoSpaceDE w:val="0"/>
              <w:autoSpaceDN w:val="0"/>
              <w:adjustRightInd w:val="0"/>
              <w:spacing w:after="0" w:line="320" w:lineRule="atLeast"/>
              <w:jc w:val="center"/>
              <w:rPr>
                <w:rFonts w:cs="Times New Roman"/>
                <w:b/>
                <w:color w:val="000000"/>
              </w:rPr>
            </w:pPr>
            <w:r w:rsidRPr="00626D49">
              <w:rPr>
                <w:rFonts w:cs="Times New Roman"/>
                <w:b/>
                <w:color w:val="000000"/>
              </w:rPr>
              <w:t>2</w:t>
            </w:r>
          </w:p>
        </w:tc>
        <w:tc>
          <w:tcPr>
            <w:tcW w:w="0" w:type="auto"/>
            <w:tcBorders>
              <w:bottom w:val="single" w:sz="4" w:space="0" w:color="auto"/>
            </w:tcBorders>
            <w:shd w:val="clear" w:color="auto" w:fill="FFFFFF"/>
            <w:tcMar>
              <w:top w:w="30" w:type="dxa"/>
              <w:left w:w="30" w:type="dxa"/>
              <w:bottom w:w="30" w:type="dxa"/>
              <w:right w:w="30" w:type="dxa"/>
            </w:tcMar>
            <w:vAlign w:val="bottom"/>
          </w:tcPr>
          <w:p w:rsidR="009F12D3" w:rsidRPr="00626D49" w:rsidRDefault="009F12D3" w:rsidP="001A625D">
            <w:pPr>
              <w:autoSpaceDE w:val="0"/>
              <w:autoSpaceDN w:val="0"/>
              <w:adjustRightInd w:val="0"/>
              <w:spacing w:after="0" w:line="320" w:lineRule="atLeast"/>
              <w:jc w:val="center"/>
              <w:rPr>
                <w:rFonts w:cs="Times New Roman"/>
                <w:b/>
                <w:color w:val="000000"/>
              </w:rPr>
            </w:pPr>
            <w:r w:rsidRPr="00626D49">
              <w:rPr>
                <w:rFonts w:cs="Times New Roman"/>
                <w:b/>
                <w:color w:val="000000"/>
              </w:rPr>
              <w:t>3</w:t>
            </w:r>
          </w:p>
        </w:tc>
        <w:tc>
          <w:tcPr>
            <w:tcW w:w="0" w:type="auto"/>
            <w:tcBorders>
              <w:bottom w:val="single" w:sz="4" w:space="0" w:color="auto"/>
            </w:tcBorders>
            <w:shd w:val="clear" w:color="auto" w:fill="FFFFFF"/>
            <w:tcMar>
              <w:top w:w="30" w:type="dxa"/>
              <w:left w:w="30" w:type="dxa"/>
              <w:bottom w:w="30" w:type="dxa"/>
              <w:right w:w="30" w:type="dxa"/>
            </w:tcMar>
            <w:vAlign w:val="bottom"/>
          </w:tcPr>
          <w:p w:rsidR="009F12D3" w:rsidRPr="00626D49" w:rsidRDefault="009F12D3" w:rsidP="001A625D">
            <w:pPr>
              <w:autoSpaceDE w:val="0"/>
              <w:autoSpaceDN w:val="0"/>
              <w:adjustRightInd w:val="0"/>
              <w:spacing w:after="0" w:line="320" w:lineRule="atLeast"/>
              <w:jc w:val="center"/>
              <w:rPr>
                <w:rFonts w:cs="Times New Roman"/>
                <w:b/>
                <w:color w:val="000000"/>
              </w:rPr>
            </w:pPr>
            <w:r w:rsidRPr="00626D49">
              <w:rPr>
                <w:rFonts w:cs="Times New Roman"/>
                <w:b/>
                <w:color w:val="000000"/>
              </w:rPr>
              <w:t>4</w:t>
            </w:r>
          </w:p>
        </w:tc>
        <w:tc>
          <w:tcPr>
            <w:tcW w:w="0" w:type="auto"/>
            <w:tcBorders>
              <w:bottom w:val="single" w:sz="4" w:space="0" w:color="auto"/>
            </w:tcBorders>
            <w:shd w:val="clear" w:color="auto" w:fill="FFFFFF"/>
            <w:tcMar>
              <w:top w:w="30" w:type="dxa"/>
              <w:left w:w="30" w:type="dxa"/>
              <w:bottom w:w="30" w:type="dxa"/>
              <w:right w:w="30" w:type="dxa"/>
            </w:tcMar>
            <w:vAlign w:val="bottom"/>
          </w:tcPr>
          <w:p w:rsidR="009F12D3" w:rsidRPr="00626D49" w:rsidRDefault="009F12D3" w:rsidP="001A625D">
            <w:pPr>
              <w:autoSpaceDE w:val="0"/>
              <w:autoSpaceDN w:val="0"/>
              <w:adjustRightInd w:val="0"/>
              <w:spacing w:after="0" w:line="320" w:lineRule="atLeast"/>
              <w:jc w:val="center"/>
              <w:rPr>
                <w:rFonts w:cs="Times New Roman"/>
                <w:b/>
                <w:color w:val="000000"/>
              </w:rPr>
            </w:pPr>
            <w:r w:rsidRPr="00626D49">
              <w:rPr>
                <w:rFonts w:cs="Times New Roman"/>
                <w:b/>
                <w:color w:val="000000"/>
              </w:rPr>
              <w:t>5</w:t>
            </w:r>
          </w:p>
        </w:tc>
        <w:tc>
          <w:tcPr>
            <w:tcW w:w="0" w:type="auto"/>
            <w:tcBorders>
              <w:bottom w:val="single" w:sz="4" w:space="0" w:color="auto"/>
            </w:tcBorders>
            <w:shd w:val="clear" w:color="auto" w:fill="FFFFFF"/>
            <w:tcMar>
              <w:top w:w="30" w:type="dxa"/>
              <w:left w:w="30" w:type="dxa"/>
              <w:bottom w:w="30" w:type="dxa"/>
              <w:right w:w="30" w:type="dxa"/>
            </w:tcMar>
            <w:vAlign w:val="bottom"/>
          </w:tcPr>
          <w:p w:rsidR="009F12D3" w:rsidRPr="00626D49" w:rsidRDefault="009F12D3" w:rsidP="001A625D">
            <w:pPr>
              <w:autoSpaceDE w:val="0"/>
              <w:autoSpaceDN w:val="0"/>
              <w:adjustRightInd w:val="0"/>
              <w:spacing w:after="0" w:line="320" w:lineRule="atLeast"/>
              <w:jc w:val="center"/>
              <w:rPr>
                <w:rFonts w:cs="Times New Roman"/>
                <w:b/>
                <w:color w:val="000000"/>
              </w:rPr>
            </w:pPr>
            <w:r w:rsidRPr="00626D49">
              <w:rPr>
                <w:rFonts w:cs="Times New Roman"/>
                <w:b/>
                <w:color w:val="000000"/>
              </w:rPr>
              <w:t>6</w:t>
            </w:r>
          </w:p>
        </w:tc>
        <w:tc>
          <w:tcPr>
            <w:tcW w:w="0" w:type="auto"/>
            <w:tcBorders>
              <w:bottom w:val="single" w:sz="4" w:space="0" w:color="auto"/>
            </w:tcBorders>
            <w:shd w:val="clear" w:color="auto" w:fill="FFFFFF"/>
            <w:tcMar>
              <w:top w:w="30" w:type="dxa"/>
              <w:left w:w="30" w:type="dxa"/>
              <w:bottom w:w="30" w:type="dxa"/>
              <w:right w:w="30" w:type="dxa"/>
            </w:tcMar>
            <w:vAlign w:val="bottom"/>
          </w:tcPr>
          <w:p w:rsidR="009F12D3" w:rsidRPr="00626D49" w:rsidRDefault="009F12D3" w:rsidP="001A625D">
            <w:pPr>
              <w:autoSpaceDE w:val="0"/>
              <w:autoSpaceDN w:val="0"/>
              <w:adjustRightInd w:val="0"/>
              <w:spacing w:after="0" w:line="320" w:lineRule="atLeast"/>
              <w:jc w:val="center"/>
              <w:rPr>
                <w:rFonts w:cs="Times New Roman"/>
                <w:b/>
                <w:color w:val="000000"/>
              </w:rPr>
            </w:pPr>
            <w:r w:rsidRPr="00626D49">
              <w:rPr>
                <w:rFonts w:cs="Times New Roman"/>
                <w:b/>
                <w:color w:val="000000"/>
              </w:rPr>
              <w:t>7</w:t>
            </w:r>
          </w:p>
        </w:tc>
        <w:tc>
          <w:tcPr>
            <w:tcW w:w="0" w:type="auto"/>
            <w:tcBorders>
              <w:bottom w:val="single" w:sz="4" w:space="0" w:color="auto"/>
            </w:tcBorders>
            <w:shd w:val="clear" w:color="auto" w:fill="FFFFFF"/>
            <w:tcMar>
              <w:top w:w="30" w:type="dxa"/>
              <w:left w:w="30" w:type="dxa"/>
              <w:bottom w:w="30" w:type="dxa"/>
              <w:right w:w="30" w:type="dxa"/>
            </w:tcMar>
            <w:vAlign w:val="bottom"/>
          </w:tcPr>
          <w:p w:rsidR="009F12D3" w:rsidRPr="00626D49" w:rsidRDefault="009F12D3" w:rsidP="001A625D">
            <w:pPr>
              <w:autoSpaceDE w:val="0"/>
              <w:autoSpaceDN w:val="0"/>
              <w:adjustRightInd w:val="0"/>
              <w:spacing w:after="0" w:line="320" w:lineRule="atLeast"/>
              <w:jc w:val="center"/>
              <w:rPr>
                <w:rFonts w:cs="Times New Roman"/>
                <w:b/>
                <w:color w:val="000000"/>
              </w:rPr>
            </w:pPr>
            <w:r w:rsidRPr="00626D49">
              <w:rPr>
                <w:rFonts w:cs="Times New Roman"/>
                <w:b/>
                <w:color w:val="000000"/>
              </w:rPr>
              <w:t>8</w:t>
            </w:r>
          </w:p>
        </w:tc>
        <w:tc>
          <w:tcPr>
            <w:tcW w:w="0" w:type="auto"/>
            <w:tcBorders>
              <w:bottom w:val="single" w:sz="4" w:space="0" w:color="auto"/>
            </w:tcBorders>
            <w:shd w:val="clear" w:color="auto" w:fill="FFFFFF"/>
            <w:tcMar>
              <w:top w:w="30" w:type="dxa"/>
              <w:left w:w="30" w:type="dxa"/>
              <w:bottom w:w="30" w:type="dxa"/>
              <w:right w:w="30" w:type="dxa"/>
            </w:tcMar>
            <w:vAlign w:val="bottom"/>
          </w:tcPr>
          <w:p w:rsidR="009F12D3" w:rsidRPr="00626D49" w:rsidRDefault="009F12D3" w:rsidP="001A625D">
            <w:pPr>
              <w:autoSpaceDE w:val="0"/>
              <w:autoSpaceDN w:val="0"/>
              <w:adjustRightInd w:val="0"/>
              <w:spacing w:after="0" w:line="320" w:lineRule="atLeast"/>
              <w:jc w:val="center"/>
              <w:rPr>
                <w:rFonts w:cs="Times New Roman"/>
                <w:b/>
                <w:color w:val="000000"/>
              </w:rPr>
            </w:pPr>
            <w:r w:rsidRPr="00626D49">
              <w:rPr>
                <w:rFonts w:cs="Times New Roman"/>
                <w:b/>
                <w:color w:val="000000"/>
              </w:rPr>
              <w:t>9</w:t>
            </w:r>
          </w:p>
        </w:tc>
      </w:tr>
      <w:tr w:rsidR="009F12D3" w:rsidRPr="00626D49" w:rsidTr="001A625D">
        <w:trPr>
          <w:cantSplit/>
          <w:tblHeader/>
          <w:jc w:val="center"/>
        </w:trPr>
        <w:tc>
          <w:tcPr>
            <w:tcW w:w="0" w:type="auto"/>
            <w:tcBorders>
              <w:top w:val="single" w:sz="4" w:space="0" w:color="auto"/>
            </w:tcBorders>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320" w:lineRule="atLeast"/>
              <w:rPr>
                <w:rFonts w:cs="Times New Roman"/>
                <w:color w:val="000000"/>
              </w:rPr>
            </w:pPr>
            <w:proofErr w:type="gramStart"/>
            <w:r w:rsidRPr="00626D49">
              <w:rPr>
                <w:rFonts w:cs="Times New Roman"/>
                <w:b/>
                <w:color w:val="000000"/>
              </w:rPr>
              <w:t>1</w:t>
            </w:r>
            <w:r>
              <w:rPr>
                <w:rFonts w:cs="Times New Roman"/>
                <w:b/>
                <w:color w:val="000000"/>
              </w:rPr>
              <w:t xml:space="preserve">  </w:t>
            </w:r>
            <w:r w:rsidRPr="00626D49">
              <w:rPr>
                <w:rFonts w:cs="Times New Roman"/>
                <w:color w:val="000000"/>
              </w:rPr>
              <w:t>Baba</w:t>
            </w:r>
            <w:proofErr w:type="gramEnd"/>
            <w:r>
              <w:rPr>
                <w:rFonts w:cs="Times New Roman"/>
                <w:color w:val="000000"/>
              </w:rPr>
              <w:t xml:space="preserve"> formu</w:t>
            </w:r>
            <w:r w:rsidRPr="00626D49">
              <w:rPr>
                <w:rFonts w:cs="Times New Roman"/>
                <w:color w:val="000000"/>
              </w:rPr>
              <w:t xml:space="preserve"> prososyal </w:t>
            </w:r>
            <w:r>
              <w:rPr>
                <w:rFonts w:cs="Times New Roman"/>
                <w:color w:val="000000"/>
              </w:rPr>
              <w:t xml:space="preserve">   </w:t>
            </w:r>
          </w:p>
        </w:tc>
        <w:tc>
          <w:tcPr>
            <w:tcW w:w="0" w:type="auto"/>
            <w:tcBorders>
              <w:top w:val="single" w:sz="4" w:space="0" w:color="auto"/>
            </w:tcBorders>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Pr>
                <w:rFonts w:cs="Times New Roman"/>
                <w:color w:val="000000"/>
              </w:rPr>
              <w:t xml:space="preserve">  </w:t>
            </w:r>
            <w:r w:rsidRPr="00626D49">
              <w:rPr>
                <w:rFonts w:cs="Times New Roman"/>
                <w:color w:val="000000"/>
              </w:rPr>
              <w:t>1,000</w:t>
            </w:r>
          </w:p>
        </w:tc>
        <w:tc>
          <w:tcPr>
            <w:tcW w:w="0" w:type="auto"/>
            <w:tcBorders>
              <w:top w:val="single" w:sz="4" w:space="0" w:color="auto"/>
            </w:tcBorders>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tcBorders>
              <w:top w:val="single" w:sz="4" w:space="0" w:color="auto"/>
            </w:tcBorders>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tcBorders>
              <w:top w:val="single" w:sz="4" w:space="0" w:color="auto"/>
            </w:tcBorders>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tcBorders>
              <w:top w:val="single" w:sz="4" w:space="0" w:color="auto"/>
            </w:tcBorders>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tcBorders>
              <w:top w:val="single" w:sz="4" w:space="0" w:color="auto"/>
            </w:tcBorders>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tcBorders>
              <w:top w:val="single" w:sz="4" w:space="0" w:color="auto"/>
            </w:tcBorders>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tcBorders>
              <w:top w:val="single" w:sz="4" w:space="0" w:color="auto"/>
            </w:tcBorders>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tcBorders>
              <w:top w:val="single" w:sz="4" w:space="0" w:color="auto"/>
            </w:tcBorders>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r>
      <w:tr w:rsidR="009F12D3" w:rsidRPr="00626D49" w:rsidTr="001A625D">
        <w:trPr>
          <w:cantSplit/>
          <w:tblHeader/>
          <w:jc w:val="center"/>
        </w:trPr>
        <w:tc>
          <w:tcPr>
            <w:tcW w:w="0" w:type="auto"/>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320" w:lineRule="atLeast"/>
              <w:rPr>
                <w:rFonts w:cs="Times New Roman"/>
                <w:color w:val="000000"/>
              </w:rPr>
            </w:pPr>
            <w:r w:rsidRPr="00A36272">
              <w:rPr>
                <w:rFonts w:cs="Times New Roman"/>
                <w:b/>
                <w:color w:val="000000"/>
              </w:rPr>
              <w:t>2</w:t>
            </w:r>
            <w:r>
              <w:rPr>
                <w:rFonts w:cs="Times New Roman"/>
                <w:color w:val="000000"/>
              </w:rPr>
              <w:t xml:space="preserve"> Anne formu</w:t>
            </w:r>
            <w:r w:rsidRPr="00626D49">
              <w:rPr>
                <w:rFonts w:cs="Times New Roman"/>
                <w:color w:val="000000"/>
              </w:rPr>
              <w:t xml:space="preserve"> prososyal </w:t>
            </w:r>
            <w:r>
              <w:rPr>
                <w:rFonts w:cs="Times New Roman"/>
                <w:color w:val="000000"/>
              </w:rPr>
              <w:t xml:space="preserve">   </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,563</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1,000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r>
      <w:tr w:rsidR="009F12D3" w:rsidRPr="00626D49" w:rsidTr="001A625D">
        <w:trPr>
          <w:cantSplit/>
          <w:tblHeader/>
          <w:jc w:val="center"/>
        </w:trPr>
        <w:tc>
          <w:tcPr>
            <w:tcW w:w="0" w:type="auto"/>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320" w:lineRule="atLeast"/>
              <w:rPr>
                <w:rFonts w:cs="Times New Roman"/>
                <w:color w:val="000000"/>
              </w:rPr>
            </w:pPr>
            <w:proofErr w:type="gramStart"/>
            <w:r w:rsidRPr="00A36272">
              <w:rPr>
                <w:rFonts w:cs="Times New Roman"/>
                <w:b/>
                <w:color w:val="000000"/>
              </w:rPr>
              <w:t>3</w:t>
            </w:r>
            <w:r>
              <w:rPr>
                <w:rFonts w:cs="Times New Roman"/>
                <w:color w:val="000000"/>
              </w:rPr>
              <w:t xml:space="preserve">  </w:t>
            </w:r>
            <w:r w:rsidRPr="00626D49">
              <w:rPr>
                <w:rFonts w:cs="Times New Roman"/>
                <w:color w:val="000000"/>
              </w:rPr>
              <w:t>Sözel</w:t>
            </w:r>
            <w:proofErr w:type="gramEnd"/>
            <w:r w:rsidRPr="00626D49">
              <w:rPr>
                <w:rFonts w:cs="Times New Roman"/>
                <w:color w:val="000000"/>
              </w:rPr>
              <w:t xml:space="preserve"> zekâ </w:t>
            </w:r>
            <w:r>
              <w:rPr>
                <w:rFonts w:cs="Times New Roman"/>
                <w:color w:val="000000"/>
              </w:rPr>
              <w:t xml:space="preserve">                     </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,084</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,125</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1,000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r>
      <w:tr w:rsidR="009F12D3" w:rsidRPr="00626D49" w:rsidTr="001A625D">
        <w:trPr>
          <w:cantSplit/>
          <w:tblHeader/>
          <w:jc w:val="center"/>
        </w:trPr>
        <w:tc>
          <w:tcPr>
            <w:tcW w:w="0" w:type="auto"/>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320" w:lineRule="atLeast"/>
              <w:rPr>
                <w:rFonts w:cs="Times New Roman"/>
                <w:color w:val="000000"/>
              </w:rPr>
            </w:pPr>
            <w:proofErr w:type="gramStart"/>
            <w:r w:rsidRPr="00A36272">
              <w:rPr>
                <w:rFonts w:cs="Times New Roman"/>
                <w:b/>
                <w:color w:val="000000"/>
              </w:rPr>
              <w:t>4</w:t>
            </w:r>
            <w:r>
              <w:rPr>
                <w:rFonts w:cs="Times New Roman"/>
                <w:color w:val="000000"/>
              </w:rPr>
              <w:t xml:space="preserve">  </w:t>
            </w:r>
            <w:r w:rsidRPr="00626D49">
              <w:rPr>
                <w:rFonts w:cs="Times New Roman"/>
                <w:color w:val="000000"/>
              </w:rPr>
              <w:t>Mantıksal</w:t>
            </w:r>
            <w:proofErr w:type="gramEnd"/>
            <w:r w:rsidRPr="00626D49">
              <w:rPr>
                <w:rFonts w:cs="Times New Roman"/>
                <w:color w:val="000000"/>
              </w:rPr>
              <w:t xml:space="preserve"> zekâ</w:t>
            </w:r>
            <w:r>
              <w:rPr>
                <w:rFonts w:cs="Times New Roman"/>
                <w:color w:val="000000"/>
              </w:rPr>
              <w:t xml:space="preserve"> </w:t>
            </w:r>
            <w:r w:rsidRPr="00626D49">
              <w:rPr>
                <w:rFonts w:cs="Times New Roman"/>
                <w:color w:val="000000"/>
              </w:rPr>
              <w:t xml:space="preserve"> </w:t>
            </w:r>
            <w:r>
              <w:rPr>
                <w:rFonts w:cs="Times New Roman"/>
                <w:color w:val="000000"/>
              </w:rPr>
              <w:t xml:space="preserve">             </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,086</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,131</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,019</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1,000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r>
      <w:tr w:rsidR="009F12D3" w:rsidRPr="00626D49" w:rsidTr="001A625D">
        <w:trPr>
          <w:cantSplit/>
          <w:tblHeader/>
          <w:jc w:val="center"/>
        </w:trPr>
        <w:tc>
          <w:tcPr>
            <w:tcW w:w="0" w:type="auto"/>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320" w:lineRule="atLeast"/>
              <w:rPr>
                <w:rFonts w:cs="Times New Roman"/>
                <w:color w:val="000000"/>
              </w:rPr>
            </w:pPr>
            <w:proofErr w:type="gramStart"/>
            <w:r w:rsidRPr="00A36272">
              <w:rPr>
                <w:rFonts w:cs="Times New Roman"/>
                <w:b/>
                <w:color w:val="000000"/>
              </w:rPr>
              <w:t xml:space="preserve">5 </w:t>
            </w:r>
            <w:r>
              <w:rPr>
                <w:rFonts w:cs="Times New Roman"/>
                <w:color w:val="000000"/>
              </w:rPr>
              <w:t xml:space="preserve"> </w:t>
            </w:r>
            <w:r w:rsidRPr="00626D49">
              <w:rPr>
                <w:rFonts w:cs="Times New Roman"/>
                <w:color w:val="000000"/>
              </w:rPr>
              <w:t>Görsel</w:t>
            </w:r>
            <w:proofErr w:type="gramEnd"/>
            <w:r w:rsidRPr="00626D49">
              <w:rPr>
                <w:rFonts w:cs="Times New Roman"/>
                <w:color w:val="000000"/>
              </w:rPr>
              <w:t xml:space="preserve"> zekâ </w:t>
            </w:r>
            <w:r>
              <w:rPr>
                <w:rFonts w:cs="Times New Roman"/>
                <w:color w:val="000000"/>
              </w:rPr>
              <w:t xml:space="preserve">                   </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-,028</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-,101</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-,098</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-,305</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1,000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r>
      <w:tr w:rsidR="009F12D3" w:rsidRPr="00626D49" w:rsidTr="001A625D">
        <w:trPr>
          <w:cantSplit/>
          <w:tblHeader/>
          <w:jc w:val="center"/>
        </w:trPr>
        <w:tc>
          <w:tcPr>
            <w:tcW w:w="0" w:type="auto"/>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320" w:lineRule="atLeast"/>
              <w:rPr>
                <w:rFonts w:cs="Times New Roman"/>
                <w:color w:val="000000"/>
              </w:rPr>
            </w:pPr>
            <w:proofErr w:type="gramStart"/>
            <w:r w:rsidRPr="00A36272">
              <w:rPr>
                <w:rFonts w:cs="Times New Roman"/>
                <w:b/>
                <w:color w:val="000000"/>
              </w:rPr>
              <w:t xml:space="preserve">6 </w:t>
            </w:r>
            <w:r>
              <w:rPr>
                <w:rFonts w:cs="Times New Roman"/>
                <w:color w:val="000000"/>
              </w:rPr>
              <w:t xml:space="preserve"> </w:t>
            </w:r>
            <w:r w:rsidRPr="00626D49">
              <w:rPr>
                <w:rFonts w:cs="Times New Roman"/>
                <w:color w:val="000000"/>
              </w:rPr>
              <w:t>Müziksel</w:t>
            </w:r>
            <w:proofErr w:type="gramEnd"/>
            <w:r w:rsidRPr="00626D49">
              <w:rPr>
                <w:rFonts w:cs="Times New Roman"/>
                <w:color w:val="000000"/>
              </w:rPr>
              <w:t xml:space="preserve"> zekâ </w:t>
            </w:r>
            <w:r>
              <w:rPr>
                <w:rFonts w:cs="Times New Roman"/>
                <w:color w:val="000000"/>
              </w:rPr>
              <w:t xml:space="preserve">               </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,028</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,064</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,040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-,269</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-,210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1,000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r>
      <w:tr w:rsidR="009F12D3" w:rsidRPr="00626D49" w:rsidTr="001A625D">
        <w:trPr>
          <w:cantSplit/>
          <w:tblHeader/>
          <w:jc w:val="center"/>
        </w:trPr>
        <w:tc>
          <w:tcPr>
            <w:tcW w:w="0" w:type="auto"/>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320" w:lineRule="atLeast"/>
              <w:rPr>
                <w:rFonts w:cs="Times New Roman"/>
                <w:color w:val="000000"/>
              </w:rPr>
            </w:pPr>
            <w:proofErr w:type="gramStart"/>
            <w:r w:rsidRPr="00A36272">
              <w:rPr>
                <w:rFonts w:cs="Times New Roman"/>
                <w:b/>
                <w:color w:val="000000"/>
              </w:rPr>
              <w:t>7</w:t>
            </w:r>
            <w:r>
              <w:rPr>
                <w:rFonts w:cs="Times New Roman"/>
                <w:color w:val="000000"/>
              </w:rPr>
              <w:t xml:space="preserve">  </w:t>
            </w:r>
            <w:r w:rsidRPr="00626D49">
              <w:rPr>
                <w:rFonts w:cs="Times New Roman"/>
                <w:color w:val="000000"/>
              </w:rPr>
              <w:t>Bedensel</w:t>
            </w:r>
            <w:proofErr w:type="gramEnd"/>
            <w:r w:rsidRPr="00626D49">
              <w:rPr>
                <w:rFonts w:cs="Times New Roman"/>
                <w:color w:val="000000"/>
              </w:rPr>
              <w:t xml:space="preserve"> zekâ </w:t>
            </w:r>
            <w:r>
              <w:rPr>
                <w:rFonts w:cs="Times New Roman"/>
                <w:color w:val="000000"/>
              </w:rPr>
              <w:t xml:space="preserve">              </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-,022</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-,042</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-,328</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-,213</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-,098</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-,336</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1,000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r>
      <w:tr w:rsidR="009F12D3" w:rsidRPr="00626D49" w:rsidTr="001A625D">
        <w:trPr>
          <w:cantSplit/>
          <w:tblHeader/>
          <w:jc w:val="center"/>
        </w:trPr>
        <w:tc>
          <w:tcPr>
            <w:tcW w:w="0" w:type="auto"/>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320" w:lineRule="atLeast"/>
              <w:rPr>
                <w:rFonts w:cs="Times New Roman"/>
                <w:color w:val="000000"/>
              </w:rPr>
            </w:pPr>
            <w:proofErr w:type="gramStart"/>
            <w:r w:rsidRPr="00A36272">
              <w:rPr>
                <w:rFonts w:cs="Times New Roman"/>
                <w:b/>
                <w:color w:val="000000"/>
              </w:rPr>
              <w:t xml:space="preserve">8 </w:t>
            </w:r>
            <w:r>
              <w:rPr>
                <w:rFonts w:cs="Times New Roman"/>
                <w:color w:val="000000"/>
              </w:rPr>
              <w:t xml:space="preserve"> </w:t>
            </w:r>
            <w:r w:rsidRPr="00626D49">
              <w:rPr>
                <w:rFonts w:cs="Times New Roman"/>
                <w:color w:val="000000"/>
              </w:rPr>
              <w:t>İçsel</w:t>
            </w:r>
            <w:proofErr w:type="gramEnd"/>
            <w:r w:rsidRPr="00626D49">
              <w:rPr>
                <w:rFonts w:cs="Times New Roman"/>
                <w:color w:val="000000"/>
              </w:rPr>
              <w:t xml:space="preserve"> zekâ</w:t>
            </w:r>
            <w:r>
              <w:rPr>
                <w:rFonts w:cs="Times New Roman"/>
                <w:color w:val="000000"/>
              </w:rPr>
              <w:t xml:space="preserve">           </w:t>
            </w:r>
            <w:r w:rsidRPr="00626D49">
              <w:rPr>
                <w:rFonts w:cs="Times New Roman"/>
                <w:color w:val="000000"/>
              </w:rPr>
              <w:t xml:space="preserve"> </w:t>
            </w:r>
            <w:r>
              <w:rPr>
                <w:rFonts w:cs="Times New Roman"/>
                <w:color w:val="000000"/>
              </w:rPr>
              <w:t xml:space="preserve">           </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-,063</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-,066</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-,289</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-,177</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-,046</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-,108</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-,120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1,000</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p>
        </w:tc>
      </w:tr>
      <w:tr w:rsidR="009F12D3" w:rsidRPr="00626D49" w:rsidTr="001A625D">
        <w:trPr>
          <w:cantSplit/>
          <w:tblHeader/>
          <w:jc w:val="center"/>
        </w:trPr>
        <w:tc>
          <w:tcPr>
            <w:tcW w:w="0" w:type="auto"/>
            <w:shd w:val="clear" w:color="auto" w:fill="FFFFFF"/>
            <w:tcMar>
              <w:top w:w="30" w:type="dxa"/>
              <w:left w:w="30" w:type="dxa"/>
              <w:bottom w:w="30" w:type="dxa"/>
              <w:right w:w="30" w:type="dxa"/>
            </w:tcMar>
          </w:tcPr>
          <w:p w:rsidR="009F12D3" w:rsidRPr="00626D49" w:rsidRDefault="009F12D3" w:rsidP="001A625D">
            <w:pPr>
              <w:autoSpaceDE w:val="0"/>
              <w:autoSpaceDN w:val="0"/>
              <w:adjustRightInd w:val="0"/>
              <w:spacing w:after="0" w:line="320" w:lineRule="atLeast"/>
              <w:rPr>
                <w:rFonts w:cs="Times New Roman"/>
                <w:color w:val="000000"/>
              </w:rPr>
            </w:pPr>
            <w:proofErr w:type="gramStart"/>
            <w:r w:rsidRPr="00A36272">
              <w:rPr>
                <w:rFonts w:cs="Times New Roman"/>
                <w:b/>
                <w:color w:val="000000"/>
              </w:rPr>
              <w:t>9</w:t>
            </w:r>
            <w:r>
              <w:rPr>
                <w:rFonts w:cs="Times New Roman"/>
                <w:color w:val="000000"/>
              </w:rPr>
              <w:t xml:space="preserve">  </w:t>
            </w:r>
            <w:r w:rsidRPr="00626D49">
              <w:rPr>
                <w:rFonts w:cs="Times New Roman"/>
                <w:color w:val="000000"/>
              </w:rPr>
              <w:t>Kişilerarası</w:t>
            </w:r>
            <w:proofErr w:type="gramEnd"/>
            <w:r w:rsidRPr="00626D49">
              <w:rPr>
                <w:rFonts w:cs="Times New Roman"/>
                <w:color w:val="000000"/>
              </w:rPr>
              <w:t xml:space="preserve"> zekâ</w:t>
            </w:r>
            <w:r>
              <w:rPr>
                <w:rFonts w:cs="Times New Roman"/>
                <w:color w:val="000000"/>
              </w:rPr>
              <w:t xml:space="preserve">           </w:t>
            </w:r>
            <w:r w:rsidRPr="00626D49">
              <w:rPr>
                <w:rFonts w:cs="Times New Roman"/>
                <w:color w:val="000000"/>
              </w:rPr>
              <w:t xml:space="preserve"> </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-,099</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-,138</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-,327</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-,157</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-,243</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-,115</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,081</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-,189</w:t>
            </w:r>
          </w:p>
        </w:tc>
        <w:tc>
          <w:tcPr>
            <w:tcW w:w="0" w:type="auto"/>
            <w:shd w:val="clear" w:color="auto" w:fill="FFFFFF"/>
            <w:tcMar>
              <w:top w:w="30" w:type="dxa"/>
              <w:left w:w="30" w:type="dxa"/>
              <w:bottom w:w="30" w:type="dxa"/>
              <w:right w:w="30" w:type="dxa"/>
            </w:tcMar>
            <w:vAlign w:val="center"/>
          </w:tcPr>
          <w:p w:rsidR="009F12D3" w:rsidRPr="00626D49" w:rsidRDefault="009F12D3" w:rsidP="001A625D">
            <w:pPr>
              <w:autoSpaceDE w:val="0"/>
              <w:autoSpaceDN w:val="0"/>
              <w:adjustRightInd w:val="0"/>
              <w:spacing w:after="0" w:line="320" w:lineRule="atLeast"/>
              <w:jc w:val="center"/>
              <w:rPr>
                <w:rFonts w:cs="Times New Roman"/>
                <w:color w:val="000000"/>
              </w:rPr>
            </w:pPr>
            <w:r w:rsidRPr="00626D49">
              <w:rPr>
                <w:rFonts w:cs="Times New Roman"/>
                <w:color w:val="000000"/>
              </w:rPr>
              <w:t>1,000</w:t>
            </w:r>
          </w:p>
        </w:tc>
      </w:tr>
    </w:tbl>
    <w:p w:rsidR="009F12D3" w:rsidRPr="00651BBB" w:rsidRDefault="009F12D3" w:rsidP="009F12D3">
      <w:pPr>
        <w:autoSpaceDE w:val="0"/>
        <w:autoSpaceDN w:val="0"/>
        <w:adjustRightInd w:val="0"/>
        <w:spacing w:after="0" w:line="360" w:lineRule="auto"/>
        <w:rPr>
          <w:rFonts w:cs="Times New Roman"/>
        </w:rPr>
      </w:pPr>
    </w:p>
    <w:p w:rsidR="009F12D3" w:rsidRDefault="009F12D3" w:rsidP="007A6A64">
      <w:pPr>
        <w:spacing w:line="360" w:lineRule="auto"/>
        <w:jc w:val="both"/>
        <w:rPr>
          <w:color w:val="FF0000"/>
        </w:rPr>
      </w:pPr>
      <w:r>
        <w:t>Tablo 4.</w:t>
      </w:r>
      <w:r w:rsidR="007A6A64">
        <w:t>12</w:t>
      </w:r>
      <w:r w:rsidRPr="007C057F">
        <w:t>.</w:t>
      </w:r>
      <w:r>
        <w:t>1</w:t>
      </w:r>
      <w:r w:rsidRPr="007C057F">
        <w:t>’e göre okul öncesi eğitim alan 48-60 aylık çocukların zekâ alanlarıyla prososyal davranışları (anne ve baba değerlendirmeleri) arasındaki ilişkinin incelenmesi için yapılan Korelâsyon analizi sonucunda; çocukların zekâ alanları ile prososyal davranışları (anne ve baba değerlendirmeleri) arasında istatistiksel olarak anlamlı bir</w:t>
      </w:r>
      <w:r>
        <w:t xml:space="preserve"> ilişki olmadığı </w:t>
      </w:r>
      <w:r w:rsidR="000E5506">
        <w:t>saptanmıştır</w:t>
      </w:r>
      <w:r w:rsidRPr="007C057F">
        <w:t>.</w:t>
      </w:r>
      <w:r>
        <w:rPr>
          <w:color w:val="FF0000"/>
        </w:rPr>
        <w:t xml:space="preserve"> </w:t>
      </w:r>
      <w:r w:rsidRPr="0084458B">
        <w:t>Bu durumda zekâ alanlarıyla prososyal davranışlar arasında ilişki olmadığı söylenebilir. Araştırma bulgularının bu yönde olması, prososyal davranışların Gardner’ın açıkladığı zekâ alanlarının içinde yer almayan farklı bir zekâ alanı ile ilişkili olabileceği şeklinde yorumlanabilir. Gardner yedi değişik zekâ alanlarını tanımlamakla birlikte, insanın yeteneklerine kıyasla bu sayının yeterli olmadığını ve daha fazla zekâ alanlarının mümkün olabileceğini vurgulamıştır</w:t>
      </w:r>
      <w:r w:rsidRPr="000E0AF9">
        <w:t xml:space="preserve"> (Saban, 2010). Gardner</w:t>
      </w:r>
      <w:r>
        <w:t>,</w:t>
      </w:r>
      <w:r w:rsidRPr="000E0AF9">
        <w:t xml:space="preserve"> başlangıçta yedi olan zekâ alanına Doğa zekâsını eklemiş ve Varoluşçu zekânın varlığından da söz etmiş</w:t>
      </w:r>
      <w:r>
        <w:t>tir</w:t>
      </w:r>
      <w:r w:rsidRPr="000E0AF9">
        <w:t xml:space="preserve"> (Gardner, 1999).</w:t>
      </w:r>
      <w:r>
        <w:rPr>
          <w:color w:val="FF0000"/>
        </w:rPr>
        <w:t xml:space="preserve"> </w:t>
      </w:r>
    </w:p>
    <w:p w:rsidR="009F12D3" w:rsidRDefault="009F12D3" w:rsidP="007A6A64">
      <w:pPr>
        <w:spacing w:line="360" w:lineRule="auto"/>
        <w:jc w:val="both"/>
      </w:pPr>
      <w:r>
        <w:t>Kelimelerle kendini gösteren s</w:t>
      </w:r>
      <w:r w:rsidRPr="005F003F">
        <w:t xml:space="preserve">özel-dilsel </w:t>
      </w:r>
      <w:r w:rsidRPr="000E0AF9">
        <w:t>zekâ</w:t>
      </w:r>
      <w:r w:rsidRPr="005F003F">
        <w:t xml:space="preserve">da </w:t>
      </w:r>
      <w:r>
        <w:t xml:space="preserve">Nazım Hikmet ve </w:t>
      </w:r>
      <w:r w:rsidRPr="005F003F">
        <w:t xml:space="preserve">William Shakespeare gibi, notalarla kendini gösteren müziksel-ritmik </w:t>
      </w:r>
      <w:r w:rsidRPr="000E0AF9">
        <w:t>zekâ</w:t>
      </w:r>
      <w:r w:rsidRPr="005F003F">
        <w:t xml:space="preserve">da Mozart </w:t>
      </w:r>
      <w:r>
        <w:t xml:space="preserve">ve Aşık Veysel </w:t>
      </w:r>
      <w:r w:rsidRPr="005F003F">
        <w:t>gibi, sayılarla rakamlarl</w:t>
      </w:r>
      <w:r>
        <w:t>a kendini gösteren matematiksel-</w:t>
      </w:r>
      <w:r w:rsidRPr="005F003F">
        <w:t xml:space="preserve">mantıksal </w:t>
      </w:r>
      <w:r w:rsidRPr="000E0AF9">
        <w:t>zekâ</w:t>
      </w:r>
      <w:r w:rsidRPr="005F003F">
        <w:t>da Isaac Newton</w:t>
      </w:r>
      <w:r>
        <w:t xml:space="preserve"> ve Cahit Arf </w:t>
      </w:r>
      <w:r w:rsidRPr="000E0AF9">
        <w:t>(Demirel, vd. 2006; Sarı, 2016)</w:t>
      </w:r>
      <w:r>
        <w:t xml:space="preserve"> gibi</w:t>
      </w:r>
      <w:r w:rsidRPr="000E0AF9">
        <w:t>, haritalar, tablolarla, vb. şeylerle kendini gösteren görsel-uzamsal zekâda</w:t>
      </w:r>
      <w:r>
        <w:t xml:space="preserve"> Leonardo Da Vinci ve Piri Reis gibi, halk kitlelerini etkilemek, arkasından sürüklemek olarak kendini gösteren sosyal-kişilerarası </w:t>
      </w:r>
      <w:r w:rsidRPr="000E0AF9">
        <w:t>zekâ</w:t>
      </w:r>
      <w:r w:rsidRPr="005F003F">
        <w:t>da</w:t>
      </w:r>
      <w:r>
        <w:t xml:space="preserve"> Mustafa Kemal Atatürk ve Mahatma Gandhi gibi, bireyin kendini tanıması, özünü bilmesi olarak kendini gösteren içsel-kişisel </w:t>
      </w:r>
      <w:r w:rsidRPr="000E0AF9">
        <w:t>zekâ</w:t>
      </w:r>
      <w:r w:rsidRPr="005F003F">
        <w:t>da</w:t>
      </w:r>
      <w:r>
        <w:t xml:space="preserve"> Mevlana Celaladdin Rumi </w:t>
      </w:r>
      <w:r w:rsidRPr="000E0AF9">
        <w:t xml:space="preserve">(Demirel, vd. 2006) </w:t>
      </w:r>
      <w:r>
        <w:t xml:space="preserve">vb. gibi, diğergamlık, </w:t>
      </w:r>
      <w:proofErr w:type="gramStart"/>
      <w:r>
        <w:t>empati</w:t>
      </w:r>
      <w:proofErr w:type="gramEnd"/>
      <w:r>
        <w:t xml:space="preserve">, </w:t>
      </w:r>
      <w:r w:rsidRPr="005F003F">
        <w:t>yardımlaşma, işbirl</w:t>
      </w:r>
      <w:r>
        <w:t>iği gibi prososyal davranışları sergileyerek, toplumların</w:t>
      </w:r>
      <w:r w:rsidRPr="005F003F">
        <w:t xml:space="preserve"> huzur</w:t>
      </w:r>
      <w:r>
        <w:t xml:space="preserve">una hayatlarını adamış birçok insanın olması, </w:t>
      </w:r>
      <w:r w:rsidRPr="00F613DB">
        <w:t>prososyal zekâ</w:t>
      </w:r>
      <w:r>
        <w:t xml:space="preserve"> şeklinde isimlendirilecek bir </w:t>
      </w:r>
      <w:r w:rsidRPr="000E0AF9">
        <w:t>zekâ</w:t>
      </w:r>
      <w:r>
        <w:t>nın varlığının habercisi sayılabilir.</w:t>
      </w:r>
    </w:p>
    <w:p w:rsidR="009F12D3" w:rsidRDefault="009F12D3" w:rsidP="007A6A64">
      <w:pPr>
        <w:spacing w:line="360" w:lineRule="auto"/>
        <w:jc w:val="both"/>
      </w:pPr>
      <w:r w:rsidRPr="006E2CFF">
        <w:t xml:space="preserve">Gardner, </w:t>
      </w:r>
      <w:r>
        <w:t>bireysel ve kültürsel farklılıklarımızla mutlu ve barış içerinde bir arada yaşanabilir bir dünya meydana getirmek için zekâ ve ahlakın bir araya getirme yollarının aranması gerektiğini düşünmektedir (</w:t>
      </w:r>
      <w:r w:rsidRPr="000E0AF9">
        <w:t>Altan, 2011). İnsanların huzur ve barış içerisindeki bir toplumda yaşamaları da prososyal davranışların daha çok sergilenmesi ile olabileceği söylenebilir.</w:t>
      </w:r>
    </w:p>
    <w:p w:rsidR="00937B0B" w:rsidRPr="0084458B" w:rsidRDefault="009F12D3" w:rsidP="00937B0B">
      <w:pPr>
        <w:autoSpaceDE w:val="0"/>
        <w:autoSpaceDN w:val="0"/>
        <w:adjustRightInd w:val="0"/>
        <w:spacing w:after="0" w:line="360" w:lineRule="auto"/>
        <w:jc w:val="both"/>
        <w:rPr>
          <w:rFonts w:cs="Times New Roman"/>
        </w:rPr>
      </w:pPr>
      <w:r w:rsidRPr="0084458B">
        <w:t xml:space="preserve">Yine bu sonuçlara bakarak prososyal davranışların; </w:t>
      </w:r>
      <w:proofErr w:type="gramStart"/>
      <w:r w:rsidRPr="0084458B">
        <w:t>empati</w:t>
      </w:r>
      <w:proofErr w:type="gramEnd"/>
      <w:r w:rsidRPr="0084458B">
        <w:t xml:space="preserve"> gibi duygusal zekanın önemli bir basamağını içerdiği için çoklu zeka alanlarıyla değil de duygusal zeka ile ilişkili olabileceği düşünülebilir. Çünkü Goleman (2011)’a göre duygusal zekâ; kendini güdüleme, ruh durumunu kontrol etme, başkalarının duygularını anlama ve kendini başkaların yerine koyma gibi durumlarla tanımlanmaktadır.</w:t>
      </w:r>
      <w:r w:rsidR="00937B0B" w:rsidRPr="0084458B">
        <w:rPr>
          <w:rFonts w:cs="Times New Roman"/>
        </w:rPr>
        <w:t xml:space="preserve"> Ayrıca </w:t>
      </w:r>
      <w:proofErr w:type="gramStart"/>
      <w:r w:rsidR="00937B0B" w:rsidRPr="0084458B">
        <w:rPr>
          <w:rFonts w:cs="Times New Roman"/>
        </w:rPr>
        <w:t>empatiyi</w:t>
      </w:r>
      <w:proofErr w:type="gramEnd"/>
      <w:r w:rsidR="00937B0B" w:rsidRPr="0084458B">
        <w:rPr>
          <w:rFonts w:cs="Times New Roman"/>
        </w:rPr>
        <w:t xml:space="preserve"> duygusal </w:t>
      </w:r>
      <w:r w:rsidR="0084458B" w:rsidRPr="0084458B">
        <w:rPr>
          <w:rFonts w:cs="Times New Roman"/>
        </w:rPr>
        <w:t>zekânın</w:t>
      </w:r>
      <w:r w:rsidR="00937B0B" w:rsidRPr="0084458B">
        <w:rPr>
          <w:rFonts w:cs="Times New Roman"/>
        </w:rPr>
        <w:t xml:space="preserve"> en önemli bir unsuru olarak görmekte ve diğer kişileri anlayabilme, onların yerine kendini koyabilme, karşıdaki kişinin ihtiyaçlarını bilme şeklinde tanımlamaktadır (Goleman, 2011). Bu nedenle prososyal davranışların duygusal </w:t>
      </w:r>
      <w:r w:rsidR="00B34DCB" w:rsidRPr="0084458B">
        <w:rPr>
          <w:rFonts w:cs="Times New Roman"/>
        </w:rPr>
        <w:t>zekâyla</w:t>
      </w:r>
      <w:r w:rsidR="00937B0B" w:rsidRPr="0084458B">
        <w:rPr>
          <w:rFonts w:cs="Times New Roman"/>
        </w:rPr>
        <w:t xml:space="preserve"> ilişkili </w:t>
      </w:r>
      <w:proofErr w:type="spellStart"/>
      <w:r w:rsidR="000E5506">
        <w:rPr>
          <w:rFonts w:cs="Times New Roman"/>
        </w:rPr>
        <w:t>olabileceğide</w:t>
      </w:r>
      <w:proofErr w:type="spellEnd"/>
      <w:r w:rsidR="000E5506">
        <w:rPr>
          <w:rFonts w:cs="Times New Roman"/>
        </w:rPr>
        <w:t xml:space="preserve"> düşünülebilir.</w:t>
      </w:r>
    </w:p>
    <w:p w:rsidR="00CC773B" w:rsidRPr="007A6A64" w:rsidRDefault="00CC773B" w:rsidP="007A6A64">
      <w:pPr>
        <w:spacing w:line="360" w:lineRule="auto"/>
        <w:jc w:val="both"/>
        <w:rPr>
          <w:color w:val="FF0000"/>
        </w:rPr>
      </w:pPr>
    </w:p>
    <w:p w:rsidR="00185809" w:rsidRDefault="00185809" w:rsidP="00C97008">
      <w:pPr>
        <w:spacing w:before="360" w:after="360" w:line="360" w:lineRule="auto"/>
        <w:jc w:val="both"/>
        <w:rPr>
          <w:rFonts w:cs="Times New Roman"/>
          <w:color w:val="000000" w:themeColor="text1"/>
        </w:rPr>
      </w:pPr>
    </w:p>
    <w:p w:rsidR="00A14E59" w:rsidRDefault="00A14E59" w:rsidP="00C97008">
      <w:pPr>
        <w:spacing w:before="360" w:after="360" w:line="360" w:lineRule="auto"/>
        <w:jc w:val="both"/>
        <w:rPr>
          <w:rFonts w:cs="Times New Roman"/>
          <w:color w:val="000000" w:themeColor="text1"/>
        </w:rPr>
      </w:pPr>
    </w:p>
    <w:p w:rsidR="00A14E59" w:rsidRDefault="00A14E59" w:rsidP="00C97008">
      <w:pPr>
        <w:spacing w:before="360" w:after="360" w:line="360" w:lineRule="auto"/>
        <w:jc w:val="both"/>
        <w:rPr>
          <w:rFonts w:cs="Times New Roman"/>
          <w:color w:val="000000" w:themeColor="text1"/>
        </w:rPr>
      </w:pPr>
    </w:p>
    <w:p w:rsidR="00A14E59" w:rsidRDefault="00A14E59" w:rsidP="00C97008">
      <w:pPr>
        <w:spacing w:before="360" w:after="360" w:line="360" w:lineRule="auto"/>
        <w:jc w:val="both"/>
        <w:rPr>
          <w:rFonts w:cs="Times New Roman"/>
          <w:color w:val="000000" w:themeColor="text1"/>
        </w:rPr>
      </w:pPr>
    </w:p>
    <w:p w:rsidR="00A14E59" w:rsidRDefault="00A14E59" w:rsidP="00C97008">
      <w:pPr>
        <w:spacing w:before="360" w:after="360" w:line="360" w:lineRule="auto"/>
        <w:jc w:val="both"/>
        <w:rPr>
          <w:rFonts w:cs="Times New Roman"/>
          <w:color w:val="000000" w:themeColor="text1"/>
        </w:rPr>
      </w:pPr>
    </w:p>
    <w:p w:rsidR="00A14E59" w:rsidRDefault="00A14E59" w:rsidP="00C97008">
      <w:pPr>
        <w:spacing w:before="360" w:after="360" w:line="360" w:lineRule="auto"/>
        <w:jc w:val="both"/>
        <w:rPr>
          <w:rFonts w:cs="Times New Roman"/>
          <w:color w:val="000000" w:themeColor="text1"/>
        </w:rPr>
      </w:pPr>
    </w:p>
    <w:p w:rsidR="003D4335" w:rsidRPr="00F557D6" w:rsidRDefault="00504C2F" w:rsidP="00F557D6">
      <w:pPr>
        <w:pStyle w:val="Balk1"/>
      </w:pPr>
      <w:bookmarkStart w:id="74" w:name="_Toc515741471"/>
      <w:r w:rsidRPr="00F557D6">
        <w:t>5</w:t>
      </w:r>
      <w:r w:rsidR="003D4335" w:rsidRPr="00F557D6">
        <w:t>. SONUÇ</w:t>
      </w:r>
      <w:bookmarkEnd w:id="74"/>
    </w:p>
    <w:p w:rsidR="006F5A36" w:rsidRDefault="006F5A36" w:rsidP="006F5A36">
      <w:pPr>
        <w:autoSpaceDE w:val="0"/>
        <w:autoSpaceDN w:val="0"/>
        <w:adjustRightInd w:val="0"/>
        <w:spacing w:after="0" w:line="360" w:lineRule="auto"/>
        <w:jc w:val="both"/>
        <w:rPr>
          <w:rFonts w:cs="Times New Roman"/>
        </w:rPr>
      </w:pPr>
      <w:r w:rsidRPr="00FA03BA">
        <w:rPr>
          <w:rFonts w:cs="Times New Roman"/>
        </w:rPr>
        <w:t>Okul öncesi eğitimi alan 48-60 aylık çocukların zekâ alanlarıyla prososyal davranışları (anne ve baba değerlendirmeleri) arasında istatistiksel olarak anlamlı b</w:t>
      </w:r>
      <w:r w:rsidR="005E2A8D">
        <w:rPr>
          <w:rFonts w:cs="Times New Roman"/>
        </w:rPr>
        <w:t>ir ilişki olmadığı görülmüştür</w:t>
      </w:r>
      <w:r w:rsidRPr="00FA03BA">
        <w:rPr>
          <w:rFonts w:cs="Times New Roman"/>
        </w:rPr>
        <w:t xml:space="preserve">. </w:t>
      </w:r>
    </w:p>
    <w:p w:rsidR="006F5A36" w:rsidRDefault="006F5A36" w:rsidP="006F5A36">
      <w:pPr>
        <w:autoSpaceDE w:val="0"/>
        <w:autoSpaceDN w:val="0"/>
        <w:adjustRightInd w:val="0"/>
        <w:spacing w:after="0" w:line="360" w:lineRule="auto"/>
        <w:jc w:val="both"/>
        <w:rPr>
          <w:rFonts w:cs="Times New Roman"/>
        </w:rPr>
      </w:pPr>
    </w:p>
    <w:p w:rsidR="003D4335" w:rsidRPr="00955AC0" w:rsidRDefault="0022033E" w:rsidP="00FC0A3D">
      <w:pPr>
        <w:spacing w:after="360" w:line="360" w:lineRule="auto"/>
        <w:jc w:val="both"/>
        <w:rPr>
          <w:rFonts w:cs="Times New Roman"/>
          <w:color w:val="000000"/>
        </w:rPr>
      </w:pPr>
      <w:r>
        <w:rPr>
          <w:rFonts w:cs="Times New Roman"/>
        </w:rPr>
        <w:t>Okul öncesi eğitimi</w:t>
      </w:r>
      <w:r w:rsidR="003D4335" w:rsidRPr="00955AC0">
        <w:rPr>
          <w:rFonts w:cs="Times New Roman"/>
        </w:rPr>
        <w:t xml:space="preserve"> al</w:t>
      </w:r>
      <w:r w:rsidR="00CC0506" w:rsidRPr="00955AC0">
        <w:rPr>
          <w:rFonts w:cs="Times New Roman"/>
        </w:rPr>
        <w:t>an 48-60 aylık çocukların</w:t>
      </w:r>
      <w:r w:rsidR="003D4335" w:rsidRPr="00955AC0">
        <w:rPr>
          <w:rFonts w:cs="Times New Roman"/>
        </w:rPr>
        <w:t xml:space="preserve"> </w:t>
      </w:r>
      <w:r w:rsidR="0071757F">
        <w:rPr>
          <w:rFonts w:cs="Times New Roman"/>
        </w:rPr>
        <w:t xml:space="preserve">baskın </w:t>
      </w:r>
      <w:r w:rsidR="003D4335" w:rsidRPr="00955AC0">
        <w:rPr>
          <w:rFonts w:cs="Times New Roman"/>
        </w:rPr>
        <w:t>zekâ alanları sırasıyla</w:t>
      </w:r>
      <w:r w:rsidR="00CC0506" w:rsidRPr="00955AC0">
        <w:rPr>
          <w:rFonts w:cs="Times New Roman"/>
        </w:rPr>
        <w:t>;</w:t>
      </w:r>
      <w:r w:rsidR="006114F5">
        <w:rPr>
          <w:rFonts w:cs="Times New Roman"/>
        </w:rPr>
        <w:t xml:space="preserve"> </w:t>
      </w:r>
      <w:r w:rsidR="003D4335" w:rsidRPr="00955AC0">
        <w:rPr>
          <w:rFonts w:cs="Times New Roman"/>
        </w:rPr>
        <w:t>görsel</w:t>
      </w:r>
      <w:r>
        <w:rPr>
          <w:rFonts w:cs="Times New Roman"/>
        </w:rPr>
        <w:t>-uzamsal</w:t>
      </w:r>
      <w:r w:rsidR="003D4335" w:rsidRPr="00955AC0">
        <w:rPr>
          <w:rFonts w:cs="Times New Roman"/>
        </w:rPr>
        <w:t xml:space="preserve"> zekâ</w:t>
      </w:r>
      <w:r w:rsidR="003D4335" w:rsidRPr="00955AC0">
        <w:rPr>
          <w:rFonts w:cs="Times New Roman"/>
          <w:color w:val="000000"/>
        </w:rPr>
        <w:t>, mantıksal-matematiksel zekâ</w:t>
      </w:r>
      <w:r w:rsidR="0071757F">
        <w:rPr>
          <w:rFonts w:cs="Times New Roman"/>
          <w:color w:val="000000"/>
        </w:rPr>
        <w:t xml:space="preserve">, </w:t>
      </w:r>
      <w:r w:rsidR="003D4335" w:rsidRPr="00955AC0">
        <w:rPr>
          <w:rFonts w:cs="Times New Roman"/>
          <w:color w:val="000000"/>
        </w:rPr>
        <w:t>sözel-dilsel zekâ</w:t>
      </w:r>
      <w:r w:rsidR="0071757F">
        <w:rPr>
          <w:rFonts w:cs="Times New Roman"/>
          <w:color w:val="000000"/>
        </w:rPr>
        <w:t xml:space="preserve">, </w:t>
      </w:r>
      <w:r>
        <w:rPr>
          <w:rFonts w:cs="Times New Roman"/>
          <w:color w:val="000000"/>
        </w:rPr>
        <w:t>bedensel-kinestetik zekâ</w:t>
      </w:r>
      <w:r w:rsidR="0071757F">
        <w:rPr>
          <w:rFonts w:cs="Times New Roman"/>
          <w:color w:val="000000"/>
        </w:rPr>
        <w:t xml:space="preserve">, </w:t>
      </w:r>
      <w:r w:rsidR="003D4335" w:rsidRPr="00955AC0">
        <w:rPr>
          <w:rFonts w:cs="Times New Roman"/>
          <w:color w:val="000000"/>
        </w:rPr>
        <w:t xml:space="preserve">kişisel-içsel zekâ, </w:t>
      </w:r>
      <w:r w:rsidR="00CF45B2">
        <w:rPr>
          <w:rFonts w:cs="Times New Roman"/>
          <w:color w:val="000000"/>
        </w:rPr>
        <w:t>ritmik-müziksel zekâ</w:t>
      </w:r>
      <w:r w:rsidR="006114F5">
        <w:rPr>
          <w:rFonts w:cs="Times New Roman"/>
          <w:color w:val="000000"/>
        </w:rPr>
        <w:t xml:space="preserve"> ve son olarak </w:t>
      </w:r>
      <w:r w:rsidR="003D4335" w:rsidRPr="00955AC0">
        <w:rPr>
          <w:rFonts w:cs="Times New Roman"/>
          <w:color w:val="000000"/>
        </w:rPr>
        <w:t>kişilerarası-sosyal zekâ</w:t>
      </w:r>
      <w:r w:rsidR="0071757F">
        <w:rPr>
          <w:rFonts w:cs="Times New Roman"/>
          <w:color w:val="000000"/>
        </w:rPr>
        <w:t xml:space="preserve"> </w:t>
      </w:r>
      <w:r w:rsidR="003D4335" w:rsidRPr="00955AC0">
        <w:rPr>
          <w:rFonts w:cs="Times New Roman"/>
          <w:color w:val="000000"/>
        </w:rPr>
        <w:t>olarak bulunmuştur.</w:t>
      </w:r>
    </w:p>
    <w:p w:rsidR="00D81476" w:rsidRPr="00955AC0" w:rsidRDefault="00D81476" w:rsidP="00D81476">
      <w:pPr>
        <w:pStyle w:val="AklamaMetni"/>
        <w:spacing w:after="360" w:line="360" w:lineRule="auto"/>
        <w:rPr>
          <w:sz w:val="24"/>
          <w:szCs w:val="24"/>
        </w:rPr>
      </w:pPr>
      <w:r w:rsidRPr="00955AC0">
        <w:rPr>
          <w:sz w:val="24"/>
          <w:szCs w:val="24"/>
        </w:rPr>
        <w:t>Okul öncesi eğitimi alan 48-60 aylık çocukların zekâ alanları ile ço</w:t>
      </w:r>
      <w:r w:rsidR="0071757F">
        <w:rPr>
          <w:sz w:val="24"/>
          <w:szCs w:val="24"/>
        </w:rPr>
        <w:t>cukların cinsiyetleri arasında,</w:t>
      </w:r>
      <w:r w:rsidR="006470E7">
        <w:rPr>
          <w:sz w:val="24"/>
          <w:szCs w:val="24"/>
        </w:rPr>
        <w:t xml:space="preserve"> g</w:t>
      </w:r>
      <w:r w:rsidR="00662C20" w:rsidRPr="00955AC0">
        <w:rPr>
          <w:sz w:val="24"/>
          <w:szCs w:val="24"/>
        </w:rPr>
        <w:t xml:space="preserve">örsel-uzamsal </w:t>
      </w:r>
      <w:r w:rsidR="003B2394" w:rsidRPr="00955AC0">
        <w:rPr>
          <w:sz w:val="24"/>
          <w:szCs w:val="24"/>
        </w:rPr>
        <w:t>zekâ</w:t>
      </w:r>
      <w:r w:rsidR="00662C20" w:rsidRPr="00955AC0">
        <w:rPr>
          <w:sz w:val="24"/>
          <w:szCs w:val="24"/>
        </w:rPr>
        <w:t xml:space="preserve"> alanında kızlar lehin</w:t>
      </w:r>
      <w:r w:rsidR="006F206D">
        <w:rPr>
          <w:sz w:val="24"/>
          <w:szCs w:val="24"/>
        </w:rPr>
        <w:t xml:space="preserve">e </w:t>
      </w:r>
      <w:r w:rsidR="00662C20" w:rsidRPr="00955AC0">
        <w:rPr>
          <w:sz w:val="24"/>
          <w:szCs w:val="24"/>
        </w:rPr>
        <w:t xml:space="preserve">ve kişiler arası </w:t>
      </w:r>
      <w:r w:rsidR="003B2394" w:rsidRPr="00955AC0">
        <w:rPr>
          <w:sz w:val="24"/>
          <w:szCs w:val="24"/>
        </w:rPr>
        <w:t>zekâ</w:t>
      </w:r>
      <w:r w:rsidR="00662C20" w:rsidRPr="00955AC0">
        <w:rPr>
          <w:sz w:val="24"/>
          <w:szCs w:val="24"/>
        </w:rPr>
        <w:t xml:space="preserve"> alanında erkekler lehine anlamlı bir fark gözlemlenmiştir</w:t>
      </w:r>
      <w:r w:rsidR="0083041D">
        <w:rPr>
          <w:sz w:val="24"/>
          <w:szCs w:val="24"/>
        </w:rPr>
        <w:t xml:space="preserve"> </w:t>
      </w:r>
      <w:r w:rsidR="00662C20" w:rsidRPr="00955AC0">
        <w:rPr>
          <w:sz w:val="24"/>
          <w:szCs w:val="24"/>
        </w:rPr>
        <w:t>(</w:t>
      </w:r>
      <w:r w:rsidR="00662C20" w:rsidRPr="00185809">
        <w:rPr>
          <w:i/>
          <w:sz w:val="24"/>
          <w:szCs w:val="24"/>
        </w:rPr>
        <w:t>p</w:t>
      </w:r>
      <w:r w:rsidR="00244604">
        <w:rPr>
          <w:sz w:val="24"/>
          <w:szCs w:val="24"/>
        </w:rPr>
        <w:t xml:space="preserve">&lt;0.05). </w:t>
      </w:r>
      <w:r w:rsidR="00662C20" w:rsidRPr="00955AC0">
        <w:rPr>
          <w:sz w:val="24"/>
          <w:szCs w:val="24"/>
        </w:rPr>
        <w:t>Diğer zekâ alanlarında cinsiyetin</w:t>
      </w:r>
      <w:r w:rsidRPr="00955AC0">
        <w:rPr>
          <w:sz w:val="24"/>
          <w:szCs w:val="24"/>
        </w:rPr>
        <w:t xml:space="preserve"> anlamlı </w:t>
      </w:r>
      <w:r w:rsidR="0061000D" w:rsidRPr="00955AC0">
        <w:rPr>
          <w:sz w:val="24"/>
          <w:szCs w:val="24"/>
        </w:rPr>
        <w:t xml:space="preserve">bir </w:t>
      </w:r>
      <w:r w:rsidRPr="00955AC0">
        <w:rPr>
          <w:sz w:val="24"/>
          <w:szCs w:val="24"/>
        </w:rPr>
        <w:t>fark</w:t>
      </w:r>
      <w:r w:rsidR="00662C20" w:rsidRPr="00955AC0">
        <w:rPr>
          <w:sz w:val="24"/>
          <w:szCs w:val="24"/>
        </w:rPr>
        <w:t xml:space="preserve">a sebep olmadığı </w:t>
      </w:r>
      <w:r w:rsidR="006F5A36">
        <w:rPr>
          <w:sz w:val="24"/>
          <w:szCs w:val="24"/>
        </w:rPr>
        <w:t>saptanmamıştır</w:t>
      </w:r>
      <w:r w:rsidR="006F206D">
        <w:rPr>
          <w:sz w:val="24"/>
          <w:szCs w:val="24"/>
        </w:rPr>
        <w:t>.</w:t>
      </w:r>
    </w:p>
    <w:p w:rsidR="006F206D" w:rsidRDefault="0079624B" w:rsidP="00B00068">
      <w:pPr>
        <w:autoSpaceDE w:val="0"/>
        <w:autoSpaceDN w:val="0"/>
        <w:adjustRightInd w:val="0"/>
        <w:spacing w:after="0" w:line="360" w:lineRule="auto"/>
        <w:jc w:val="both"/>
        <w:rPr>
          <w:rFonts w:cs="Times New Roman"/>
        </w:rPr>
      </w:pPr>
      <w:r w:rsidRPr="00955AC0">
        <w:rPr>
          <w:rFonts w:cs="Times New Roman"/>
        </w:rPr>
        <w:t>Okul öncesi eğitimi alan 48-60 aylık çocukların zekâ alanları ile anne</w:t>
      </w:r>
      <w:r w:rsidR="006F206D">
        <w:rPr>
          <w:rFonts w:cs="Times New Roman"/>
        </w:rPr>
        <w:t xml:space="preserve"> ve</w:t>
      </w:r>
      <w:r w:rsidRPr="00955AC0">
        <w:rPr>
          <w:rFonts w:cs="Times New Roman"/>
        </w:rPr>
        <w:t xml:space="preserve"> eğitim durumu </w:t>
      </w:r>
      <w:r w:rsidR="00E37331" w:rsidRPr="00955AC0">
        <w:rPr>
          <w:rFonts w:cs="Times New Roman"/>
        </w:rPr>
        <w:t xml:space="preserve">arasında </w:t>
      </w:r>
      <w:r w:rsidR="006F206D">
        <w:rPr>
          <w:rFonts w:cs="Times New Roman"/>
        </w:rPr>
        <w:t>anlamlı fark bulunmamıştır</w:t>
      </w:r>
      <w:r w:rsidR="0083041D">
        <w:rPr>
          <w:rFonts w:cs="Times New Roman"/>
        </w:rPr>
        <w:t xml:space="preserve"> </w:t>
      </w:r>
      <w:r w:rsidR="006F206D">
        <w:rPr>
          <w:rFonts w:cs="Times New Roman"/>
        </w:rPr>
        <w:t>(</w:t>
      </w:r>
      <w:r w:rsidR="006F206D" w:rsidRPr="00185809">
        <w:rPr>
          <w:rFonts w:cs="Times New Roman"/>
          <w:i/>
        </w:rPr>
        <w:t>p</w:t>
      </w:r>
      <w:r w:rsidR="006F206D">
        <w:rPr>
          <w:rFonts w:cs="Times New Roman"/>
        </w:rPr>
        <w:t>&gt;.</w:t>
      </w:r>
      <w:r w:rsidR="006F206D" w:rsidRPr="00955AC0">
        <w:rPr>
          <w:rFonts w:cs="Times New Roman"/>
        </w:rPr>
        <w:t>05).</w:t>
      </w:r>
    </w:p>
    <w:p w:rsidR="006F206D" w:rsidRDefault="006F206D" w:rsidP="00B00068">
      <w:pPr>
        <w:autoSpaceDE w:val="0"/>
        <w:autoSpaceDN w:val="0"/>
        <w:adjustRightInd w:val="0"/>
        <w:spacing w:after="0" w:line="360" w:lineRule="auto"/>
        <w:jc w:val="both"/>
        <w:rPr>
          <w:rFonts w:cs="Times New Roman"/>
        </w:rPr>
      </w:pPr>
    </w:p>
    <w:p w:rsidR="00B00068" w:rsidRPr="00955AC0" w:rsidRDefault="00B00068" w:rsidP="00B00068">
      <w:pPr>
        <w:autoSpaceDE w:val="0"/>
        <w:autoSpaceDN w:val="0"/>
        <w:adjustRightInd w:val="0"/>
        <w:spacing w:after="0" w:line="360" w:lineRule="auto"/>
        <w:jc w:val="both"/>
        <w:rPr>
          <w:rFonts w:cs="Times New Roman"/>
        </w:rPr>
      </w:pPr>
      <w:r w:rsidRPr="00955AC0">
        <w:rPr>
          <w:rFonts w:cs="Times New Roman"/>
        </w:rPr>
        <w:t xml:space="preserve">Okul öncesi eğitimi alan 48-60 aylık çocukların zekâ alanları ile çocuğun kardeş sayısı </w:t>
      </w:r>
      <w:r w:rsidR="00E37331" w:rsidRPr="00955AC0">
        <w:rPr>
          <w:rFonts w:cs="Times New Roman"/>
        </w:rPr>
        <w:t xml:space="preserve">arasında </w:t>
      </w:r>
      <w:r w:rsidRPr="00955AC0">
        <w:rPr>
          <w:rFonts w:cs="Times New Roman"/>
        </w:rPr>
        <w:t>anlaml</w:t>
      </w:r>
      <w:r w:rsidR="006F5A36">
        <w:rPr>
          <w:rFonts w:cs="Times New Roman"/>
        </w:rPr>
        <w:t>ı bir farka rastlanmamıştır (</w:t>
      </w:r>
      <w:r w:rsidR="006F5A36" w:rsidRPr="00185809">
        <w:rPr>
          <w:rFonts w:cs="Times New Roman"/>
          <w:i/>
        </w:rPr>
        <w:t>p</w:t>
      </w:r>
      <w:r w:rsidR="006F5A36">
        <w:rPr>
          <w:rFonts w:cs="Times New Roman"/>
        </w:rPr>
        <w:t>&gt;.</w:t>
      </w:r>
      <w:r w:rsidRPr="00955AC0">
        <w:rPr>
          <w:rFonts w:cs="Times New Roman"/>
        </w:rPr>
        <w:t xml:space="preserve">05). </w:t>
      </w:r>
    </w:p>
    <w:p w:rsidR="00B00068" w:rsidRPr="00955AC0" w:rsidRDefault="00B00068" w:rsidP="00B00068">
      <w:pPr>
        <w:autoSpaceDE w:val="0"/>
        <w:autoSpaceDN w:val="0"/>
        <w:adjustRightInd w:val="0"/>
        <w:spacing w:after="0" w:line="360" w:lineRule="auto"/>
        <w:jc w:val="both"/>
        <w:rPr>
          <w:rFonts w:cs="Times New Roman"/>
        </w:rPr>
      </w:pPr>
    </w:p>
    <w:p w:rsidR="00B00068" w:rsidRPr="00955AC0" w:rsidRDefault="00B00068" w:rsidP="00B00068">
      <w:pPr>
        <w:autoSpaceDE w:val="0"/>
        <w:autoSpaceDN w:val="0"/>
        <w:adjustRightInd w:val="0"/>
        <w:spacing w:after="0" w:line="360" w:lineRule="auto"/>
        <w:jc w:val="both"/>
        <w:rPr>
          <w:rFonts w:cs="Times New Roman"/>
        </w:rPr>
      </w:pPr>
      <w:r w:rsidRPr="00955AC0">
        <w:rPr>
          <w:rFonts w:cs="Times New Roman"/>
        </w:rPr>
        <w:t xml:space="preserve">Okul öncesi eğitimi alan 48-60 aylık çocukların zekâ alanları ve doğum sırası arasında </w:t>
      </w:r>
      <w:r w:rsidR="006F206D">
        <w:rPr>
          <w:rFonts w:cs="Times New Roman"/>
        </w:rPr>
        <w:t>anlamlı fark bulunmamıştır (</w:t>
      </w:r>
      <w:r w:rsidR="006F206D" w:rsidRPr="00185809">
        <w:rPr>
          <w:rFonts w:cs="Times New Roman"/>
          <w:i/>
        </w:rPr>
        <w:t>p</w:t>
      </w:r>
      <w:r w:rsidR="006F206D">
        <w:rPr>
          <w:rFonts w:cs="Times New Roman"/>
        </w:rPr>
        <w:t>&gt;.05).</w:t>
      </w:r>
    </w:p>
    <w:p w:rsidR="00B00068" w:rsidRDefault="00B00068" w:rsidP="00E37331">
      <w:pPr>
        <w:autoSpaceDE w:val="0"/>
        <w:autoSpaceDN w:val="0"/>
        <w:adjustRightInd w:val="0"/>
        <w:spacing w:after="0" w:line="400" w:lineRule="atLeast"/>
        <w:jc w:val="both"/>
        <w:rPr>
          <w:rFonts w:cs="Times New Roman"/>
        </w:rPr>
      </w:pPr>
      <w:r>
        <w:rPr>
          <w:rFonts w:cs="Times New Roman"/>
        </w:rPr>
        <w:t xml:space="preserve">Okul öncesi eğitimi alan 48-60 aylık çocukların prososyal davranışlarında anne ve baba değerlendirmeleri </w:t>
      </w:r>
      <w:r w:rsidR="008D4093">
        <w:rPr>
          <w:rFonts w:cs="Times New Roman"/>
        </w:rPr>
        <w:t>arasında pozitif yönlü</w:t>
      </w:r>
      <w:r>
        <w:rPr>
          <w:rFonts w:cs="Times New Roman"/>
        </w:rPr>
        <w:t xml:space="preserve"> ve anlamlı bir ilişki olduğu </w:t>
      </w:r>
      <w:r w:rsidR="006F206D">
        <w:rPr>
          <w:rFonts w:cs="Times New Roman"/>
        </w:rPr>
        <w:t>saptanmıştır</w:t>
      </w:r>
      <w:r>
        <w:rPr>
          <w:rFonts w:cs="Times New Roman"/>
        </w:rPr>
        <w:t xml:space="preserve"> (</w:t>
      </w:r>
      <w:r w:rsidRPr="00185809">
        <w:rPr>
          <w:rFonts w:cs="Times New Roman"/>
          <w:i/>
        </w:rPr>
        <w:t>r</w:t>
      </w:r>
      <w:r>
        <w:rPr>
          <w:rFonts w:cs="Times New Roman"/>
        </w:rPr>
        <w:t>=0.563,</w:t>
      </w:r>
      <w:r w:rsidRPr="00185809">
        <w:rPr>
          <w:rFonts w:cs="Times New Roman"/>
          <w:i/>
        </w:rPr>
        <w:t xml:space="preserve"> p</w:t>
      </w:r>
      <w:r>
        <w:rPr>
          <w:rFonts w:cs="Times New Roman"/>
        </w:rPr>
        <w:t>&lt;0.01).</w:t>
      </w:r>
    </w:p>
    <w:p w:rsidR="00B00068" w:rsidRDefault="00B00068" w:rsidP="00B00068">
      <w:pPr>
        <w:autoSpaceDE w:val="0"/>
        <w:autoSpaceDN w:val="0"/>
        <w:adjustRightInd w:val="0"/>
        <w:spacing w:after="0" w:line="400" w:lineRule="atLeast"/>
        <w:rPr>
          <w:rFonts w:cs="Times New Roman"/>
        </w:rPr>
      </w:pPr>
    </w:p>
    <w:p w:rsidR="00B00068" w:rsidRDefault="00B00068" w:rsidP="00B00068">
      <w:pPr>
        <w:autoSpaceDE w:val="0"/>
        <w:autoSpaceDN w:val="0"/>
        <w:adjustRightInd w:val="0"/>
        <w:spacing w:after="0" w:line="400" w:lineRule="atLeast"/>
        <w:jc w:val="both"/>
        <w:rPr>
          <w:rFonts w:cs="Times New Roman"/>
        </w:rPr>
      </w:pPr>
      <w:r>
        <w:rPr>
          <w:rFonts w:cs="Times New Roman"/>
        </w:rPr>
        <w:t>Okul öncesi eğitimi alan 48-60 aylık çocukların prososyal davranışları anne ve baba değerlendirmelerinin</w:t>
      </w:r>
      <w:r w:rsidR="006F206D">
        <w:rPr>
          <w:rFonts w:cs="Times New Roman"/>
        </w:rPr>
        <w:t xml:space="preserve"> ile</w:t>
      </w:r>
      <w:r>
        <w:rPr>
          <w:rFonts w:cs="Times New Roman"/>
        </w:rPr>
        <w:t xml:space="preserve"> </w:t>
      </w:r>
      <w:r w:rsidR="006F206D">
        <w:rPr>
          <w:rFonts w:cs="Times New Roman"/>
        </w:rPr>
        <w:t>cinsiyet arasında anlamlı bir fark olmadığı görülmüştür</w:t>
      </w:r>
      <w:r>
        <w:rPr>
          <w:rFonts w:cs="Times New Roman"/>
        </w:rPr>
        <w:t xml:space="preserve"> </w:t>
      </w:r>
      <w:r w:rsidR="006F5A36">
        <w:rPr>
          <w:rFonts w:cs="Times New Roman"/>
        </w:rPr>
        <w:t>(</w:t>
      </w:r>
      <w:r w:rsidR="006F5A36" w:rsidRPr="00185809">
        <w:rPr>
          <w:rFonts w:cs="Times New Roman"/>
          <w:i/>
        </w:rPr>
        <w:t>p</w:t>
      </w:r>
      <w:r w:rsidR="006F5A36">
        <w:rPr>
          <w:rFonts w:cs="Times New Roman"/>
        </w:rPr>
        <w:t>&gt;.</w:t>
      </w:r>
      <w:r w:rsidRPr="00D81476">
        <w:rPr>
          <w:rFonts w:cs="Times New Roman"/>
        </w:rPr>
        <w:t>05)</w:t>
      </w:r>
      <w:r>
        <w:rPr>
          <w:rFonts w:cs="Times New Roman"/>
        </w:rPr>
        <w:t>.</w:t>
      </w:r>
    </w:p>
    <w:p w:rsidR="00B00068" w:rsidRDefault="00B00068" w:rsidP="00B00068">
      <w:pPr>
        <w:autoSpaceDE w:val="0"/>
        <w:autoSpaceDN w:val="0"/>
        <w:adjustRightInd w:val="0"/>
        <w:spacing w:after="0" w:line="360" w:lineRule="auto"/>
        <w:jc w:val="both"/>
        <w:rPr>
          <w:rFonts w:cs="Times New Roman"/>
          <w:color w:val="FF0000"/>
        </w:rPr>
      </w:pPr>
    </w:p>
    <w:p w:rsidR="00B00068" w:rsidRPr="00DC3B6C" w:rsidRDefault="0061000D" w:rsidP="00B00068">
      <w:pPr>
        <w:autoSpaceDE w:val="0"/>
        <w:autoSpaceDN w:val="0"/>
        <w:adjustRightInd w:val="0"/>
        <w:spacing w:after="0" w:line="360" w:lineRule="auto"/>
        <w:jc w:val="both"/>
      </w:pPr>
      <w:r w:rsidRPr="00DC3B6C">
        <w:rPr>
          <w:rFonts w:cs="Times New Roman"/>
        </w:rPr>
        <w:t xml:space="preserve">Okul öncesi eğitimi alan 48-60 aylık </w:t>
      </w:r>
      <w:r w:rsidR="00B00068" w:rsidRPr="00DC3B6C">
        <w:rPr>
          <w:rFonts w:cs="Times New Roman"/>
        </w:rPr>
        <w:t>çocukların prososyal davranışları ile anne ve baba eğiti</w:t>
      </w:r>
      <w:r w:rsidR="006553DC" w:rsidRPr="00DC3B6C">
        <w:rPr>
          <w:rFonts w:cs="Times New Roman"/>
        </w:rPr>
        <w:t>m durumları arasında</w:t>
      </w:r>
      <w:r w:rsidRPr="00DC3B6C">
        <w:rPr>
          <w:rFonts w:cs="Times New Roman"/>
        </w:rPr>
        <w:t xml:space="preserve"> </w:t>
      </w:r>
      <w:r w:rsidR="00B00068" w:rsidRPr="00DC3B6C">
        <w:rPr>
          <w:rFonts w:cs="Times New Roman"/>
        </w:rPr>
        <w:t>istati</w:t>
      </w:r>
      <w:r w:rsidRPr="00DC3B6C">
        <w:rPr>
          <w:rFonts w:cs="Times New Roman"/>
        </w:rPr>
        <w:t>stiksel olarak an</w:t>
      </w:r>
      <w:r w:rsidR="00185809">
        <w:rPr>
          <w:rFonts w:cs="Times New Roman"/>
        </w:rPr>
        <w:t>lamlı bir farka rastlanmamıştır</w:t>
      </w:r>
      <w:r w:rsidR="006F5A36">
        <w:rPr>
          <w:rFonts w:cs="Times New Roman"/>
        </w:rPr>
        <w:t xml:space="preserve"> (</w:t>
      </w:r>
      <w:r w:rsidR="006F5A36" w:rsidRPr="00185809">
        <w:rPr>
          <w:rFonts w:cs="Times New Roman"/>
          <w:i/>
        </w:rPr>
        <w:t>p</w:t>
      </w:r>
      <w:r w:rsidR="006F5A36">
        <w:rPr>
          <w:rFonts w:cs="Times New Roman"/>
        </w:rPr>
        <w:t>&gt;.</w:t>
      </w:r>
      <w:r w:rsidR="00B00068" w:rsidRPr="00DC3B6C">
        <w:rPr>
          <w:rFonts w:cs="Times New Roman"/>
        </w:rPr>
        <w:t xml:space="preserve">05). </w:t>
      </w:r>
    </w:p>
    <w:p w:rsidR="00B00068" w:rsidRDefault="00B00068" w:rsidP="00B00068">
      <w:pPr>
        <w:autoSpaceDE w:val="0"/>
        <w:autoSpaceDN w:val="0"/>
        <w:adjustRightInd w:val="0"/>
        <w:spacing w:after="0" w:line="360" w:lineRule="auto"/>
        <w:jc w:val="both"/>
        <w:rPr>
          <w:rFonts w:cs="Times New Roman"/>
          <w:color w:val="FF0000"/>
        </w:rPr>
      </w:pPr>
    </w:p>
    <w:p w:rsidR="00B00068" w:rsidRDefault="0061000D" w:rsidP="00B00068">
      <w:pPr>
        <w:spacing w:after="360" w:line="360" w:lineRule="auto"/>
        <w:jc w:val="both"/>
        <w:rPr>
          <w:rFonts w:cs="Times New Roman"/>
        </w:rPr>
      </w:pPr>
      <w:r>
        <w:rPr>
          <w:rFonts w:cs="Times New Roman"/>
        </w:rPr>
        <w:t>O</w:t>
      </w:r>
      <w:r w:rsidR="00B00068">
        <w:rPr>
          <w:rFonts w:cs="Times New Roman"/>
        </w:rPr>
        <w:t>kul öncesi eğitimi alan 48-60 aylık çocukların prososyal d</w:t>
      </w:r>
      <w:r w:rsidR="006F206D">
        <w:rPr>
          <w:rFonts w:cs="Times New Roman"/>
        </w:rPr>
        <w:t xml:space="preserve">avranışları anne değerlendirmeleri ile kardeş sayısı </w:t>
      </w:r>
      <w:r w:rsidR="00B00068">
        <w:rPr>
          <w:rFonts w:cs="Times New Roman"/>
        </w:rPr>
        <w:t xml:space="preserve">arasında istatistiksel anlamda bir farklılık bulunamamış </w:t>
      </w:r>
      <w:r w:rsidR="006F5A36">
        <w:rPr>
          <w:rFonts w:cs="Times New Roman"/>
        </w:rPr>
        <w:t>(</w:t>
      </w:r>
      <w:r w:rsidR="006F5A36" w:rsidRPr="00185809">
        <w:rPr>
          <w:rFonts w:cs="Times New Roman"/>
          <w:i/>
        </w:rPr>
        <w:t>p</w:t>
      </w:r>
      <w:r w:rsidR="006F5A36">
        <w:rPr>
          <w:rFonts w:cs="Times New Roman"/>
        </w:rPr>
        <w:t>&gt;.</w:t>
      </w:r>
      <w:r w:rsidR="00B00068" w:rsidRPr="00D81476">
        <w:rPr>
          <w:rFonts w:cs="Times New Roman"/>
        </w:rPr>
        <w:t>05)</w:t>
      </w:r>
      <w:r w:rsidR="00B00068">
        <w:rPr>
          <w:rFonts w:cs="Times New Roman"/>
        </w:rPr>
        <w:t>.</w:t>
      </w:r>
    </w:p>
    <w:p w:rsidR="00B00068" w:rsidRDefault="00B00068" w:rsidP="00B00068">
      <w:pPr>
        <w:spacing w:after="360" w:line="360" w:lineRule="auto"/>
        <w:jc w:val="both"/>
        <w:rPr>
          <w:rFonts w:cs="Times New Roman"/>
        </w:rPr>
      </w:pPr>
      <w:r>
        <w:rPr>
          <w:rFonts w:cs="Times New Roman"/>
        </w:rPr>
        <w:t xml:space="preserve">Prososyal davranışlar baba değerlendirmelerinde </w:t>
      </w:r>
      <w:r w:rsidR="005E2A8D">
        <w:rPr>
          <w:rFonts w:cs="Times New Roman"/>
        </w:rPr>
        <w:t xml:space="preserve">kardeş sayısı arasında </w:t>
      </w:r>
      <w:r>
        <w:rPr>
          <w:rFonts w:cs="Times New Roman"/>
        </w:rPr>
        <w:t xml:space="preserve">1 kardeş ve 2 kardeş arasında istatistiksel anlamada bir farklılık saptanmıştır </w:t>
      </w:r>
      <w:r w:rsidRPr="007657D4">
        <w:rPr>
          <w:rFonts w:cs="Times New Roman"/>
        </w:rPr>
        <w:t>(</w:t>
      </w:r>
      <w:r w:rsidRPr="00185809">
        <w:rPr>
          <w:rFonts w:cs="Times New Roman"/>
          <w:i/>
        </w:rPr>
        <w:t>p</w:t>
      </w:r>
      <w:r w:rsidRPr="007657D4">
        <w:rPr>
          <w:rFonts w:cs="Times New Roman"/>
        </w:rPr>
        <w:t>&lt;0.05)</w:t>
      </w:r>
      <w:r>
        <w:rPr>
          <w:rFonts w:cs="Times New Roman"/>
        </w:rPr>
        <w:t xml:space="preserve">. </w:t>
      </w:r>
    </w:p>
    <w:p w:rsidR="006A78CB" w:rsidRDefault="00B00068" w:rsidP="00FC0A3D">
      <w:pPr>
        <w:spacing w:after="360" w:line="360" w:lineRule="auto"/>
        <w:jc w:val="both"/>
        <w:rPr>
          <w:rFonts w:cs="Times New Roman"/>
        </w:rPr>
      </w:pPr>
      <w:r>
        <w:rPr>
          <w:rFonts w:cs="Times New Roman"/>
        </w:rPr>
        <w:t xml:space="preserve">Okul öncesi eğitimi alan 48-60 aylık çocukların prososyal davranışları anne ve baba değerlendirmeleri ile çocuğun doğum sırası arasında anlamlı bir </w:t>
      </w:r>
      <w:r w:rsidR="006F206D">
        <w:rPr>
          <w:rFonts w:cs="Times New Roman"/>
        </w:rPr>
        <w:t>fark olmadığı görülmüştür</w:t>
      </w:r>
      <w:r>
        <w:rPr>
          <w:rFonts w:cs="Times New Roman"/>
        </w:rPr>
        <w:t xml:space="preserve"> </w:t>
      </w:r>
      <w:r w:rsidR="006F5A36">
        <w:rPr>
          <w:rFonts w:cs="Times New Roman"/>
        </w:rPr>
        <w:t>(</w:t>
      </w:r>
      <w:r w:rsidR="006F5A36" w:rsidRPr="00185809">
        <w:rPr>
          <w:rFonts w:cs="Times New Roman"/>
          <w:i/>
        </w:rPr>
        <w:t>p</w:t>
      </w:r>
      <w:r w:rsidR="006F5A36">
        <w:rPr>
          <w:rFonts w:cs="Times New Roman"/>
        </w:rPr>
        <w:t>&gt;.</w:t>
      </w:r>
      <w:r w:rsidRPr="00D81476">
        <w:rPr>
          <w:rFonts w:cs="Times New Roman"/>
        </w:rPr>
        <w:t>05)</w:t>
      </w:r>
      <w:r w:rsidR="00DC3B6C">
        <w:rPr>
          <w:rFonts w:cs="Times New Roman"/>
        </w:rPr>
        <w:t>.</w:t>
      </w:r>
    </w:p>
    <w:p w:rsidR="00346F29" w:rsidRDefault="00346F29" w:rsidP="00FC0A3D">
      <w:pPr>
        <w:spacing w:after="360" w:line="360" w:lineRule="auto"/>
        <w:jc w:val="both"/>
        <w:rPr>
          <w:rFonts w:cs="Times New Roman"/>
        </w:rPr>
      </w:pPr>
    </w:p>
    <w:p w:rsidR="00346F29" w:rsidRDefault="00346F29" w:rsidP="00FC0A3D">
      <w:pPr>
        <w:spacing w:after="360" w:line="360" w:lineRule="auto"/>
        <w:jc w:val="both"/>
        <w:rPr>
          <w:rFonts w:cs="Times New Roman"/>
        </w:rPr>
      </w:pPr>
    </w:p>
    <w:p w:rsidR="00346F29" w:rsidRDefault="00346F29" w:rsidP="00FC0A3D">
      <w:pPr>
        <w:spacing w:after="360" w:line="360" w:lineRule="auto"/>
        <w:jc w:val="both"/>
        <w:rPr>
          <w:rFonts w:cs="Times New Roman"/>
        </w:rPr>
      </w:pPr>
    </w:p>
    <w:p w:rsidR="00346F29" w:rsidRDefault="00346F29" w:rsidP="00FC0A3D">
      <w:pPr>
        <w:spacing w:after="360" w:line="360" w:lineRule="auto"/>
        <w:jc w:val="both"/>
        <w:rPr>
          <w:rFonts w:cs="Times New Roman"/>
        </w:rPr>
      </w:pPr>
    </w:p>
    <w:p w:rsidR="00346F29" w:rsidRDefault="00346F29" w:rsidP="00FC0A3D">
      <w:pPr>
        <w:spacing w:after="360" w:line="360" w:lineRule="auto"/>
        <w:jc w:val="both"/>
        <w:rPr>
          <w:rFonts w:cs="Times New Roman"/>
        </w:rPr>
      </w:pPr>
    </w:p>
    <w:p w:rsidR="00346F29" w:rsidRDefault="00346F29" w:rsidP="00FC0A3D">
      <w:pPr>
        <w:spacing w:after="360" w:line="360" w:lineRule="auto"/>
        <w:jc w:val="both"/>
        <w:rPr>
          <w:rFonts w:cs="Times New Roman"/>
        </w:rPr>
      </w:pPr>
    </w:p>
    <w:p w:rsidR="00346F29" w:rsidRDefault="00346F29" w:rsidP="00FC0A3D">
      <w:pPr>
        <w:spacing w:after="360" w:line="360" w:lineRule="auto"/>
        <w:jc w:val="both"/>
        <w:rPr>
          <w:rFonts w:cs="Times New Roman"/>
        </w:rPr>
      </w:pPr>
    </w:p>
    <w:p w:rsidR="00346F29" w:rsidRPr="003D4335" w:rsidRDefault="00346F29" w:rsidP="00FC0A3D">
      <w:pPr>
        <w:spacing w:after="360" w:line="360" w:lineRule="auto"/>
        <w:jc w:val="both"/>
        <w:rPr>
          <w:rFonts w:cs="Times New Roman"/>
        </w:rPr>
      </w:pPr>
    </w:p>
    <w:p w:rsidR="00436B77" w:rsidRPr="00F557D6" w:rsidRDefault="003D4335" w:rsidP="00F557D6">
      <w:pPr>
        <w:pStyle w:val="Balk1"/>
      </w:pPr>
      <w:bookmarkStart w:id="75" w:name="_Toc515741472"/>
      <w:r w:rsidRPr="00F557D6">
        <w:t>6.</w:t>
      </w:r>
      <w:r w:rsidR="009E6A9D" w:rsidRPr="00F557D6">
        <w:t xml:space="preserve"> ÖNERİLER</w:t>
      </w:r>
      <w:bookmarkEnd w:id="75"/>
      <w:r w:rsidR="009E6A9D" w:rsidRPr="00F557D6">
        <w:t xml:space="preserve"> </w:t>
      </w:r>
    </w:p>
    <w:p w:rsidR="00346F29" w:rsidRDefault="00E808A7" w:rsidP="00346F29">
      <w:pPr>
        <w:pStyle w:val="ListeParagraf"/>
        <w:numPr>
          <w:ilvl w:val="0"/>
          <w:numId w:val="13"/>
        </w:numPr>
        <w:spacing w:after="360" w:line="360" w:lineRule="auto"/>
        <w:jc w:val="both"/>
        <w:rPr>
          <w:lang w:eastAsia="en-US"/>
        </w:rPr>
      </w:pPr>
      <w:r>
        <w:rPr>
          <w:lang w:eastAsia="en-US"/>
        </w:rPr>
        <w:t>Alanyazın</w:t>
      </w:r>
      <w:r w:rsidRPr="003A6151">
        <w:rPr>
          <w:lang w:eastAsia="en-US"/>
        </w:rPr>
        <w:t xml:space="preserve"> incelendiğinde okul öncesi dönem çocuklarının çoklu zekâ alanlarını belirlemeye yönelik ölçme araçlarının azlığı dikkati çekmektedir.</w:t>
      </w:r>
      <w:r w:rsidRPr="00E808A7">
        <w:rPr>
          <w:lang w:eastAsia="en-US"/>
        </w:rPr>
        <w:t xml:space="preserve"> </w:t>
      </w:r>
      <w:r>
        <w:rPr>
          <w:lang w:eastAsia="en-US"/>
        </w:rPr>
        <w:t>Doğa zekâsını da içine</w:t>
      </w:r>
      <w:r w:rsidR="001728A3">
        <w:rPr>
          <w:lang w:eastAsia="en-US"/>
        </w:rPr>
        <w:t xml:space="preserve"> alan</w:t>
      </w:r>
      <w:r>
        <w:rPr>
          <w:lang w:eastAsia="en-US"/>
        </w:rPr>
        <w:t xml:space="preserve"> bir ölçme </w:t>
      </w:r>
      <w:proofErr w:type="gramStart"/>
      <w:r>
        <w:rPr>
          <w:lang w:eastAsia="en-US"/>
        </w:rPr>
        <w:t>envanteri</w:t>
      </w:r>
      <w:proofErr w:type="gramEnd"/>
      <w:r>
        <w:rPr>
          <w:lang w:eastAsia="en-US"/>
        </w:rPr>
        <w:t xml:space="preserve"> hazırlanabilir.</w:t>
      </w:r>
    </w:p>
    <w:p w:rsidR="00346F29" w:rsidRDefault="00E808A7" w:rsidP="00FD0B45">
      <w:pPr>
        <w:pStyle w:val="ListeParagraf"/>
        <w:numPr>
          <w:ilvl w:val="0"/>
          <w:numId w:val="13"/>
        </w:numPr>
        <w:spacing w:after="360" w:line="360" w:lineRule="auto"/>
        <w:jc w:val="both"/>
        <w:rPr>
          <w:lang w:eastAsia="en-US"/>
        </w:rPr>
      </w:pPr>
      <w:r>
        <w:rPr>
          <w:lang w:eastAsia="en-US"/>
        </w:rPr>
        <w:t xml:space="preserve"> </w:t>
      </w:r>
      <w:r w:rsidR="00AB132F" w:rsidRPr="003A6151">
        <w:rPr>
          <w:lang w:eastAsia="en-US"/>
        </w:rPr>
        <w:t xml:space="preserve">Araştırmanın örneklemi </w:t>
      </w:r>
      <w:r w:rsidR="00AB132F">
        <w:rPr>
          <w:lang w:eastAsia="en-US"/>
        </w:rPr>
        <w:t>Amasya</w:t>
      </w:r>
      <w:r w:rsidR="00AB132F" w:rsidRPr="003A6151">
        <w:rPr>
          <w:lang w:eastAsia="en-US"/>
        </w:rPr>
        <w:t xml:space="preserve"> </w:t>
      </w:r>
      <w:r w:rsidR="00AB132F">
        <w:rPr>
          <w:lang w:eastAsia="en-US"/>
        </w:rPr>
        <w:t>ili ve 160</w:t>
      </w:r>
      <w:r w:rsidR="00AB132F" w:rsidRPr="003A6151">
        <w:rPr>
          <w:lang w:eastAsia="en-US"/>
        </w:rPr>
        <w:t xml:space="preserve"> çocuk ile sınırlıdır. </w:t>
      </w:r>
      <w:r w:rsidR="00AB132F">
        <w:rPr>
          <w:lang w:eastAsia="en-US"/>
        </w:rPr>
        <w:t xml:space="preserve">Amasya ili dışındaki illerde </w:t>
      </w:r>
      <w:r w:rsidR="00AB132F" w:rsidRPr="003A6151">
        <w:rPr>
          <w:lang w:eastAsia="en-US"/>
        </w:rPr>
        <w:t>ve farklı okullarda çalışmalar</w:t>
      </w:r>
      <w:r w:rsidR="00AB132F">
        <w:rPr>
          <w:lang w:eastAsia="en-US"/>
        </w:rPr>
        <w:t xml:space="preserve"> yapılarak araştırmanın kapsamı </w:t>
      </w:r>
      <w:r w:rsidR="00AB132F" w:rsidRPr="003A6151">
        <w:rPr>
          <w:lang w:eastAsia="en-US"/>
        </w:rPr>
        <w:t>genişletilmelidir.</w:t>
      </w:r>
    </w:p>
    <w:p w:rsidR="00346F29" w:rsidRDefault="003A6151" w:rsidP="00BB6E1F">
      <w:pPr>
        <w:pStyle w:val="ListeParagraf"/>
        <w:numPr>
          <w:ilvl w:val="0"/>
          <w:numId w:val="13"/>
        </w:numPr>
        <w:spacing w:after="360" w:line="360" w:lineRule="auto"/>
        <w:jc w:val="both"/>
        <w:rPr>
          <w:lang w:eastAsia="en-US"/>
        </w:rPr>
      </w:pPr>
      <w:r w:rsidRPr="003A6151">
        <w:rPr>
          <w:lang w:eastAsia="en-US"/>
        </w:rPr>
        <w:t>Anne babalar</w:t>
      </w:r>
      <w:r w:rsidR="00346F29">
        <w:rPr>
          <w:lang w:eastAsia="en-US"/>
        </w:rPr>
        <w:t>ın</w:t>
      </w:r>
      <w:r w:rsidRPr="003A6151">
        <w:rPr>
          <w:lang w:eastAsia="en-US"/>
        </w:rPr>
        <w:t xml:space="preserve"> çoklu </w:t>
      </w:r>
      <w:r w:rsidR="00FD0B45" w:rsidRPr="003A6151">
        <w:rPr>
          <w:lang w:eastAsia="en-US"/>
        </w:rPr>
        <w:t>zekâ</w:t>
      </w:r>
      <w:r w:rsidRPr="003A6151">
        <w:rPr>
          <w:lang w:eastAsia="en-US"/>
        </w:rPr>
        <w:t xml:space="preserve"> alanları</w:t>
      </w:r>
      <w:r w:rsidR="001728A3">
        <w:rPr>
          <w:lang w:eastAsia="en-US"/>
        </w:rPr>
        <w:t xml:space="preserve"> ile ç</w:t>
      </w:r>
      <w:r w:rsidR="00AB132F">
        <w:rPr>
          <w:lang w:eastAsia="en-US"/>
        </w:rPr>
        <w:t xml:space="preserve">ocukların baskın olan </w:t>
      </w:r>
      <w:r w:rsidR="00FD0B45">
        <w:rPr>
          <w:lang w:eastAsia="en-US"/>
        </w:rPr>
        <w:t>zekâ</w:t>
      </w:r>
      <w:r w:rsidR="00AB132F">
        <w:rPr>
          <w:lang w:eastAsia="en-US"/>
        </w:rPr>
        <w:t xml:space="preserve"> alanları arasında ilişki</w:t>
      </w:r>
      <w:r w:rsidR="00FD0B45">
        <w:rPr>
          <w:lang w:eastAsia="en-US"/>
        </w:rPr>
        <w:t xml:space="preserve"> olup olmadığı araştırılabilir. </w:t>
      </w:r>
      <w:r w:rsidR="00AB132F">
        <w:rPr>
          <w:lang w:eastAsia="en-US"/>
        </w:rPr>
        <w:t xml:space="preserve">Anne babalara çocukların </w:t>
      </w:r>
      <w:r w:rsidR="00FD0B45">
        <w:rPr>
          <w:lang w:eastAsia="en-US"/>
        </w:rPr>
        <w:t>zekâ</w:t>
      </w:r>
      <w:r w:rsidR="00AB132F">
        <w:rPr>
          <w:lang w:eastAsia="en-US"/>
        </w:rPr>
        <w:t xml:space="preserve"> alanlarını geliştirmek için </w:t>
      </w:r>
      <w:r w:rsidRPr="003A6151">
        <w:rPr>
          <w:lang w:eastAsia="en-US"/>
        </w:rPr>
        <w:t>etkinlikler önerilebilir.</w:t>
      </w:r>
    </w:p>
    <w:p w:rsidR="0083041D" w:rsidRDefault="00FD0B45" w:rsidP="00BB6E1F">
      <w:pPr>
        <w:pStyle w:val="ListeParagraf"/>
        <w:numPr>
          <w:ilvl w:val="0"/>
          <w:numId w:val="13"/>
        </w:numPr>
        <w:spacing w:after="360" w:line="360" w:lineRule="auto"/>
        <w:jc w:val="both"/>
        <w:rPr>
          <w:lang w:eastAsia="en-US"/>
        </w:rPr>
      </w:pPr>
      <w:r>
        <w:rPr>
          <w:lang w:eastAsia="en-US"/>
        </w:rPr>
        <w:t>Araştırma bulgularına göre çoklu zekâ alanları ile prososyal davranışla</w:t>
      </w:r>
      <w:r w:rsidR="00346F29">
        <w:rPr>
          <w:lang w:eastAsia="en-US"/>
        </w:rPr>
        <w:t>r</w:t>
      </w:r>
      <w:r>
        <w:rPr>
          <w:lang w:eastAsia="en-US"/>
        </w:rPr>
        <w:t xml:space="preserve"> arasında ilişki olmadı</w:t>
      </w:r>
      <w:r w:rsidR="00346F29">
        <w:rPr>
          <w:lang w:eastAsia="en-US"/>
        </w:rPr>
        <w:t>ğı</w:t>
      </w:r>
      <w:r>
        <w:rPr>
          <w:lang w:eastAsia="en-US"/>
        </w:rPr>
        <w:t xml:space="preserve"> saptanmıştır.  Bu konu prososyal davranışları daha ayrıntılı ölçen bir ölçekle daha büyük örneklem grubu ile araştırılabilir.</w:t>
      </w:r>
      <w:r w:rsidR="0036065F">
        <w:rPr>
          <w:lang w:eastAsia="en-US"/>
        </w:rPr>
        <w:t xml:space="preserve"> </w:t>
      </w:r>
    </w:p>
    <w:p w:rsidR="003172D3" w:rsidRDefault="0083041D" w:rsidP="00BB6E1F">
      <w:pPr>
        <w:pStyle w:val="ListeParagraf"/>
        <w:numPr>
          <w:ilvl w:val="0"/>
          <w:numId w:val="13"/>
        </w:numPr>
        <w:spacing w:after="360" w:line="360" w:lineRule="auto"/>
        <w:jc w:val="both"/>
        <w:rPr>
          <w:lang w:eastAsia="en-US"/>
        </w:rPr>
      </w:pPr>
      <w:r>
        <w:rPr>
          <w:lang w:eastAsia="en-US"/>
        </w:rPr>
        <w:t>M</w:t>
      </w:r>
      <w:r w:rsidR="00346F29">
        <w:rPr>
          <w:lang w:eastAsia="en-US"/>
        </w:rPr>
        <w:t>evcut zekâ alanları</w:t>
      </w:r>
      <w:r w:rsidR="00FD0B45">
        <w:rPr>
          <w:lang w:eastAsia="en-US"/>
        </w:rPr>
        <w:t xml:space="preserve"> </w:t>
      </w:r>
      <w:r>
        <w:rPr>
          <w:lang w:eastAsia="en-US"/>
        </w:rPr>
        <w:t>ile</w:t>
      </w:r>
      <w:r w:rsidR="00FD0B45">
        <w:rPr>
          <w:lang w:eastAsia="en-US"/>
        </w:rPr>
        <w:t xml:space="preserve"> prosos</w:t>
      </w:r>
      <w:r>
        <w:rPr>
          <w:lang w:eastAsia="en-US"/>
        </w:rPr>
        <w:t>yal davranışlar arasında</w:t>
      </w:r>
      <w:r w:rsidR="00FD0B45">
        <w:rPr>
          <w:lang w:eastAsia="en-US"/>
        </w:rPr>
        <w:t xml:space="preserve"> </w:t>
      </w:r>
      <w:r>
        <w:rPr>
          <w:lang w:eastAsia="en-US"/>
        </w:rPr>
        <w:t>ilişkisinin olmaması;</w:t>
      </w:r>
      <w:r w:rsidR="00FD0B45">
        <w:rPr>
          <w:lang w:eastAsia="en-US"/>
        </w:rPr>
        <w:t xml:space="preserve"> farklı bir zekâ alanın</w:t>
      </w:r>
      <w:r w:rsidR="0036065F">
        <w:rPr>
          <w:lang w:eastAsia="en-US"/>
        </w:rPr>
        <w:t>ı</w:t>
      </w:r>
      <w:r w:rsidR="00FD0B45">
        <w:rPr>
          <w:lang w:eastAsia="en-US"/>
        </w:rPr>
        <w:t xml:space="preserve"> gösterip göstermediği araştırılabili</w:t>
      </w:r>
      <w:r w:rsidR="0086504E">
        <w:rPr>
          <w:lang w:eastAsia="en-US"/>
        </w:rPr>
        <w:t>r.</w:t>
      </w:r>
    </w:p>
    <w:p w:rsidR="00346F29" w:rsidRPr="0084458B" w:rsidRDefault="00346F29" w:rsidP="00BB6E1F">
      <w:pPr>
        <w:pStyle w:val="ListeParagraf"/>
        <w:numPr>
          <w:ilvl w:val="0"/>
          <w:numId w:val="13"/>
        </w:numPr>
        <w:spacing w:after="360" w:line="360" w:lineRule="auto"/>
        <w:jc w:val="both"/>
        <w:rPr>
          <w:lang w:eastAsia="en-US"/>
        </w:rPr>
      </w:pPr>
      <w:r w:rsidRPr="0084458B">
        <w:rPr>
          <w:lang w:eastAsia="en-US"/>
        </w:rPr>
        <w:t>Çocukta prososyal davranışlar</w:t>
      </w:r>
      <w:r w:rsidR="00D1770F" w:rsidRPr="0084458B">
        <w:rPr>
          <w:lang w:eastAsia="en-US"/>
        </w:rPr>
        <w:t>,</w:t>
      </w:r>
      <w:r w:rsidR="001D6873" w:rsidRPr="0084458B">
        <w:rPr>
          <w:lang w:eastAsia="en-US"/>
        </w:rPr>
        <w:t xml:space="preserve"> video yoluyla veya doğrudan gözlemle kaydedilip zekâ alanlarıyla ilişki </w:t>
      </w:r>
      <w:r w:rsidRPr="0084458B">
        <w:rPr>
          <w:lang w:eastAsia="en-US"/>
        </w:rPr>
        <w:t xml:space="preserve">tekrardan </w:t>
      </w:r>
      <w:r w:rsidR="001D6873" w:rsidRPr="0084458B">
        <w:rPr>
          <w:lang w:eastAsia="en-US"/>
        </w:rPr>
        <w:t>incelenebilir.</w:t>
      </w:r>
    </w:p>
    <w:p w:rsidR="001D6873" w:rsidRPr="0084458B" w:rsidRDefault="001D6873" w:rsidP="00BB6E1F">
      <w:pPr>
        <w:pStyle w:val="ListeParagraf"/>
        <w:numPr>
          <w:ilvl w:val="0"/>
          <w:numId w:val="13"/>
        </w:numPr>
        <w:spacing w:after="360" w:line="360" w:lineRule="auto"/>
        <w:jc w:val="both"/>
        <w:rPr>
          <w:lang w:eastAsia="en-US"/>
        </w:rPr>
      </w:pPr>
      <w:r w:rsidRPr="0084458B">
        <w:rPr>
          <w:lang w:eastAsia="en-US"/>
        </w:rPr>
        <w:t>Prososyal davranışlarla duygusal zekâ arasında ilişkinin olup olmadığı araştırılabilir.</w:t>
      </w:r>
    </w:p>
    <w:p w:rsidR="00346F29" w:rsidRDefault="00346F29" w:rsidP="00346F29">
      <w:pPr>
        <w:spacing w:after="360" w:line="360" w:lineRule="auto"/>
        <w:jc w:val="both"/>
        <w:rPr>
          <w:color w:val="FF0000"/>
          <w:lang w:eastAsia="en-US"/>
        </w:rPr>
      </w:pPr>
    </w:p>
    <w:p w:rsidR="00346F29" w:rsidRDefault="00346F29" w:rsidP="00346F29">
      <w:pPr>
        <w:spacing w:after="360" w:line="360" w:lineRule="auto"/>
        <w:jc w:val="both"/>
        <w:rPr>
          <w:color w:val="FF0000"/>
          <w:lang w:eastAsia="en-US"/>
        </w:rPr>
      </w:pPr>
    </w:p>
    <w:p w:rsidR="00346F29" w:rsidRDefault="00346F29" w:rsidP="00346F29">
      <w:pPr>
        <w:spacing w:after="360" w:line="360" w:lineRule="auto"/>
        <w:jc w:val="both"/>
        <w:rPr>
          <w:color w:val="FF0000"/>
          <w:lang w:eastAsia="en-US"/>
        </w:rPr>
      </w:pPr>
    </w:p>
    <w:p w:rsidR="00346F29" w:rsidRPr="00346F29" w:rsidRDefault="00346F29" w:rsidP="00346F29">
      <w:pPr>
        <w:spacing w:after="360" w:line="360" w:lineRule="auto"/>
        <w:jc w:val="both"/>
        <w:rPr>
          <w:color w:val="FF0000"/>
          <w:lang w:eastAsia="en-US"/>
        </w:rPr>
      </w:pPr>
    </w:p>
    <w:p w:rsidR="000E38BD" w:rsidRPr="00F557D6" w:rsidRDefault="00367978" w:rsidP="00F557D6">
      <w:pPr>
        <w:pStyle w:val="Balk1"/>
      </w:pPr>
      <w:bookmarkStart w:id="76" w:name="_Toc515741473"/>
      <w:r w:rsidRPr="00F557D6">
        <w:t>KAYNAKLAR</w:t>
      </w:r>
      <w:bookmarkEnd w:id="76"/>
    </w:p>
    <w:p w:rsidR="000E38BD" w:rsidRPr="00BA6B5C" w:rsidRDefault="000E38BD" w:rsidP="006D4B2A">
      <w:pPr>
        <w:spacing w:after="360" w:line="240" w:lineRule="auto"/>
        <w:jc w:val="both"/>
        <w:rPr>
          <w:rFonts w:cs="Times New Roman"/>
          <w:color w:val="FF0000"/>
        </w:rPr>
      </w:pPr>
      <w:r w:rsidRPr="00BA6B5C">
        <w:rPr>
          <w:rFonts w:cs="Times New Roman"/>
        </w:rPr>
        <w:t xml:space="preserve">Abacı, R. </w:t>
      </w:r>
      <w:r w:rsidR="00DB3AA6">
        <w:rPr>
          <w:rFonts w:cs="Times New Roman"/>
        </w:rPr>
        <w:t>&amp;</w:t>
      </w:r>
      <w:r w:rsidRPr="00BA6B5C">
        <w:rPr>
          <w:rFonts w:cs="Times New Roman"/>
        </w:rPr>
        <w:t xml:space="preserve"> Baran, A</w:t>
      </w:r>
      <w:r w:rsidR="00DB3AA6">
        <w:rPr>
          <w:rFonts w:cs="Times New Roman"/>
        </w:rPr>
        <w:t>.</w:t>
      </w:r>
      <w:r w:rsidRPr="00BA6B5C">
        <w:rPr>
          <w:rFonts w:cs="Times New Roman"/>
        </w:rPr>
        <w:t xml:space="preserve"> (2007)</w:t>
      </w:r>
      <w:r w:rsidR="00DB3AA6">
        <w:rPr>
          <w:rFonts w:cs="Times New Roman"/>
        </w:rPr>
        <w:t>.</w:t>
      </w:r>
      <w:r w:rsidR="007576DB">
        <w:rPr>
          <w:rFonts w:cs="Times New Roman"/>
        </w:rPr>
        <w:t xml:space="preserve"> Üniversite öğrencilerinin çoklu zekâ d</w:t>
      </w:r>
      <w:r w:rsidRPr="00BA6B5C">
        <w:rPr>
          <w:rFonts w:cs="Times New Roman"/>
        </w:rPr>
        <w:t xml:space="preserve">üzeyleri ve </w:t>
      </w:r>
      <w:r>
        <w:rPr>
          <w:rFonts w:cs="Times New Roman"/>
        </w:rPr>
        <w:tab/>
      </w:r>
      <w:r w:rsidR="007576DB">
        <w:rPr>
          <w:rFonts w:cs="Times New Roman"/>
        </w:rPr>
        <w:t>b</w:t>
      </w:r>
      <w:r w:rsidRPr="00BA6B5C">
        <w:rPr>
          <w:rFonts w:cs="Times New Roman"/>
        </w:rPr>
        <w:t>azı</w:t>
      </w:r>
      <w:r>
        <w:rPr>
          <w:rFonts w:cs="Times New Roman"/>
        </w:rPr>
        <w:tab/>
      </w:r>
      <w:r w:rsidR="007576DB">
        <w:rPr>
          <w:rFonts w:cs="Times New Roman"/>
        </w:rPr>
        <w:t xml:space="preserve"> değişkenler arasındaki i</w:t>
      </w:r>
      <w:r w:rsidRPr="00BA6B5C">
        <w:rPr>
          <w:rFonts w:cs="Times New Roman"/>
        </w:rPr>
        <w:t xml:space="preserve">lişki. </w:t>
      </w:r>
      <w:r w:rsidRPr="00BA6B5C">
        <w:rPr>
          <w:rFonts w:cs="Times New Roman"/>
          <w:i/>
        </w:rPr>
        <w:t>İnsan Bilimleri Dergisi.4</w:t>
      </w:r>
      <w:r w:rsidRPr="00BA6B5C">
        <w:rPr>
          <w:rFonts w:cs="Times New Roman"/>
        </w:rPr>
        <w:t>(1), 213.</w:t>
      </w:r>
    </w:p>
    <w:p w:rsidR="000E38BD" w:rsidRDefault="000E38BD" w:rsidP="006D4B2A">
      <w:pPr>
        <w:tabs>
          <w:tab w:val="left" w:pos="709"/>
        </w:tabs>
        <w:spacing w:after="360" w:line="240" w:lineRule="auto"/>
        <w:jc w:val="both"/>
        <w:rPr>
          <w:rFonts w:cs="Times New Roman"/>
        </w:rPr>
      </w:pPr>
      <w:r w:rsidRPr="00443570">
        <w:rPr>
          <w:rFonts w:cs="Times New Roman"/>
        </w:rPr>
        <w:t>Açıkgöz, K. Ü. (2002).</w:t>
      </w:r>
      <w:r w:rsidR="00DB3AA6">
        <w:rPr>
          <w:rFonts w:cs="Times New Roman"/>
        </w:rPr>
        <w:t xml:space="preserve"> </w:t>
      </w:r>
      <w:r w:rsidRPr="00443570">
        <w:rPr>
          <w:rFonts w:cs="Times New Roman"/>
        </w:rPr>
        <w:t xml:space="preserve"> </w:t>
      </w:r>
      <w:r w:rsidRPr="00443570">
        <w:rPr>
          <w:rFonts w:cs="Times New Roman"/>
          <w:i/>
        </w:rPr>
        <w:t>Ak</w:t>
      </w:r>
      <w:r w:rsidR="007576DB">
        <w:rPr>
          <w:rFonts w:cs="Times New Roman"/>
          <w:i/>
        </w:rPr>
        <w:t>tif ö</w:t>
      </w:r>
      <w:r w:rsidRPr="00443570">
        <w:rPr>
          <w:rFonts w:cs="Times New Roman"/>
          <w:i/>
        </w:rPr>
        <w:t>ğrenme</w:t>
      </w:r>
      <w:r w:rsidRPr="00443570">
        <w:rPr>
          <w:rFonts w:cs="Times New Roman"/>
        </w:rPr>
        <w:t xml:space="preserve">. </w:t>
      </w:r>
      <w:r>
        <w:rPr>
          <w:rFonts w:cs="Times New Roman"/>
        </w:rPr>
        <w:t xml:space="preserve">İzmir: </w:t>
      </w:r>
      <w:r w:rsidRPr="00443570">
        <w:rPr>
          <w:rFonts w:cs="Times New Roman"/>
        </w:rPr>
        <w:t xml:space="preserve">Eğitim Dünyası Yayınları. </w:t>
      </w:r>
    </w:p>
    <w:p w:rsidR="000E38BD" w:rsidRDefault="000E38BD" w:rsidP="006D4B2A">
      <w:pPr>
        <w:tabs>
          <w:tab w:val="left" w:pos="426"/>
          <w:tab w:val="left" w:pos="709"/>
        </w:tabs>
        <w:spacing w:after="360" w:line="240" w:lineRule="auto"/>
        <w:jc w:val="both"/>
        <w:rPr>
          <w:rFonts w:cs="Times New Roman"/>
        </w:rPr>
      </w:pPr>
      <w:r w:rsidRPr="00BA6B5C">
        <w:rPr>
          <w:rFonts w:cs="Times New Roman"/>
        </w:rPr>
        <w:t xml:space="preserve">Aktaş, V. </w:t>
      </w:r>
      <w:r w:rsidR="00DB3AA6">
        <w:rPr>
          <w:rFonts w:cs="Times New Roman"/>
        </w:rPr>
        <w:t>&amp;</w:t>
      </w:r>
      <w:r w:rsidRPr="00BA6B5C">
        <w:rPr>
          <w:rFonts w:cs="Times New Roman"/>
        </w:rPr>
        <w:t xml:space="preserve"> Güvenç, B. G. (2006). Kız ve erkek ergenlerde saldırgan ve olumlu</w:t>
      </w:r>
      <w:r w:rsidR="00BB6E1F">
        <w:rPr>
          <w:rFonts w:cs="Times New Roman"/>
        </w:rPr>
        <w:tab/>
      </w:r>
      <w:r>
        <w:rPr>
          <w:rFonts w:cs="Times New Roman"/>
        </w:rPr>
        <w:tab/>
      </w:r>
      <w:r>
        <w:rPr>
          <w:rFonts w:cs="Times New Roman"/>
        </w:rPr>
        <w:tab/>
      </w:r>
      <w:r w:rsidRPr="00BA6B5C">
        <w:rPr>
          <w:rFonts w:cs="Times New Roman"/>
        </w:rPr>
        <w:t xml:space="preserve"> sosyal</w:t>
      </w:r>
      <w:r>
        <w:rPr>
          <w:rFonts w:cs="Times New Roman"/>
        </w:rPr>
        <w:tab/>
      </w:r>
      <w:r w:rsidRPr="00BA6B5C">
        <w:rPr>
          <w:rFonts w:cs="Times New Roman"/>
        </w:rPr>
        <w:t xml:space="preserve"> davranışlar ile yaş, ilişkisel bağlam ve kişiler arası duyarlılık</w:t>
      </w:r>
      <w:r>
        <w:rPr>
          <w:rFonts w:cs="Times New Roman"/>
        </w:rPr>
        <w:tab/>
      </w:r>
      <w:r>
        <w:rPr>
          <w:rFonts w:cs="Times New Roman"/>
        </w:rPr>
        <w:tab/>
      </w:r>
      <w:r w:rsidR="00BB6E1F">
        <w:rPr>
          <w:rFonts w:cs="Times New Roman"/>
        </w:rPr>
        <w:t xml:space="preserve">     </w:t>
      </w:r>
      <w:r w:rsidRPr="00BA6B5C">
        <w:rPr>
          <w:rFonts w:cs="Times New Roman"/>
        </w:rPr>
        <w:t xml:space="preserve"> arasındaki ilişkiler</w:t>
      </w:r>
      <w:r>
        <w:rPr>
          <w:rFonts w:cs="Times New Roman"/>
        </w:rPr>
        <w:t xml:space="preserve">. </w:t>
      </w:r>
      <w:r w:rsidRPr="00BA6B5C">
        <w:rPr>
          <w:rFonts w:cs="Times New Roman"/>
          <w:i/>
        </w:rPr>
        <w:t>Hacettepe Üniversitesi Edebiyat Fakültesi Dergisi,23</w:t>
      </w:r>
      <w:r w:rsidRPr="00BA6B5C">
        <w:rPr>
          <w:rFonts w:cs="Times New Roman"/>
        </w:rPr>
        <w:t xml:space="preserve">( 2), </w:t>
      </w:r>
      <w:r>
        <w:rPr>
          <w:rFonts w:cs="Times New Roman"/>
        </w:rPr>
        <w:tab/>
      </w:r>
      <w:r w:rsidR="00BB6E1F">
        <w:rPr>
          <w:rFonts w:cs="Times New Roman"/>
        </w:rPr>
        <w:t xml:space="preserve">     </w:t>
      </w:r>
      <w:r>
        <w:rPr>
          <w:rFonts w:cs="Times New Roman"/>
        </w:rPr>
        <w:t xml:space="preserve"> </w:t>
      </w:r>
      <w:r w:rsidRPr="00BA6B5C">
        <w:rPr>
          <w:rFonts w:cs="Times New Roman"/>
        </w:rPr>
        <w:t>233-264.</w:t>
      </w:r>
    </w:p>
    <w:p w:rsidR="000E38BD" w:rsidRPr="00443570" w:rsidRDefault="000E38BD" w:rsidP="006D4B2A">
      <w:pPr>
        <w:autoSpaceDE w:val="0"/>
        <w:autoSpaceDN w:val="0"/>
        <w:adjustRightInd w:val="0"/>
        <w:spacing w:after="360" w:line="240" w:lineRule="auto"/>
        <w:jc w:val="both"/>
        <w:rPr>
          <w:rFonts w:cs="Times New Roman"/>
          <w:lang w:eastAsia="en-US"/>
        </w:rPr>
      </w:pPr>
      <w:r w:rsidRPr="004F18C2">
        <w:rPr>
          <w:rFonts w:cs="Times New Roman"/>
          <w:lang w:eastAsia="en-US"/>
        </w:rPr>
        <w:t xml:space="preserve">Akyüz, Y. (2011). </w:t>
      </w:r>
      <w:r w:rsidRPr="004F18C2">
        <w:rPr>
          <w:rFonts w:cs="Times New Roman"/>
          <w:i/>
          <w:lang w:eastAsia="en-US"/>
        </w:rPr>
        <w:t>Türk eğitim tarihi M.Ö.1000-M.S. 2011</w:t>
      </w:r>
      <w:r w:rsidRPr="004F18C2">
        <w:rPr>
          <w:rFonts w:cs="Times New Roman"/>
          <w:lang w:eastAsia="en-US"/>
        </w:rPr>
        <w:t xml:space="preserve"> (20. baskı). Ankara:</w:t>
      </w:r>
      <w:r>
        <w:rPr>
          <w:rFonts w:cs="Times New Roman"/>
          <w:lang w:eastAsia="en-US"/>
        </w:rPr>
        <w:tab/>
      </w:r>
      <w:r>
        <w:rPr>
          <w:rFonts w:cs="Times New Roman"/>
          <w:lang w:eastAsia="en-US"/>
        </w:rPr>
        <w:tab/>
      </w:r>
      <w:r w:rsidRPr="004F18C2">
        <w:rPr>
          <w:rFonts w:cs="Times New Roman"/>
          <w:lang w:eastAsia="en-US"/>
        </w:rPr>
        <w:t xml:space="preserve"> Pegem Akademi.</w:t>
      </w:r>
    </w:p>
    <w:p w:rsidR="000E38BD" w:rsidRDefault="000E38BD" w:rsidP="006D4B2A">
      <w:pPr>
        <w:spacing w:after="360" w:line="240" w:lineRule="auto"/>
        <w:jc w:val="both"/>
        <w:rPr>
          <w:rFonts w:cs="Times New Roman"/>
        </w:rPr>
      </w:pPr>
      <w:r>
        <w:rPr>
          <w:rFonts w:cs="Times New Roman"/>
        </w:rPr>
        <w:t>Allen</w:t>
      </w:r>
      <w:r w:rsidR="00DB3AA6">
        <w:rPr>
          <w:rFonts w:cs="Times New Roman"/>
        </w:rPr>
        <w:t xml:space="preserve">, D. (1997). </w:t>
      </w:r>
      <w:r w:rsidRPr="00BA6B5C">
        <w:rPr>
          <w:rFonts w:cs="Times New Roman"/>
          <w:i/>
        </w:rPr>
        <w:t>The Effectiveness of Multiple Intelligence Approch In A Gifted</w:t>
      </w:r>
      <w:r>
        <w:rPr>
          <w:rFonts w:cs="Times New Roman"/>
          <w:i/>
        </w:rPr>
        <w:tab/>
      </w:r>
      <w:r>
        <w:rPr>
          <w:rFonts w:cs="Times New Roman"/>
          <w:i/>
        </w:rPr>
        <w:tab/>
      </w:r>
      <w:r w:rsidRPr="00BA6B5C">
        <w:rPr>
          <w:rFonts w:cs="Times New Roman"/>
          <w:i/>
        </w:rPr>
        <w:t xml:space="preserve"> Social </w:t>
      </w:r>
      <w:r>
        <w:rPr>
          <w:rFonts w:cs="Times New Roman"/>
          <w:i/>
        </w:rPr>
        <w:tab/>
        <w:t xml:space="preserve">Studies </w:t>
      </w:r>
      <w:r w:rsidRPr="00BA6B5C">
        <w:rPr>
          <w:rFonts w:cs="Times New Roman"/>
          <w:i/>
        </w:rPr>
        <w:t>Classroom.</w:t>
      </w:r>
      <w:r w:rsidRPr="00BA6B5C">
        <w:rPr>
          <w:rFonts w:cs="Times New Roman"/>
        </w:rPr>
        <w:t xml:space="preserve">  Georgia College&amp; State Universty.</w:t>
      </w:r>
    </w:p>
    <w:p w:rsidR="000E38BD" w:rsidRDefault="000E38BD" w:rsidP="006D4B2A">
      <w:pPr>
        <w:spacing w:after="360" w:line="240" w:lineRule="auto"/>
        <w:jc w:val="both"/>
        <w:rPr>
          <w:rFonts w:cs="Times New Roman"/>
          <w:color w:val="111111"/>
          <w:shd w:val="clear" w:color="auto" w:fill="FBFBF3"/>
        </w:rPr>
      </w:pPr>
      <w:r w:rsidRPr="00BA6B5C">
        <w:rPr>
          <w:rFonts w:cs="Times New Roman"/>
        </w:rPr>
        <w:t xml:space="preserve">Altan, M. Z. (1999). </w:t>
      </w:r>
      <w:proofErr w:type="gramStart"/>
      <w:r w:rsidRPr="00BA6B5C">
        <w:rPr>
          <w:rFonts w:cs="Times New Roman"/>
        </w:rPr>
        <w:t>Çoklu zekâ</w:t>
      </w:r>
      <w:r>
        <w:rPr>
          <w:rFonts w:cs="Times New Roman"/>
        </w:rPr>
        <w:t xml:space="preserve"> kuramı</w:t>
      </w:r>
      <w:r w:rsidRPr="00BA6B5C">
        <w:rPr>
          <w:rFonts w:cs="Times New Roman"/>
        </w:rPr>
        <w:t>.</w:t>
      </w:r>
      <w:r>
        <w:rPr>
          <w:rFonts w:cs="Times New Roman"/>
        </w:rPr>
        <w:t xml:space="preserve"> </w:t>
      </w:r>
      <w:proofErr w:type="gramEnd"/>
      <w:r w:rsidRPr="00BA6B5C">
        <w:rPr>
          <w:rFonts w:cs="Times New Roman"/>
          <w:i/>
        </w:rPr>
        <w:t xml:space="preserve">Kuram ve Uygulamada Eğitim Yönetimi </w:t>
      </w:r>
      <w:r>
        <w:rPr>
          <w:rFonts w:cs="Times New Roman"/>
          <w:i/>
        </w:rPr>
        <w:tab/>
      </w:r>
      <w:r w:rsidRPr="00BA6B5C">
        <w:rPr>
          <w:rFonts w:cs="Times New Roman"/>
          <w:i/>
        </w:rPr>
        <w:t>Dergisi</w:t>
      </w:r>
      <w:r w:rsidRPr="00BA6B5C">
        <w:rPr>
          <w:rFonts w:cs="Times New Roman"/>
        </w:rPr>
        <w:t>, (17),</w:t>
      </w:r>
      <w:r w:rsidRPr="00CE443F">
        <w:t xml:space="preserve"> 105-117.</w:t>
      </w:r>
    </w:p>
    <w:p w:rsidR="000E38BD" w:rsidRPr="00CE443F" w:rsidRDefault="000E38BD" w:rsidP="006D4B2A">
      <w:pPr>
        <w:jc w:val="both"/>
      </w:pPr>
      <w:r w:rsidRPr="00CE443F">
        <w:t xml:space="preserve">Altan, M. Z. (2011, Ekim). </w:t>
      </w:r>
      <w:r w:rsidRPr="00CE443F">
        <w:rPr>
          <w:i/>
        </w:rPr>
        <w:t>Çoklu zekâ kuramı ve değerler eğitimi</w:t>
      </w:r>
      <w:r w:rsidRPr="00CE443F">
        <w:t>. Osmangazi</w:t>
      </w:r>
      <w:r w:rsidRPr="00CE443F">
        <w:tab/>
      </w:r>
      <w:r w:rsidRPr="00CE443F">
        <w:tab/>
        <w:t xml:space="preserve"> Üniversitesi’nde düzenlenen Değerler Eğitimi Sempozyumu’nda sunulmuş</w:t>
      </w:r>
      <w:r w:rsidRPr="00CE443F">
        <w:tab/>
        <w:t xml:space="preserve"> bildiri, Eskişehir.</w:t>
      </w:r>
    </w:p>
    <w:p w:rsidR="000E38BD" w:rsidRPr="00BA6B5C" w:rsidRDefault="000E38BD" w:rsidP="006D4B2A">
      <w:pPr>
        <w:spacing w:after="360" w:line="240" w:lineRule="auto"/>
        <w:jc w:val="both"/>
        <w:rPr>
          <w:rFonts w:cs="Times New Roman"/>
          <w:color w:val="FF0000"/>
        </w:rPr>
      </w:pPr>
      <w:r w:rsidRPr="00BA6B5C">
        <w:rPr>
          <w:rFonts w:cs="Times New Roman"/>
        </w:rPr>
        <w:t>Altay, F. B</w:t>
      </w:r>
      <w:proofErr w:type="gramStart"/>
      <w:r w:rsidRPr="00BA6B5C">
        <w:rPr>
          <w:rFonts w:cs="Times New Roman"/>
        </w:rPr>
        <w:t>.</w:t>
      </w:r>
      <w:r w:rsidR="00DB3AA6">
        <w:rPr>
          <w:rFonts w:cs="Times New Roman"/>
        </w:rPr>
        <w:t>,</w:t>
      </w:r>
      <w:proofErr w:type="gramEnd"/>
      <w:r w:rsidRPr="00BA6B5C">
        <w:rPr>
          <w:rFonts w:cs="Times New Roman"/>
        </w:rPr>
        <w:t xml:space="preserve"> </w:t>
      </w:r>
      <w:r w:rsidR="00DB3AA6">
        <w:rPr>
          <w:rFonts w:cs="Times New Roman"/>
        </w:rPr>
        <w:t>&amp;</w:t>
      </w:r>
      <w:r w:rsidRPr="00BA6B5C">
        <w:rPr>
          <w:rFonts w:cs="Times New Roman"/>
        </w:rPr>
        <w:t xml:space="preserve"> Güre, A. (2012). Okul öncesi kuruma (Devlet-Özel) devam eden</w:t>
      </w:r>
      <w:r>
        <w:rPr>
          <w:rFonts w:cs="Times New Roman"/>
        </w:rPr>
        <w:tab/>
      </w:r>
      <w:r>
        <w:rPr>
          <w:rFonts w:cs="Times New Roman"/>
        </w:rPr>
        <w:tab/>
      </w:r>
      <w:r w:rsidRPr="00BA6B5C">
        <w:rPr>
          <w:rFonts w:cs="Times New Roman"/>
        </w:rPr>
        <w:t xml:space="preserve"> çocukların sosyal yeterlik ve olumlu sosyal davranışları ile annelerinin</w:t>
      </w:r>
      <w:r w:rsidR="00BB6E1F">
        <w:rPr>
          <w:rFonts w:cs="Times New Roman"/>
        </w:rPr>
        <w:tab/>
      </w:r>
      <w:r w:rsidRPr="00BA6B5C">
        <w:rPr>
          <w:rFonts w:cs="Times New Roman"/>
        </w:rPr>
        <w:t xml:space="preserve"> </w:t>
      </w:r>
      <w:r>
        <w:rPr>
          <w:rFonts w:cs="Times New Roman"/>
        </w:rPr>
        <w:tab/>
      </w:r>
      <w:r w:rsidR="00BB6E1F">
        <w:rPr>
          <w:rFonts w:cs="Times New Roman"/>
        </w:rPr>
        <w:t xml:space="preserve"> </w:t>
      </w:r>
      <w:r w:rsidRPr="00BA6B5C">
        <w:rPr>
          <w:rFonts w:cs="Times New Roman"/>
        </w:rPr>
        <w:t xml:space="preserve">ebeveynlik </w:t>
      </w:r>
      <w:r>
        <w:rPr>
          <w:rFonts w:cs="Times New Roman"/>
        </w:rPr>
        <w:tab/>
      </w:r>
      <w:r w:rsidRPr="00BA6B5C">
        <w:rPr>
          <w:rFonts w:cs="Times New Roman"/>
        </w:rPr>
        <w:t xml:space="preserve">stilleri arasındaki ilişkiler. </w:t>
      </w:r>
      <w:r w:rsidRPr="00BA6B5C">
        <w:rPr>
          <w:rFonts w:cs="Times New Roman"/>
          <w:i/>
        </w:rPr>
        <w:t>Kuram ve Uygulamada Eğitim</w:t>
      </w:r>
      <w:r w:rsidR="00BB6E1F">
        <w:rPr>
          <w:rFonts w:cs="Times New Roman"/>
          <w:i/>
        </w:rPr>
        <w:tab/>
      </w:r>
      <w:r w:rsidRPr="00BA6B5C">
        <w:rPr>
          <w:rFonts w:cs="Times New Roman"/>
          <w:i/>
        </w:rPr>
        <w:t xml:space="preserve"> </w:t>
      </w:r>
      <w:r>
        <w:rPr>
          <w:rFonts w:cs="Times New Roman"/>
          <w:i/>
        </w:rPr>
        <w:tab/>
      </w:r>
      <w:r w:rsidR="00BB6E1F">
        <w:rPr>
          <w:rFonts w:cs="Times New Roman"/>
          <w:i/>
        </w:rPr>
        <w:t xml:space="preserve"> </w:t>
      </w:r>
      <w:r w:rsidRPr="00BA6B5C">
        <w:rPr>
          <w:rFonts w:cs="Times New Roman"/>
          <w:i/>
        </w:rPr>
        <w:t>Bilimleri, 12</w:t>
      </w:r>
      <w:r w:rsidRPr="00BA6B5C">
        <w:rPr>
          <w:rFonts w:cs="Times New Roman"/>
        </w:rPr>
        <w:t>(4).</w:t>
      </w:r>
    </w:p>
    <w:p w:rsidR="000E38BD" w:rsidRPr="00BA6B5C" w:rsidRDefault="000E38BD" w:rsidP="006D4B2A">
      <w:pPr>
        <w:spacing w:after="360" w:line="240" w:lineRule="auto"/>
        <w:jc w:val="both"/>
        <w:rPr>
          <w:rFonts w:cs="Times New Roman"/>
          <w:color w:val="FF0000"/>
        </w:rPr>
      </w:pPr>
      <w:r w:rsidRPr="00BA6B5C">
        <w:rPr>
          <w:rFonts w:cs="Times New Roman"/>
        </w:rPr>
        <w:t>Aral, N</w:t>
      </w:r>
      <w:proofErr w:type="gramStart"/>
      <w:r w:rsidRPr="00BA6B5C">
        <w:rPr>
          <w:rFonts w:cs="Times New Roman"/>
        </w:rPr>
        <w:t>.,</w:t>
      </w:r>
      <w:proofErr w:type="gramEnd"/>
      <w:r w:rsidRPr="00BA6B5C">
        <w:rPr>
          <w:rFonts w:cs="Times New Roman"/>
        </w:rPr>
        <w:t xml:space="preserve"> Kandır, A.</w:t>
      </w:r>
      <w:r w:rsidR="00DB3AA6">
        <w:rPr>
          <w:rFonts w:cs="Times New Roman"/>
        </w:rPr>
        <w:t>,</w:t>
      </w:r>
      <w:r w:rsidRPr="00BA6B5C">
        <w:rPr>
          <w:rFonts w:cs="Times New Roman"/>
        </w:rPr>
        <w:t xml:space="preserve"> </w:t>
      </w:r>
      <w:r w:rsidR="00DB3AA6">
        <w:rPr>
          <w:rFonts w:cs="Times New Roman"/>
        </w:rPr>
        <w:t>&amp;</w:t>
      </w:r>
      <w:r w:rsidRPr="00BA6B5C">
        <w:rPr>
          <w:rFonts w:cs="Times New Roman"/>
        </w:rPr>
        <w:t xml:space="preserve"> Can Yaşar, M. (2000). </w:t>
      </w:r>
      <w:r w:rsidRPr="00BA6B5C">
        <w:rPr>
          <w:rFonts w:cs="Times New Roman"/>
          <w:i/>
        </w:rPr>
        <w:t>Okul öncesi eğitim 1</w:t>
      </w:r>
      <w:r w:rsidRPr="00BA6B5C">
        <w:rPr>
          <w:rFonts w:cs="Times New Roman"/>
        </w:rPr>
        <w:t xml:space="preserve">. Ankara: Ya-Pa </w:t>
      </w:r>
      <w:r>
        <w:rPr>
          <w:rFonts w:cs="Times New Roman"/>
        </w:rPr>
        <w:tab/>
      </w:r>
      <w:r w:rsidRPr="00BA6B5C">
        <w:rPr>
          <w:rFonts w:cs="Times New Roman"/>
        </w:rPr>
        <w:t>Yayın</w:t>
      </w:r>
      <w:r>
        <w:rPr>
          <w:rFonts w:cs="Times New Roman"/>
        </w:rPr>
        <w:tab/>
      </w:r>
      <w:r w:rsidRPr="00BA6B5C">
        <w:rPr>
          <w:rFonts w:cs="Times New Roman"/>
        </w:rPr>
        <w:t xml:space="preserve"> Pazarlama.</w:t>
      </w:r>
    </w:p>
    <w:p w:rsidR="000E38BD" w:rsidRPr="000E38BD" w:rsidRDefault="000E38BD" w:rsidP="006D4B2A">
      <w:pPr>
        <w:spacing w:after="360" w:line="240" w:lineRule="auto"/>
        <w:jc w:val="both"/>
        <w:rPr>
          <w:rFonts w:eastAsia="TimesNewRomanPSMT" w:cs="Times New Roman"/>
        </w:rPr>
      </w:pPr>
      <w:r w:rsidRPr="00BA6B5C">
        <w:rPr>
          <w:rFonts w:cs="Times New Roman"/>
        </w:rPr>
        <w:t>Aral, N</w:t>
      </w:r>
      <w:proofErr w:type="gramStart"/>
      <w:r w:rsidRPr="00BA6B5C">
        <w:rPr>
          <w:rFonts w:cs="Times New Roman"/>
        </w:rPr>
        <w:t>.,</w:t>
      </w:r>
      <w:proofErr w:type="gramEnd"/>
      <w:r w:rsidRPr="00BA6B5C">
        <w:rPr>
          <w:rFonts w:cs="Times New Roman"/>
        </w:rPr>
        <w:t xml:space="preserve"> </w:t>
      </w:r>
      <w:r w:rsidR="00DB3AA6">
        <w:rPr>
          <w:rFonts w:cs="Times New Roman"/>
        </w:rPr>
        <w:t>&amp;</w:t>
      </w:r>
      <w:r w:rsidR="007576DB">
        <w:rPr>
          <w:rFonts w:cs="Times New Roman"/>
        </w:rPr>
        <w:t xml:space="preserve"> Bıçakçı, M. Y. (2009). </w:t>
      </w:r>
      <w:proofErr w:type="gramStart"/>
      <w:r w:rsidR="007576DB">
        <w:rPr>
          <w:rFonts w:cs="Times New Roman"/>
        </w:rPr>
        <w:t>Çoklu zekâ k</w:t>
      </w:r>
      <w:r w:rsidRPr="00BA6B5C">
        <w:rPr>
          <w:rFonts w:cs="Times New Roman"/>
        </w:rPr>
        <w:t xml:space="preserve">uramı. </w:t>
      </w:r>
      <w:proofErr w:type="gramEnd"/>
      <w:r w:rsidRPr="00BA6B5C">
        <w:rPr>
          <w:rFonts w:cs="Times New Roman"/>
        </w:rPr>
        <w:t xml:space="preserve">N. </w:t>
      </w:r>
      <w:proofErr w:type="gramStart"/>
      <w:r w:rsidRPr="00BA6B5C">
        <w:rPr>
          <w:rFonts w:cs="Times New Roman"/>
        </w:rPr>
        <w:t>Aral,</w:t>
      </w:r>
      <w:proofErr w:type="gramEnd"/>
      <w:r w:rsidRPr="00BA6B5C">
        <w:rPr>
          <w:rFonts w:cs="Times New Roman"/>
        </w:rPr>
        <w:t xml:space="preserve"> ve T. Duman</w:t>
      </w:r>
      <w:r>
        <w:rPr>
          <w:rFonts w:cs="Times New Roman"/>
        </w:rPr>
        <w:tab/>
      </w:r>
      <w:r>
        <w:rPr>
          <w:rFonts w:cs="Times New Roman"/>
        </w:rPr>
        <w:tab/>
      </w:r>
      <w:r w:rsidRPr="00BA6B5C">
        <w:rPr>
          <w:rFonts w:cs="Times New Roman"/>
        </w:rPr>
        <w:t xml:space="preserve"> içinde,</w:t>
      </w:r>
      <w:r>
        <w:rPr>
          <w:rFonts w:cs="Times New Roman"/>
        </w:rPr>
        <w:tab/>
      </w:r>
      <w:r w:rsidRPr="00BA6B5C">
        <w:rPr>
          <w:rFonts w:cs="Times New Roman"/>
        </w:rPr>
        <w:t xml:space="preserve">  </w:t>
      </w:r>
      <w:r w:rsidRPr="00BA6B5C">
        <w:rPr>
          <w:rFonts w:cs="Times New Roman"/>
          <w:i/>
        </w:rPr>
        <w:t>Eğitim Psikolojisi</w:t>
      </w:r>
      <w:r>
        <w:rPr>
          <w:rFonts w:cs="Times New Roman"/>
        </w:rPr>
        <w:t xml:space="preserve">, </w:t>
      </w:r>
      <w:r w:rsidRPr="00BA6B5C">
        <w:rPr>
          <w:rFonts w:cs="Times New Roman"/>
        </w:rPr>
        <w:t xml:space="preserve">İstanbul:  Kriter </w:t>
      </w:r>
      <w:r>
        <w:rPr>
          <w:rFonts w:cs="Times New Roman"/>
        </w:rPr>
        <w:t>Yayınevi</w:t>
      </w:r>
      <w:r w:rsidRPr="00BA6B5C">
        <w:rPr>
          <w:rFonts w:cs="Times New Roman"/>
        </w:rPr>
        <w:t>.</w:t>
      </w:r>
    </w:p>
    <w:p w:rsidR="000E38BD" w:rsidRDefault="000E38BD" w:rsidP="006D4B2A">
      <w:pPr>
        <w:autoSpaceDE w:val="0"/>
        <w:autoSpaceDN w:val="0"/>
        <w:adjustRightInd w:val="0"/>
        <w:spacing w:after="0" w:line="240" w:lineRule="auto"/>
        <w:jc w:val="both"/>
        <w:rPr>
          <w:rFonts w:eastAsia="TimesNewRomanPSMT" w:cs="Times New Roman"/>
        </w:rPr>
      </w:pPr>
      <w:r w:rsidRPr="00BF6435">
        <w:rPr>
          <w:rFonts w:eastAsia="TimesNewRomanPSMT" w:cs="Times New Roman"/>
        </w:rPr>
        <w:t>Arı, M</w:t>
      </w:r>
      <w:r w:rsidR="00DB3AA6">
        <w:rPr>
          <w:rFonts w:eastAsia="TimesNewRomanPSMT" w:cs="Times New Roman"/>
        </w:rPr>
        <w:t>.</w:t>
      </w:r>
      <w:r w:rsidR="007576DB">
        <w:rPr>
          <w:rFonts w:eastAsia="TimesNewRomanPSMT" w:cs="Times New Roman"/>
        </w:rPr>
        <w:t xml:space="preserve"> (2003). Türkiye’ de erken ç</w:t>
      </w:r>
      <w:r w:rsidRPr="00BF6435">
        <w:rPr>
          <w:rFonts w:eastAsia="TimesNewRomanPSMT" w:cs="Times New Roman"/>
        </w:rPr>
        <w:t>ocuk</w:t>
      </w:r>
      <w:r w:rsidR="007576DB">
        <w:rPr>
          <w:rFonts w:eastAsia="TimesNewRomanPSMT" w:cs="Times New Roman"/>
        </w:rPr>
        <w:t xml:space="preserve">luk eğitimi ve kalitenin önemi. </w:t>
      </w:r>
      <w:proofErr w:type="gramStart"/>
      <w:r w:rsidRPr="00BF6435">
        <w:rPr>
          <w:rFonts w:eastAsia="TimesNewRomanPSMT" w:cs="Times New Roman"/>
        </w:rPr>
        <w:t>Müzeyyen</w:t>
      </w:r>
      <w:r w:rsidR="00DB3AA6">
        <w:rPr>
          <w:rFonts w:eastAsia="TimesNewRomanPSMT" w:cs="Times New Roman"/>
        </w:rPr>
        <w:tab/>
      </w:r>
      <w:r w:rsidRPr="00BF6435">
        <w:rPr>
          <w:rFonts w:eastAsia="TimesNewRomanPSMT" w:cs="Times New Roman"/>
        </w:rPr>
        <w:t>Sevinç</w:t>
      </w:r>
      <w:r w:rsidR="00BC5E0C">
        <w:rPr>
          <w:rFonts w:eastAsia="TimesNewRomanPSMT" w:cs="Times New Roman"/>
        </w:rPr>
        <w:t xml:space="preserve"> (Ed</w:t>
      </w:r>
      <w:r w:rsidR="00DB3AA6">
        <w:rPr>
          <w:rFonts w:eastAsia="TimesNewRomanPSMT" w:cs="Times New Roman"/>
        </w:rPr>
        <w:t>.</w:t>
      </w:r>
      <w:r w:rsidR="00BC5E0C">
        <w:rPr>
          <w:rFonts w:eastAsia="TimesNewRomanPSMT" w:cs="Times New Roman"/>
        </w:rPr>
        <w:t>) içinde</w:t>
      </w:r>
      <w:r w:rsidRPr="00BF6435">
        <w:rPr>
          <w:rFonts w:eastAsia="TimesNewRomanPSMT" w:cs="Times New Roman"/>
        </w:rPr>
        <w:t xml:space="preserve">. </w:t>
      </w:r>
      <w:proofErr w:type="gramEnd"/>
      <w:r w:rsidRPr="00BF6435">
        <w:rPr>
          <w:rFonts w:eastAsia="TimesNewRomanPSMT" w:cs="Times New Roman"/>
          <w:i/>
          <w:iCs/>
        </w:rPr>
        <w:t xml:space="preserve">Gelişim ve Eğitimde Yeni Yaklaşımlar </w:t>
      </w:r>
      <w:r w:rsidRPr="00DB3AA6">
        <w:rPr>
          <w:rFonts w:eastAsia="TimesNewRomanPSMT" w:cs="Times New Roman"/>
          <w:iCs/>
        </w:rPr>
        <w:t>(s.31-</w:t>
      </w:r>
      <w:r w:rsidR="00BC5E0C" w:rsidRPr="00DB3AA6">
        <w:rPr>
          <w:rFonts w:eastAsia="TimesNewRomanPSMT" w:cs="Times New Roman"/>
          <w:iCs/>
        </w:rPr>
        <w:tab/>
      </w:r>
      <w:r w:rsidR="00DB3AA6" w:rsidRPr="00DB3AA6">
        <w:rPr>
          <w:rFonts w:eastAsia="TimesNewRomanPSMT" w:cs="Times New Roman"/>
          <w:iCs/>
        </w:rPr>
        <w:t>40).</w:t>
      </w:r>
      <w:r w:rsidRPr="00BF6435">
        <w:rPr>
          <w:rFonts w:eastAsia="TimesNewRomanPSMT" w:cs="Times New Roman"/>
          <w:i/>
          <w:iCs/>
        </w:rPr>
        <w:t xml:space="preserve"> </w:t>
      </w:r>
      <w:r w:rsidR="00DB3AA6">
        <w:rPr>
          <w:rFonts w:eastAsia="TimesNewRomanPSMT" w:cs="Times New Roman"/>
          <w:i/>
          <w:iCs/>
        </w:rPr>
        <w:tab/>
      </w:r>
      <w:r w:rsidRPr="00BF6435">
        <w:rPr>
          <w:rFonts w:eastAsia="TimesNewRomanPSMT" w:cs="Times New Roman"/>
        </w:rPr>
        <w:t>İstanbul: Morpa</w:t>
      </w:r>
      <w:r>
        <w:rPr>
          <w:rFonts w:eastAsia="TimesNewRomanPSMT" w:cs="Times New Roman"/>
        </w:rPr>
        <w:t xml:space="preserve"> </w:t>
      </w:r>
      <w:r w:rsidRPr="00BF6435">
        <w:rPr>
          <w:rFonts w:eastAsia="TimesNewRomanPSMT" w:cs="Times New Roman"/>
        </w:rPr>
        <w:t>Yayınları.</w:t>
      </w:r>
    </w:p>
    <w:p w:rsidR="000E38BD" w:rsidRDefault="000E38BD" w:rsidP="006D4B2A">
      <w:pPr>
        <w:autoSpaceDE w:val="0"/>
        <w:autoSpaceDN w:val="0"/>
        <w:adjustRightInd w:val="0"/>
        <w:spacing w:after="0" w:line="240" w:lineRule="auto"/>
        <w:jc w:val="both"/>
        <w:rPr>
          <w:rFonts w:eastAsia="TimesNewRomanPSMT" w:cs="Times New Roman"/>
        </w:rPr>
      </w:pPr>
    </w:p>
    <w:p w:rsidR="000E38BD" w:rsidRPr="00BA6B5C" w:rsidRDefault="000E38BD" w:rsidP="006D4B2A">
      <w:pPr>
        <w:spacing w:after="360" w:line="240" w:lineRule="auto"/>
        <w:jc w:val="both"/>
        <w:rPr>
          <w:rFonts w:cs="Times New Roman"/>
          <w:color w:val="FF0000"/>
        </w:rPr>
      </w:pPr>
      <w:r w:rsidRPr="00BA6B5C">
        <w:rPr>
          <w:rFonts w:cs="Times New Roman"/>
        </w:rPr>
        <w:t xml:space="preserve">Armstrong T. (1994). </w:t>
      </w:r>
      <w:r w:rsidRPr="00BA6B5C">
        <w:rPr>
          <w:rFonts w:cs="Times New Roman"/>
          <w:i/>
        </w:rPr>
        <w:t>Multiple intelligences in the classroom</w:t>
      </w:r>
      <w:r w:rsidRPr="00BA6B5C">
        <w:rPr>
          <w:rFonts w:cs="Times New Roman"/>
        </w:rPr>
        <w:t>. Alexandria-</w:t>
      </w:r>
      <w:r>
        <w:rPr>
          <w:rFonts w:cs="Times New Roman"/>
        </w:rPr>
        <w:tab/>
      </w:r>
      <w:r w:rsidR="003B2394" w:rsidRPr="00BA6B5C">
        <w:rPr>
          <w:rFonts w:cs="Times New Roman"/>
        </w:rPr>
        <w:t>Virginia: ASCD</w:t>
      </w:r>
      <w:r w:rsidRPr="00BA6B5C">
        <w:rPr>
          <w:rFonts w:cs="Times New Roman"/>
        </w:rPr>
        <w:t>.</w:t>
      </w:r>
    </w:p>
    <w:p w:rsidR="000E38BD" w:rsidRPr="00BA6B5C" w:rsidRDefault="000E38BD" w:rsidP="006D4B2A">
      <w:pPr>
        <w:spacing w:after="360" w:line="240" w:lineRule="auto"/>
        <w:jc w:val="both"/>
        <w:rPr>
          <w:rFonts w:cs="Times New Roman"/>
        </w:rPr>
      </w:pPr>
      <w:r w:rsidRPr="00A96A65">
        <w:rPr>
          <w:rFonts w:cs="Times New Roman"/>
        </w:rPr>
        <w:t>Arslan, Ü</w:t>
      </w:r>
      <w:proofErr w:type="gramStart"/>
      <w:r w:rsidRPr="00A96A65">
        <w:rPr>
          <w:rFonts w:cs="Times New Roman"/>
        </w:rPr>
        <w:t>.</w:t>
      </w:r>
      <w:r w:rsidR="00DB3AA6">
        <w:rPr>
          <w:rFonts w:cs="Times New Roman"/>
        </w:rPr>
        <w:t>,</w:t>
      </w:r>
      <w:proofErr w:type="gramEnd"/>
      <w:r w:rsidRPr="00A96A65">
        <w:rPr>
          <w:rFonts w:cs="Times New Roman"/>
        </w:rPr>
        <w:t xml:space="preserve"> </w:t>
      </w:r>
      <w:r w:rsidR="00DB3AA6">
        <w:rPr>
          <w:rFonts w:cs="Times New Roman"/>
        </w:rPr>
        <w:t>&amp;</w:t>
      </w:r>
      <w:r w:rsidRPr="00A96A65">
        <w:rPr>
          <w:rFonts w:cs="Times New Roman"/>
        </w:rPr>
        <w:t xml:space="preserve"> Durmaz Kandaz, U. (2004). Babaların 3-6 yaş grubundaki çocukların</w:t>
      </w:r>
      <w:r>
        <w:rPr>
          <w:rFonts w:cs="Times New Roman"/>
        </w:rPr>
        <w:tab/>
      </w:r>
      <w:r w:rsidRPr="00A96A65">
        <w:rPr>
          <w:rFonts w:cs="Times New Roman"/>
        </w:rPr>
        <w:t xml:space="preserve"> eğitimine ve bakımına katılım durumlarının psikososyal davranışlarına etkisi.</w:t>
      </w:r>
      <w:r>
        <w:rPr>
          <w:rFonts w:cs="Times New Roman"/>
        </w:rPr>
        <w:tab/>
      </w:r>
      <w:r>
        <w:rPr>
          <w:rFonts w:cs="Times New Roman"/>
          <w:i/>
        </w:rPr>
        <w:t xml:space="preserve"> I. Uluslararası Okul Öncesi Eğ</w:t>
      </w:r>
      <w:r w:rsidRPr="00A96A65">
        <w:rPr>
          <w:rFonts w:cs="Times New Roman"/>
          <w:i/>
        </w:rPr>
        <w:t>itimi Kongre</w:t>
      </w:r>
      <w:r>
        <w:rPr>
          <w:rFonts w:cs="Times New Roman"/>
          <w:i/>
        </w:rPr>
        <w:t>si. Kongre Kitabı (2006).</w:t>
      </w:r>
      <w:r w:rsidRPr="00A96A65">
        <w:rPr>
          <w:rFonts w:cs="Times New Roman"/>
          <w:i/>
        </w:rPr>
        <w:t>3</w:t>
      </w:r>
      <w:r w:rsidRPr="00A96A65">
        <w:rPr>
          <w:rFonts w:cs="Times New Roman"/>
        </w:rPr>
        <w:t>,</w:t>
      </w:r>
      <w:r>
        <w:rPr>
          <w:rFonts w:cs="Times New Roman"/>
        </w:rPr>
        <w:tab/>
      </w:r>
      <w:r w:rsidRPr="00A96A65">
        <w:rPr>
          <w:rFonts w:cs="Times New Roman"/>
        </w:rPr>
        <w:t>371–379.</w:t>
      </w:r>
    </w:p>
    <w:p w:rsidR="000E38BD" w:rsidRPr="004042D8" w:rsidRDefault="000E38BD" w:rsidP="006D4B2A">
      <w:pPr>
        <w:spacing w:after="360" w:line="240" w:lineRule="auto"/>
        <w:jc w:val="both"/>
        <w:rPr>
          <w:rFonts w:cs="Times New Roman"/>
          <w:color w:val="FF0000"/>
        </w:rPr>
      </w:pPr>
      <w:r w:rsidRPr="004042D8">
        <w:rPr>
          <w:rFonts w:cs="Times New Roman"/>
        </w:rPr>
        <w:t xml:space="preserve">Avcı, N. (1995). </w:t>
      </w:r>
      <w:r w:rsidR="00DB3AA6">
        <w:rPr>
          <w:rFonts w:cs="Times New Roman"/>
        </w:rPr>
        <w:t xml:space="preserve"> </w:t>
      </w:r>
      <w:r w:rsidRPr="004042D8">
        <w:rPr>
          <w:rFonts w:cs="Times New Roman"/>
          <w:i/>
          <w:iCs/>
        </w:rPr>
        <w:t>Anasınıfı öğretmenlerinin kişiliği ile çocukta sosyal gelişimi</w:t>
      </w:r>
      <w:r>
        <w:rPr>
          <w:rFonts w:cs="Times New Roman"/>
          <w:i/>
          <w:iCs/>
        </w:rPr>
        <w:tab/>
      </w:r>
      <w:r>
        <w:rPr>
          <w:rFonts w:cs="Times New Roman"/>
          <w:i/>
          <w:iCs/>
        </w:rPr>
        <w:tab/>
      </w:r>
      <w:r w:rsidRPr="004042D8">
        <w:rPr>
          <w:rFonts w:cs="Times New Roman"/>
          <w:i/>
          <w:iCs/>
        </w:rPr>
        <w:t xml:space="preserve"> destekleyen davranışları sergilemesi arasındaki ilişkinin incelenmesi. </w:t>
      </w:r>
      <w:proofErr w:type="gramStart"/>
      <w:r>
        <w:rPr>
          <w:rFonts w:cs="Times New Roman"/>
        </w:rPr>
        <w:t>Bilim</w:t>
      </w:r>
      <w:r>
        <w:rPr>
          <w:rFonts w:cs="Times New Roman"/>
        </w:rPr>
        <w:tab/>
        <w:t xml:space="preserve"> u</w:t>
      </w:r>
      <w:r w:rsidRPr="004042D8">
        <w:rPr>
          <w:rFonts w:cs="Times New Roman"/>
        </w:rPr>
        <w:t>zmanlığı</w:t>
      </w:r>
      <w:r>
        <w:rPr>
          <w:rFonts w:cs="Times New Roman"/>
        </w:rPr>
        <w:t xml:space="preserve"> t</w:t>
      </w:r>
      <w:r w:rsidRPr="004042D8">
        <w:rPr>
          <w:rFonts w:cs="Times New Roman"/>
        </w:rPr>
        <w:t>ezi, Hacettepe Üniversitesi, Sağlık Bilimleri Enstitüsü, Ankara.</w:t>
      </w:r>
      <w:proofErr w:type="gramEnd"/>
    </w:p>
    <w:p w:rsidR="000E38BD" w:rsidRPr="000E38BD" w:rsidRDefault="000E38BD" w:rsidP="006D4B2A">
      <w:pPr>
        <w:spacing w:after="360" w:line="240" w:lineRule="auto"/>
        <w:jc w:val="both"/>
        <w:rPr>
          <w:rFonts w:cs="Times New Roman"/>
          <w:color w:val="FF0000"/>
        </w:rPr>
      </w:pPr>
      <w:r>
        <w:rPr>
          <w:rFonts w:cs="Times New Roman"/>
        </w:rPr>
        <w:t>Ay Akça</w:t>
      </w:r>
      <w:r w:rsidRPr="00BA6B5C">
        <w:rPr>
          <w:rFonts w:cs="Times New Roman"/>
        </w:rPr>
        <w:t xml:space="preserve">, F. ( 1999 ). </w:t>
      </w:r>
      <w:r w:rsidRPr="00BA6B5C">
        <w:rPr>
          <w:rFonts w:cs="Times New Roman"/>
          <w:i/>
        </w:rPr>
        <w:t xml:space="preserve">Hemşirelerin </w:t>
      </w:r>
      <w:proofErr w:type="gramStart"/>
      <w:r w:rsidRPr="00BA6B5C">
        <w:rPr>
          <w:rFonts w:cs="Times New Roman"/>
          <w:i/>
        </w:rPr>
        <w:t>empati</w:t>
      </w:r>
      <w:proofErr w:type="gramEnd"/>
      <w:r w:rsidRPr="00BA6B5C">
        <w:rPr>
          <w:rFonts w:cs="Times New Roman"/>
          <w:i/>
        </w:rPr>
        <w:t xml:space="preserve"> becerilerinin değerlendirilmesi</w:t>
      </w:r>
      <w:r w:rsidRPr="00BA6B5C">
        <w:rPr>
          <w:rFonts w:cs="Times New Roman"/>
        </w:rPr>
        <w:t>.</w:t>
      </w:r>
      <w:r>
        <w:rPr>
          <w:rFonts w:cs="Times New Roman"/>
        </w:rPr>
        <w:tab/>
      </w:r>
      <w:r w:rsidRPr="00BA6B5C">
        <w:rPr>
          <w:rFonts w:cs="Times New Roman"/>
        </w:rPr>
        <w:t>Yayımlanmam</w:t>
      </w:r>
      <w:r>
        <w:rPr>
          <w:rFonts w:cs="Times New Roman"/>
        </w:rPr>
        <w:t xml:space="preserve">ış yüksek lisans tezi. </w:t>
      </w:r>
      <w:proofErr w:type="gramStart"/>
      <w:r>
        <w:rPr>
          <w:rFonts w:cs="Times New Roman"/>
        </w:rPr>
        <w:t>Marmara Ü</w:t>
      </w:r>
      <w:r w:rsidRPr="00BA6B5C">
        <w:rPr>
          <w:rFonts w:cs="Times New Roman"/>
        </w:rPr>
        <w:t>niversit</w:t>
      </w:r>
      <w:r>
        <w:rPr>
          <w:rFonts w:cs="Times New Roman"/>
        </w:rPr>
        <w:t>esi Sağlık</w:t>
      </w:r>
      <w:r>
        <w:rPr>
          <w:rFonts w:cs="Times New Roman"/>
        </w:rPr>
        <w:tab/>
      </w:r>
      <w:r>
        <w:rPr>
          <w:rFonts w:cs="Times New Roman"/>
        </w:rPr>
        <w:tab/>
      </w:r>
      <w:r w:rsidRPr="00736259">
        <w:tab/>
      </w:r>
      <w:r>
        <w:rPr>
          <w:rFonts w:cs="Times New Roman"/>
        </w:rPr>
        <w:t xml:space="preserve"> Bilimleri Enstitüsü, </w:t>
      </w:r>
      <w:r w:rsidRPr="00BA6B5C">
        <w:rPr>
          <w:rFonts w:cs="Times New Roman"/>
        </w:rPr>
        <w:t>İstanbul.</w:t>
      </w:r>
      <w:proofErr w:type="gramEnd"/>
    </w:p>
    <w:p w:rsidR="000E38BD" w:rsidRPr="00AB3C0F" w:rsidRDefault="000E38BD" w:rsidP="006D4B2A">
      <w:pPr>
        <w:spacing w:after="360" w:line="240" w:lineRule="auto"/>
        <w:jc w:val="both"/>
        <w:rPr>
          <w:rFonts w:cs="Times New Roman"/>
        </w:rPr>
      </w:pPr>
      <w:r w:rsidRPr="000C5E6A">
        <w:rPr>
          <w:color w:val="FF0000"/>
        </w:rPr>
        <w:t xml:space="preserve"> </w:t>
      </w:r>
      <w:r w:rsidRPr="000C5E6A">
        <w:rPr>
          <w:rFonts w:cs="Times New Roman"/>
        </w:rPr>
        <w:t xml:space="preserve">Babacan T. (2012). </w:t>
      </w:r>
      <w:r w:rsidRPr="000C5E6A">
        <w:rPr>
          <w:rFonts w:cs="Times New Roman"/>
          <w:i/>
        </w:rPr>
        <w:t xml:space="preserve">Sınıf öğretmeni adaylarının üstbilişsel okuma stratejileri ile </w:t>
      </w:r>
      <w:r>
        <w:rPr>
          <w:rFonts w:cs="Times New Roman"/>
          <w:i/>
        </w:rPr>
        <w:tab/>
      </w:r>
      <w:r w:rsidRPr="000C5E6A">
        <w:rPr>
          <w:rFonts w:cs="Times New Roman"/>
          <w:i/>
        </w:rPr>
        <w:t>çoklu</w:t>
      </w:r>
      <w:r>
        <w:rPr>
          <w:rFonts w:cs="Times New Roman"/>
          <w:i/>
        </w:rPr>
        <w:tab/>
      </w:r>
      <w:r w:rsidRPr="000C5E6A">
        <w:rPr>
          <w:rFonts w:cs="Times New Roman"/>
          <w:i/>
        </w:rPr>
        <w:t xml:space="preserve"> zekâ alanları arasındaki ilişkinin incelenmesi</w:t>
      </w:r>
      <w:r w:rsidRPr="000C5E6A">
        <w:rPr>
          <w:rFonts w:cs="Times New Roman"/>
        </w:rPr>
        <w:t>. Yayımlanmamış</w:t>
      </w:r>
      <w:r>
        <w:rPr>
          <w:rFonts w:cs="Times New Roman"/>
        </w:rPr>
        <w:tab/>
      </w:r>
      <w:r>
        <w:rPr>
          <w:rFonts w:cs="Times New Roman"/>
        </w:rPr>
        <w:tab/>
      </w:r>
      <w:r w:rsidRPr="000C5E6A">
        <w:rPr>
          <w:rFonts w:cs="Times New Roman"/>
        </w:rPr>
        <w:t xml:space="preserve"> yüksek lisans tezi.</w:t>
      </w:r>
      <w:r>
        <w:rPr>
          <w:rFonts w:cs="Times New Roman"/>
        </w:rPr>
        <w:tab/>
      </w:r>
      <w:r w:rsidRPr="000C5E6A">
        <w:rPr>
          <w:rFonts w:cs="Times New Roman"/>
        </w:rPr>
        <w:t xml:space="preserve"> Cumhuriyet Üniversitesi Eğitim Bilimleri Enstitüsü, </w:t>
      </w:r>
      <w:r>
        <w:rPr>
          <w:rFonts w:cs="Times New Roman"/>
        </w:rPr>
        <w:tab/>
      </w:r>
      <w:r w:rsidRPr="000C5E6A">
        <w:rPr>
          <w:rFonts w:cs="Times New Roman"/>
        </w:rPr>
        <w:t>Sivas.</w:t>
      </w:r>
    </w:p>
    <w:p w:rsidR="000E38BD" w:rsidRDefault="000E38BD" w:rsidP="006D4B2A">
      <w:pPr>
        <w:spacing w:after="360" w:line="240" w:lineRule="auto"/>
        <w:jc w:val="both"/>
        <w:rPr>
          <w:rFonts w:cs="Times New Roman"/>
        </w:rPr>
      </w:pPr>
      <w:proofErr w:type="gramStart"/>
      <w:r w:rsidRPr="000C5E6A">
        <w:t>Bağcı</w:t>
      </w:r>
      <w:r>
        <w:t xml:space="preserve"> </w:t>
      </w:r>
      <w:r w:rsidRPr="000C5E6A">
        <w:t xml:space="preserve"> B</w:t>
      </w:r>
      <w:proofErr w:type="gramEnd"/>
      <w:r w:rsidRPr="000C5E6A">
        <w:t xml:space="preserve">. (2015). </w:t>
      </w:r>
      <w:r w:rsidR="007576DB">
        <w:rPr>
          <w:i/>
          <w:iCs/>
        </w:rPr>
        <w:t>4–6 yaş grubu çocukların öğrenme sürecinde çoklu z</w:t>
      </w:r>
      <w:r w:rsidRPr="000C5E6A">
        <w:rPr>
          <w:i/>
          <w:iCs/>
        </w:rPr>
        <w:t>ekâ</w:t>
      </w:r>
      <w:r>
        <w:rPr>
          <w:i/>
          <w:iCs/>
        </w:rPr>
        <w:tab/>
      </w:r>
      <w:r>
        <w:rPr>
          <w:i/>
          <w:iCs/>
        </w:rPr>
        <w:tab/>
      </w:r>
      <w:r w:rsidR="007576DB">
        <w:rPr>
          <w:i/>
          <w:iCs/>
        </w:rPr>
        <w:t xml:space="preserve"> teorisinin y</w:t>
      </w:r>
      <w:r w:rsidRPr="000C5E6A">
        <w:rPr>
          <w:i/>
          <w:iCs/>
        </w:rPr>
        <w:t xml:space="preserve">eri. </w:t>
      </w:r>
      <w:r w:rsidRPr="000C5E6A">
        <w:t>Yayınlanmamış yüksek lisans tezi. Çanakkale Onsekiz</w:t>
      </w:r>
      <w:r w:rsidR="007576DB">
        <w:tab/>
      </w:r>
      <w:r>
        <w:tab/>
      </w:r>
      <w:r w:rsidRPr="000C5E6A">
        <w:t xml:space="preserve"> Mart Üniversitesi Sosyal</w:t>
      </w:r>
      <w:r>
        <w:tab/>
      </w:r>
      <w:r w:rsidRPr="000C5E6A">
        <w:t xml:space="preserve"> Bilimler Enstitüsü, Çanakkale</w:t>
      </w:r>
      <w:r w:rsidRPr="000C5E6A">
        <w:rPr>
          <w:b/>
        </w:rPr>
        <w:t>.</w:t>
      </w:r>
    </w:p>
    <w:p w:rsidR="000E38BD" w:rsidRDefault="00DB3AA6" w:rsidP="006D4B2A">
      <w:pPr>
        <w:spacing w:after="360" w:line="240" w:lineRule="auto"/>
        <w:jc w:val="both"/>
        <w:rPr>
          <w:rFonts w:cs="Times New Roman"/>
        </w:rPr>
      </w:pPr>
      <w:r>
        <w:t>Baldes, D</w:t>
      </w:r>
      <w:proofErr w:type="gramStart"/>
      <w:r>
        <w:t>.,</w:t>
      </w:r>
      <w:proofErr w:type="gramEnd"/>
      <w:r w:rsidR="000E38BD" w:rsidRPr="005423C1">
        <w:t xml:space="preserve"> Cahil, C.</w:t>
      </w:r>
      <w:r>
        <w:t>,</w:t>
      </w:r>
      <w:r w:rsidR="000E38BD" w:rsidRPr="005423C1">
        <w:t xml:space="preserve"> </w:t>
      </w:r>
      <w:r>
        <w:t>&amp;</w:t>
      </w:r>
      <w:r w:rsidR="000E38BD" w:rsidRPr="005423C1">
        <w:t xml:space="preserve"> Moretto, F. (2000).</w:t>
      </w:r>
      <w:r>
        <w:t xml:space="preserve"> </w:t>
      </w:r>
      <w:r w:rsidR="000E38BD" w:rsidRPr="005423C1">
        <w:t>Motivating student to learn through</w:t>
      </w:r>
      <w:r w:rsidR="000E38BD">
        <w:tab/>
      </w:r>
      <w:r w:rsidR="000E38BD">
        <w:tab/>
      </w:r>
      <w:r w:rsidR="000E38BD" w:rsidRPr="005423C1">
        <w:t xml:space="preserve"> </w:t>
      </w:r>
      <w:r w:rsidR="000E38BD">
        <w:t>Multiple</w:t>
      </w:r>
      <w:r w:rsidR="000E38BD">
        <w:tab/>
      </w:r>
      <w:r w:rsidR="000E38BD" w:rsidRPr="005423C1">
        <w:t xml:space="preserve"> intelligences, cooperative learning,</w:t>
      </w:r>
      <w:r w:rsidR="000E38BD">
        <w:t xml:space="preserve"> </w:t>
      </w:r>
      <w:r w:rsidR="000E38BD" w:rsidRPr="005423C1">
        <w:t>and positive discipline.</w:t>
      </w:r>
      <w:r w:rsidR="000E38BD">
        <w:tab/>
      </w:r>
      <w:r w:rsidR="000E38BD" w:rsidRPr="005423C1">
        <w:t xml:space="preserve"> </w:t>
      </w:r>
      <w:r w:rsidR="000E38BD" w:rsidRPr="005423C1">
        <w:rPr>
          <w:i/>
        </w:rPr>
        <w:t>Master of Arts Action</w:t>
      </w:r>
      <w:r w:rsidR="000E38BD">
        <w:rPr>
          <w:i/>
        </w:rPr>
        <w:t xml:space="preserve"> </w:t>
      </w:r>
      <w:r w:rsidR="000E38BD" w:rsidRPr="005423C1">
        <w:rPr>
          <w:i/>
        </w:rPr>
        <w:t xml:space="preserve">Research Project, Saint Xavier University and Skylight </w:t>
      </w:r>
      <w:r w:rsidR="000E38BD">
        <w:rPr>
          <w:i/>
        </w:rPr>
        <w:tab/>
      </w:r>
      <w:r w:rsidR="000E38BD" w:rsidRPr="005423C1">
        <w:rPr>
          <w:i/>
        </w:rPr>
        <w:t xml:space="preserve">Professional Development </w:t>
      </w:r>
      <w:r w:rsidR="000E38BD">
        <w:rPr>
          <w:i/>
        </w:rPr>
        <w:tab/>
      </w:r>
      <w:r w:rsidR="000E38BD" w:rsidRPr="005423C1">
        <w:rPr>
          <w:i/>
        </w:rPr>
        <w:t>Field- Based Master’s Program.121p</w:t>
      </w:r>
      <w:proofErr w:type="gramStart"/>
      <w:r w:rsidR="000E38BD" w:rsidRPr="005423C1">
        <w:t>.,</w:t>
      </w:r>
      <w:proofErr w:type="gramEnd"/>
      <w:r w:rsidR="000E38BD" w:rsidRPr="005423C1">
        <w:t xml:space="preserve"> 18 Ocak</w:t>
      </w:r>
      <w:r w:rsidR="000E38BD">
        <w:tab/>
      </w:r>
      <w:r w:rsidR="000E38BD" w:rsidRPr="005423C1">
        <w:t xml:space="preserve"> 2017 tarihinde</w:t>
      </w:r>
      <w:r w:rsidR="000E38BD">
        <w:tab/>
      </w:r>
      <w:r w:rsidR="000E38BD" w:rsidRPr="005423C1">
        <w:t>http./www.eric.org./ED 442 574.</w:t>
      </w:r>
      <w:r w:rsidR="000E38BD" w:rsidRPr="00DE698A">
        <w:rPr>
          <w:rFonts w:cs="Times New Roman"/>
          <w:color w:val="222222"/>
          <w:shd w:val="clear" w:color="auto" w:fill="FFFFFF"/>
        </w:rPr>
        <w:t xml:space="preserve"> </w:t>
      </w:r>
      <w:r w:rsidR="000E38BD">
        <w:rPr>
          <w:rFonts w:cs="Times New Roman"/>
          <w:color w:val="222222"/>
          <w:shd w:val="clear" w:color="auto" w:fill="FFFFFF"/>
        </w:rPr>
        <w:t>pdf</w:t>
      </w:r>
      <w:r w:rsidR="000E38BD" w:rsidRPr="005423C1">
        <w:t xml:space="preserve"> sayfasından</w:t>
      </w:r>
      <w:r w:rsidR="000E38BD">
        <w:tab/>
      </w:r>
      <w:r w:rsidR="000E38BD">
        <w:tab/>
      </w:r>
      <w:r w:rsidR="000E38BD" w:rsidRPr="005423C1">
        <w:t xml:space="preserve"> erişilmiştir.</w:t>
      </w:r>
    </w:p>
    <w:p w:rsidR="000E38BD" w:rsidRDefault="000E38BD" w:rsidP="006D4B2A">
      <w:pPr>
        <w:spacing w:after="360" w:line="240" w:lineRule="auto"/>
        <w:jc w:val="both"/>
        <w:rPr>
          <w:rFonts w:cs="Times New Roman"/>
        </w:rPr>
      </w:pPr>
      <w:r w:rsidRPr="00016718">
        <w:rPr>
          <w:rFonts w:cs="Times New Roman"/>
        </w:rPr>
        <w:t>Basch, M. F. (1983). Empathic understanding: A review of the concept and some</w:t>
      </w:r>
      <w:r>
        <w:rPr>
          <w:rFonts w:cs="Times New Roman"/>
        </w:rPr>
        <w:tab/>
      </w:r>
      <w:r>
        <w:rPr>
          <w:rFonts w:cs="Times New Roman"/>
        </w:rPr>
        <w:tab/>
        <w:t xml:space="preserve"> </w:t>
      </w:r>
      <w:r w:rsidRPr="00016718">
        <w:rPr>
          <w:rFonts w:cs="Times New Roman"/>
        </w:rPr>
        <w:t xml:space="preserve">theoretical considerations. </w:t>
      </w:r>
      <w:r w:rsidRPr="00016718">
        <w:rPr>
          <w:rFonts w:cs="Times New Roman"/>
          <w:i/>
          <w:iCs/>
        </w:rPr>
        <w:t>J. American Psychoanalytic Assoc</w:t>
      </w:r>
      <w:r>
        <w:rPr>
          <w:rFonts w:cs="Times New Roman"/>
        </w:rPr>
        <w:t xml:space="preserve">, </w:t>
      </w:r>
      <w:r w:rsidRPr="00016718">
        <w:rPr>
          <w:rFonts w:cs="Times New Roman"/>
          <w:i/>
        </w:rPr>
        <w:t>31</w:t>
      </w:r>
      <w:r>
        <w:rPr>
          <w:rFonts w:cs="Times New Roman"/>
        </w:rPr>
        <w:t xml:space="preserve">, </w:t>
      </w:r>
      <w:r w:rsidRPr="00016718">
        <w:rPr>
          <w:rFonts w:cs="Times New Roman"/>
        </w:rPr>
        <w:t xml:space="preserve">101-126. </w:t>
      </w:r>
    </w:p>
    <w:p w:rsidR="000E38BD" w:rsidRDefault="00DB3AA6" w:rsidP="006D4B2A">
      <w:pPr>
        <w:autoSpaceDE w:val="0"/>
        <w:autoSpaceDN w:val="0"/>
        <w:adjustRightInd w:val="0"/>
        <w:spacing w:after="0" w:line="240" w:lineRule="auto"/>
        <w:jc w:val="both"/>
        <w:rPr>
          <w:rFonts w:eastAsia="TimesNewRomanPSMT" w:cs="Times New Roman"/>
        </w:rPr>
      </w:pPr>
      <w:r>
        <w:rPr>
          <w:rFonts w:eastAsia="TimesNewRomanPSMT" w:cs="Times New Roman"/>
        </w:rPr>
        <w:t>Başal, H, A.</w:t>
      </w:r>
      <w:r w:rsidR="000E38BD">
        <w:rPr>
          <w:rFonts w:eastAsia="TimesNewRomanPSMT" w:cs="Times New Roman"/>
        </w:rPr>
        <w:t xml:space="preserve"> (</w:t>
      </w:r>
      <w:r w:rsidR="000E38BD" w:rsidRPr="00BF03BF">
        <w:rPr>
          <w:rFonts w:eastAsia="TimesNewRomanPSMT" w:cs="Times New Roman"/>
        </w:rPr>
        <w:t>2005</w:t>
      </w:r>
      <w:r w:rsidR="000E38BD">
        <w:rPr>
          <w:rFonts w:eastAsia="TimesNewRomanPSMT" w:cs="Times New Roman"/>
        </w:rPr>
        <w:t>).</w:t>
      </w:r>
      <w:r w:rsidR="000E38BD" w:rsidRPr="00BF03BF">
        <w:rPr>
          <w:rFonts w:eastAsia="TimesNewRomanPSMT" w:cs="Times New Roman"/>
        </w:rPr>
        <w:t xml:space="preserve"> </w:t>
      </w:r>
      <w:r w:rsidR="007576DB">
        <w:rPr>
          <w:rFonts w:eastAsia="TimesNewRomanPSMT" w:cs="Times New Roman"/>
          <w:bCs/>
          <w:i/>
        </w:rPr>
        <w:t>Okul öncesi e</w:t>
      </w:r>
      <w:r w:rsidR="000E38BD" w:rsidRPr="00BF03BF">
        <w:rPr>
          <w:rFonts w:eastAsia="TimesNewRomanPSMT" w:cs="Times New Roman"/>
          <w:bCs/>
          <w:i/>
        </w:rPr>
        <w:t>ğitim</w:t>
      </w:r>
      <w:r w:rsidR="000E38BD" w:rsidRPr="00BF03BF">
        <w:rPr>
          <w:rFonts w:eastAsia="TimesNewRomanPSMT" w:cs="Times New Roman"/>
          <w:b/>
          <w:bCs/>
        </w:rPr>
        <w:t>.</w:t>
      </w:r>
      <w:r w:rsidR="000E38BD">
        <w:rPr>
          <w:rFonts w:eastAsia="TimesNewRomanPSMT" w:cs="Times New Roman"/>
        </w:rPr>
        <w:t xml:space="preserve"> </w:t>
      </w:r>
      <w:r w:rsidR="000E38BD" w:rsidRPr="00BF03BF">
        <w:rPr>
          <w:rFonts w:eastAsia="TimesNewRomanPSMT" w:cs="Times New Roman"/>
        </w:rPr>
        <w:t>İstanbul: Morpa Yayınları.</w:t>
      </w:r>
    </w:p>
    <w:p w:rsidR="000E38BD" w:rsidRDefault="000E38BD" w:rsidP="006D4B2A">
      <w:pPr>
        <w:autoSpaceDE w:val="0"/>
        <w:autoSpaceDN w:val="0"/>
        <w:adjustRightInd w:val="0"/>
        <w:spacing w:after="0" w:line="240" w:lineRule="auto"/>
        <w:jc w:val="both"/>
        <w:rPr>
          <w:rFonts w:eastAsia="TimesNewRomanPSMT" w:cs="Times New Roman"/>
        </w:rPr>
      </w:pPr>
    </w:p>
    <w:p w:rsidR="000E38BD" w:rsidRDefault="000E38BD" w:rsidP="006D4B2A">
      <w:pPr>
        <w:spacing w:after="360" w:line="240" w:lineRule="auto"/>
        <w:jc w:val="both"/>
        <w:rPr>
          <w:rFonts w:cs="Times New Roman"/>
        </w:rPr>
      </w:pPr>
      <w:r w:rsidRPr="006F1339">
        <w:rPr>
          <w:rFonts w:cs="Times New Roman"/>
        </w:rPr>
        <w:t>Başaran, İ.E. (1992).</w:t>
      </w:r>
      <w:r>
        <w:rPr>
          <w:rFonts w:cs="Times New Roman"/>
        </w:rPr>
        <w:t xml:space="preserve"> </w:t>
      </w:r>
      <w:r w:rsidRPr="006F1339">
        <w:rPr>
          <w:rFonts w:cs="Times New Roman"/>
          <w:i/>
        </w:rPr>
        <w:t>Eğitim psikolojisi</w:t>
      </w:r>
      <w:r w:rsidRPr="006F1339">
        <w:rPr>
          <w:rFonts w:cs="Times New Roman"/>
        </w:rPr>
        <w:t>. Ankara: Kadıoğlu Matbaası</w:t>
      </w:r>
      <w:r>
        <w:rPr>
          <w:rFonts w:cs="Times New Roman"/>
        </w:rPr>
        <w:t>.</w:t>
      </w:r>
    </w:p>
    <w:p w:rsidR="000E38BD" w:rsidRDefault="000E38BD" w:rsidP="006D4B2A">
      <w:pPr>
        <w:spacing w:after="360" w:line="240" w:lineRule="auto"/>
        <w:jc w:val="both"/>
      </w:pPr>
      <w:r w:rsidRPr="005423C1">
        <w:t xml:space="preserve">Başbay, A. (2000). </w:t>
      </w:r>
      <w:r w:rsidRPr="005423C1">
        <w:rPr>
          <w:i/>
        </w:rPr>
        <w:t>Çoklu zekâ kuramına göre eğitim programları ve sınıf içi</w:t>
      </w:r>
      <w:r>
        <w:rPr>
          <w:i/>
        </w:rPr>
        <w:tab/>
      </w:r>
      <w:r>
        <w:rPr>
          <w:i/>
        </w:rPr>
        <w:tab/>
      </w:r>
      <w:r w:rsidRPr="005423C1">
        <w:rPr>
          <w:i/>
        </w:rPr>
        <w:t xml:space="preserve"> etkinliklerin </w:t>
      </w:r>
      <w:r>
        <w:rPr>
          <w:i/>
        </w:rPr>
        <w:tab/>
      </w:r>
      <w:r w:rsidRPr="005423C1">
        <w:rPr>
          <w:i/>
        </w:rPr>
        <w:t>incelenmesi</w:t>
      </w:r>
      <w:r w:rsidRPr="005423C1">
        <w:t xml:space="preserve">. Yayımlanmamış yüksek lisans tezi. Hacettepe </w:t>
      </w:r>
      <w:r>
        <w:tab/>
      </w:r>
      <w:r w:rsidRPr="005423C1">
        <w:t>Üniversitesi Sosyal</w:t>
      </w:r>
      <w:r>
        <w:t xml:space="preserve"> </w:t>
      </w:r>
      <w:r w:rsidRPr="005423C1">
        <w:t>Bilimler Enstitüsü, Ankara.</w:t>
      </w:r>
    </w:p>
    <w:p w:rsidR="000E38BD" w:rsidRDefault="00DB3AA6" w:rsidP="006D4B2A">
      <w:pPr>
        <w:spacing w:after="360" w:line="240" w:lineRule="auto"/>
        <w:jc w:val="both"/>
        <w:rPr>
          <w:rFonts w:cs="Times New Roman"/>
        </w:rPr>
      </w:pPr>
      <w:r>
        <w:rPr>
          <w:rFonts w:cs="Times New Roman"/>
        </w:rPr>
        <w:t>Batson, C. D</w:t>
      </w:r>
      <w:proofErr w:type="gramStart"/>
      <w:r>
        <w:rPr>
          <w:rFonts w:cs="Times New Roman"/>
        </w:rPr>
        <w:t>.,</w:t>
      </w:r>
      <w:proofErr w:type="gramEnd"/>
      <w:r w:rsidR="000E38BD" w:rsidRPr="00B463A6">
        <w:rPr>
          <w:rFonts w:cs="Times New Roman"/>
        </w:rPr>
        <w:t xml:space="preserve"> Duncan, B. D., Ackerman, P., Buckley, T., </w:t>
      </w:r>
      <w:r>
        <w:rPr>
          <w:rFonts w:cs="Times New Roman"/>
        </w:rPr>
        <w:t>&amp;</w:t>
      </w:r>
      <w:r w:rsidR="000E38BD" w:rsidRPr="00B463A6">
        <w:rPr>
          <w:rFonts w:cs="Times New Roman"/>
        </w:rPr>
        <w:t xml:space="preserve"> Birch, K. (1981). Is </w:t>
      </w:r>
      <w:r w:rsidR="000E38BD">
        <w:rPr>
          <w:rFonts w:cs="Times New Roman"/>
        </w:rPr>
        <w:tab/>
      </w:r>
      <w:r w:rsidR="000E38BD" w:rsidRPr="00B463A6">
        <w:rPr>
          <w:rFonts w:cs="Times New Roman"/>
        </w:rPr>
        <w:t xml:space="preserve">empathic emotion a source of altruistic motivation? </w:t>
      </w:r>
      <w:r w:rsidR="000E38BD" w:rsidRPr="00B463A6">
        <w:rPr>
          <w:rFonts w:cs="Times New Roman"/>
          <w:i/>
        </w:rPr>
        <w:t>Journal of Personality</w:t>
      </w:r>
      <w:r w:rsidR="000E38BD">
        <w:rPr>
          <w:rFonts w:cs="Times New Roman"/>
          <w:i/>
        </w:rPr>
        <w:tab/>
      </w:r>
      <w:r w:rsidR="000E38BD" w:rsidRPr="00B463A6">
        <w:rPr>
          <w:rFonts w:cs="Times New Roman"/>
          <w:i/>
        </w:rPr>
        <w:t xml:space="preserve"> and Social</w:t>
      </w:r>
      <w:r w:rsidR="000E38BD">
        <w:rPr>
          <w:rFonts w:cs="Times New Roman"/>
          <w:i/>
        </w:rPr>
        <w:t xml:space="preserve"> </w:t>
      </w:r>
      <w:r w:rsidR="000E38BD" w:rsidRPr="00B463A6">
        <w:rPr>
          <w:rFonts w:cs="Times New Roman"/>
          <w:i/>
        </w:rPr>
        <w:t>Psychology, 40</w:t>
      </w:r>
      <w:r w:rsidR="000E38BD" w:rsidRPr="00B463A6">
        <w:rPr>
          <w:rFonts w:cs="Times New Roman"/>
        </w:rPr>
        <w:t>(2), 290-302.</w:t>
      </w:r>
    </w:p>
    <w:p w:rsidR="000E38BD" w:rsidRDefault="00DB3AA6" w:rsidP="006D4B2A">
      <w:pPr>
        <w:spacing w:after="360" w:line="240" w:lineRule="auto"/>
        <w:jc w:val="both"/>
        <w:rPr>
          <w:rFonts w:cs="Times New Roman"/>
        </w:rPr>
      </w:pPr>
      <w:r>
        <w:rPr>
          <w:rFonts w:cs="Times New Roman"/>
        </w:rPr>
        <w:t>Bayhan, P.</w:t>
      </w:r>
      <w:r w:rsidR="000E38BD" w:rsidRPr="006F1339">
        <w:rPr>
          <w:rFonts w:cs="Times New Roman"/>
        </w:rPr>
        <w:t xml:space="preserve"> </w:t>
      </w:r>
      <w:r w:rsidR="00487B1A">
        <w:rPr>
          <w:rFonts w:cs="Times New Roman"/>
        </w:rPr>
        <w:t>&amp;</w:t>
      </w:r>
      <w:r w:rsidR="000157AD">
        <w:rPr>
          <w:rFonts w:cs="Times New Roman"/>
        </w:rPr>
        <w:t xml:space="preserve"> </w:t>
      </w:r>
      <w:r w:rsidR="000E38BD" w:rsidRPr="006F1339">
        <w:rPr>
          <w:rFonts w:cs="Times New Roman"/>
        </w:rPr>
        <w:t xml:space="preserve">Artan, İ. (2007). </w:t>
      </w:r>
      <w:proofErr w:type="gramStart"/>
      <w:r w:rsidR="007576DB">
        <w:rPr>
          <w:rFonts w:cs="Times New Roman"/>
          <w:i/>
        </w:rPr>
        <w:t>Çocuk gelişimi ve e</w:t>
      </w:r>
      <w:r w:rsidR="000E38BD" w:rsidRPr="006F1339">
        <w:rPr>
          <w:rFonts w:cs="Times New Roman"/>
          <w:i/>
        </w:rPr>
        <w:t>ğitimi</w:t>
      </w:r>
      <w:r w:rsidR="000E38BD" w:rsidRPr="006F1339">
        <w:rPr>
          <w:rFonts w:cs="Times New Roman"/>
        </w:rPr>
        <w:t xml:space="preserve">. </w:t>
      </w:r>
      <w:proofErr w:type="gramEnd"/>
      <w:r w:rsidR="000E38BD" w:rsidRPr="006F1339">
        <w:rPr>
          <w:rFonts w:cs="Times New Roman"/>
        </w:rPr>
        <w:t>İstanbul: Morpa.</w:t>
      </w:r>
    </w:p>
    <w:p w:rsidR="000E38BD" w:rsidRDefault="000E38BD" w:rsidP="006D4B2A">
      <w:pPr>
        <w:autoSpaceDE w:val="0"/>
        <w:autoSpaceDN w:val="0"/>
        <w:adjustRightInd w:val="0"/>
        <w:spacing w:after="0" w:line="240" w:lineRule="auto"/>
        <w:jc w:val="both"/>
        <w:rPr>
          <w:rFonts w:cs="Times New Roman"/>
        </w:rPr>
      </w:pPr>
      <w:r w:rsidRPr="00667CA3">
        <w:rPr>
          <w:rFonts w:cs="Times New Roman"/>
        </w:rPr>
        <w:t>Baykan, S</w:t>
      </w:r>
      <w:proofErr w:type="gramStart"/>
      <w:r w:rsidRPr="00667CA3">
        <w:rPr>
          <w:rFonts w:cs="Times New Roman"/>
        </w:rPr>
        <w:t>.,</w:t>
      </w:r>
      <w:proofErr w:type="gramEnd"/>
      <w:r w:rsidRPr="00667CA3">
        <w:rPr>
          <w:rFonts w:cs="Times New Roman"/>
        </w:rPr>
        <w:t xml:space="preserve"> Temel, Z. F., Ömeroğlu, E., Bulduk., Ersoy, Ö., Avcı, N.</w:t>
      </w:r>
      <w:r w:rsidR="00487B1A">
        <w:rPr>
          <w:rFonts w:cs="Times New Roman"/>
        </w:rPr>
        <w:t>,</w:t>
      </w:r>
      <w:r w:rsidRPr="00667CA3">
        <w:rPr>
          <w:rFonts w:cs="Times New Roman"/>
        </w:rPr>
        <w:t xml:space="preserve"> </w:t>
      </w:r>
      <w:r w:rsidR="00487B1A">
        <w:rPr>
          <w:rFonts w:cs="Times New Roman"/>
        </w:rPr>
        <w:t>&amp;</w:t>
      </w:r>
      <w:r w:rsidRPr="00667CA3">
        <w:rPr>
          <w:rFonts w:cs="Times New Roman"/>
        </w:rPr>
        <w:t xml:space="preserve"> Turla, A. </w:t>
      </w:r>
      <w:r>
        <w:rPr>
          <w:rFonts w:cs="Times New Roman"/>
        </w:rPr>
        <w:tab/>
      </w:r>
      <w:r w:rsidRPr="00667CA3">
        <w:rPr>
          <w:rFonts w:cs="Times New Roman"/>
        </w:rPr>
        <w:t xml:space="preserve">(1995). </w:t>
      </w:r>
      <w:r w:rsidRPr="007A582A">
        <w:rPr>
          <w:rFonts w:cs="Times New Roman"/>
          <w:i/>
        </w:rPr>
        <w:t xml:space="preserve">Ankara’da farklı sosyo-ekonomik düzeydeki 0-6 yaş çocuklarının </w:t>
      </w:r>
      <w:r w:rsidRPr="007A582A">
        <w:rPr>
          <w:rFonts w:cs="Times New Roman"/>
          <w:i/>
        </w:rPr>
        <w:tab/>
        <w:t>gelişim durumlarının incelenmesi üzerine bir araştırma</w:t>
      </w:r>
      <w:r w:rsidRPr="00667CA3">
        <w:rPr>
          <w:rFonts w:cs="Times New Roman"/>
        </w:rPr>
        <w:t>. Gazi Üniversitesi</w:t>
      </w:r>
      <w:r>
        <w:rPr>
          <w:rFonts w:cs="Times New Roman"/>
        </w:rPr>
        <w:tab/>
      </w:r>
      <w:r w:rsidRPr="00667CA3">
        <w:rPr>
          <w:rFonts w:cs="Times New Roman"/>
        </w:rPr>
        <w:t>Mesleki Eğitim Fakültesi, Ankara.</w:t>
      </w:r>
    </w:p>
    <w:p w:rsidR="00DB3AA6" w:rsidRPr="00667CA3" w:rsidRDefault="00DB3AA6" w:rsidP="006D4B2A">
      <w:pPr>
        <w:autoSpaceDE w:val="0"/>
        <w:autoSpaceDN w:val="0"/>
        <w:adjustRightInd w:val="0"/>
        <w:spacing w:after="0" w:line="240" w:lineRule="auto"/>
        <w:jc w:val="both"/>
        <w:rPr>
          <w:rFonts w:eastAsia="TimesNewRomanPSMT" w:cs="Times New Roman"/>
        </w:rPr>
      </w:pPr>
    </w:p>
    <w:p w:rsidR="000E38BD" w:rsidRDefault="00487B1A" w:rsidP="006D4B2A">
      <w:pPr>
        <w:spacing w:after="360" w:line="240" w:lineRule="auto"/>
        <w:jc w:val="both"/>
        <w:rPr>
          <w:rFonts w:cs="Times New Roman"/>
        </w:rPr>
      </w:pPr>
      <w:r>
        <w:t>Beaty, J.J.</w:t>
      </w:r>
      <w:r w:rsidR="0072171F">
        <w:t xml:space="preserve"> </w:t>
      </w:r>
      <w:r w:rsidR="000E38BD" w:rsidRPr="005423C1">
        <w:t xml:space="preserve">(1998). </w:t>
      </w:r>
      <w:r w:rsidR="007576DB">
        <w:rPr>
          <w:i/>
        </w:rPr>
        <w:t>Observing d</w:t>
      </w:r>
      <w:r w:rsidR="000E38BD" w:rsidRPr="005423C1">
        <w:rPr>
          <w:i/>
        </w:rPr>
        <w:t>evelopment of</w:t>
      </w:r>
      <w:r w:rsidR="007576DB">
        <w:rPr>
          <w:i/>
        </w:rPr>
        <w:t xml:space="preserve"> the young c</w:t>
      </w:r>
      <w:r w:rsidR="000E38BD" w:rsidRPr="005423C1">
        <w:rPr>
          <w:i/>
        </w:rPr>
        <w:t>hild</w:t>
      </w:r>
      <w:r w:rsidR="000E38BD">
        <w:t xml:space="preserve">. </w:t>
      </w:r>
      <w:proofErr w:type="gramStart"/>
      <w:r w:rsidR="000E38BD">
        <w:t>(</w:t>
      </w:r>
      <w:proofErr w:type="gramEnd"/>
      <w:r w:rsidR="000E38BD">
        <w:t xml:space="preserve">4th. Ed.). </w:t>
      </w:r>
      <w:r w:rsidR="000E38BD" w:rsidRPr="005423C1">
        <w:t>U.S.A</w:t>
      </w:r>
      <w:proofErr w:type="gramStart"/>
      <w:r w:rsidR="000E38BD" w:rsidRPr="005423C1">
        <w:t>.</w:t>
      </w:r>
      <w:r w:rsidR="007576DB">
        <w:t>:</w:t>
      </w:r>
      <w:proofErr w:type="gramEnd"/>
      <w:r w:rsidR="007576DB">
        <w:tab/>
      </w:r>
      <w:r w:rsidR="007576DB">
        <w:tab/>
      </w:r>
      <w:r w:rsidR="000E38BD" w:rsidRPr="00680FC6">
        <w:t xml:space="preserve"> </w:t>
      </w:r>
      <w:r w:rsidR="000E38BD">
        <w:t>Prentice-Hall, Inc.</w:t>
      </w:r>
    </w:p>
    <w:p w:rsidR="000E38BD" w:rsidRDefault="00487B1A" w:rsidP="006D4B2A">
      <w:pPr>
        <w:spacing w:after="360" w:line="240" w:lineRule="auto"/>
        <w:jc w:val="both"/>
        <w:rPr>
          <w:rFonts w:cs="Times New Roman"/>
        </w:rPr>
      </w:pPr>
      <w:r>
        <w:rPr>
          <w:rFonts w:cs="Times New Roman"/>
        </w:rPr>
        <w:t>Bee, H</w:t>
      </w:r>
      <w:proofErr w:type="gramStart"/>
      <w:r>
        <w:rPr>
          <w:rFonts w:cs="Times New Roman"/>
        </w:rPr>
        <w:t>.,</w:t>
      </w:r>
      <w:proofErr w:type="gramEnd"/>
      <w:r>
        <w:rPr>
          <w:rFonts w:cs="Times New Roman"/>
        </w:rPr>
        <w:t xml:space="preserve"> &amp; </w:t>
      </w:r>
      <w:r w:rsidR="000E38BD" w:rsidRPr="00A50DCD">
        <w:rPr>
          <w:rFonts w:cs="Times New Roman"/>
        </w:rPr>
        <w:t xml:space="preserve">Denise, B. (2003). </w:t>
      </w:r>
      <w:r w:rsidR="000E38BD" w:rsidRPr="00A50DCD">
        <w:rPr>
          <w:rFonts w:cs="Times New Roman"/>
          <w:i/>
        </w:rPr>
        <w:t>The developing child</w:t>
      </w:r>
      <w:r w:rsidR="000E38BD" w:rsidRPr="00A50DCD">
        <w:rPr>
          <w:rFonts w:cs="Times New Roman"/>
        </w:rPr>
        <w:t xml:space="preserve"> (10th ed). U.S.A: Pearson.</w:t>
      </w:r>
    </w:p>
    <w:p w:rsidR="000E38BD" w:rsidRDefault="000E38BD" w:rsidP="006D4B2A">
      <w:pPr>
        <w:spacing w:after="360" w:line="240" w:lineRule="auto"/>
        <w:jc w:val="both"/>
        <w:rPr>
          <w:rFonts w:cs="Times New Roman"/>
        </w:rPr>
      </w:pPr>
      <w:r w:rsidRPr="00A82510">
        <w:rPr>
          <w:rFonts w:cs="Times New Roman"/>
        </w:rPr>
        <w:t xml:space="preserve">Bengtsson, H. (2003). Children's cognitive appraisal of others' distressful and </w:t>
      </w:r>
      <w:r>
        <w:rPr>
          <w:rFonts w:cs="Times New Roman"/>
        </w:rPr>
        <w:tab/>
      </w:r>
      <w:r w:rsidRPr="00A82510">
        <w:rPr>
          <w:rFonts w:cs="Times New Roman"/>
        </w:rPr>
        <w:t>positive</w:t>
      </w:r>
      <w:r>
        <w:rPr>
          <w:rFonts w:cs="Times New Roman"/>
        </w:rPr>
        <w:tab/>
      </w:r>
      <w:r w:rsidRPr="00A82510">
        <w:rPr>
          <w:rFonts w:cs="Times New Roman"/>
        </w:rPr>
        <w:t xml:space="preserve"> experiences. </w:t>
      </w:r>
      <w:r w:rsidRPr="007E3DB2">
        <w:rPr>
          <w:rFonts w:cs="Times New Roman"/>
          <w:i/>
        </w:rPr>
        <w:t>International Journal of Behavioral</w:t>
      </w:r>
      <w:r>
        <w:rPr>
          <w:rFonts w:cs="Times New Roman"/>
          <w:i/>
        </w:rPr>
        <w:tab/>
      </w:r>
      <w:r>
        <w:rPr>
          <w:rFonts w:cs="Times New Roman"/>
          <w:i/>
        </w:rPr>
        <w:tab/>
      </w:r>
      <w:r>
        <w:rPr>
          <w:rFonts w:cs="Times New Roman"/>
          <w:i/>
        </w:rPr>
        <w:tab/>
      </w:r>
      <w:r w:rsidRPr="007E3DB2">
        <w:rPr>
          <w:rFonts w:cs="Times New Roman"/>
          <w:i/>
        </w:rPr>
        <w:t xml:space="preserve"> Development, 27</w:t>
      </w:r>
      <w:r w:rsidRPr="00A82510">
        <w:rPr>
          <w:rFonts w:cs="Times New Roman"/>
        </w:rPr>
        <w:t>, 457-466.</w:t>
      </w:r>
    </w:p>
    <w:p w:rsidR="000E38BD" w:rsidRPr="004042D8" w:rsidRDefault="000E38BD" w:rsidP="006D4B2A">
      <w:pPr>
        <w:spacing w:after="360" w:line="240" w:lineRule="auto"/>
        <w:jc w:val="both"/>
        <w:rPr>
          <w:rFonts w:cs="Times New Roman"/>
        </w:rPr>
      </w:pPr>
      <w:r w:rsidRPr="004042D8">
        <w:rPr>
          <w:rFonts w:cs="Times New Roman"/>
        </w:rPr>
        <w:t xml:space="preserve">Bilgin, H. (1996). </w:t>
      </w:r>
      <w:r w:rsidRPr="004042D8">
        <w:rPr>
          <w:rFonts w:cs="Times New Roman"/>
          <w:i/>
          <w:iCs/>
        </w:rPr>
        <w:t xml:space="preserve">Okul öncesi eğitim kurumlarında çalışan öğretmenlerin </w:t>
      </w:r>
      <w:r w:rsidR="001F2DBF">
        <w:rPr>
          <w:rFonts w:cs="Times New Roman"/>
          <w:i/>
          <w:iCs/>
        </w:rPr>
        <w:tab/>
      </w:r>
      <w:r w:rsidRPr="004042D8">
        <w:rPr>
          <w:rFonts w:cs="Times New Roman"/>
          <w:i/>
          <w:iCs/>
        </w:rPr>
        <w:t>öğretmenlik</w:t>
      </w:r>
      <w:r>
        <w:rPr>
          <w:rFonts w:cs="Times New Roman"/>
          <w:i/>
          <w:iCs/>
        </w:rPr>
        <w:tab/>
      </w:r>
      <w:r>
        <w:rPr>
          <w:rFonts w:cs="Times New Roman"/>
          <w:i/>
          <w:iCs/>
        </w:rPr>
        <w:tab/>
      </w:r>
      <w:r w:rsidRPr="004042D8">
        <w:rPr>
          <w:rFonts w:cs="Times New Roman"/>
          <w:i/>
          <w:iCs/>
        </w:rPr>
        <w:t xml:space="preserve"> tutumlarının incelenmesi. </w:t>
      </w:r>
      <w:r w:rsidRPr="004042D8">
        <w:rPr>
          <w:rFonts w:cs="Times New Roman"/>
        </w:rPr>
        <w:t>Yayınlanmamış</w:t>
      </w:r>
      <w:r>
        <w:rPr>
          <w:rFonts w:cs="Times New Roman"/>
        </w:rPr>
        <w:t xml:space="preserve"> y</w:t>
      </w:r>
      <w:r w:rsidRPr="004042D8">
        <w:rPr>
          <w:rFonts w:cs="Times New Roman"/>
        </w:rPr>
        <w:t>ü</w:t>
      </w:r>
      <w:r>
        <w:rPr>
          <w:rFonts w:cs="Times New Roman"/>
        </w:rPr>
        <w:t xml:space="preserve">ksek </w:t>
      </w:r>
      <w:r w:rsidR="001F2DBF">
        <w:rPr>
          <w:rFonts w:cs="Times New Roman"/>
        </w:rPr>
        <w:tab/>
      </w:r>
      <w:r>
        <w:rPr>
          <w:rFonts w:cs="Times New Roman"/>
        </w:rPr>
        <w:t>lisans t</w:t>
      </w:r>
      <w:r w:rsidRPr="004042D8">
        <w:rPr>
          <w:rFonts w:cs="Times New Roman"/>
        </w:rPr>
        <w:t>ezi, Marmara Üniversitesi,</w:t>
      </w:r>
      <w:r>
        <w:rPr>
          <w:rFonts w:cs="Times New Roman"/>
        </w:rPr>
        <w:tab/>
      </w:r>
      <w:r w:rsidRPr="004042D8">
        <w:rPr>
          <w:rFonts w:cs="Times New Roman"/>
        </w:rPr>
        <w:t xml:space="preserve"> İstanbul.</w:t>
      </w:r>
    </w:p>
    <w:p w:rsidR="000E38BD" w:rsidRDefault="000E38BD" w:rsidP="006D4B2A">
      <w:pPr>
        <w:spacing w:after="360" w:line="240" w:lineRule="auto"/>
        <w:jc w:val="both"/>
        <w:rPr>
          <w:rFonts w:cs="Times New Roman"/>
        </w:rPr>
      </w:pPr>
      <w:r w:rsidRPr="00A82510">
        <w:rPr>
          <w:rFonts w:cs="Times New Roman"/>
        </w:rPr>
        <w:t>Bilgin, N. (1988).</w:t>
      </w:r>
      <w:r w:rsidR="007576DB">
        <w:rPr>
          <w:rFonts w:cs="Times New Roman"/>
        </w:rPr>
        <w:t xml:space="preserve"> </w:t>
      </w:r>
      <w:r w:rsidRPr="00A82510">
        <w:rPr>
          <w:rFonts w:cs="Times New Roman"/>
          <w:i/>
        </w:rPr>
        <w:t>Sosyal psikolojiye giriş</w:t>
      </w:r>
      <w:r w:rsidRPr="00A82510">
        <w:rPr>
          <w:rFonts w:cs="Times New Roman"/>
        </w:rPr>
        <w:t>. E.Ü.E.F.Y. No:48, 271-303, İzmir.</w:t>
      </w:r>
    </w:p>
    <w:p w:rsidR="000E38BD" w:rsidRDefault="00487B1A" w:rsidP="006D4B2A">
      <w:pPr>
        <w:spacing w:after="360" w:line="240" w:lineRule="auto"/>
        <w:jc w:val="both"/>
        <w:rPr>
          <w:rFonts w:cs="Times New Roman"/>
          <w:shd w:val="clear" w:color="auto" w:fill="FFFFFF"/>
        </w:rPr>
      </w:pPr>
      <w:r>
        <w:t>Black, C</w:t>
      </w:r>
      <w:proofErr w:type="gramStart"/>
      <w:r>
        <w:t>.,</w:t>
      </w:r>
      <w:proofErr w:type="gramEnd"/>
      <w:r>
        <w:t xml:space="preserve"> Seeman, J., &amp;</w:t>
      </w:r>
      <w:r w:rsidR="000E38BD" w:rsidRPr="00CA1290">
        <w:t xml:space="preserve"> Trobaugh, L. (1999). </w:t>
      </w:r>
      <w:r w:rsidR="000E38BD">
        <w:t xml:space="preserve">Using </w:t>
      </w:r>
      <w:r w:rsidR="000E38BD" w:rsidRPr="00CA1290">
        <w:t xml:space="preserve">children's literature </w:t>
      </w:r>
      <w:r w:rsidR="000E38BD">
        <w:t xml:space="preserve">to increase </w:t>
      </w:r>
      <w:r w:rsidR="000E38BD">
        <w:tab/>
      </w:r>
      <w:r w:rsidR="000E38BD" w:rsidRPr="00CA1290">
        <w:t>prosocial behaviors in the early years</w:t>
      </w:r>
      <w:r w:rsidR="000E38BD" w:rsidRPr="00CA1290">
        <w:rPr>
          <w:i/>
        </w:rPr>
        <w:t xml:space="preserve">. </w:t>
      </w:r>
      <w:r w:rsidR="000E38BD" w:rsidRPr="006C5924">
        <w:rPr>
          <w:rFonts w:cs="Times New Roman"/>
          <w:i/>
        </w:rPr>
        <w:t>Master’s Action Research P</w:t>
      </w:r>
      <w:r w:rsidR="000E38BD">
        <w:rPr>
          <w:rFonts w:cs="Times New Roman"/>
          <w:i/>
        </w:rPr>
        <w:t>roject</w:t>
      </w:r>
      <w:r w:rsidR="001F2DBF">
        <w:rPr>
          <w:rFonts w:cs="Times New Roman"/>
          <w:i/>
        </w:rPr>
        <w:tab/>
      </w:r>
      <w:r w:rsidR="001F2DBF">
        <w:rPr>
          <w:rFonts w:cs="Times New Roman"/>
          <w:i/>
        </w:rPr>
        <w:tab/>
      </w:r>
      <w:r w:rsidR="000E38BD">
        <w:rPr>
          <w:rFonts w:cs="Times New Roman"/>
          <w:i/>
        </w:rPr>
        <w:t xml:space="preserve">, </w:t>
      </w:r>
      <w:r w:rsidR="001F2DBF">
        <w:rPr>
          <w:rFonts w:cs="Times New Roman"/>
          <w:i/>
        </w:rPr>
        <w:t xml:space="preserve">  </w:t>
      </w:r>
      <w:r w:rsidR="000E38BD" w:rsidRPr="006C5924">
        <w:rPr>
          <w:rFonts w:cs="Times New Roman"/>
          <w:i/>
        </w:rPr>
        <w:t xml:space="preserve">Saint </w:t>
      </w:r>
      <w:r w:rsidR="000E38BD">
        <w:rPr>
          <w:rFonts w:cs="Times New Roman"/>
          <w:i/>
        </w:rPr>
        <w:t xml:space="preserve">Xavier University </w:t>
      </w:r>
      <w:r w:rsidR="000E38BD" w:rsidRPr="006C5924">
        <w:rPr>
          <w:rFonts w:cs="Times New Roman"/>
          <w:i/>
        </w:rPr>
        <w:t>and</w:t>
      </w:r>
      <w:r w:rsidR="000E38BD">
        <w:rPr>
          <w:rFonts w:cs="Times New Roman"/>
          <w:i/>
        </w:rPr>
        <w:t xml:space="preserve"> </w:t>
      </w:r>
      <w:r w:rsidR="000E38BD" w:rsidRPr="006C5924">
        <w:rPr>
          <w:rFonts w:cs="Times New Roman"/>
          <w:i/>
        </w:rPr>
        <w:t>IRA/Skylight</w:t>
      </w:r>
      <w:r w:rsidR="000E38BD" w:rsidRPr="00CA1290">
        <w:rPr>
          <w:i/>
        </w:rPr>
        <w:t>,66</w:t>
      </w:r>
      <w:r w:rsidR="00D32F3B">
        <w:t xml:space="preserve">p. 04 </w:t>
      </w:r>
      <w:r w:rsidR="000E38BD" w:rsidRPr="00CA1290">
        <w:t>Şubat 2017</w:t>
      </w:r>
      <w:r w:rsidR="007576DB">
        <w:tab/>
      </w:r>
      <w:r w:rsidR="001F2DBF">
        <w:tab/>
      </w:r>
      <w:r w:rsidR="001F2DBF">
        <w:tab/>
      </w:r>
      <w:r w:rsidR="000E38BD">
        <w:t>ta</w:t>
      </w:r>
      <w:r w:rsidR="000E38BD" w:rsidRPr="00CA1290">
        <w:t>rihinde</w:t>
      </w:r>
      <w:r w:rsidR="000E38BD" w:rsidRPr="00CA1290">
        <w:rPr>
          <w:rFonts w:cs="Times New Roman"/>
          <w:shd w:val="clear" w:color="auto" w:fill="FFFFFF"/>
        </w:rPr>
        <w:t xml:space="preserve"> </w:t>
      </w:r>
      <w:r w:rsidR="000E38BD">
        <w:rPr>
          <w:rFonts w:cs="Times New Roman"/>
          <w:shd w:val="clear" w:color="auto" w:fill="FFFFFF"/>
        </w:rPr>
        <w:tab/>
      </w:r>
      <w:hyperlink r:id="rId16" w:history="1">
        <w:r w:rsidR="00506F58" w:rsidRPr="00506F58">
          <w:rPr>
            <w:rStyle w:val="Kpr"/>
            <w:rFonts w:cs="Times New Roman"/>
            <w:color w:val="auto"/>
            <w:shd w:val="clear" w:color="auto" w:fill="FFFFFF"/>
          </w:rPr>
          <w:t>https://eric.ed.gov/?q=Using+children%27s+literature+to+increase+prosocial</w:t>
        </w:r>
        <w:r w:rsidR="00506F58" w:rsidRPr="00506F58">
          <w:rPr>
            <w:rStyle w:val="Kpr"/>
            <w:rFonts w:cs="Times New Roman"/>
            <w:color w:val="auto"/>
            <w:u w:val="none"/>
            <w:shd w:val="clear" w:color="auto" w:fill="FFFFFF"/>
          </w:rPr>
          <w:tab/>
        </w:r>
        <w:r w:rsidR="00506F58" w:rsidRPr="00506F58">
          <w:rPr>
            <w:rStyle w:val="Kpr"/>
            <w:rFonts w:cs="Times New Roman"/>
            <w:color w:val="auto"/>
            <w:shd w:val="clear" w:color="auto" w:fill="FFFFFF"/>
          </w:rPr>
          <w:t xml:space="preserve"> %09beha</w:t>
        </w:r>
      </w:hyperlink>
      <w:r w:rsidR="000E38BD" w:rsidRPr="00506F58">
        <w:rPr>
          <w:rFonts w:cs="Times New Roman"/>
          <w:u w:val="single"/>
          <w:shd w:val="clear" w:color="auto" w:fill="FFFFFF"/>
        </w:rPr>
        <w:t>vi</w:t>
      </w:r>
      <w:r w:rsidR="000E38BD" w:rsidRPr="00506F58">
        <w:rPr>
          <w:rFonts w:cs="Times New Roman"/>
          <w:shd w:val="clear" w:color="auto" w:fill="FFFFFF"/>
        </w:rPr>
        <w:t>o</w:t>
      </w:r>
      <w:r w:rsidR="000E38BD" w:rsidRPr="00CA1290">
        <w:rPr>
          <w:rFonts w:cs="Times New Roman"/>
          <w:shd w:val="clear" w:color="auto" w:fill="FFFFFF"/>
        </w:rPr>
        <w:t>rs%09in%09the%09early%09years.+&amp;</w:t>
      </w:r>
      <w:proofErr w:type="spellStart"/>
      <w:r w:rsidR="000E38BD" w:rsidRPr="00CA1290">
        <w:rPr>
          <w:rFonts w:cs="Times New Roman"/>
          <w:shd w:val="clear" w:color="auto" w:fill="FFFFFF"/>
        </w:rPr>
        <w:t>id</w:t>
      </w:r>
      <w:proofErr w:type="spellEnd"/>
      <w:r w:rsidR="000E38BD" w:rsidRPr="00CA1290">
        <w:rPr>
          <w:rFonts w:cs="Times New Roman"/>
          <w:shd w:val="clear" w:color="auto" w:fill="FFFFFF"/>
        </w:rPr>
        <w:t>=ED435475.</w:t>
      </w:r>
      <w:r w:rsidR="000E38BD">
        <w:rPr>
          <w:rFonts w:cs="Times New Roman"/>
          <w:shd w:val="clear" w:color="auto" w:fill="FFFFFF"/>
        </w:rPr>
        <w:tab/>
      </w:r>
      <w:r w:rsidR="000E38BD">
        <w:rPr>
          <w:rFonts w:cs="Times New Roman"/>
          <w:shd w:val="clear" w:color="auto" w:fill="FFFFFF"/>
        </w:rPr>
        <w:tab/>
      </w:r>
      <w:r w:rsidR="000E38BD" w:rsidRPr="00CA1290">
        <w:rPr>
          <w:rFonts w:cs="Times New Roman"/>
          <w:shd w:val="clear" w:color="auto" w:fill="FFFFFF"/>
        </w:rPr>
        <w:t xml:space="preserve"> </w:t>
      </w:r>
      <w:proofErr w:type="gramStart"/>
      <w:r w:rsidR="000E38BD">
        <w:rPr>
          <w:rFonts w:cs="Times New Roman"/>
          <w:shd w:val="clear" w:color="auto" w:fill="FFFFFF"/>
        </w:rPr>
        <w:t>s</w:t>
      </w:r>
      <w:r w:rsidR="000E38BD" w:rsidRPr="00CA1290">
        <w:rPr>
          <w:rFonts w:cs="Times New Roman"/>
          <w:shd w:val="clear" w:color="auto" w:fill="FFFFFF"/>
        </w:rPr>
        <w:t>ayfasından</w:t>
      </w:r>
      <w:proofErr w:type="gramEnd"/>
      <w:r w:rsidR="000E38BD" w:rsidRPr="00CA1290">
        <w:rPr>
          <w:rFonts w:cs="Times New Roman"/>
          <w:shd w:val="clear" w:color="auto" w:fill="FFFFFF"/>
        </w:rPr>
        <w:t xml:space="preserve"> erişilmiştir.</w:t>
      </w:r>
    </w:p>
    <w:p w:rsidR="00133DFD" w:rsidRDefault="00133DFD" w:rsidP="006D4B2A">
      <w:pPr>
        <w:jc w:val="both"/>
        <w:rPr>
          <w:rFonts w:cs="Times New Roman"/>
        </w:rPr>
      </w:pPr>
      <w:r w:rsidRPr="00133DFD">
        <w:rPr>
          <w:rFonts w:cs="Times New Roman"/>
          <w:shd w:val="clear" w:color="auto" w:fill="FFFFFF"/>
        </w:rPr>
        <w:t xml:space="preserve">Bower, A. A. (2012). </w:t>
      </w:r>
      <w:proofErr w:type="spellStart"/>
      <w:r w:rsidRPr="00133DFD">
        <w:rPr>
          <w:rFonts w:cs="Times New Roman"/>
          <w:i/>
          <w:shd w:val="clear" w:color="auto" w:fill="FFFFFF"/>
        </w:rPr>
        <w:t>What</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we</w:t>
      </w:r>
      <w:proofErr w:type="spellEnd"/>
      <w:r w:rsidRPr="00133DFD">
        <w:rPr>
          <w:rFonts w:cs="Times New Roman"/>
          <w:i/>
          <w:shd w:val="clear" w:color="auto" w:fill="FFFFFF"/>
        </w:rPr>
        <w:t xml:space="preserve"> do </w:t>
      </w:r>
      <w:proofErr w:type="spellStart"/>
      <w:r w:rsidRPr="00133DFD">
        <w:rPr>
          <w:rFonts w:cs="Times New Roman"/>
          <w:i/>
          <w:shd w:val="clear" w:color="auto" w:fill="FFFFFF"/>
        </w:rPr>
        <w:t>when</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children</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are</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good</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How</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parents</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reinforce</w:t>
      </w:r>
      <w:proofErr w:type="spellEnd"/>
      <w:r w:rsidRPr="00133DFD">
        <w:rPr>
          <w:rFonts w:cs="Times New Roman"/>
          <w:i/>
          <w:shd w:val="clear" w:color="auto" w:fill="FFFFFF"/>
        </w:rPr>
        <w:t xml:space="preserve"> </w:t>
      </w:r>
      <w:r>
        <w:rPr>
          <w:rFonts w:cs="Times New Roman"/>
          <w:i/>
          <w:shd w:val="clear" w:color="auto" w:fill="FFFFFF"/>
        </w:rPr>
        <w:tab/>
      </w:r>
      <w:r w:rsidRPr="00133DFD">
        <w:rPr>
          <w:rFonts w:cs="Times New Roman"/>
          <w:i/>
          <w:shd w:val="clear" w:color="auto" w:fill="FFFFFF"/>
        </w:rPr>
        <w:t xml:space="preserve">their preschool children’s prosocial </w:t>
      </w:r>
      <w:proofErr w:type="spellStart"/>
      <w:r w:rsidRPr="00133DFD">
        <w:rPr>
          <w:rFonts w:cs="Times New Roman"/>
          <w:i/>
          <w:shd w:val="clear" w:color="auto" w:fill="FFFFFF"/>
        </w:rPr>
        <w:t>behaviors</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and</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the</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effectiveness</w:t>
      </w:r>
      <w:proofErr w:type="spellEnd"/>
      <w:r w:rsidRPr="00133DFD">
        <w:rPr>
          <w:rFonts w:cs="Times New Roman"/>
          <w:i/>
          <w:shd w:val="clear" w:color="auto" w:fill="FFFFFF"/>
        </w:rPr>
        <w:t xml:space="preserve"> of </w:t>
      </w:r>
      <w:proofErr w:type="spellStart"/>
      <w:r w:rsidRPr="00133DFD">
        <w:rPr>
          <w:rFonts w:cs="Times New Roman"/>
          <w:i/>
          <w:shd w:val="clear" w:color="auto" w:fill="FFFFFF"/>
        </w:rPr>
        <w:t>these</w:t>
      </w:r>
      <w:proofErr w:type="spellEnd"/>
      <w:r>
        <w:rPr>
          <w:rFonts w:cs="Times New Roman"/>
          <w:i/>
          <w:shd w:val="clear" w:color="auto" w:fill="FFFFFF"/>
        </w:rPr>
        <w:tab/>
      </w:r>
      <w:r w:rsidRPr="00133DFD">
        <w:rPr>
          <w:rFonts w:cs="Times New Roman"/>
          <w:i/>
          <w:shd w:val="clear" w:color="auto" w:fill="FFFFFF"/>
        </w:rPr>
        <w:t xml:space="preserve"> </w:t>
      </w:r>
      <w:proofErr w:type="spellStart"/>
      <w:r w:rsidRPr="00133DFD">
        <w:rPr>
          <w:rFonts w:cs="Times New Roman"/>
          <w:i/>
          <w:shd w:val="clear" w:color="auto" w:fill="FFFFFF"/>
        </w:rPr>
        <w:t>strategies</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across</w:t>
      </w:r>
      <w:proofErr w:type="spellEnd"/>
      <w:r w:rsidRPr="00133DFD">
        <w:rPr>
          <w:rFonts w:cs="Times New Roman"/>
          <w:i/>
          <w:shd w:val="clear" w:color="auto" w:fill="FFFFFF"/>
        </w:rPr>
        <w:t xml:space="preserve"> </w:t>
      </w:r>
      <w:proofErr w:type="spellStart"/>
      <w:r w:rsidRPr="00133DFD">
        <w:rPr>
          <w:rFonts w:cs="Times New Roman"/>
          <w:i/>
          <w:shd w:val="clear" w:color="auto" w:fill="FFFFFF"/>
        </w:rPr>
        <w:t>contexts</w:t>
      </w:r>
      <w:proofErr w:type="spellEnd"/>
      <w:r w:rsidRPr="00133DFD">
        <w:rPr>
          <w:rFonts w:cs="Times New Roman"/>
          <w:shd w:val="clear" w:color="auto" w:fill="FFFFFF"/>
        </w:rPr>
        <w:t xml:space="preserve">. Master’s thesis, </w:t>
      </w:r>
      <w:proofErr w:type="spellStart"/>
      <w:r w:rsidRPr="00133DFD">
        <w:rPr>
          <w:rFonts w:cs="Times New Roman"/>
          <w:shd w:val="clear" w:color="auto" w:fill="FFFFFF"/>
        </w:rPr>
        <w:t>University</w:t>
      </w:r>
      <w:proofErr w:type="spellEnd"/>
      <w:r w:rsidRPr="00133DFD">
        <w:rPr>
          <w:rFonts w:cs="Times New Roman"/>
          <w:shd w:val="clear" w:color="auto" w:fill="FFFFFF"/>
        </w:rPr>
        <w:t xml:space="preserve"> of Nebraska, </w:t>
      </w:r>
      <w:proofErr w:type="spellStart"/>
      <w:r w:rsidRPr="00133DFD">
        <w:rPr>
          <w:rFonts w:cs="Times New Roman"/>
          <w:shd w:val="clear" w:color="auto" w:fill="FFFFFF"/>
        </w:rPr>
        <w:t>Omaha</w:t>
      </w:r>
      <w:proofErr w:type="spellEnd"/>
      <w:r w:rsidRPr="00133DFD">
        <w:rPr>
          <w:rFonts w:cs="Times New Roman"/>
          <w:shd w:val="clear" w:color="auto" w:fill="FFFFFF"/>
        </w:rPr>
        <w:t xml:space="preserve">, </w:t>
      </w:r>
      <w:r>
        <w:rPr>
          <w:rFonts w:cs="Times New Roman"/>
          <w:shd w:val="clear" w:color="auto" w:fill="FFFFFF"/>
        </w:rPr>
        <w:tab/>
      </w:r>
      <w:r w:rsidRPr="00133DFD">
        <w:rPr>
          <w:rFonts w:cs="Times New Roman"/>
          <w:shd w:val="clear" w:color="auto" w:fill="FFFFFF"/>
        </w:rPr>
        <w:t xml:space="preserve">(UMI </w:t>
      </w:r>
      <w:proofErr w:type="spellStart"/>
      <w:r w:rsidRPr="00133DFD">
        <w:rPr>
          <w:rFonts w:cs="Times New Roman"/>
          <w:shd w:val="clear" w:color="auto" w:fill="FFFFFF"/>
        </w:rPr>
        <w:t>Number</w:t>
      </w:r>
      <w:proofErr w:type="spellEnd"/>
      <w:r w:rsidRPr="00133DFD">
        <w:rPr>
          <w:rFonts w:cs="Times New Roman"/>
          <w:shd w:val="clear" w:color="auto" w:fill="FFFFFF"/>
        </w:rPr>
        <w:t>: 1515370).</w:t>
      </w:r>
    </w:p>
    <w:p w:rsidR="000E38BD" w:rsidRDefault="000E38BD" w:rsidP="006D4B2A">
      <w:pPr>
        <w:spacing w:after="360" w:line="240" w:lineRule="auto"/>
        <w:jc w:val="both"/>
      </w:pPr>
      <w:r>
        <w:t xml:space="preserve">Bulut, Ş. (2000). </w:t>
      </w:r>
      <w:r w:rsidRPr="007576DB">
        <w:rPr>
          <w:i/>
        </w:rPr>
        <w:t xml:space="preserve">Altı yaş çocuklarında davranış problemleri ile anne ve </w:t>
      </w:r>
      <w:r w:rsidRPr="007576DB">
        <w:rPr>
          <w:i/>
        </w:rPr>
        <w:tab/>
        <w:t>öğretmenlerin uyum düzeyleri arasındaki ilişkilerin incelenmesi.</w:t>
      </w:r>
      <w:r>
        <w:tab/>
        <w:t>Yayınlanmamış yüksek lisans tezi, Fe</w:t>
      </w:r>
      <w:r w:rsidR="001728A3">
        <w:t>n Bilimleri Enstitüsü, Ankara</w:t>
      </w:r>
      <w:r w:rsidR="001728A3">
        <w:tab/>
        <w:t>Üniversitesi, Ankara.</w:t>
      </w:r>
    </w:p>
    <w:p w:rsidR="000E38BD" w:rsidRDefault="000E38BD" w:rsidP="006D4B2A">
      <w:pPr>
        <w:spacing w:after="360" w:line="240" w:lineRule="auto"/>
        <w:jc w:val="both"/>
      </w:pPr>
      <w:r w:rsidRPr="006F1339">
        <w:t xml:space="preserve">Bümen, N. (2001). </w:t>
      </w:r>
      <w:r w:rsidR="005C52E9">
        <w:rPr>
          <w:i/>
        </w:rPr>
        <w:t>Gözden geçirme stratejisi ile desteklenmiş çoklu zekâ k</w:t>
      </w:r>
      <w:r w:rsidRPr="006F1339">
        <w:rPr>
          <w:i/>
        </w:rPr>
        <w:t>uramı</w:t>
      </w:r>
      <w:r w:rsidR="007576DB">
        <w:rPr>
          <w:i/>
        </w:rPr>
        <w:tab/>
      </w:r>
      <w:r w:rsidR="007576DB">
        <w:rPr>
          <w:i/>
        </w:rPr>
        <w:tab/>
      </w:r>
      <w:r w:rsidR="005C52E9">
        <w:rPr>
          <w:i/>
        </w:rPr>
        <w:t>uygulamalarının erişi, tutum ve kalıcılığa e</w:t>
      </w:r>
      <w:r w:rsidRPr="006F1339">
        <w:rPr>
          <w:i/>
        </w:rPr>
        <w:t>tkisi</w:t>
      </w:r>
      <w:r w:rsidRPr="006F1339">
        <w:t xml:space="preserve">. </w:t>
      </w:r>
      <w:r>
        <w:t>Yayınlanmamış d</w:t>
      </w:r>
      <w:r w:rsidRPr="006F1339">
        <w:t>okt</w:t>
      </w:r>
      <w:r>
        <w:t>ora</w:t>
      </w:r>
      <w:r>
        <w:tab/>
        <w:t xml:space="preserve"> t</w:t>
      </w:r>
      <w:r w:rsidRPr="006F1339">
        <w:t>ezi</w:t>
      </w:r>
      <w:r w:rsidR="007576DB">
        <w:tab/>
      </w:r>
      <w:r w:rsidRPr="006F1339">
        <w:t>Hacettepe Üniversitesi, Ankara.</w:t>
      </w:r>
    </w:p>
    <w:p w:rsidR="000E38BD" w:rsidRDefault="00487B1A" w:rsidP="006D4B2A">
      <w:pPr>
        <w:spacing w:after="360" w:line="240" w:lineRule="auto"/>
        <w:jc w:val="both"/>
        <w:rPr>
          <w:rFonts w:cs="Times New Roman"/>
        </w:rPr>
      </w:pPr>
      <w:r>
        <w:rPr>
          <w:rFonts w:cs="Times New Roman"/>
        </w:rPr>
        <w:t>Bümen, N. T.</w:t>
      </w:r>
      <w:r w:rsidR="0072171F">
        <w:rPr>
          <w:rFonts w:cs="Times New Roman"/>
        </w:rPr>
        <w:t xml:space="preserve"> </w:t>
      </w:r>
      <w:r w:rsidR="000E38BD" w:rsidRPr="00A82510">
        <w:rPr>
          <w:rFonts w:cs="Times New Roman"/>
        </w:rPr>
        <w:t xml:space="preserve">(2004), </w:t>
      </w:r>
      <w:r w:rsidR="005C52E9">
        <w:rPr>
          <w:rFonts w:cs="Times New Roman"/>
          <w:i/>
        </w:rPr>
        <w:t>Okulda çoklu zekâ k</w:t>
      </w:r>
      <w:r w:rsidR="000E38BD" w:rsidRPr="00A82510">
        <w:rPr>
          <w:rFonts w:cs="Times New Roman"/>
          <w:i/>
        </w:rPr>
        <w:t>uramı</w:t>
      </w:r>
      <w:r w:rsidR="000E38BD" w:rsidRPr="00A82510">
        <w:rPr>
          <w:rFonts w:cs="Times New Roman"/>
        </w:rPr>
        <w:t>, 2. baskı, Ankara: PegemA</w:t>
      </w:r>
      <w:r w:rsidR="000E38BD">
        <w:rPr>
          <w:rFonts w:cs="Times New Roman"/>
        </w:rPr>
        <w:tab/>
      </w:r>
      <w:r w:rsidR="000E38BD">
        <w:rPr>
          <w:rFonts w:cs="Times New Roman"/>
        </w:rPr>
        <w:tab/>
      </w:r>
      <w:r w:rsidR="000E38BD" w:rsidRPr="00A82510">
        <w:rPr>
          <w:rFonts w:cs="Times New Roman"/>
        </w:rPr>
        <w:t xml:space="preserve"> Yayıncılık.</w:t>
      </w:r>
    </w:p>
    <w:p w:rsidR="00133DFD" w:rsidRPr="00DC3D76" w:rsidRDefault="00DC3D76" w:rsidP="006D4B2A">
      <w:pPr>
        <w:spacing w:after="360" w:line="240" w:lineRule="auto"/>
        <w:jc w:val="both"/>
        <w:rPr>
          <w:rFonts w:cs="Times New Roman"/>
        </w:rPr>
      </w:pPr>
      <w:r w:rsidRPr="00DC3D76">
        <w:rPr>
          <w:rFonts w:cs="Times New Roman"/>
        </w:rPr>
        <w:t>Büyüköztürk, Ş</w:t>
      </w:r>
      <w:proofErr w:type="gramStart"/>
      <w:r w:rsidRPr="00DC3D76">
        <w:rPr>
          <w:rFonts w:cs="Times New Roman"/>
        </w:rPr>
        <w:t>.,</w:t>
      </w:r>
      <w:proofErr w:type="gramEnd"/>
      <w:r w:rsidRPr="00DC3D76">
        <w:rPr>
          <w:rFonts w:cs="Times New Roman"/>
        </w:rPr>
        <w:t xml:space="preserve"> Çakmak,E. K., Akgün, Ö. E., Karadeniz, Ş., &amp; Demirel, F. ( 2015). </w:t>
      </w:r>
      <w:r w:rsidRPr="00DC3D76">
        <w:rPr>
          <w:rFonts w:cs="Times New Roman"/>
        </w:rPr>
        <w:tab/>
      </w:r>
      <w:r w:rsidRPr="00DC3D76">
        <w:rPr>
          <w:rFonts w:cs="Times New Roman"/>
          <w:i/>
        </w:rPr>
        <w:t>Bilimsel Araştırma Yöntemleri</w:t>
      </w:r>
      <w:r w:rsidRPr="00DC3D76">
        <w:rPr>
          <w:rFonts w:cs="Times New Roman"/>
        </w:rPr>
        <w:t>. Ankara: Pegem Akademi</w:t>
      </w:r>
    </w:p>
    <w:p w:rsidR="001F2DBF" w:rsidRDefault="001F2DBF" w:rsidP="006D4B2A">
      <w:pPr>
        <w:spacing w:after="360" w:line="240" w:lineRule="auto"/>
        <w:jc w:val="both"/>
        <w:rPr>
          <w:rFonts w:cs="Times New Roman"/>
        </w:rPr>
      </w:pPr>
      <w:r w:rsidRPr="00A14D80">
        <w:rPr>
          <w:rFonts w:cs="Times New Roman"/>
        </w:rPr>
        <w:t>Carlo, G</w:t>
      </w:r>
      <w:proofErr w:type="gramStart"/>
      <w:r w:rsidRPr="00A14D80">
        <w:rPr>
          <w:rFonts w:cs="Times New Roman"/>
        </w:rPr>
        <w:t>.,</w:t>
      </w:r>
      <w:proofErr w:type="gramEnd"/>
      <w:r w:rsidRPr="00A14D80">
        <w:rPr>
          <w:rFonts w:cs="Times New Roman"/>
        </w:rPr>
        <w:t xml:space="preserve"> Hausmann, A., Christians</w:t>
      </w:r>
      <w:r w:rsidR="00487B1A">
        <w:rPr>
          <w:rFonts w:cs="Times New Roman"/>
        </w:rPr>
        <w:t xml:space="preserve">en, S., &amp; </w:t>
      </w:r>
      <w:r>
        <w:rPr>
          <w:rFonts w:cs="Times New Roman"/>
        </w:rPr>
        <w:t xml:space="preserve">Randall, B. R. (2003), </w:t>
      </w:r>
      <w:r w:rsidRPr="00A14D80">
        <w:rPr>
          <w:rFonts w:cs="Times New Roman"/>
        </w:rPr>
        <w:t>Sociocognitive</w:t>
      </w:r>
      <w:r w:rsidR="005C52E9">
        <w:rPr>
          <w:rFonts w:cs="Times New Roman"/>
        </w:rPr>
        <w:tab/>
      </w:r>
      <w:r w:rsidRPr="00A14D80">
        <w:rPr>
          <w:rFonts w:cs="Times New Roman"/>
        </w:rPr>
        <w:t xml:space="preserve"> and</w:t>
      </w:r>
      <w:r>
        <w:rPr>
          <w:rFonts w:cs="Times New Roman"/>
        </w:rPr>
        <w:tab/>
        <w:t xml:space="preserve"> </w:t>
      </w:r>
      <w:r w:rsidR="005C52E9">
        <w:rPr>
          <w:rFonts w:cs="Times New Roman"/>
        </w:rPr>
        <w:t>behavioral correlates of a measure of p</w:t>
      </w:r>
      <w:r w:rsidRPr="00A14D80">
        <w:rPr>
          <w:rFonts w:cs="Times New Roman"/>
        </w:rPr>
        <w:t>roso</w:t>
      </w:r>
      <w:r w:rsidR="005C52E9">
        <w:rPr>
          <w:rFonts w:cs="Times New Roman"/>
        </w:rPr>
        <w:t>cial tendencies for</w:t>
      </w:r>
      <w:r w:rsidR="005C52E9">
        <w:rPr>
          <w:rFonts w:cs="Times New Roman"/>
        </w:rPr>
        <w:tab/>
      </w:r>
      <w:r w:rsidR="005C52E9">
        <w:rPr>
          <w:rFonts w:cs="Times New Roman"/>
        </w:rPr>
        <w:tab/>
        <w:t xml:space="preserve"> a</w:t>
      </w:r>
      <w:r>
        <w:rPr>
          <w:rFonts w:cs="Times New Roman"/>
        </w:rPr>
        <w:t>dolescents</w:t>
      </w:r>
      <w:r w:rsidRPr="00A14D80">
        <w:rPr>
          <w:rFonts w:cs="Times New Roman"/>
        </w:rPr>
        <w:t>.</w:t>
      </w:r>
      <w:r>
        <w:rPr>
          <w:rFonts w:cs="Times New Roman"/>
        </w:rPr>
        <w:tab/>
      </w:r>
      <w:r w:rsidRPr="00A14D80">
        <w:rPr>
          <w:rFonts w:cs="Times New Roman"/>
        </w:rPr>
        <w:t xml:space="preserve"> </w:t>
      </w:r>
      <w:r w:rsidRPr="00A14D80">
        <w:rPr>
          <w:rFonts w:cs="Times New Roman"/>
          <w:i/>
        </w:rPr>
        <w:t>Journal</w:t>
      </w:r>
      <w:r>
        <w:rPr>
          <w:rFonts w:cs="Times New Roman"/>
          <w:i/>
        </w:rPr>
        <w:t xml:space="preserve"> </w:t>
      </w:r>
      <w:r w:rsidRPr="00A14D80">
        <w:rPr>
          <w:rFonts w:cs="Times New Roman"/>
          <w:i/>
        </w:rPr>
        <w:t>of Early Adolescence, 23</w:t>
      </w:r>
      <w:r>
        <w:rPr>
          <w:rFonts w:cs="Times New Roman"/>
        </w:rPr>
        <w:t>(1),</w:t>
      </w:r>
      <w:r w:rsidRPr="00A14D80">
        <w:rPr>
          <w:rFonts w:cs="Times New Roman"/>
        </w:rPr>
        <w:t xml:space="preserve"> 107-134.</w:t>
      </w:r>
    </w:p>
    <w:p w:rsidR="001F2DBF" w:rsidRDefault="001F2DBF" w:rsidP="006D4B2A">
      <w:pPr>
        <w:spacing w:after="360" w:line="240" w:lineRule="auto"/>
        <w:jc w:val="both"/>
        <w:rPr>
          <w:rFonts w:cs="Times New Roman"/>
        </w:rPr>
      </w:pPr>
      <w:r w:rsidRPr="00A14D80">
        <w:rPr>
          <w:rFonts w:cs="Times New Roman"/>
        </w:rPr>
        <w:t>Carlo, G</w:t>
      </w:r>
      <w:proofErr w:type="gramStart"/>
      <w:r w:rsidRPr="00A14D80">
        <w:rPr>
          <w:rFonts w:cs="Times New Roman"/>
        </w:rPr>
        <w:t>.,</w:t>
      </w:r>
      <w:proofErr w:type="gramEnd"/>
      <w:r w:rsidRPr="00A14D80">
        <w:rPr>
          <w:rFonts w:cs="Times New Roman"/>
        </w:rPr>
        <w:t xml:space="preserve"> </w:t>
      </w:r>
      <w:r w:rsidR="00487B1A">
        <w:rPr>
          <w:rFonts w:cs="Times New Roman"/>
        </w:rPr>
        <w:t>&amp;</w:t>
      </w:r>
      <w:r w:rsidRPr="00A14D80">
        <w:rPr>
          <w:rFonts w:cs="Times New Roman"/>
        </w:rPr>
        <w:t xml:space="preserve"> Randall, B. A. (</w:t>
      </w:r>
      <w:r w:rsidR="005C52E9">
        <w:rPr>
          <w:rFonts w:cs="Times New Roman"/>
        </w:rPr>
        <w:t>2002).</w:t>
      </w:r>
      <w:r>
        <w:rPr>
          <w:rFonts w:cs="Times New Roman"/>
        </w:rPr>
        <w:t xml:space="preserve"> </w:t>
      </w:r>
      <w:r w:rsidRPr="00A14D80">
        <w:rPr>
          <w:rFonts w:cs="Times New Roman"/>
        </w:rPr>
        <w:t>The development and validation of a</w:t>
      </w:r>
      <w:r>
        <w:rPr>
          <w:rFonts w:cs="Times New Roman"/>
        </w:rPr>
        <w:tab/>
      </w:r>
      <w:r>
        <w:rPr>
          <w:rFonts w:cs="Times New Roman"/>
        </w:rPr>
        <w:tab/>
      </w:r>
      <w:r>
        <w:rPr>
          <w:rFonts w:cs="Times New Roman"/>
        </w:rPr>
        <w:tab/>
      </w:r>
      <w:r w:rsidRPr="00A14D80">
        <w:rPr>
          <w:rFonts w:cs="Times New Roman"/>
        </w:rPr>
        <w:t xml:space="preserve"> multidimensional</w:t>
      </w:r>
      <w:r w:rsidR="005C52E9">
        <w:rPr>
          <w:rFonts w:cs="Times New Roman"/>
        </w:rPr>
        <w:t xml:space="preserve"> measure </w:t>
      </w:r>
      <w:r>
        <w:rPr>
          <w:rFonts w:cs="Times New Roman"/>
        </w:rPr>
        <w:t>of prosocial behavior</w:t>
      </w:r>
      <w:r w:rsidRPr="00A14D80">
        <w:rPr>
          <w:rFonts w:cs="Times New Roman"/>
        </w:rPr>
        <w:t xml:space="preserve">. Journal of Youth and </w:t>
      </w:r>
      <w:r>
        <w:rPr>
          <w:rFonts w:cs="Times New Roman"/>
        </w:rPr>
        <w:tab/>
      </w:r>
      <w:r w:rsidRPr="00A14D80">
        <w:rPr>
          <w:rFonts w:cs="Times New Roman"/>
        </w:rPr>
        <w:t>Adolescence,</w:t>
      </w:r>
      <w:r>
        <w:rPr>
          <w:rFonts w:cs="Times New Roman"/>
        </w:rPr>
        <w:tab/>
        <w:t xml:space="preserve"> 31, </w:t>
      </w:r>
      <w:r w:rsidRPr="00A14D80">
        <w:rPr>
          <w:rFonts w:cs="Times New Roman"/>
        </w:rPr>
        <w:t>31-44.</w:t>
      </w:r>
    </w:p>
    <w:p w:rsidR="001F2DBF" w:rsidRPr="00443570" w:rsidRDefault="001F2DBF" w:rsidP="006D4B2A">
      <w:pPr>
        <w:spacing w:after="360" w:line="240" w:lineRule="auto"/>
        <w:jc w:val="both"/>
        <w:rPr>
          <w:rFonts w:cs="Times New Roman"/>
        </w:rPr>
      </w:pPr>
      <w:r w:rsidRPr="001D1273">
        <w:rPr>
          <w:rFonts w:cs="Times New Roman"/>
        </w:rPr>
        <w:t>Cason,</w:t>
      </w:r>
      <w:r w:rsidR="005C52E9">
        <w:rPr>
          <w:rFonts w:cs="Times New Roman"/>
        </w:rPr>
        <w:t xml:space="preserve"> K. L. (2001). Evaulation of a preschool nutrition education program b</w:t>
      </w:r>
      <w:r w:rsidRPr="001D1273">
        <w:rPr>
          <w:rFonts w:cs="Times New Roman"/>
        </w:rPr>
        <w:t>ased</w:t>
      </w:r>
      <w:r>
        <w:rPr>
          <w:rFonts w:cs="Times New Roman"/>
        </w:rPr>
        <w:tab/>
      </w:r>
      <w:r w:rsidR="005C52E9">
        <w:rPr>
          <w:rFonts w:cs="Times New Roman"/>
        </w:rPr>
        <w:t xml:space="preserve"> on the theory of m</w:t>
      </w:r>
      <w:r w:rsidRPr="001D1273">
        <w:rPr>
          <w:rFonts w:cs="Times New Roman"/>
        </w:rPr>
        <w:t>u</w:t>
      </w:r>
      <w:r w:rsidR="005C52E9">
        <w:rPr>
          <w:rFonts w:cs="Times New Roman"/>
        </w:rPr>
        <w:t>ltiple i</w:t>
      </w:r>
      <w:r w:rsidRPr="001D1273">
        <w:rPr>
          <w:rFonts w:cs="Times New Roman"/>
        </w:rPr>
        <w:t xml:space="preserve">ntelligence. </w:t>
      </w:r>
      <w:r w:rsidRPr="001D1273">
        <w:rPr>
          <w:rFonts w:cs="Times New Roman"/>
          <w:i/>
        </w:rPr>
        <w:t>Socieity for Nutrition Education.</w:t>
      </w:r>
      <w:r w:rsidRPr="001D1273">
        <w:rPr>
          <w:rFonts w:cs="Times New Roman"/>
          <w:i/>
        </w:rPr>
        <w:tab/>
      </w:r>
      <w:r w:rsidRPr="001D1273">
        <w:rPr>
          <w:rFonts w:cs="Times New Roman"/>
          <w:i/>
        </w:rPr>
        <w:tab/>
        <w:t xml:space="preserve"> Journal of Nutrition Education, 33</w:t>
      </w:r>
      <w:r w:rsidRPr="001D1273">
        <w:rPr>
          <w:rFonts w:cs="Times New Roman"/>
        </w:rPr>
        <w:t>-3,161-164</w:t>
      </w:r>
    </w:p>
    <w:p w:rsidR="001F2DBF" w:rsidRDefault="001F2DBF" w:rsidP="006D4B2A">
      <w:pPr>
        <w:spacing w:after="360" w:line="240" w:lineRule="auto"/>
        <w:jc w:val="both"/>
        <w:rPr>
          <w:rFonts w:cs="Times New Roman"/>
        </w:rPr>
      </w:pPr>
      <w:r w:rsidRPr="00A14D80">
        <w:rPr>
          <w:rFonts w:cs="Times New Roman"/>
        </w:rPr>
        <w:t>Check</w:t>
      </w:r>
      <w:r w:rsidR="005C52E9">
        <w:rPr>
          <w:rFonts w:cs="Times New Roman"/>
        </w:rPr>
        <w:t>ly, K. (1997). The first s</w:t>
      </w:r>
      <w:r>
        <w:rPr>
          <w:rFonts w:cs="Times New Roman"/>
        </w:rPr>
        <w:t>even</w:t>
      </w:r>
      <w:r w:rsidR="005C52E9">
        <w:rPr>
          <w:rFonts w:cs="Times New Roman"/>
        </w:rPr>
        <w:t xml:space="preserve"> and the e</w:t>
      </w:r>
      <w:r w:rsidRPr="00A14D80">
        <w:rPr>
          <w:rFonts w:cs="Times New Roman"/>
        </w:rPr>
        <w:t xml:space="preserve">ight. </w:t>
      </w:r>
      <w:r w:rsidRPr="00A14D80">
        <w:rPr>
          <w:rFonts w:cs="Times New Roman"/>
          <w:i/>
        </w:rPr>
        <w:t>Educational Leadership. 55</w:t>
      </w:r>
      <w:r w:rsidRPr="00A14D80">
        <w:rPr>
          <w:rFonts w:cs="Times New Roman"/>
        </w:rPr>
        <w:t>(1),</w:t>
      </w:r>
      <w:r>
        <w:rPr>
          <w:rFonts w:cs="Times New Roman"/>
        </w:rPr>
        <w:tab/>
      </w:r>
      <w:r w:rsidRPr="00A14D80">
        <w:rPr>
          <w:rFonts w:cs="Times New Roman"/>
        </w:rPr>
        <w:t xml:space="preserve"> 8-13.</w:t>
      </w:r>
    </w:p>
    <w:p w:rsidR="001F2DBF" w:rsidRPr="007E3DB2" w:rsidRDefault="001F2DBF" w:rsidP="006D4B2A">
      <w:pPr>
        <w:spacing w:after="360" w:line="240" w:lineRule="auto"/>
        <w:jc w:val="both"/>
        <w:rPr>
          <w:rFonts w:cs="Times New Roman"/>
        </w:rPr>
      </w:pPr>
      <w:r w:rsidRPr="00AE673B">
        <w:rPr>
          <w:rFonts w:cs="Times New Roman"/>
        </w:rPr>
        <w:t>Çağdaş, A</w:t>
      </w:r>
      <w:proofErr w:type="gramStart"/>
      <w:r w:rsidRPr="00AE673B">
        <w:rPr>
          <w:rFonts w:cs="Times New Roman"/>
        </w:rPr>
        <w:t>.</w:t>
      </w:r>
      <w:r w:rsidR="00487B1A">
        <w:rPr>
          <w:rFonts w:cs="Times New Roman"/>
        </w:rPr>
        <w:t>,</w:t>
      </w:r>
      <w:proofErr w:type="gramEnd"/>
      <w:r w:rsidRPr="00AE673B">
        <w:rPr>
          <w:rFonts w:cs="Times New Roman"/>
        </w:rPr>
        <w:t xml:space="preserve"> </w:t>
      </w:r>
      <w:r w:rsidR="00487B1A">
        <w:rPr>
          <w:rFonts w:cs="Times New Roman"/>
        </w:rPr>
        <w:t>&amp;</w:t>
      </w:r>
      <w:r w:rsidRPr="00AE673B">
        <w:rPr>
          <w:rFonts w:cs="Times New Roman"/>
        </w:rPr>
        <w:t xml:space="preserve"> Seçer-Şahin, Z. (2002). </w:t>
      </w:r>
      <w:proofErr w:type="gramStart"/>
      <w:r w:rsidRPr="00AE673B">
        <w:rPr>
          <w:rFonts w:cs="Times New Roman"/>
          <w:i/>
        </w:rPr>
        <w:t>Çocuk ve ergende sosyal ve ahlâk gelişimi</w:t>
      </w:r>
      <w:r w:rsidRPr="00AE673B">
        <w:rPr>
          <w:rFonts w:cs="Times New Roman"/>
        </w:rPr>
        <w:t>.</w:t>
      </w:r>
      <w:proofErr w:type="gramEnd"/>
      <w:r>
        <w:rPr>
          <w:rFonts w:cs="Times New Roman"/>
        </w:rPr>
        <w:tab/>
      </w:r>
      <w:r w:rsidRPr="00AE673B">
        <w:rPr>
          <w:rFonts w:cs="Times New Roman"/>
        </w:rPr>
        <w:t xml:space="preserve"> Ankara:</w:t>
      </w:r>
      <w:r>
        <w:rPr>
          <w:rFonts w:cs="Times New Roman"/>
        </w:rPr>
        <w:t xml:space="preserve"> </w:t>
      </w:r>
      <w:r w:rsidRPr="00AE673B">
        <w:rPr>
          <w:rFonts w:cs="Times New Roman"/>
        </w:rPr>
        <w:t>Nobel Yayın Dağıtım.</w:t>
      </w:r>
    </w:p>
    <w:p w:rsidR="001F2DBF" w:rsidRDefault="005C52E9" w:rsidP="006D4B2A">
      <w:pPr>
        <w:spacing w:after="360" w:line="240" w:lineRule="auto"/>
        <w:jc w:val="both"/>
        <w:rPr>
          <w:rFonts w:cs="Times New Roman"/>
        </w:rPr>
      </w:pPr>
      <w:r>
        <w:rPr>
          <w:rFonts w:cs="Times New Roman"/>
        </w:rPr>
        <w:t>Çakan, M. (2002). Bilişsel stil ile zekâ kavramlarının öğrenci başarısı a</w:t>
      </w:r>
      <w:r w:rsidR="001F2DBF" w:rsidRPr="00443570">
        <w:rPr>
          <w:rFonts w:cs="Times New Roman"/>
        </w:rPr>
        <w:t>çısından</w:t>
      </w:r>
      <w:r>
        <w:rPr>
          <w:rFonts w:cs="Times New Roman"/>
        </w:rPr>
        <w:tab/>
      </w:r>
      <w:r w:rsidR="001F2DBF">
        <w:rPr>
          <w:rFonts w:cs="Times New Roman"/>
        </w:rPr>
        <w:tab/>
      </w:r>
      <w:r>
        <w:rPr>
          <w:rFonts w:cs="Times New Roman"/>
        </w:rPr>
        <w:t xml:space="preserve"> irdelenmesi ve taşıdıkları ö</w:t>
      </w:r>
      <w:r w:rsidR="001F2DBF" w:rsidRPr="00443570">
        <w:rPr>
          <w:rFonts w:cs="Times New Roman"/>
        </w:rPr>
        <w:t>nem</w:t>
      </w:r>
      <w:r w:rsidR="001F2DBF" w:rsidRPr="00443570">
        <w:rPr>
          <w:rFonts w:cs="Times New Roman"/>
          <w:i/>
        </w:rPr>
        <w:t xml:space="preserve">. </w:t>
      </w:r>
      <w:r w:rsidR="001F2DBF" w:rsidRPr="00443570">
        <w:rPr>
          <w:rFonts w:cs="Times New Roman"/>
          <w:i/>
          <w:iCs/>
        </w:rPr>
        <w:t>Eğitim Araştırmaları Dergisi</w:t>
      </w:r>
      <w:r w:rsidR="001F2DBF" w:rsidRPr="00443570">
        <w:rPr>
          <w:rFonts w:cs="Times New Roman"/>
        </w:rPr>
        <w:t>, 8, 86-95.</w:t>
      </w:r>
    </w:p>
    <w:p w:rsidR="001F2DBF" w:rsidRDefault="001F2DBF" w:rsidP="006D4B2A">
      <w:pPr>
        <w:spacing w:after="360" w:line="240" w:lineRule="auto"/>
        <w:jc w:val="both"/>
        <w:rPr>
          <w:rFonts w:cs="Times New Roman"/>
        </w:rPr>
      </w:pPr>
      <w:r>
        <w:rPr>
          <w:rFonts w:cs="Times New Roman"/>
        </w:rPr>
        <w:t>Çakır, İ. (</w:t>
      </w:r>
      <w:r w:rsidRPr="00A14D80">
        <w:rPr>
          <w:rFonts w:cs="Times New Roman"/>
        </w:rPr>
        <w:t>2005</w:t>
      </w:r>
      <w:r>
        <w:rPr>
          <w:rFonts w:cs="Times New Roman"/>
        </w:rPr>
        <w:t>)</w:t>
      </w:r>
      <w:r w:rsidR="005C52E9">
        <w:rPr>
          <w:rFonts w:cs="Times New Roman"/>
        </w:rPr>
        <w:t xml:space="preserve">.   </w:t>
      </w:r>
      <w:proofErr w:type="gramStart"/>
      <w:r w:rsidR="005C52E9">
        <w:rPr>
          <w:rFonts w:cs="Times New Roman"/>
        </w:rPr>
        <w:t>Eğitimde yeni bir y</w:t>
      </w:r>
      <w:r w:rsidRPr="00A14D80">
        <w:rPr>
          <w:rFonts w:cs="Times New Roman"/>
        </w:rPr>
        <w:t>aklaşım: Çokl</w:t>
      </w:r>
      <w:r w:rsidR="005C52E9">
        <w:rPr>
          <w:rFonts w:cs="Times New Roman"/>
        </w:rPr>
        <w:t>u zekâ kuramı.</w:t>
      </w:r>
      <w:r w:rsidRPr="00A14D80">
        <w:rPr>
          <w:rFonts w:cs="Times New Roman"/>
        </w:rPr>
        <w:t xml:space="preserve"> </w:t>
      </w:r>
      <w:proofErr w:type="gramEnd"/>
      <w:r>
        <w:rPr>
          <w:rFonts w:cs="Times New Roman"/>
          <w:i/>
        </w:rPr>
        <w:t>Eğitim Bilim</w:t>
      </w:r>
      <w:r w:rsidR="005C52E9">
        <w:rPr>
          <w:rFonts w:cs="Times New Roman"/>
          <w:i/>
        </w:rPr>
        <w:tab/>
      </w:r>
      <w:r w:rsidR="005C52E9">
        <w:rPr>
          <w:rFonts w:cs="Times New Roman"/>
          <w:i/>
        </w:rPr>
        <w:tab/>
        <w:t xml:space="preserve"> Aylık </w:t>
      </w:r>
      <w:r w:rsidRPr="00A14D80">
        <w:rPr>
          <w:rFonts w:cs="Times New Roman"/>
          <w:i/>
        </w:rPr>
        <w:t>Eğitim ve Kültür Dergisi, Yıl:7, Sayı: 76, 2</w:t>
      </w:r>
      <w:r w:rsidRPr="00A14D80">
        <w:rPr>
          <w:rFonts w:cs="Times New Roman"/>
        </w:rPr>
        <w:t>. 6-11</w:t>
      </w:r>
      <w:r>
        <w:rPr>
          <w:rFonts w:cs="Times New Roman"/>
        </w:rPr>
        <w:t>.</w:t>
      </w:r>
    </w:p>
    <w:p w:rsidR="006975D3" w:rsidRPr="006975D3" w:rsidRDefault="006975D3" w:rsidP="006D4B2A">
      <w:pPr>
        <w:spacing w:after="360" w:line="240" w:lineRule="auto"/>
        <w:jc w:val="both"/>
        <w:rPr>
          <w:rFonts w:cs="Times New Roman"/>
        </w:rPr>
      </w:pPr>
      <w:r>
        <w:t>Çiftçi. M.A</w:t>
      </w:r>
      <w:proofErr w:type="gramStart"/>
      <w:r>
        <w:t>.,</w:t>
      </w:r>
      <w:proofErr w:type="gramEnd"/>
      <w:r w:rsidRPr="006975D3">
        <w:rPr>
          <w:rFonts w:cs="Times New Roman"/>
        </w:rPr>
        <w:t xml:space="preserve"> </w:t>
      </w:r>
      <w:r>
        <w:rPr>
          <w:rFonts w:cs="Times New Roman"/>
        </w:rPr>
        <w:t>&amp;</w:t>
      </w:r>
      <w:r>
        <w:t xml:space="preserve"> </w:t>
      </w:r>
      <w:r w:rsidRPr="006975D3">
        <w:t>Özgün</w:t>
      </w:r>
      <w:r>
        <w:t xml:space="preserve">, Ö. (2011). </w:t>
      </w:r>
      <w:proofErr w:type="gramStart"/>
      <w:r>
        <w:t xml:space="preserve">Okul Öncesi dönemdeki çocukların Oyuncak </w:t>
      </w:r>
      <w:r>
        <w:tab/>
        <w:t xml:space="preserve">Tercihlerinin ve Akran Etkileşimlerinin Ebeveyn Cinsiyet Rolleri Algısı </w:t>
      </w:r>
      <w:r>
        <w:tab/>
        <w:t>Bağlamında İncelenmesi.</w:t>
      </w:r>
      <w:r w:rsidRPr="006975D3">
        <w:t xml:space="preserve"> </w:t>
      </w:r>
      <w:r w:rsidRPr="006975D3">
        <w:rPr>
          <w:i/>
        </w:rPr>
        <w:t>e</w:t>
      </w:r>
      <w:proofErr w:type="gramEnd"/>
      <w:r w:rsidRPr="006975D3">
        <w:rPr>
          <w:i/>
        </w:rPr>
        <w:t>-</w:t>
      </w:r>
      <w:proofErr w:type="spellStart"/>
      <w:r w:rsidRPr="006975D3">
        <w:rPr>
          <w:i/>
        </w:rPr>
        <w:t>Journal</w:t>
      </w:r>
      <w:proofErr w:type="spellEnd"/>
      <w:r w:rsidRPr="006975D3">
        <w:rPr>
          <w:i/>
        </w:rPr>
        <w:t xml:space="preserve"> of New </w:t>
      </w:r>
      <w:proofErr w:type="spellStart"/>
      <w:r w:rsidRPr="006975D3">
        <w:rPr>
          <w:i/>
        </w:rPr>
        <w:t>World</w:t>
      </w:r>
      <w:proofErr w:type="spellEnd"/>
      <w:r w:rsidRPr="006975D3">
        <w:rPr>
          <w:i/>
        </w:rPr>
        <w:t xml:space="preserve"> </w:t>
      </w:r>
      <w:proofErr w:type="spellStart"/>
      <w:r w:rsidRPr="006975D3">
        <w:rPr>
          <w:i/>
        </w:rPr>
        <w:t>Sciences</w:t>
      </w:r>
      <w:proofErr w:type="spellEnd"/>
      <w:r w:rsidRPr="006975D3">
        <w:rPr>
          <w:i/>
        </w:rPr>
        <w:t xml:space="preserve"> </w:t>
      </w:r>
      <w:proofErr w:type="spellStart"/>
      <w:r w:rsidRPr="006975D3">
        <w:rPr>
          <w:i/>
        </w:rPr>
        <w:t>Academy</w:t>
      </w:r>
      <w:proofErr w:type="spellEnd"/>
      <w:r>
        <w:t>, 6 (3)</w:t>
      </w:r>
    </w:p>
    <w:p w:rsidR="001F2DBF" w:rsidRPr="00443570" w:rsidRDefault="001F2DBF" w:rsidP="006D4B2A">
      <w:pPr>
        <w:spacing w:after="360" w:line="240" w:lineRule="auto"/>
        <w:jc w:val="both"/>
        <w:rPr>
          <w:rFonts w:cs="Times New Roman"/>
        </w:rPr>
      </w:pPr>
      <w:r w:rsidRPr="00443570">
        <w:rPr>
          <w:rFonts w:cs="Times New Roman"/>
        </w:rPr>
        <w:t>Çırakoğlu, M. (2003).</w:t>
      </w:r>
      <w:r w:rsidR="005C52E9">
        <w:rPr>
          <w:rFonts w:cs="Times New Roman"/>
        </w:rPr>
        <w:t xml:space="preserve"> </w:t>
      </w:r>
      <w:r w:rsidR="005C52E9">
        <w:rPr>
          <w:rFonts w:cs="Times New Roman"/>
          <w:i/>
        </w:rPr>
        <w:t>İlköğretim birinci kademesinde çoklu zekâ k</w:t>
      </w:r>
      <w:r w:rsidRPr="00443570">
        <w:rPr>
          <w:rFonts w:cs="Times New Roman"/>
          <w:i/>
        </w:rPr>
        <w:t>uramı</w:t>
      </w:r>
      <w:r w:rsidR="005C52E9">
        <w:rPr>
          <w:rFonts w:cs="Times New Roman"/>
          <w:i/>
        </w:rPr>
        <w:tab/>
      </w:r>
      <w:r>
        <w:rPr>
          <w:rFonts w:cs="Times New Roman"/>
          <w:i/>
        </w:rPr>
        <w:tab/>
      </w:r>
      <w:r>
        <w:rPr>
          <w:rFonts w:cs="Times New Roman"/>
          <w:i/>
        </w:rPr>
        <w:tab/>
      </w:r>
      <w:r w:rsidR="005C52E9">
        <w:rPr>
          <w:rFonts w:cs="Times New Roman"/>
          <w:i/>
        </w:rPr>
        <w:t xml:space="preserve"> uygulamalarının erişiye </w:t>
      </w:r>
      <w:r w:rsidRPr="00443570">
        <w:rPr>
          <w:rFonts w:cs="Times New Roman"/>
          <w:i/>
        </w:rPr>
        <w:t>etkisi</w:t>
      </w:r>
      <w:r w:rsidR="005C52E9">
        <w:rPr>
          <w:rFonts w:cs="Times New Roman"/>
        </w:rPr>
        <w:t xml:space="preserve">. </w:t>
      </w:r>
      <w:r w:rsidRPr="00443570">
        <w:rPr>
          <w:rFonts w:cs="Times New Roman"/>
        </w:rPr>
        <w:t xml:space="preserve">Yayımlanmamış yüksek lisans tezi. </w:t>
      </w:r>
      <w:proofErr w:type="gramStart"/>
      <w:r w:rsidRPr="00443570">
        <w:rPr>
          <w:rFonts w:cs="Times New Roman"/>
        </w:rPr>
        <w:t xml:space="preserve">Ege </w:t>
      </w:r>
      <w:r>
        <w:rPr>
          <w:rFonts w:cs="Times New Roman"/>
        </w:rPr>
        <w:tab/>
      </w:r>
      <w:r w:rsidRPr="00443570">
        <w:rPr>
          <w:rFonts w:cs="Times New Roman"/>
        </w:rPr>
        <w:t>Üniversitesi,</w:t>
      </w:r>
      <w:r>
        <w:rPr>
          <w:rFonts w:cs="Times New Roman"/>
        </w:rPr>
        <w:t xml:space="preserve"> </w:t>
      </w:r>
      <w:r w:rsidRPr="00443570">
        <w:rPr>
          <w:rFonts w:cs="Times New Roman"/>
        </w:rPr>
        <w:t xml:space="preserve"> İzmir.</w:t>
      </w:r>
      <w:proofErr w:type="gramEnd"/>
    </w:p>
    <w:p w:rsidR="001F2DBF" w:rsidRPr="00443570" w:rsidRDefault="001F2DBF" w:rsidP="006D4B2A">
      <w:pPr>
        <w:spacing w:after="360" w:line="240" w:lineRule="auto"/>
        <w:jc w:val="both"/>
        <w:rPr>
          <w:rFonts w:cs="Times New Roman"/>
        </w:rPr>
      </w:pPr>
      <w:r w:rsidRPr="00443570">
        <w:rPr>
          <w:rFonts w:cs="Times New Roman"/>
        </w:rPr>
        <w:t xml:space="preserve">Çoşkungönüllü, R. (1998).  </w:t>
      </w:r>
      <w:r w:rsidR="005C52E9">
        <w:rPr>
          <w:rFonts w:cs="Times New Roman"/>
          <w:i/>
        </w:rPr>
        <w:t>Çoklu zekâ kuramının 5. sınıf ö</w:t>
      </w:r>
      <w:r w:rsidRPr="00443570">
        <w:rPr>
          <w:rFonts w:cs="Times New Roman"/>
          <w:i/>
        </w:rPr>
        <w:t>ğrencilerinin</w:t>
      </w:r>
      <w:r w:rsidR="005C52E9">
        <w:rPr>
          <w:rFonts w:cs="Times New Roman"/>
          <w:i/>
        </w:rPr>
        <w:tab/>
      </w:r>
      <w:r w:rsidR="0072171F">
        <w:rPr>
          <w:rFonts w:cs="Times New Roman"/>
          <w:i/>
        </w:rPr>
        <w:tab/>
      </w:r>
      <w:r w:rsidR="0072171F">
        <w:rPr>
          <w:rFonts w:cs="Times New Roman"/>
          <w:i/>
        </w:rPr>
        <w:tab/>
      </w:r>
      <w:r w:rsidR="005C52E9">
        <w:rPr>
          <w:rFonts w:cs="Times New Roman"/>
          <w:i/>
        </w:rPr>
        <w:t xml:space="preserve"> m</w:t>
      </w:r>
      <w:r w:rsidRPr="00443570">
        <w:rPr>
          <w:rFonts w:cs="Times New Roman"/>
          <w:i/>
        </w:rPr>
        <w:t>atematik</w:t>
      </w:r>
      <w:r w:rsidR="005C52E9">
        <w:rPr>
          <w:rFonts w:cs="Times New Roman"/>
          <w:i/>
        </w:rPr>
        <w:t xml:space="preserve"> erişisine e</w:t>
      </w:r>
      <w:r w:rsidRPr="00443570">
        <w:rPr>
          <w:rFonts w:cs="Times New Roman"/>
          <w:i/>
        </w:rPr>
        <w:t>tkisi</w:t>
      </w:r>
      <w:r w:rsidRPr="00443570">
        <w:rPr>
          <w:rFonts w:cs="Times New Roman"/>
        </w:rPr>
        <w:t>. Ya</w:t>
      </w:r>
      <w:r w:rsidR="005C52E9">
        <w:rPr>
          <w:rFonts w:cs="Times New Roman"/>
        </w:rPr>
        <w:t xml:space="preserve">yınlanmamış yüksek lisans tezi. </w:t>
      </w:r>
      <w:proofErr w:type="gramStart"/>
      <w:r w:rsidRPr="00443570">
        <w:rPr>
          <w:rFonts w:cs="Times New Roman"/>
        </w:rPr>
        <w:t>Orta Doğu</w:t>
      </w:r>
      <w:r w:rsidR="001728A3">
        <w:rPr>
          <w:rFonts w:cs="Times New Roman"/>
        </w:rPr>
        <w:tab/>
      </w:r>
      <w:r w:rsidR="001728A3">
        <w:rPr>
          <w:rFonts w:cs="Times New Roman"/>
        </w:rPr>
        <w:tab/>
      </w:r>
      <w:r w:rsidRPr="00443570">
        <w:rPr>
          <w:rFonts w:cs="Times New Roman"/>
        </w:rPr>
        <w:t xml:space="preserve"> Teknik Üniversitesi,  Ankara.</w:t>
      </w:r>
      <w:proofErr w:type="gramEnd"/>
    </w:p>
    <w:p w:rsidR="00057563" w:rsidRDefault="0072171F" w:rsidP="006D4B2A">
      <w:pPr>
        <w:spacing w:after="360" w:line="240" w:lineRule="auto"/>
        <w:jc w:val="both"/>
        <w:rPr>
          <w:rFonts w:cs="Times New Roman"/>
        </w:rPr>
      </w:pPr>
      <w:r>
        <w:rPr>
          <w:rFonts w:cs="Times New Roman"/>
        </w:rPr>
        <w:t>Demircioğlu, H</w:t>
      </w:r>
      <w:proofErr w:type="gramStart"/>
      <w:r>
        <w:rPr>
          <w:rFonts w:cs="Times New Roman"/>
        </w:rPr>
        <w:t>.</w:t>
      </w:r>
      <w:r w:rsidR="00487B1A">
        <w:rPr>
          <w:rFonts w:cs="Times New Roman"/>
        </w:rPr>
        <w:t>,</w:t>
      </w:r>
      <w:proofErr w:type="gramEnd"/>
      <w:r>
        <w:rPr>
          <w:rFonts w:cs="Times New Roman"/>
        </w:rPr>
        <w:t xml:space="preserve"> </w:t>
      </w:r>
      <w:r w:rsidR="00487B1A">
        <w:rPr>
          <w:rFonts w:cs="Times New Roman"/>
        </w:rPr>
        <w:t xml:space="preserve">&amp; Güneysu, S. </w:t>
      </w:r>
      <w:r w:rsidR="00057563" w:rsidRPr="00CB4454">
        <w:rPr>
          <w:rFonts w:cs="Times New Roman"/>
        </w:rPr>
        <w:t>(2000), Eğitimde yeni hedefler ve çoklu zekâ</w:t>
      </w:r>
      <w:r w:rsidR="00057563">
        <w:rPr>
          <w:rFonts w:cs="Times New Roman"/>
        </w:rPr>
        <w:tab/>
      </w:r>
      <w:r w:rsidR="00057563">
        <w:rPr>
          <w:rFonts w:cs="Times New Roman"/>
        </w:rPr>
        <w:tab/>
      </w:r>
      <w:r w:rsidR="00057563" w:rsidRPr="00CB4454">
        <w:rPr>
          <w:rFonts w:cs="Times New Roman"/>
        </w:rPr>
        <w:t xml:space="preserve"> yakla</w:t>
      </w:r>
      <w:r w:rsidR="00057563">
        <w:rPr>
          <w:rFonts w:cs="Times New Roman"/>
        </w:rPr>
        <w:t>ş</w:t>
      </w:r>
      <w:r w:rsidR="00057563" w:rsidRPr="00CB4454">
        <w:rPr>
          <w:rFonts w:cs="Times New Roman"/>
        </w:rPr>
        <w:t>ımı,</w:t>
      </w:r>
      <w:r w:rsidR="00487B1A">
        <w:rPr>
          <w:rFonts w:cs="Times New Roman"/>
        </w:rPr>
        <w:t xml:space="preserve"> </w:t>
      </w:r>
      <w:r w:rsidR="00057563" w:rsidRPr="00CB4454">
        <w:rPr>
          <w:rFonts w:cs="Times New Roman"/>
          <w:i/>
          <w:iCs/>
        </w:rPr>
        <w:t>Çocuk Gelişimi ve Eğitimi Dergisi</w:t>
      </w:r>
      <w:r w:rsidR="00057563">
        <w:rPr>
          <w:rFonts w:cs="Times New Roman"/>
        </w:rPr>
        <w:t>, 1(2), 47-50.</w:t>
      </w:r>
    </w:p>
    <w:p w:rsidR="00057563" w:rsidRDefault="00057563" w:rsidP="006D4B2A">
      <w:pPr>
        <w:spacing w:after="360" w:line="240" w:lineRule="auto"/>
        <w:jc w:val="both"/>
      </w:pPr>
      <w:r w:rsidRPr="007E3DB2">
        <w:t xml:space="preserve">Demirel, Ö. (2000). </w:t>
      </w:r>
      <w:r w:rsidR="005C52E9">
        <w:rPr>
          <w:i/>
        </w:rPr>
        <w:t>Kuramdan uygulamaya eğitimde program g</w:t>
      </w:r>
      <w:r w:rsidRPr="007E3DB2">
        <w:rPr>
          <w:i/>
        </w:rPr>
        <w:t>eliştirme</w:t>
      </w:r>
      <w:r w:rsidR="0031380C">
        <w:t>. Ankara</w:t>
      </w:r>
      <w:r w:rsidR="0031380C">
        <w:tab/>
      </w:r>
      <w:r w:rsidRPr="007E3DB2">
        <w:t>PegemA Yayıncılık.</w:t>
      </w:r>
    </w:p>
    <w:p w:rsidR="00057563" w:rsidRDefault="00057563" w:rsidP="006D4B2A">
      <w:pPr>
        <w:spacing w:after="360" w:line="240" w:lineRule="auto"/>
        <w:jc w:val="both"/>
      </w:pPr>
      <w:r w:rsidRPr="00392D49">
        <w:t>Demirel, Ö</w:t>
      </w:r>
      <w:proofErr w:type="gramStart"/>
      <w:r w:rsidRPr="00392D49">
        <w:t>.,</w:t>
      </w:r>
      <w:proofErr w:type="gramEnd"/>
      <w:r w:rsidRPr="00392D49">
        <w:t xml:space="preserve"> Başbay, A.</w:t>
      </w:r>
      <w:r w:rsidR="00487B1A">
        <w:t>,</w:t>
      </w:r>
      <w:r w:rsidRPr="00392D49">
        <w:t xml:space="preserve"> &amp; Erdem, E. (2006). </w:t>
      </w:r>
      <w:r w:rsidRPr="00392D49">
        <w:rPr>
          <w:i/>
        </w:rPr>
        <w:t xml:space="preserve">Eğitimde çoklu zekâ kuram ve </w:t>
      </w:r>
      <w:r>
        <w:rPr>
          <w:i/>
        </w:rPr>
        <w:tab/>
      </w:r>
      <w:r>
        <w:rPr>
          <w:i/>
        </w:rPr>
        <w:tab/>
      </w:r>
      <w:r w:rsidRPr="00392D49">
        <w:rPr>
          <w:i/>
        </w:rPr>
        <w:t xml:space="preserve">     uygulama</w:t>
      </w:r>
      <w:r w:rsidRPr="00392D49">
        <w:t>. Ankara: Pegem Akademi.</w:t>
      </w:r>
    </w:p>
    <w:p w:rsidR="00057563" w:rsidRDefault="00487B1A" w:rsidP="006D4B2A">
      <w:pPr>
        <w:spacing w:after="360" w:line="240" w:lineRule="auto"/>
        <w:jc w:val="both"/>
      </w:pPr>
      <w:r>
        <w:t xml:space="preserve">Demirel, Ö. </w:t>
      </w:r>
      <w:r w:rsidR="00057563" w:rsidRPr="002E541C">
        <w:t xml:space="preserve"> (2002</w:t>
      </w:r>
      <w:r w:rsidR="00057563" w:rsidRPr="002E541C">
        <w:rPr>
          <w:i/>
        </w:rPr>
        <w:t>). Kuramdan Uygulamaya Eğitimde Program Geliştirme</w:t>
      </w:r>
      <w:r w:rsidR="00057563" w:rsidRPr="002E541C">
        <w:t>.</w:t>
      </w:r>
      <w:r w:rsidR="00057563">
        <w:tab/>
      </w:r>
      <w:r w:rsidR="00057563">
        <w:tab/>
      </w:r>
      <w:r w:rsidR="00057563" w:rsidRPr="002E541C">
        <w:t xml:space="preserve"> Ankara: PegemA Yayıncılık.</w:t>
      </w:r>
    </w:p>
    <w:p w:rsidR="00057563" w:rsidRDefault="00057563" w:rsidP="006D4B2A">
      <w:pPr>
        <w:spacing w:after="360" w:line="240" w:lineRule="auto"/>
        <w:jc w:val="both"/>
        <w:rPr>
          <w:rFonts w:cs="Times New Roman"/>
        </w:rPr>
      </w:pPr>
      <w:r w:rsidRPr="00BD28F2">
        <w:rPr>
          <w:rFonts w:cs="Times New Roman"/>
        </w:rPr>
        <w:t xml:space="preserve">Dereli, E. (2008). </w:t>
      </w:r>
      <w:r w:rsidRPr="00BD28F2">
        <w:rPr>
          <w:rFonts w:cs="Times New Roman"/>
          <w:i/>
        </w:rPr>
        <w:t>Çocuklar için sosyal beceri eğit</w:t>
      </w:r>
      <w:r w:rsidR="0072171F">
        <w:rPr>
          <w:rFonts w:cs="Times New Roman"/>
          <w:i/>
        </w:rPr>
        <w:t>im programın 6 yaş çocukların</w:t>
      </w:r>
      <w:r w:rsidR="0072171F">
        <w:rPr>
          <w:rFonts w:cs="Times New Roman"/>
          <w:i/>
        </w:rPr>
        <w:tab/>
      </w:r>
      <w:r w:rsidRPr="00BD28F2">
        <w:rPr>
          <w:rFonts w:cs="Times New Roman"/>
          <w:i/>
        </w:rPr>
        <w:t>sosyal problem çözme becerilerine etkisi</w:t>
      </w:r>
      <w:r>
        <w:rPr>
          <w:rFonts w:cs="Times New Roman"/>
        </w:rPr>
        <w:t>. Yayımlanmamış doktora</w:t>
      </w:r>
      <w:r w:rsidR="0072171F">
        <w:rPr>
          <w:rFonts w:cs="Times New Roman"/>
        </w:rPr>
        <w:t xml:space="preserve"> </w:t>
      </w:r>
      <w:r>
        <w:rPr>
          <w:rFonts w:cs="Times New Roman"/>
        </w:rPr>
        <w:t>t</w:t>
      </w:r>
      <w:r w:rsidRPr="00BD28F2">
        <w:rPr>
          <w:rFonts w:cs="Times New Roman"/>
        </w:rPr>
        <w:t>ezi,</w:t>
      </w:r>
      <w:r w:rsidR="0072171F">
        <w:rPr>
          <w:rFonts w:cs="Times New Roman"/>
        </w:rPr>
        <w:tab/>
      </w:r>
      <w:r w:rsidR="0072171F">
        <w:rPr>
          <w:rFonts w:cs="Times New Roman"/>
        </w:rPr>
        <w:tab/>
        <w:t xml:space="preserve"> </w:t>
      </w:r>
      <w:r w:rsidRPr="00BD28F2">
        <w:rPr>
          <w:rFonts w:cs="Times New Roman"/>
        </w:rPr>
        <w:t>Selçuk Üniversitesi,</w:t>
      </w:r>
      <w:r>
        <w:rPr>
          <w:rFonts w:cs="Times New Roman"/>
        </w:rPr>
        <w:tab/>
      </w:r>
      <w:r w:rsidRPr="00BD28F2">
        <w:rPr>
          <w:rFonts w:cs="Times New Roman"/>
        </w:rPr>
        <w:t xml:space="preserve"> Konya.</w:t>
      </w:r>
    </w:p>
    <w:p w:rsidR="00057563" w:rsidRDefault="00057563" w:rsidP="006D4B2A">
      <w:pPr>
        <w:spacing w:after="360" w:line="240" w:lineRule="auto"/>
        <w:jc w:val="both"/>
        <w:rPr>
          <w:rFonts w:cs="Times New Roman"/>
        </w:rPr>
      </w:pPr>
      <w:r w:rsidRPr="00E91273">
        <w:rPr>
          <w:rFonts w:cs="Times New Roman"/>
        </w:rPr>
        <w:t xml:space="preserve">Dinç, B. (2002). </w:t>
      </w:r>
      <w:r w:rsidRPr="00E91273">
        <w:rPr>
          <w:rFonts w:cs="Times New Roman"/>
          <w:i/>
        </w:rPr>
        <w:t xml:space="preserve">Okul öncesi eğitimin 4–5 yaş çocuğunun sosyal gelişimine etkileri </w:t>
      </w:r>
      <w:r w:rsidRPr="00E91273">
        <w:rPr>
          <w:rFonts w:cs="Times New Roman"/>
          <w:i/>
        </w:rPr>
        <w:tab/>
        <w:t>konusunda öğretmen görüşleri</w:t>
      </w:r>
      <w:r w:rsidRPr="00E91273">
        <w:rPr>
          <w:rFonts w:cs="Times New Roman"/>
        </w:rPr>
        <w:t>. Y</w:t>
      </w:r>
      <w:r>
        <w:rPr>
          <w:rFonts w:cs="Times New Roman"/>
        </w:rPr>
        <w:t>ayımlanmamış yüksek lisans t</w:t>
      </w:r>
      <w:r w:rsidRPr="00E91273">
        <w:rPr>
          <w:rFonts w:cs="Times New Roman"/>
        </w:rPr>
        <w:t xml:space="preserve">ezi, Anadolu </w:t>
      </w:r>
      <w:r>
        <w:rPr>
          <w:rFonts w:cs="Times New Roman"/>
        </w:rPr>
        <w:tab/>
      </w:r>
      <w:r w:rsidRPr="00E91273">
        <w:rPr>
          <w:rFonts w:cs="Times New Roman"/>
        </w:rPr>
        <w:t>Üniversitesi</w:t>
      </w:r>
      <w:r w:rsidR="005C52E9">
        <w:rPr>
          <w:rFonts w:cs="Times New Roman"/>
        </w:rPr>
        <w:t xml:space="preserve"> </w:t>
      </w:r>
      <w:r w:rsidRPr="00E91273">
        <w:rPr>
          <w:rFonts w:cs="Times New Roman"/>
        </w:rPr>
        <w:t>Eğitim Bilimleri Enst</w:t>
      </w:r>
      <w:r>
        <w:rPr>
          <w:rFonts w:cs="Times New Roman"/>
        </w:rPr>
        <w:t>itüsü, Eskişehir.</w:t>
      </w:r>
    </w:p>
    <w:p w:rsidR="00057563" w:rsidRDefault="00057563" w:rsidP="006D4B2A">
      <w:pPr>
        <w:spacing w:after="360" w:line="240" w:lineRule="auto"/>
        <w:jc w:val="both"/>
        <w:rPr>
          <w:rFonts w:cs="Times New Roman"/>
        </w:rPr>
      </w:pPr>
      <w:r w:rsidRPr="004219D6">
        <w:rPr>
          <w:rFonts w:cs="Times New Roman"/>
        </w:rPr>
        <w:t xml:space="preserve">Dökmen, Ü. (1995). </w:t>
      </w:r>
      <w:r w:rsidRPr="004219D6">
        <w:rPr>
          <w:rFonts w:cs="Times New Roman"/>
          <w:i/>
        </w:rPr>
        <w:t xml:space="preserve">İletişim çatışmaları ve </w:t>
      </w:r>
      <w:proofErr w:type="gramStart"/>
      <w:r w:rsidRPr="004219D6">
        <w:rPr>
          <w:rFonts w:cs="Times New Roman"/>
          <w:i/>
        </w:rPr>
        <w:t>empati</w:t>
      </w:r>
      <w:proofErr w:type="gramEnd"/>
      <w:r>
        <w:rPr>
          <w:rFonts w:cs="Times New Roman"/>
        </w:rPr>
        <w:t xml:space="preserve"> (2. baskı). </w:t>
      </w:r>
      <w:proofErr w:type="gramStart"/>
      <w:r>
        <w:rPr>
          <w:rFonts w:cs="Times New Roman"/>
        </w:rPr>
        <w:t xml:space="preserve">İstanbul: </w:t>
      </w:r>
      <w:r w:rsidRPr="004219D6">
        <w:rPr>
          <w:rFonts w:cs="Times New Roman"/>
        </w:rPr>
        <w:t>Sistem</w:t>
      </w:r>
      <w:r>
        <w:rPr>
          <w:rFonts w:cs="Times New Roman"/>
        </w:rPr>
        <w:tab/>
      </w:r>
      <w:r>
        <w:rPr>
          <w:rFonts w:cs="Times New Roman"/>
        </w:rPr>
        <w:tab/>
      </w:r>
      <w:r w:rsidRPr="004219D6">
        <w:rPr>
          <w:rFonts w:cs="Times New Roman"/>
        </w:rPr>
        <w:t xml:space="preserve"> Yayıncılık</w:t>
      </w:r>
      <w:r>
        <w:rPr>
          <w:rFonts w:cs="Times New Roman"/>
        </w:rPr>
        <w:t>.</w:t>
      </w:r>
      <w:proofErr w:type="gramEnd"/>
    </w:p>
    <w:p w:rsidR="00057563" w:rsidRDefault="00487B1A" w:rsidP="006D4B2A">
      <w:pPr>
        <w:spacing w:after="360" w:line="240" w:lineRule="auto"/>
        <w:jc w:val="both"/>
        <w:rPr>
          <w:rFonts w:cs="Times New Roman"/>
        </w:rPr>
      </w:pPr>
      <w:r>
        <w:rPr>
          <w:rFonts w:cs="Times New Roman"/>
        </w:rPr>
        <w:t>Dökmen, Ü.</w:t>
      </w:r>
      <w:r w:rsidR="00057563" w:rsidRPr="00F403CA">
        <w:rPr>
          <w:rFonts w:cs="Times New Roman"/>
        </w:rPr>
        <w:t xml:space="preserve"> (2011). </w:t>
      </w:r>
      <w:r w:rsidR="005C52E9">
        <w:rPr>
          <w:rFonts w:cs="Times New Roman"/>
          <w:i/>
        </w:rPr>
        <w:t xml:space="preserve">Sanatta ve günlük yaşamda iletişim çatışmaları ve </w:t>
      </w:r>
      <w:proofErr w:type="gramStart"/>
      <w:r w:rsidR="005C52E9">
        <w:rPr>
          <w:rFonts w:cs="Times New Roman"/>
          <w:i/>
        </w:rPr>
        <w:t>e</w:t>
      </w:r>
      <w:r w:rsidR="00057563" w:rsidRPr="00F403CA">
        <w:rPr>
          <w:rFonts w:cs="Times New Roman"/>
          <w:i/>
        </w:rPr>
        <w:t>mpati</w:t>
      </w:r>
      <w:proofErr w:type="gramEnd"/>
      <w:r w:rsidR="00057563" w:rsidRPr="00F403CA">
        <w:rPr>
          <w:rFonts w:cs="Times New Roman"/>
        </w:rPr>
        <w:t>.</w:t>
      </w:r>
      <w:r>
        <w:rPr>
          <w:rFonts w:cs="Times New Roman"/>
        </w:rPr>
        <w:tab/>
      </w:r>
      <w:r w:rsidR="00057563">
        <w:rPr>
          <w:rFonts w:cs="Times New Roman"/>
        </w:rPr>
        <w:tab/>
      </w:r>
      <w:r w:rsidR="00057563" w:rsidRPr="00F403CA">
        <w:rPr>
          <w:rFonts w:cs="Times New Roman"/>
        </w:rPr>
        <w:t xml:space="preserve"> Remzi</w:t>
      </w:r>
      <w:r w:rsidR="00057563">
        <w:rPr>
          <w:rFonts w:cs="Times New Roman"/>
        </w:rPr>
        <w:tab/>
      </w:r>
      <w:r w:rsidR="00057563" w:rsidRPr="00F403CA">
        <w:rPr>
          <w:rFonts w:cs="Times New Roman"/>
        </w:rPr>
        <w:t>Kitabevi, İstanbul.</w:t>
      </w:r>
    </w:p>
    <w:p w:rsidR="00057563" w:rsidRDefault="00057563" w:rsidP="006D4B2A">
      <w:pPr>
        <w:spacing w:after="360" w:line="240" w:lineRule="auto"/>
        <w:jc w:val="both"/>
        <w:rPr>
          <w:rFonts w:cs="Times New Roman"/>
        </w:rPr>
      </w:pPr>
      <w:r w:rsidRPr="00BC5F54">
        <w:rPr>
          <w:rFonts w:cs="Times New Roman"/>
        </w:rPr>
        <w:t xml:space="preserve">Duru, E. (2002). </w:t>
      </w:r>
      <w:r w:rsidRPr="00BC5F54">
        <w:rPr>
          <w:rFonts w:cs="Times New Roman"/>
          <w:i/>
        </w:rPr>
        <w:t>Öğretmen adaylarında kişi-durum yaklaşımı bağlamında yardım</w:t>
      </w:r>
      <w:r>
        <w:rPr>
          <w:rFonts w:cs="Times New Roman"/>
          <w:i/>
        </w:rPr>
        <w:tab/>
      </w:r>
      <w:r w:rsidRPr="00BC5F54">
        <w:rPr>
          <w:rFonts w:cs="Times New Roman"/>
          <w:i/>
        </w:rPr>
        <w:t xml:space="preserve"> etme</w:t>
      </w:r>
      <w:r>
        <w:rPr>
          <w:rFonts w:cs="Times New Roman"/>
          <w:i/>
        </w:rPr>
        <w:tab/>
      </w:r>
      <w:r w:rsidRPr="00BC5F54">
        <w:rPr>
          <w:rFonts w:cs="Times New Roman"/>
          <w:i/>
        </w:rPr>
        <w:t xml:space="preserve"> davranışı eğilimi, </w:t>
      </w:r>
      <w:proofErr w:type="gramStart"/>
      <w:r w:rsidRPr="00BC5F54">
        <w:rPr>
          <w:rFonts w:cs="Times New Roman"/>
          <w:i/>
        </w:rPr>
        <w:t>empati</w:t>
      </w:r>
      <w:proofErr w:type="gramEnd"/>
      <w:r w:rsidRPr="00BC5F54">
        <w:rPr>
          <w:rFonts w:cs="Times New Roman"/>
          <w:i/>
        </w:rPr>
        <w:t xml:space="preserve"> ve düşünme stilleri ilişkisi ve bu</w:t>
      </w:r>
      <w:r>
        <w:rPr>
          <w:rFonts w:cs="Times New Roman"/>
          <w:i/>
        </w:rPr>
        <w:tab/>
      </w:r>
      <w:r>
        <w:rPr>
          <w:rFonts w:cs="Times New Roman"/>
          <w:i/>
        </w:rPr>
        <w:tab/>
      </w:r>
      <w:r>
        <w:rPr>
          <w:rFonts w:cs="Times New Roman"/>
          <w:i/>
        </w:rPr>
        <w:tab/>
      </w:r>
      <w:r w:rsidRPr="00BC5F54">
        <w:rPr>
          <w:rFonts w:cs="Times New Roman"/>
          <w:i/>
        </w:rPr>
        <w:t xml:space="preserve"> değişkenlerin bazı</w:t>
      </w:r>
      <w:r w:rsidR="005C52E9">
        <w:rPr>
          <w:rFonts w:cs="Times New Roman"/>
          <w:i/>
        </w:rPr>
        <w:t xml:space="preserve"> </w:t>
      </w:r>
      <w:r w:rsidRPr="00BC5F54">
        <w:rPr>
          <w:rFonts w:cs="Times New Roman"/>
          <w:i/>
        </w:rPr>
        <w:t>psikososyal değişkenler açısından incelenmesi</w:t>
      </w:r>
      <w:r>
        <w:rPr>
          <w:rFonts w:cs="Times New Roman"/>
        </w:rPr>
        <w:t>.</w:t>
      </w:r>
      <w:r w:rsidR="005C52E9">
        <w:rPr>
          <w:rFonts w:cs="Times New Roman"/>
        </w:rPr>
        <w:tab/>
      </w:r>
      <w:r>
        <w:rPr>
          <w:rFonts w:cs="Times New Roman"/>
        </w:rPr>
        <w:tab/>
        <w:t xml:space="preserve"> Yayınlanmamış doktora tezi.</w:t>
      </w:r>
      <w:r w:rsidRPr="00BC5F54">
        <w:rPr>
          <w:rFonts w:cs="Times New Roman"/>
        </w:rPr>
        <w:t xml:space="preserve"> Dokuz</w:t>
      </w:r>
      <w:r>
        <w:rPr>
          <w:rFonts w:cs="Times New Roman"/>
        </w:rPr>
        <w:tab/>
      </w:r>
      <w:r w:rsidRPr="00BC5F54">
        <w:rPr>
          <w:rFonts w:cs="Times New Roman"/>
        </w:rPr>
        <w:t xml:space="preserve"> Eylül Üniversitesi Eğitim Bilimleri</w:t>
      </w:r>
      <w:r>
        <w:rPr>
          <w:rFonts w:cs="Times New Roman"/>
        </w:rPr>
        <w:tab/>
      </w:r>
      <w:r>
        <w:rPr>
          <w:rFonts w:cs="Times New Roman"/>
        </w:rPr>
        <w:tab/>
      </w:r>
      <w:r w:rsidRPr="00BC5F54">
        <w:rPr>
          <w:rFonts w:cs="Times New Roman"/>
        </w:rPr>
        <w:t xml:space="preserve"> Enstitüsü, İzmir.</w:t>
      </w:r>
    </w:p>
    <w:p w:rsidR="00057563" w:rsidRDefault="00057563" w:rsidP="006D4B2A">
      <w:pPr>
        <w:spacing w:after="360" w:line="240" w:lineRule="auto"/>
        <w:jc w:val="both"/>
      </w:pPr>
      <w:r w:rsidRPr="007E3DB2">
        <w:t>Dworetzky, J.P.</w:t>
      </w:r>
      <w:r w:rsidR="00487B1A">
        <w:t xml:space="preserve"> </w:t>
      </w:r>
      <w:r w:rsidRPr="007E3DB2">
        <w:t xml:space="preserve">(1990). </w:t>
      </w:r>
      <w:r w:rsidR="005C52E9">
        <w:rPr>
          <w:i/>
        </w:rPr>
        <w:t>Introduction to child d</w:t>
      </w:r>
      <w:r w:rsidRPr="007E3DB2">
        <w:rPr>
          <w:i/>
        </w:rPr>
        <w:t>evelopment</w:t>
      </w:r>
      <w:r w:rsidRPr="007E3DB2">
        <w:t xml:space="preserve">. (4th Ed.). West </w:t>
      </w:r>
      <w:r>
        <w:tab/>
      </w:r>
      <w:r w:rsidRPr="007E3DB2">
        <w:t>Publishing</w:t>
      </w:r>
      <w:r>
        <w:t xml:space="preserve"> </w:t>
      </w:r>
      <w:r w:rsidRPr="007E3DB2">
        <w:t>Company, U.S.A.</w:t>
      </w:r>
    </w:p>
    <w:p w:rsidR="00057563" w:rsidRDefault="00057563" w:rsidP="006D4B2A">
      <w:pPr>
        <w:spacing w:after="360" w:line="240" w:lineRule="auto"/>
        <w:jc w:val="both"/>
        <w:rPr>
          <w:rFonts w:cs="Times New Roman"/>
        </w:rPr>
      </w:pPr>
      <w:r w:rsidRPr="009A0E5A">
        <w:rPr>
          <w:rFonts w:cs="Times New Roman"/>
        </w:rPr>
        <w:t>Efe, E</w:t>
      </w:r>
      <w:proofErr w:type="gramStart"/>
      <w:r w:rsidRPr="009A0E5A">
        <w:rPr>
          <w:rFonts w:cs="Times New Roman"/>
        </w:rPr>
        <w:t>.,</w:t>
      </w:r>
      <w:proofErr w:type="gramEnd"/>
      <w:r w:rsidRPr="009A0E5A">
        <w:rPr>
          <w:rFonts w:cs="Times New Roman"/>
        </w:rPr>
        <w:t xml:space="preserve"> Bek</w:t>
      </w:r>
      <w:r w:rsidR="005C52E9" w:rsidRPr="009A0E5A">
        <w:rPr>
          <w:rFonts w:cs="Times New Roman"/>
        </w:rPr>
        <w:t>,</w:t>
      </w:r>
      <w:r w:rsidRPr="009A0E5A">
        <w:rPr>
          <w:rFonts w:cs="Times New Roman"/>
        </w:rPr>
        <w:t xml:space="preserve"> Y.,</w:t>
      </w:r>
      <w:r w:rsidR="005C52E9" w:rsidRPr="009A0E5A">
        <w:rPr>
          <w:rFonts w:cs="Times New Roman"/>
        </w:rPr>
        <w:t xml:space="preserve"> &amp;</w:t>
      </w:r>
      <w:r w:rsidRPr="009A0E5A">
        <w:rPr>
          <w:rFonts w:cs="Times New Roman"/>
        </w:rPr>
        <w:t xml:space="preserve"> Şahin, M. (2000). </w:t>
      </w:r>
      <w:proofErr w:type="spellStart"/>
      <w:r w:rsidRPr="009A0E5A">
        <w:rPr>
          <w:rFonts w:cs="Times New Roman"/>
          <w:i/>
        </w:rPr>
        <w:t>Spss’te</w:t>
      </w:r>
      <w:proofErr w:type="spellEnd"/>
      <w:r w:rsidRPr="009A0E5A">
        <w:rPr>
          <w:rFonts w:cs="Times New Roman"/>
          <w:i/>
        </w:rPr>
        <w:t xml:space="preserve"> çözümleri ile istatistik yöntemleri</w:t>
      </w:r>
      <w:r w:rsidRPr="009A0E5A">
        <w:rPr>
          <w:rFonts w:cs="Times New Roman"/>
        </w:rPr>
        <w:t>.</w:t>
      </w:r>
      <w:r w:rsidRPr="00212744">
        <w:rPr>
          <w:rFonts w:cs="Times New Roman"/>
        </w:rPr>
        <w:t xml:space="preserve"> </w:t>
      </w:r>
      <w:r>
        <w:rPr>
          <w:rFonts w:cs="Times New Roman"/>
        </w:rPr>
        <w:tab/>
      </w:r>
      <w:r w:rsidRPr="00212744">
        <w:rPr>
          <w:rFonts w:cs="Times New Roman"/>
        </w:rPr>
        <w:t>Kahramanmaraş Süt</w:t>
      </w:r>
      <w:r>
        <w:rPr>
          <w:rFonts w:cs="Times New Roman"/>
        </w:rPr>
        <w:t>çü İmam Üniversitesi Rektörlüğü Yayın No:10:</w:t>
      </w:r>
      <w:r w:rsidRPr="00212744">
        <w:rPr>
          <w:rFonts w:cs="Times New Roman"/>
        </w:rPr>
        <w:t xml:space="preserve"> </w:t>
      </w:r>
      <w:r>
        <w:rPr>
          <w:rFonts w:cs="Times New Roman"/>
        </w:rPr>
        <w:tab/>
        <w:t>Kahramanmaraş</w:t>
      </w:r>
      <w:r>
        <w:rPr>
          <w:rFonts w:cs="Times New Roman"/>
        </w:rPr>
        <w:tab/>
      </w:r>
      <w:r>
        <w:rPr>
          <w:rFonts w:cs="Times New Roman"/>
        </w:rPr>
        <w:tab/>
      </w:r>
      <w:r w:rsidRPr="00212744">
        <w:rPr>
          <w:rFonts w:cs="Times New Roman"/>
        </w:rPr>
        <w:t xml:space="preserve"> </w:t>
      </w:r>
    </w:p>
    <w:p w:rsidR="00057563" w:rsidRPr="000503E8" w:rsidRDefault="00057563" w:rsidP="006D4B2A">
      <w:pPr>
        <w:spacing w:after="360" w:line="240" w:lineRule="auto"/>
        <w:jc w:val="both"/>
        <w:rPr>
          <w:rFonts w:cs="Times New Roman"/>
        </w:rPr>
      </w:pPr>
      <w:r>
        <w:rPr>
          <w:rFonts w:cs="Times New Roman"/>
        </w:rPr>
        <w:t>Eisenberg, N</w:t>
      </w:r>
      <w:proofErr w:type="gramStart"/>
      <w:r>
        <w:rPr>
          <w:rFonts w:cs="Times New Roman"/>
        </w:rPr>
        <w:t>.</w:t>
      </w:r>
      <w:r w:rsidR="005C52E9">
        <w:rPr>
          <w:rFonts w:cs="Times New Roman"/>
        </w:rPr>
        <w:t>,</w:t>
      </w:r>
      <w:proofErr w:type="gramEnd"/>
      <w:r w:rsidRPr="000503E8">
        <w:rPr>
          <w:rFonts w:cs="Times New Roman"/>
        </w:rPr>
        <w:t xml:space="preserve"> &amp; </w:t>
      </w:r>
      <w:r>
        <w:rPr>
          <w:rFonts w:cs="Times New Roman"/>
        </w:rPr>
        <w:t>Miller, P.</w:t>
      </w:r>
      <w:r w:rsidR="005C52E9">
        <w:rPr>
          <w:rFonts w:cs="Times New Roman"/>
        </w:rPr>
        <w:t xml:space="preserve"> (1987).</w:t>
      </w:r>
      <w:r w:rsidRPr="000503E8">
        <w:rPr>
          <w:rFonts w:cs="Times New Roman"/>
        </w:rPr>
        <w:t xml:space="preserve"> The relation of empathy to prosocial and relat</w:t>
      </w:r>
      <w:r>
        <w:rPr>
          <w:rFonts w:cs="Times New Roman"/>
        </w:rPr>
        <w:t>ed</w:t>
      </w:r>
      <w:r>
        <w:rPr>
          <w:rFonts w:cs="Times New Roman"/>
        </w:rPr>
        <w:tab/>
        <w:t xml:space="preserve">behaivors, </w:t>
      </w:r>
      <w:r>
        <w:rPr>
          <w:rFonts w:cs="Times New Roman"/>
          <w:i/>
        </w:rPr>
        <w:t>Psychological Bulletin,</w:t>
      </w:r>
      <w:r w:rsidRPr="000503E8">
        <w:rPr>
          <w:rFonts w:cs="Times New Roman"/>
          <w:i/>
        </w:rPr>
        <w:t xml:space="preserve"> 101</w:t>
      </w:r>
      <w:r w:rsidRPr="000503E8">
        <w:rPr>
          <w:rFonts w:cs="Times New Roman"/>
        </w:rPr>
        <w:t>, 91-1I9,</w:t>
      </w:r>
    </w:p>
    <w:p w:rsidR="00057563" w:rsidRDefault="00057563" w:rsidP="006D4B2A">
      <w:pPr>
        <w:spacing w:after="360" w:line="240" w:lineRule="auto"/>
        <w:jc w:val="both"/>
        <w:rPr>
          <w:rFonts w:cs="Times New Roman"/>
        </w:rPr>
      </w:pPr>
      <w:r w:rsidRPr="002E4F06">
        <w:rPr>
          <w:rFonts w:cs="Times New Roman"/>
        </w:rPr>
        <w:t>Eisenberg, N. (2003). Prosocial behavior, empathy, and sympathy. In M.H.</w:t>
      </w:r>
      <w:r>
        <w:rPr>
          <w:rFonts w:cs="Times New Roman"/>
        </w:rPr>
        <w:tab/>
      </w:r>
      <w:r>
        <w:rPr>
          <w:rFonts w:cs="Times New Roman"/>
        </w:rPr>
        <w:tab/>
      </w:r>
      <w:r w:rsidRPr="002E4F06">
        <w:rPr>
          <w:rFonts w:cs="Times New Roman"/>
        </w:rPr>
        <w:t xml:space="preserve"> Bornstein, L.</w:t>
      </w:r>
      <w:r>
        <w:rPr>
          <w:rFonts w:cs="Times New Roman"/>
        </w:rPr>
        <w:tab/>
      </w:r>
      <w:r w:rsidRPr="002E4F06">
        <w:rPr>
          <w:rFonts w:cs="Times New Roman"/>
        </w:rPr>
        <w:t xml:space="preserve"> Davidson, C.L.M. </w:t>
      </w:r>
      <w:proofErr w:type="gramStart"/>
      <w:r w:rsidRPr="002E4F06">
        <w:rPr>
          <w:rFonts w:cs="Times New Roman"/>
        </w:rPr>
        <w:t>Keyes,</w:t>
      </w:r>
      <w:proofErr w:type="gramEnd"/>
      <w:r w:rsidRPr="002E4F06">
        <w:rPr>
          <w:rFonts w:cs="Times New Roman"/>
        </w:rPr>
        <w:t xml:space="preserve"> ve K.A. Moore (Eds.) Well-Being:</w:t>
      </w:r>
      <w:r>
        <w:rPr>
          <w:rFonts w:cs="Times New Roman"/>
        </w:rPr>
        <w:tab/>
      </w:r>
      <w:r w:rsidRPr="002E4F06">
        <w:rPr>
          <w:rFonts w:cs="Times New Roman"/>
        </w:rPr>
        <w:t xml:space="preserve"> </w:t>
      </w:r>
      <w:r w:rsidRPr="002E4F06">
        <w:rPr>
          <w:rFonts w:cs="Times New Roman"/>
          <w:i/>
        </w:rPr>
        <w:t>Positive development across the life course,</w:t>
      </w:r>
      <w:r w:rsidRPr="002E4F06">
        <w:rPr>
          <w:rFonts w:cs="Times New Roman"/>
        </w:rPr>
        <w:t xml:space="preserve"> 253-265. Mahwayh, NJ:</w:t>
      </w:r>
      <w:r>
        <w:rPr>
          <w:rFonts w:cs="Times New Roman"/>
        </w:rPr>
        <w:tab/>
      </w:r>
      <w:r w:rsidRPr="002E4F06">
        <w:rPr>
          <w:rFonts w:cs="Times New Roman"/>
        </w:rPr>
        <w:t xml:space="preserve"> Earlbaum.</w:t>
      </w:r>
    </w:p>
    <w:p w:rsidR="00057563" w:rsidRDefault="00057563" w:rsidP="006D4B2A">
      <w:pPr>
        <w:spacing w:after="360" w:line="240" w:lineRule="auto"/>
        <w:jc w:val="both"/>
        <w:rPr>
          <w:rFonts w:cs="Times New Roman"/>
        </w:rPr>
      </w:pPr>
      <w:r w:rsidRPr="00035958">
        <w:rPr>
          <w:color w:val="000000" w:themeColor="text1"/>
        </w:rPr>
        <w:t xml:space="preserve">Eisenberg, N. </w:t>
      </w:r>
      <w:r w:rsidR="00AB07BD" w:rsidRPr="00035958">
        <w:rPr>
          <w:color w:val="000000" w:themeColor="text1"/>
        </w:rPr>
        <w:t>&amp;</w:t>
      </w:r>
      <w:r w:rsidRPr="00035958">
        <w:rPr>
          <w:color w:val="000000" w:themeColor="text1"/>
        </w:rPr>
        <w:t xml:space="preserve"> Mussen, P.H</w:t>
      </w:r>
      <w:proofErr w:type="gramStart"/>
      <w:r w:rsidRPr="00035958">
        <w:rPr>
          <w:color w:val="000000" w:themeColor="text1"/>
        </w:rPr>
        <w:t>.</w:t>
      </w:r>
      <w:r w:rsidR="0072171F">
        <w:rPr>
          <w:color w:val="000000" w:themeColor="text1"/>
        </w:rPr>
        <w:t>,</w:t>
      </w:r>
      <w:proofErr w:type="gramEnd"/>
      <w:r w:rsidRPr="00035958">
        <w:rPr>
          <w:color w:val="000000" w:themeColor="text1"/>
        </w:rPr>
        <w:t xml:space="preserve"> (1989). </w:t>
      </w:r>
      <w:r w:rsidR="0086684B">
        <w:rPr>
          <w:i/>
          <w:color w:val="000000" w:themeColor="text1"/>
        </w:rPr>
        <w:t>The roots of prosocial b</w:t>
      </w:r>
      <w:r w:rsidRPr="00035958">
        <w:rPr>
          <w:i/>
          <w:color w:val="000000" w:themeColor="text1"/>
        </w:rPr>
        <w:t>ehavior in</w:t>
      </w:r>
      <w:r>
        <w:rPr>
          <w:i/>
          <w:color w:val="000000" w:themeColor="text1"/>
        </w:rPr>
        <w:tab/>
      </w:r>
      <w:r w:rsidR="00AB07BD">
        <w:rPr>
          <w:i/>
          <w:color w:val="000000" w:themeColor="text1"/>
        </w:rPr>
        <w:tab/>
      </w:r>
      <w:r>
        <w:rPr>
          <w:i/>
          <w:color w:val="000000" w:themeColor="text1"/>
        </w:rPr>
        <w:tab/>
      </w:r>
      <w:r w:rsidRPr="00035958">
        <w:rPr>
          <w:i/>
          <w:color w:val="000000" w:themeColor="text1"/>
        </w:rPr>
        <w:t xml:space="preserve"> Children</w:t>
      </w:r>
      <w:r w:rsidRPr="00035958">
        <w:rPr>
          <w:color w:val="000000" w:themeColor="text1"/>
        </w:rPr>
        <w:t>.</w:t>
      </w:r>
      <w:r w:rsidR="005C52E9">
        <w:rPr>
          <w:color w:val="000000" w:themeColor="text1"/>
        </w:rPr>
        <w:t xml:space="preserve"> </w:t>
      </w:r>
      <w:r w:rsidRPr="00035958">
        <w:rPr>
          <w:color w:val="000000" w:themeColor="text1"/>
        </w:rPr>
        <w:t>Cambridge University Pres: New York.</w:t>
      </w:r>
    </w:p>
    <w:p w:rsidR="00057563" w:rsidRDefault="00057563" w:rsidP="006D4B2A">
      <w:pPr>
        <w:spacing w:after="360" w:line="240" w:lineRule="auto"/>
        <w:jc w:val="both"/>
        <w:rPr>
          <w:rFonts w:cs="Times New Roman"/>
        </w:rPr>
      </w:pPr>
      <w:r w:rsidRPr="00035958">
        <w:rPr>
          <w:color w:val="000000" w:themeColor="text1"/>
        </w:rPr>
        <w:t>Eisenberg, N</w:t>
      </w:r>
      <w:proofErr w:type="gramStart"/>
      <w:r w:rsidRPr="00035958">
        <w:rPr>
          <w:color w:val="000000" w:themeColor="text1"/>
        </w:rPr>
        <w:t>.,</w:t>
      </w:r>
      <w:proofErr w:type="gramEnd"/>
      <w:r w:rsidRPr="00035958">
        <w:rPr>
          <w:color w:val="000000" w:themeColor="text1"/>
        </w:rPr>
        <w:t xml:space="preserve"> Fabes, R. (1998). Prosocial development. In W. Damon ve N.</w:t>
      </w:r>
      <w:r>
        <w:rPr>
          <w:color w:val="000000" w:themeColor="text1"/>
        </w:rPr>
        <w:tab/>
      </w:r>
      <w:r>
        <w:rPr>
          <w:color w:val="000000" w:themeColor="text1"/>
        </w:rPr>
        <w:tab/>
      </w:r>
      <w:r w:rsidRPr="00035958">
        <w:rPr>
          <w:color w:val="000000" w:themeColor="text1"/>
        </w:rPr>
        <w:t xml:space="preserve"> Eisenberg </w:t>
      </w:r>
      <w:r>
        <w:rPr>
          <w:color w:val="000000" w:themeColor="text1"/>
        </w:rPr>
        <w:tab/>
      </w:r>
      <w:r w:rsidRPr="00035958">
        <w:rPr>
          <w:color w:val="000000" w:themeColor="text1"/>
        </w:rPr>
        <w:t xml:space="preserve">(Eds.), Handbook of child psychology: </w:t>
      </w:r>
      <w:r w:rsidRPr="00035958">
        <w:rPr>
          <w:i/>
          <w:color w:val="000000" w:themeColor="text1"/>
        </w:rPr>
        <w:t>Social, emotional, and</w:t>
      </w:r>
      <w:r>
        <w:rPr>
          <w:i/>
          <w:color w:val="000000" w:themeColor="text1"/>
        </w:rPr>
        <w:tab/>
      </w:r>
      <w:r w:rsidRPr="00035958">
        <w:rPr>
          <w:i/>
          <w:color w:val="000000" w:themeColor="text1"/>
        </w:rPr>
        <w:t xml:space="preserve"> personality</w:t>
      </w:r>
      <w:r>
        <w:rPr>
          <w:i/>
          <w:color w:val="000000" w:themeColor="text1"/>
        </w:rPr>
        <w:t xml:space="preserve"> </w:t>
      </w:r>
      <w:r w:rsidRPr="00035958">
        <w:rPr>
          <w:i/>
          <w:color w:val="000000" w:themeColor="text1"/>
        </w:rPr>
        <w:t>development, 3</w:t>
      </w:r>
      <w:r w:rsidRPr="00035958">
        <w:rPr>
          <w:color w:val="000000" w:themeColor="text1"/>
        </w:rPr>
        <w:t>, 701–778. New York, NY: Wiley</w:t>
      </w:r>
    </w:p>
    <w:p w:rsidR="00057563" w:rsidRDefault="00057563" w:rsidP="006D4B2A">
      <w:pPr>
        <w:spacing w:after="360" w:line="240" w:lineRule="auto"/>
        <w:jc w:val="both"/>
        <w:rPr>
          <w:color w:val="000000" w:themeColor="text1"/>
        </w:rPr>
      </w:pPr>
      <w:r w:rsidRPr="00752800">
        <w:rPr>
          <w:color w:val="000000" w:themeColor="text1"/>
        </w:rPr>
        <w:t>Eisenberg, N</w:t>
      </w:r>
      <w:proofErr w:type="gramStart"/>
      <w:r w:rsidRPr="00752800">
        <w:rPr>
          <w:color w:val="000000" w:themeColor="text1"/>
        </w:rPr>
        <w:t>.,</w:t>
      </w:r>
      <w:proofErr w:type="gramEnd"/>
      <w:r w:rsidRPr="00752800">
        <w:rPr>
          <w:color w:val="000000" w:themeColor="text1"/>
        </w:rPr>
        <w:t xml:space="preserve"> Fabes, R.A., </w:t>
      </w:r>
      <w:r w:rsidR="00487B1A">
        <w:rPr>
          <w:color w:val="000000" w:themeColor="text1"/>
        </w:rPr>
        <w:t>&amp;</w:t>
      </w:r>
      <w:r w:rsidRPr="00752800">
        <w:rPr>
          <w:color w:val="000000" w:themeColor="text1"/>
        </w:rPr>
        <w:t xml:space="preserve"> Spinrad, T. L. (2006). Prosocial development. N.</w:t>
      </w:r>
      <w:r>
        <w:rPr>
          <w:color w:val="000000" w:themeColor="text1"/>
        </w:rPr>
        <w:tab/>
      </w:r>
      <w:r w:rsidRPr="00752800">
        <w:rPr>
          <w:color w:val="000000" w:themeColor="text1"/>
        </w:rPr>
        <w:t xml:space="preserve">Eisenberg </w:t>
      </w:r>
      <w:proofErr w:type="gramStart"/>
      <w:r w:rsidRPr="00752800">
        <w:rPr>
          <w:color w:val="000000" w:themeColor="text1"/>
        </w:rPr>
        <w:t>(</w:t>
      </w:r>
      <w:proofErr w:type="gramEnd"/>
      <w:r w:rsidRPr="00752800">
        <w:rPr>
          <w:color w:val="000000" w:themeColor="text1"/>
        </w:rPr>
        <w:t xml:space="preserve">Vol. Ed.), W. Damon and R.M. Lerner (Ed.-in </w:t>
      </w:r>
      <w:r>
        <w:rPr>
          <w:color w:val="000000" w:themeColor="text1"/>
        </w:rPr>
        <w:tab/>
      </w:r>
      <w:r w:rsidRPr="00752800">
        <w:rPr>
          <w:color w:val="000000" w:themeColor="text1"/>
        </w:rPr>
        <w:t xml:space="preserve">Chief.). </w:t>
      </w:r>
      <w:r w:rsidRPr="00752800">
        <w:rPr>
          <w:i/>
          <w:color w:val="000000" w:themeColor="text1"/>
        </w:rPr>
        <w:t>Handbook</w:t>
      </w:r>
      <w:r>
        <w:rPr>
          <w:i/>
          <w:color w:val="000000" w:themeColor="text1"/>
        </w:rPr>
        <w:tab/>
      </w:r>
      <w:r w:rsidRPr="00752800">
        <w:rPr>
          <w:i/>
          <w:color w:val="000000" w:themeColor="text1"/>
        </w:rPr>
        <w:t xml:space="preserve"> of child </w:t>
      </w:r>
      <w:r>
        <w:rPr>
          <w:i/>
          <w:color w:val="000000" w:themeColor="text1"/>
        </w:rPr>
        <w:tab/>
      </w:r>
      <w:r w:rsidRPr="00752800">
        <w:rPr>
          <w:i/>
          <w:color w:val="000000" w:themeColor="text1"/>
        </w:rPr>
        <w:t>psychology</w:t>
      </w:r>
      <w:r w:rsidRPr="00752800">
        <w:rPr>
          <w:color w:val="000000" w:themeColor="text1"/>
        </w:rPr>
        <w:t>: Vol. 3. Social, emotional, and personality</w:t>
      </w:r>
      <w:r>
        <w:rPr>
          <w:color w:val="000000" w:themeColor="text1"/>
        </w:rPr>
        <w:tab/>
      </w:r>
      <w:r>
        <w:rPr>
          <w:color w:val="000000" w:themeColor="text1"/>
        </w:rPr>
        <w:tab/>
      </w:r>
      <w:r w:rsidRPr="00752800">
        <w:rPr>
          <w:color w:val="000000" w:themeColor="text1"/>
        </w:rPr>
        <w:t xml:space="preserve"> development (6th ed</w:t>
      </w:r>
      <w:proofErr w:type="gramStart"/>
      <w:r w:rsidRPr="00752800">
        <w:rPr>
          <w:color w:val="000000" w:themeColor="text1"/>
        </w:rPr>
        <w:t>.,</w:t>
      </w:r>
      <w:proofErr w:type="gramEnd"/>
      <w:r w:rsidRPr="00752800">
        <w:rPr>
          <w:color w:val="000000" w:themeColor="text1"/>
        </w:rPr>
        <w:t xml:space="preserve"> pp. 646–718</w:t>
      </w:r>
      <w:proofErr w:type="gramStart"/>
      <w:r w:rsidRPr="00752800">
        <w:rPr>
          <w:color w:val="000000" w:themeColor="text1"/>
        </w:rPr>
        <w:t>)</w:t>
      </w:r>
      <w:proofErr w:type="gramEnd"/>
      <w:r w:rsidRPr="00752800">
        <w:rPr>
          <w:color w:val="000000" w:themeColor="text1"/>
        </w:rPr>
        <w:t>. New York: Wiley.</w:t>
      </w:r>
    </w:p>
    <w:p w:rsidR="00057563" w:rsidRDefault="00057563" w:rsidP="006D4B2A">
      <w:pPr>
        <w:spacing w:after="360" w:line="240" w:lineRule="auto"/>
        <w:jc w:val="both"/>
        <w:rPr>
          <w:color w:val="000000" w:themeColor="text1"/>
        </w:rPr>
      </w:pPr>
      <w:r w:rsidRPr="00035958">
        <w:rPr>
          <w:color w:val="000000" w:themeColor="text1"/>
        </w:rPr>
        <w:t>Eisenberg, N</w:t>
      </w:r>
      <w:proofErr w:type="gramStart"/>
      <w:r w:rsidRPr="00035958">
        <w:rPr>
          <w:color w:val="000000" w:themeColor="text1"/>
        </w:rPr>
        <w:t>.,</w:t>
      </w:r>
      <w:proofErr w:type="gramEnd"/>
      <w:r w:rsidR="00487B1A">
        <w:rPr>
          <w:color w:val="000000" w:themeColor="text1"/>
        </w:rPr>
        <w:t xml:space="preserve"> &amp;</w:t>
      </w:r>
      <w:r w:rsidRPr="00035958">
        <w:rPr>
          <w:color w:val="000000" w:themeColor="text1"/>
        </w:rPr>
        <w:t xml:space="preserve"> Mussen, P.H. (1997). </w:t>
      </w:r>
      <w:r w:rsidR="0086684B">
        <w:rPr>
          <w:i/>
          <w:color w:val="000000" w:themeColor="text1"/>
        </w:rPr>
        <w:t>The roots of p</w:t>
      </w:r>
      <w:r w:rsidRPr="00035958">
        <w:rPr>
          <w:i/>
          <w:color w:val="000000" w:themeColor="text1"/>
        </w:rPr>
        <w:t>roso</w:t>
      </w:r>
      <w:r w:rsidR="0086684B">
        <w:rPr>
          <w:i/>
          <w:color w:val="000000" w:themeColor="text1"/>
        </w:rPr>
        <w:t>cial behavior in c</w:t>
      </w:r>
      <w:r w:rsidRPr="00035958">
        <w:rPr>
          <w:i/>
          <w:color w:val="000000" w:themeColor="text1"/>
        </w:rPr>
        <w:t>hildren</w:t>
      </w:r>
      <w:r w:rsidRPr="00035958">
        <w:rPr>
          <w:color w:val="000000" w:themeColor="text1"/>
        </w:rPr>
        <w:t>.</w:t>
      </w:r>
      <w:r>
        <w:rPr>
          <w:color w:val="000000" w:themeColor="text1"/>
        </w:rPr>
        <w:tab/>
      </w:r>
      <w:r w:rsidRPr="00035958">
        <w:rPr>
          <w:color w:val="000000" w:themeColor="text1"/>
        </w:rPr>
        <w:t xml:space="preserve"> (4th</w:t>
      </w:r>
      <w:r>
        <w:rPr>
          <w:color w:val="000000" w:themeColor="text1"/>
        </w:rPr>
        <w:tab/>
      </w:r>
      <w:r w:rsidRPr="00035958">
        <w:rPr>
          <w:color w:val="000000" w:themeColor="text1"/>
        </w:rPr>
        <w:t xml:space="preserve"> Ed.). Cambridge University Press, U.S.A.</w:t>
      </w:r>
    </w:p>
    <w:p w:rsidR="00057563" w:rsidRPr="008861FB" w:rsidRDefault="0072171F" w:rsidP="006D4B2A">
      <w:pPr>
        <w:spacing w:after="360" w:line="240" w:lineRule="auto"/>
        <w:jc w:val="both"/>
      </w:pPr>
      <w:r w:rsidRPr="008861FB">
        <w:rPr>
          <w:rFonts w:cs="Times New Roman"/>
        </w:rPr>
        <w:t>Eisenberg, N.</w:t>
      </w:r>
      <w:r w:rsidR="00057563" w:rsidRPr="008861FB">
        <w:rPr>
          <w:rFonts w:cs="Times New Roman"/>
        </w:rPr>
        <w:t xml:space="preserve"> </w:t>
      </w:r>
      <w:r w:rsidRPr="008861FB">
        <w:rPr>
          <w:rFonts w:cs="Times New Roman"/>
        </w:rPr>
        <w:t>(</w:t>
      </w:r>
      <w:r w:rsidR="00057563" w:rsidRPr="008861FB">
        <w:rPr>
          <w:rFonts w:cs="Times New Roman"/>
        </w:rPr>
        <w:t>2000</w:t>
      </w:r>
      <w:r w:rsidRPr="008861FB">
        <w:rPr>
          <w:rFonts w:cs="Times New Roman"/>
        </w:rPr>
        <w:t>).</w:t>
      </w:r>
      <w:r w:rsidR="0086684B" w:rsidRPr="008861FB">
        <w:rPr>
          <w:rFonts w:cs="Times New Roman"/>
        </w:rPr>
        <w:t xml:space="preserve"> Emotıon, regulatıon, and moral d</w:t>
      </w:r>
      <w:r w:rsidR="00057563" w:rsidRPr="008861FB">
        <w:rPr>
          <w:rFonts w:cs="Times New Roman"/>
        </w:rPr>
        <w:t xml:space="preserve">evelopment. </w:t>
      </w:r>
      <w:r w:rsidR="00057563" w:rsidRPr="008861FB">
        <w:rPr>
          <w:rFonts w:cs="Times New Roman"/>
          <w:i/>
        </w:rPr>
        <w:t xml:space="preserve">Annual </w:t>
      </w:r>
      <w:r w:rsidR="00057563" w:rsidRPr="008861FB">
        <w:rPr>
          <w:rFonts w:cs="Times New Roman"/>
          <w:i/>
        </w:rPr>
        <w:tab/>
        <w:t>Review Of Psychology,</w:t>
      </w:r>
      <w:r w:rsidR="00057563" w:rsidRPr="008861FB">
        <w:rPr>
          <w:rFonts w:cs="Times New Roman"/>
        </w:rPr>
        <w:t xml:space="preserve"> 2000 Annual Reviews, Inc. In Association With The</w:t>
      </w:r>
      <w:r w:rsidR="00057563" w:rsidRPr="008861FB">
        <w:rPr>
          <w:rFonts w:cs="Times New Roman"/>
        </w:rPr>
        <w:tab/>
        <w:t xml:space="preserve"> Gale Group</w:t>
      </w:r>
      <w:r w:rsidR="00057563" w:rsidRPr="008861FB">
        <w:rPr>
          <w:rFonts w:cs="Times New Roman"/>
        </w:rPr>
        <w:tab/>
        <w:t xml:space="preserve"> And Looksmart. 2000 Gale Group, Annual</w:t>
      </w:r>
      <w:r w:rsidR="008861FB">
        <w:rPr>
          <w:rFonts w:cs="Times New Roman"/>
        </w:rPr>
        <w:t>.</w:t>
      </w:r>
    </w:p>
    <w:p w:rsidR="00057563" w:rsidRDefault="00487B1A" w:rsidP="006D4B2A">
      <w:pPr>
        <w:spacing w:after="360" w:line="240" w:lineRule="auto"/>
        <w:jc w:val="both"/>
        <w:rPr>
          <w:color w:val="FF0000"/>
        </w:rPr>
      </w:pPr>
      <w:r>
        <w:rPr>
          <w:color w:val="000000" w:themeColor="text1"/>
        </w:rPr>
        <w:t>Ekici, G.</w:t>
      </w:r>
      <w:r w:rsidR="00616A7F">
        <w:rPr>
          <w:color w:val="000000" w:themeColor="text1"/>
        </w:rPr>
        <w:t xml:space="preserve"> (2003). </w:t>
      </w:r>
      <w:proofErr w:type="gramStart"/>
      <w:r w:rsidR="00616A7F">
        <w:rPr>
          <w:color w:val="000000" w:themeColor="text1"/>
        </w:rPr>
        <w:t>Çoklu zekâ kuramına dayalı biyoloji öğretiminin a</w:t>
      </w:r>
      <w:r w:rsidR="00057563" w:rsidRPr="00035958">
        <w:rPr>
          <w:color w:val="000000" w:themeColor="text1"/>
        </w:rPr>
        <w:t>nalizi.</w:t>
      </w:r>
      <w:proofErr w:type="gramEnd"/>
      <w:r w:rsidR="00057563">
        <w:rPr>
          <w:color w:val="000000" w:themeColor="text1"/>
        </w:rPr>
        <w:tab/>
      </w:r>
      <w:r w:rsidR="00057563">
        <w:rPr>
          <w:color w:val="000000" w:themeColor="text1"/>
        </w:rPr>
        <w:tab/>
      </w:r>
      <w:r w:rsidR="00057563" w:rsidRPr="00035958">
        <w:rPr>
          <w:color w:val="000000" w:themeColor="text1"/>
        </w:rPr>
        <w:t xml:space="preserve"> </w:t>
      </w:r>
      <w:r w:rsidR="00057563" w:rsidRPr="00035958">
        <w:rPr>
          <w:i/>
          <w:color w:val="000000" w:themeColor="text1"/>
        </w:rPr>
        <w:t>Çağdaş</w:t>
      </w:r>
      <w:r w:rsidR="00057563">
        <w:rPr>
          <w:i/>
          <w:color w:val="000000" w:themeColor="text1"/>
        </w:rPr>
        <w:t xml:space="preserve"> Eğitim </w:t>
      </w:r>
      <w:r w:rsidR="00057563" w:rsidRPr="00035958">
        <w:rPr>
          <w:i/>
          <w:color w:val="000000" w:themeColor="text1"/>
        </w:rPr>
        <w:t>Dergisi</w:t>
      </w:r>
      <w:r w:rsidR="00057563" w:rsidRPr="00035958">
        <w:rPr>
          <w:color w:val="000000" w:themeColor="text1"/>
        </w:rPr>
        <w:t xml:space="preserve">, </w:t>
      </w:r>
      <w:r w:rsidR="00057563" w:rsidRPr="00035958">
        <w:rPr>
          <w:i/>
          <w:color w:val="000000" w:themeColor="text1"/>
        </w:rPr>
        <w:t>Temmuz-Ağustos, Sayı: 300</w:t>
      </w:r>
      <w:r w:rsidR="00057563" w:rsidRPr="00035958">
        <w:rPr>
          <w:color w:val="000000" w:themeColor="text1"/>
        </w:rPr>
        <w:t>.</w:t>
      </w:r>
      <w:r w:rsidR="00057563" w:rsidRPr="008B7B1D">
        <w:rPr>
          <w:color w:val="FF0000"/>
        </w:rPr>
        <w:t xml:space="preserve"> </w:t>
      </w:r>
    </w:p>
    <w:p w:rsidR="00057563" w:rsidRPr="004042D8" w:rsidRDefault="00057563" w:rsidP="006D4B2A">
      <w:pPr>
        <w:spacing w:after="360" w:line="240" w:lineRule="auto"/>
        <w:jc w:val="both"/>
        <w:rPr>
          <w:rFonts w:cs="Times New Roman"/>
          <w:color w:val="000000" w:themeColor="text1"/>
        </w:rPr>
      </w:pPr>
      <w:r w:rsidRPr="004042D8">
        <w:rPr>
          <w:rFonts w:cs="Times New Roman"/>
        </w:rPr>
        <w:t xml:space="preserve">Ekinci Vural, D. (2006). </w:t>
      </w:r>
      <w:r w:rsidRPr="00A517D4">
        <w:rPr>
          <w:rFonts w:cs="Times New Roman"/>
          <w:i/>
          <w:iCs/>
        </w:rPr>
        <w:t>Okul öncesi eğitim programındaki duyuşsal ve sosyal</w:t>
      </w:r>
      <w:r>
        <w:rPr>
          <w:rFonts w:cs="Times New Roman"/>
          <w:i/>
          <w:iCs/>
        </w:rPr>
        <w:tab/>
      </w:r>
      <w:r>
        <w:rPr>
          <w:rFonts w:cs="Times New Roman"/>
          <w:i/>
          <w:iCs/>
        </w:rPr>
        <w:tab/>
      </w:r>
      <w:r w:rsidRPr="00A517D4">
        <w:rPr>
          <w:rFonts w:cs="Times New Roman"/>
          <w:i/>
          <w:iCs/>
        </w:rPr>
        <w:t xml:space="preserve"> becerilere</w:t>
      </w:r>
      <w:r>
        <w:rPr>
          <w:rFonts w:cs="Times New Roman"/>
          <w:i/>
          <w:iCs/>
        </w:rPr>
        <w:t xml:space="preserve"> </w:t>
      </w:r>
      <w:r w:rsidRPr="00A517D4">
        <w:rPr>
          <w:rFonts w:cs="Times New Roman"/>
          <w:i/>
          <w:iCs/>
        </w:rPr>
        <w:t>yönelik hedeflere uygun olarak hazırlanan aile katılımlı sosyal</w:t>
      </w:r>
      <w:r>
        <w:rPr>
          <w:rFonts w:cs="Times New Roman"/>
          <w:i/>
          <w:iCs/>
        </w:rPr>
        <w:tab/>
      </w:r>
      <w:r w:rsidRPr="00A517D4">
        <w:rPr>
          <w:rFonts w:cs="Times New Roman"/>
          <w:i/>
          <w:iCs/>
        </w:rPr>
        <w:t xml:space="preserve"> beceri eğitimi</w:t>
      </w:r>
      <w:r>
        <w:rPr>
          <w:rFonts w:cs="Times New Roman"/>
          <w:i/>
          <w:iCs/>
        </w:rPr>
        <w:tab/>
      </w:r>
      <w:r w:rsidRPr="00A517D4">
        <w:rPr>
          <w:rFonts w:cs="Times New Roman"/>
          <w:i/>
          <w:iCs/>
        </w:rPr>
        <w:t>programının çocuklarda sosyal becerilerin gelişimine etkisi</w:t>
      </w:r>
      <w:r w:rsidRPr="00A517D4">
        <w:rPr>
          <w:rFonts w:cs="Times New Roman"/>
        </w:rPr>
        <w:t>.</w:t>
      </w:r>
      <w:r>
        <w:rPr>
          <w:rFonts w:cs="Times New Roman"/>
        </w:rPr>
        <w:tab/>
      </w:r>
      <w:r w:rsidRPr="00A517D4">
        <w:rPr>
          <w:rFonts w:cs="Times New Roman"/>
        </w:rPr>
        <w:t xml:space="preserve"> </w:t>
      </w:r>
      <w:r w:rsidRPr="004042D8">
        <w:rPr>
          <w:rFonts w:cs="Times New Roman"/>
        </w:rPr>
        <w:t>Yayınlanmamış</w:t>
      </w:r>
      <w:r>
        <w:rPr>
          <w:rFonts w:cs="Times New Roman"/>
        </w:rPr>
        <w:t xml:space="preserve"> y</w:t>
      </w:r>
      <w:r w:rsidRPr="004042D8">
        <w:rPr>
          <w:rFonts w:cs="Times New Roman"/>
        </w:rPr>
        <w:t>ü</w:t>
      </w:r>
      <w:r w:rsidR="00616A7F">
        <w:rPr>
          <w:rFonts w:cs="Times New Roman"/>
        </w:rPr>
        <w:t>ksek</w:t>
      </w:r>
      <w:r>
        <w:rPr>
          <w:rFonts w:cs="Times New Roman"/>
        </w:rPr>
        <w:t xml:space="preserve"> lisans t</w:t>
      </w:r>
      <w:r w:rsidRPr="004042D8">
        <w:rPr>
          <w:rFonts w:cs="Times New Roman"/>
        </w:rPr>
        <w:t>ezi, Dokuz Eylül Üniversitesi Eğitim</w:t>
      </w:r>
      <w:r>
        <w:rPr>
          <w:rFonts w:cs="Times New Roman"/>
        </w:rPr>
        <w:tab/>
      </w:r>
      <w:r>
        <w:rPr>
          <w:rFonts w:cs="Times New Roman"/>
        </w:rPr>
        <w:tab/>
      </w:r>
      <w:r w:rsidRPr="004042D8">
        <w:rPr>
          <w:rFonts w:cs="Times New Roman"/>
        </w:rPr>
        <w:t xml:space="preserve"> Bilimleri Enstitüsü, İzmir.</w:t>
      </w:r>
    </w:p>
    <w:p w:rsidR="00057563" w:rsidRDefault="00057563" w:rsidP="006D4B2A">
      <w:pPr>
        <w:spacing w:after="360" w:line="240" w:lineRule="auto"/>
        <w:jc w:val="both"/>
        <w:rPr>
          <w:color w:val="000000" w:themeColor="text1"/>
        </w:rPr>
      </w:pPr>
      <w:r w:rsidRPr="00035958">
        <w:rPr>
          <w:color w:val="000000" w:themeColor="text1"/>
        </w:rPr>
        <w:t>Elibol</w:t>
      </w:r>
      <w:r>
        <w:rPr>
          <w:color w:val="000000" w:themeColor="text1"/>
        </w:rPr>
        <w:t xml:space="preserve"> </w:t>
      </w:r>
      <w:r w:rsidRPr="00035958">
        <w:rPr>
          <w:color w:val="000000" w:themeColor="text1"/>
        </w:rPr>
        <w:t>Oklan, F. (2000).</w:t>
      </w:r>
      <w:r w:rsidR="00616A7F">
        <w:rPr>
          <w:color w:val="000000" w:themeColor="text1"/>
        </w:rPr>
        <w:t xml:space="preserve"> </w:t>
      </w:r>
      <w:r w:rsidRPr="00035958">
        <w:rPr>
          <w:i/>
          <w:color w:val="000000" w:themeColor="text1"/>
        </w:rPr>
        <w:t>Anasınıfına devam eden altı yaş grubu çocukların çoklu</w:t>
      </w:r>
      <w:r w:rsidR="0072171F">
        <w:rPr>
          <w:i/>
          <w:color w:val="000000" w:themeColor="text1"/>
        </w:rPr>
        <w:tab/>
      </w:r>
      <w:r w:rsidR="0072171F">
        <w:rPr>
          <w:i/>
          <w:color w:val="000000" w:themeColor="text1"/>
        </w:rPr>
        <w:tab/>
      </w:r>
      <w:r w:rsidRPr="00035958">
        <w:rPr>
          <w:i/>
          <w:color w:val="000000" w:themeColor="text1"/>
        </w:rPr>
        <w:t xml:space="preserve"> zekâ</w:t>
      </w:r>
      <w:r w:rsidR="0072171F">
        <w:rPr>
          <w:i/>
          <w:color w:val="000000" w:themeColor="text1"/>
        </w:rPr>
        <w:t xml:space="preserve"> </w:t>
      </w:r>
      <w:r w:rsidRPr="00035958">
        <w:rPr>
          <w:i/>
          <w:color w:val="000000" w:themeColor="text1"/>
        </w:rPr>
        <w:t>teorisine göre değerlendirilmesi</w:t>
      </w:r>
      <w:r w:rsidRPr="00035958">
        <w:rPr>
          <w:color w:val="000000" w:themeColor="text1"/>
        </w:rPr>
        <w:t>. Yayımlanmamış yüksek lisans tezi.</w:t>
      </w:r>
      <w:r w:rsidR="0072171F">
        <w:rPr>
          <w:color w:val="000000" w:themeColor="text1"/>
        </w:rPr>
        <w:t xml:space="preserve"> </w:t>
      </w:r>
      <w:r w:rsidR="0072171F">
        <w:rPr>
          <w:color w:val="000000" w:themeColor="text1"/>
        </w:rPr>
        <w:tab/>
        <w:t xml:space="preserve"> </w:t>
      </w:r>
      <w:proofErr w:type="gramStart"/>
      <w:r w:rsidRPr="00035958">
        <w:rPr>
          <w:color w:val="000000" w:themeColor="text1"/>
        </w:rPr>
        <w:t>Hacettepe</w:t>
      </w:r>
      <w:r>
        <w:rPr>
          <w:color w:val="000000" w:themeColor="text1"/>
        </w:rPr>
        <w:t xml:space="preserve"> </w:t>
      </w:r>
      <w:r w:rsidRPr="00035958">
        <w:rPr>
          <w:color w:val="000000" w:themeColor="text1"/>
        </w:rPr>
        <w:t>Üniversitesi,</w:t>
      </w:r>
      <w:r>
        <w:rPr>
          <w:color w:val="000000" w:themeColor="text1"/>
        </w:rPr>
        <w:t xml:space="preserve"> </w:t>
      </w:r>
      <w:r w:rsidRPr="00035958">
        <w:rPr>
          <w:color w:val="000000" w:themeColor="text1"/>
        </w:rPr>
        <w:t xml:space="preserve"> Ankara.</w:t>
      </w:r>
      <w:proofErr w:type="gramEnd"/>
    </w:p>
    <w:p w:rsidR="00057563" w:rsidRPr="007A582A" w:rsidRDefault="00057563" w:rsidP="006D4B2A">
      <w:pPr>
        <w:spacing w:after="360" w:line="240" w:lineRule="auto"/>
        <w:jc w:val="both"/>
      </w:pPr>
      <w:r w:rsidRPr="007A582A">
        <w:rPr>
          <w:rFonts w:cs="Times New Roman"/>
        </w:rPr>
        <w:t xml:space="preserve">Eminoğlu, B. (2007).  </w:t>
      </w:r>
      <w:r w:rsidRPr="007A582A">
        <w:rPr>
          <w:rFonts w:cs="Times New Roman"/>
          <w:i/>
        </w:rPr>
        <w:t>Dört-beş yaş çocuklarının sosyal davranışları ile ebeveyn</w:t>
      </w:r>
      <w:r>
        <w:rPr>
          <w:rFonts w:cs="Times New Roman"/>
          <w:i/>
        </w:rPr>
        <w:tab/>
      </w:r>
      <w:r>
        <w:rPr>
          <w:rFonts w:cs="Times New Roman"/>
          <w:i/>
        </w:rPr>
        <w:tab/>
      </w:r>
      <w:r w:rsidRPr="007A582A">
        <w:rPr>
          <w:rFonts w:cs="Times New Roman"/>
          <w:i/>
        </w:rPr>
        <w:t xml:space="preserve"> davranışları arasındaki ilişkinin incelenmesi</w:t>
      </w:r>
      <w:r w:rsidRPr="007A582A">
        <w:rPr>
          <w:rFonts w:cs="Times New Roman"/>
        </w:rPr>
        <w:t>. Y</w:t>
      </w:r>
      <w:r>
        <w:rPr>
          <w:rFonts w:cs="Times New Roman"/>
        </w:rPr>
        <w:t>ayımlanmamış yüksek l</w:t>
      </w:r>
      <w:r w:rsidRPr="007A582A">
        <w:rPr>
          <w:rFonts w:cs="Times New Roman"/>
        </w:rPr>
        <w:t>isan</w:t>
      </w:r>
      <w:r>
        <w:rPr>
          <w:rFonts w:cs="Times New Roman"/>
        </w:rPr>
        <w:t>s</w:t>
      </w:r>
      <w:r>
        <w:rPr>
          <w:rFonts w:cs="Times New Roman"/>
        </w:rPr>
        <w:tab/>
        <w:t xml:space="preserve"> t</w:t>
      </w:r>
      <w:r w:rsidRPr="007A582A">
        <w:rPr>
          <w:rFonts w:cs="Times New Roman"/>
        </w:rPr>
        <w:t>ezi, Gazi Üniversitesi Eğitim Bilimleri Enstitüsü, Ankara.</w:t>
      </w:r>
    </w:p>
    <w:p w:rsidR="00057563" w:rsidRDefault="00057563" w:rsidP="006D4B2A">
      <w:pPr>
        <w:spacing w:after="360" w:line="240" w:lineRule="auto"/>
        <w:jc w:val="both"/>
        <w:rPr>
          <w:color w:val="000000" w:themeColor="text1"/>
        </w:rPr>
      </w:pPr>
      <w:r>
        <w:rPr>
          <w:color w:val="000000" w:themeColor="text1"/>
        </w:rPr>
        <w:t>Eratay, E.</w:t>
      </w:r>
      <w:r w:rsidRPr="00085A4D">
        <w:rPr>
          <w:color w:val="000000" w:themeColor="text1"/>
        </w:rPr>
        <w:t xml:space="preserve">  </w:t>
      </w:r>
      <w:r>
        <w:rPr>
          <w:color w:val="000000" w:themeColor="text1"/>
        </w:rPr>
        <w:t>(</w:t>
      </w:r>
      <w:r w:rsidRPr="00085A4D">
        <w:rPr>
          <w:color w:val="000000" w:themeColor="text1"/>
        </w:rPr>
        <w:t>1998</w:t>
      </w:r>
      <w:r>
        <w:rPr>
          <w:color w:val="000000" w:themeColor="text1"/>
        </w:rPr>
        <w:t xml:space="preserve">). </w:t>
      </w:r>
      <w:r w:rsidRPr="00085A4D">
        <w:rPr>
          <w:i/>
          <w:color w:val="000000" w:themeColor="text1"/>
        </w:rPr>
        <w:t>7 ve 11 yaş çocukla</w:t>
      </w:r>
      <w:r>
        <w:rPr>
          <w:i/>
          <w:color w:val="000000" w:themeColor="text1"/>
        </w:rPr>
        <w:t>rının yaratıcılıkları ile psiko</w:t>
      </w:r>
      <w:r w:rsidRPr="00085A4D">
        <w:rPr>
          <w:i/>
          <w:color w:val="000000" w:themeColor="text1"/>
        </w:rPr>
        <w:t>sosyal gelişimleri</w:t>
      </w:r>
      <w:r>
        <w:rPr>
          <w:i/>
          <w:color w:val="000000" w:themeColor="text1"/>
        </w:rPr>
        <w:tab/>
        <w:t xml:space="preserve"> </w:t>
      </w:r>
      <w:r w:rsidRPr="00085A4D">
        <w:rPr>
          <w:i/>
          <w:color w:val="000000" w:themeColor="text1"/>
        </w:rPr>
        <w:t>arasındaki ilişkinin incelenmesi</w:t>
      </w:r>
      <w:r w:rsidRPr="00085A4D">
        <w:rPr>
          <w:color w:val="000000" w:themeColor="text1"/>
        </w:rPr>
        <w:t>.</w:t>
      </w:r>
      <w:r>
        <w:rPr>
          <w:color w:val="000000" w:themeColor="text1"/>
        </w:rPr>
        <w:t xml:space="preserve"> Yayımlanmamış yüksek lisans tezi.</w:t>
      </w:r>
      <w:r>
        <w:rPr>
          <w:color w:val="000000" w:themeColor="text1"/>
        </w:rPr>
        <w:tab/>
      </w:r>
      <w:r>
        <w:rPr>
          <w:color w:val="000000" w:themeColor="text1"/>
        </w:rPr>
        <w:tab/>
        <w:t xml:space="preserve"> </w:t>
      </w:r>
      <w:proofErr w:type="gramStart"/>
      <w:r>
        <w:rPr>
          <w:color w:val="000000" w:themeColor="text1"/>
        </w:rPr>
        <w:t>Hacettepe Üniversitesi,</w:t>
      </w:r>
      <w:r w:rsidRPr="00085A4D">
        <w:rPr>
          <w:color w:val="000000" w:themeColor="text1"/>
        </w:rPr>
        <w:t xml:space="preserve"> </w:t>
      </w:r>
      <w:r>
        <w:rPr>
          <w:color w:val="000000" w:themeColor="text1"/>
        </w:rPr>
        <w:t>Ankara.</w:t>
      </w:r>
      <w:proofErr w:type="gramEnd"/>
    </w:p>
    <w:p w:rsidR="00057563" w:rsidRPr="00667CA3" w:rsidRDefault="00616A7F" w:rsidP="006D4B2A">
      <w:pPr>
        <w:spacing w:after="360" w:line="240" w:lineRule="auto"/>
        <w:jc w:val="both"/>
        <w:rPr>
          <w:rFonts w:cs="Times New Roman"/>
          <w:color w:val="FF0000"/>
        </w:rPr>
      </w:pPr>
      <w:r>
        <w:rPr>
          <w:rFonts w:cs="Times New Roman"/>
        </w:rPr>
        <w:t xml:space="preserve">Er-Gazeloğlu, C. </w:t>
      </w:r>
      <w:r w:rsidR="00057563" w:rsidRPr="00667CA3">
        <w:rPr>
          <w:rFonts w:cs="Times New Roman"/>
        </w:rPr>
        <w:t xml:space="preserve">(2000). </w:t>
      </w:r>
      <w:r w:rsidR="00057563" w:rsidRPr="00667CA3">
        <w:rPr>
          <w:rFonts w:cs="Times New Roman"/>
          <w:i/>
        </w:rPr>
        <w:t xml:space="preserve">İlkokul </w:t>
      </w:r>
      <w:proofErr w:type="spellStart"/>
      <w:r w:rsidR="00057563" w:rsidRPr="00667CA3">
        <w:rPr>
          <w:rFonts w:cs="Times New Roman"/>
          <w:i/>
        </w:rPr>
        <w:t>dördüncü</w:t>
      </w:r>
      <w:proofErr w:type="spellEnd"/>
      <w:r w:rsidR="00057563" w:rsidRPr="00667CA3">
        <w:rPr>
          <w:rFonts w:cs="Times New Roman"/>
          <w:i/>
        </w:rPr>
        <w:t xml:space="preserve"> sınıf öğrencilerinin </w:t>
      </w:r>
      <w:proofErr w:type="spellStart"/>
      <w:r w:rsidR="00057563" w:rsidRPr="00667CA3">
        <w:rPr>
          <w:rFonts w:cs="Times New Roman"/>
          <w:i/>
        </w:rPr>
        <w:t>psiko</w:t>
      </w:r>
      <w:proofErr w:type="spellEnd"/>
      <w:r w:rsidR="00057563" w:rsidRPr="00667CA3">
        <w:rPr>
          <w:rFonts w:cs="Times New Roman"/>
          <w:i/>
        </w:rPr>
        <w:t xml:space="preserve">-sosyal </w:t>
      </w:r>
      <w:r w:rsidR="00057563">
        <w:rPr>
          <w:rFonts w:cs="Times New Roman"/>
          <w:i/>
        </w:rPr>
        <w:tab/>
      </w:r>
      <w:r w:rsidR="00057563" w:rsidRPr="00667CA3">
        <w:rPr>
          <w:rFonts w:cs="Times New Roman"/>
          <w:i/>
        </w:rPr>
        <w:t>gelişimine ana-baba tutumunun etkisinin incelenmesi.</w:t>
      </w:r>
      <w:r w:rsidR="00057563" w:rsidRPr="00667CA3">
        <w:rPr>
          <w:rFonts w:cs="Times New Roman"/>
        </w:rPr>
        <w:t xml:space="preserve"> </w:t>
      </w:r>
      <w:proofErr w:type="gramStart"/>
      <w:r w:rsidR="00057563" w:rsidRPr="00667CA3">
        <w:rPr>
          <w:rFonts w:cs="Times New Roman"/>
        </w:rPr>
        <w:t>Bilim Uzmanlığı Tezi</w:t>
      </w:r>
      <w:r w:rsidR="00057563">
        <w:rPr>
          <w:rFonts w:cs="Times New Roman"/>
        </w:rPr>
        <w:tab/>
      </w:r>
      <w:r w:rsidR="00057563" w:rsidRPr="00667CA3">
        <w:rPr>
          <w:rFonts w:cs="Times New Roman"/>
        </w:rPr>
        <w:t>, Hacettepe Üniversitesi,  Sağlık Bilimleri Enstitüsü, Ankara</w:t>
      </w:r>
      <w:r w:rsidR="00057563" w:rsidRPr="00667CA3">
        <w:rPr>
          <w:rFonts w:cs="Times New Roman"/>
          <w:color w:val="FF0000"/>
        </w:rPr>
        <w:t>.</w:t>
      </w:r>
      <w:proofErr w:type="gramEnd"/>
    </w:p>
    <w:p w:rsidR="00057563" w:rsidRPr="00F403CA" w:rsidRDefault="00057563" w:rsidP="006D4B2A">
      <w:pPr>
        <w:spacing w:after="360" w:line="240" w:lineRule="auto"/>
        <w:jc w:val="both"/>
        <w:rPr>
          <w:rFonts w:cs="Times New Roman"/>
        </w:rPr>
      </w:pPr>
      <w:r w:rsidRPr="00A41125">
        <w:rPr>
          <w:rFonts w:eastAsia="TimesNewRomanPSMT" w:cs="Times New Roman"/>
        </w:rPr>
        <w:t>Ergül, K. O</w:t>
      </w:r>
      <w:proofErr w:type="gramStart"/>
      <w:r w:rsidRPr="00A41125">
        <w:rPr>
          <w:rFonts w:eastAsia="TimesNewRomanPSMT" w:cs="Times New Roman"/>
        </w:rPr>
        <w:t>.,</w:t>
      </w:r>
      <w:proofErr w:type="gramEnd"/>
      <w:r w:rsidRPr="00A41125">
        <w:rPr>
          <w:rFonts w:eastAsia="TimesNewRomanPSMT" w:cs="Times New Roman"/>
        </w:rPr>
        <w:t>Alp H.</w:t>
      </w:r>
      <w:r>
        <w:rPr>
          <w:rFonts w:eastAsia="TimesNewRomanPSMT" w:cs="Times New Roman"/>
        </w:rPr>
        <w:t xml:space="preserve"> </w:t>
      </w:r>
      <w:r w:rsidRPr="00A41125">
        <w:rPr>
          <w:rFonts w:eastAsia="TimesNewRomanPSMT" w:cs="Times New Roman"/>
        </w:rPr>
        <w:t>Çamlıyer, H.</w:t>
      </w:r>
      <w:r w:rsidR="00487B1A">
        <w:rPr>
          <w:rFonts w:eastAsia="TimesNewRomanPSMT" w:cs="Times New Roman"/>
        </w:rPr>
        <w:t>,</w:t>
      </w:r>
      <w:r w:rsidRPr="00A41125">
        <w:rPr>
          <w:rFonts w:eastAsia="TimesNewRomanPSMT" w:cs="Times New Roman"/>
        </w:rPr>
        <w:t xml:space="preserve"> </w:t>
      </w:r>
      <w:r w:rsidR="00487B1A">
        <w:rPr>
          <w:rFonts w:eastAsia="TimesNewRomanPSMT" w:cs="Times New Roman"/>
        </w:rPr>
        <w:t>&amp;</w:t>
      </w:r>
      <w:r w:rsidRPr="00A41125">
        <w:rPr>
          <w:rFonts w:eastAsia="TimesNewRomanPSMT" w:cs="Times New Roman"/>
        </w:rPr>
        <w:t xml:space="preserve"> Çamlıyer, H. (2007)</w:t>
      </w:r>
      <w:r>
        <w:rPr>
          <w:rFonts w:eastAsia="TimesNewRomanPSMT" w:cs="Times New Roman"/>
        </w:rPr>
        <w:t>.</w:t>
      </w:r>
      <w:r w:rsidR="00616A7F">
        <w:rPr>
          <w:rFonts w:eastAsia="TimesNewRomanPSMT" w:cs="Times New Roman"/>
        </w:rPr>
        <w:t xml:space="preserve"> Çoklu zekâ k</w:t>
      </w:r>
      <w:r w:rsidRPr="00A41125">
        <w:rPr>
          <w:rFonts w:eastAsia="TimesNewRomanPSMT" w:cs="Times New Roman"/>
        </w:rPr>
        <w:t>uramı ve</w:t>
      </w:r>
      <w:r>
        <w:rPr>
          <w:rFonts w:eastAsia="TimesNewRomanPSMT" w:cs="Times New Roman"/>
        </w:rPr>
        <w:tab/>
      </w:r>
      <w:r>
        <w:rPr>
          <w:rFonts w:eastAsia="TimesNewRomanPSMT" w:cs="Times New Roman"/>
        </w:rPr>
        <w:tab/>
      </w:r>
      <w:r>
        <w:rPr>
          <w:rFonts w:cs="Times New Roman"/>
        </w:rPr>
        <w:t xml:space="preserve"> </w:t>
      </w:r>
      <w:r w:rsidR="00616A7F">
        <w:rPr>
          <w:rFonts w:eastAsia="TimesNewRomanPSMT" w:cs="Times New Roman"/>
        </w:rPr>
        <w:t>kinestetik z</w:t>
      </w:r>
      <w:r>
        <w:rPr>
          <w:rFonts w:eastAsia="TimesNewRomanPSMT" w:cs="Times New Roman"/>
        </w:rPr>
        <w:t>ekânın</w:t>
      </w:r>
      <w:r w:rsidR="00616A7F">
        <w:rPr>
          <w:rFonts w:eastAsia="TimesNewRomanPSMT" w:cs="Times New Roman"/>
        </w:rPr>
        <w:t xml:space="preserve"> ö</w:t>
      </w:r>
      <w:r>
        <w:rPr>
          <w:rFonts w:eastAsia="TimesNewRomanPSMT" w:cs="Times New Roman"/>
        </w:rPr>
        <w:t xml:space="preserve">nemi. </w:t>
      </w:r>
      <w:r w:rsidRPr="00A41125">
        <w:rPr>
          <w:rFonts w:eastAsia="TimesNewRomanPSMT" w:cs="Times New Roman"/>
          <w:i/>
        </w:rPr>
        <w:t>İnsan Bilimleri Dergisi.4</w:t>
      </w:r>
      <w:r w:rsidRPr="00A41125">
        <w:rPr>
          <w:rFonts w:eastAsia="TimesNewRomanPSMT" w:cs="Times New Roman"/>
        </w:rPr>
        <w:t>(2), 2-11.</w:t>
      </w:r>
    </w:p>
    <w:p w:rsidR="00057563" w:rsidRDefault="00616A7F" w:rsidP="006D4B2A">
      <w:pPr>
        <w:spacing w:after="360" w:line="240" w:lineRule="auto"/>
        <w:jc w:val="both"/>
        <w:rPr>
          <w:color w:val="000000" w:themeColor="text1"/>
        </w:rPr>
      </w:pPr>
      <w:proofErr w:type="gramStart"/>
      <w:r>
        <w:rPr>
          <w:color w:val="000000" w:themeColor="text1"/>
        </w:rPr>
        <w:t>Eriş,B</w:t>
      </w:r>
      <w:proofErr w:type="gramEnd"/>
      <w:r>
        <w:rPr>
          <w:color w:val="000000" w:themeColor="text1"/>
        </w:rPr>
        <w:t xml:space="preserve">. (2008). </w:t>
      </w:r>
      <w:proofErr w:type="gramStart"/>
      <w:r>
        <w:rPr>
          <w:color w:val="000000" w:themeColor="text1"/>
        </w:rPr>
        <w:t xml:space="preserve">Zekâ: </w:t>
      </w:r>
      <w:r w:rsidR="00057563">
        <w:rPr>
          <w:color w:val="000000" w:themeColor="text1"/>
        </w:rPr>
        <w:t>Amerikan deneyiminin kritik kuram perspektifinden analizi.</w:t>
      </w:r>
      <w:proofErr w:type="gramEnd"/>
      <w:r w:rsidR="00057563">
        <w:rPr>
          <w:color w:val="000000" w:themeColor="text1"/>
        </w:rPr>
        <w:tab/>
        <w:t xml:space="preserve"> </w:t>
      </w:r>
      <w:r w:rsidR="00057563" w:rsidRPr="0026141B">
        <w:rPr>
          <w:i/>
          <w:color w:val="000000" w:themeColor="text1"/>
        </w:rPr>
        <w:t>Kuram ve Uygulamada Eğitim Bilimleri, 8</w:t>
      </w:r>
      <w:r w:rsidR="00057563">
        <w:rPr>
          <w:color w:val="000000" w:themeColor="text1"/>
        </w:rPr>
        <w:t>(1),59-87.</w:t>
      </w:r>
    </w:p>
    <w:p w:rsidR="00057563" w:rsidRDefault="00057563" w:rsidP="006D4B2A">
      <w:pPr>
        <w:spacing w:after="360" w:line="240" w:lineRule="auto"/>
        <w:jc w:val="both"/>
        <w:rPr>
          <w:color w:val="000000" w:themeColor="text1"/>
        </w:rPr>
      </w:pPr>
      <w:r>
        <w:rPr>
          <w:color w:val="000000" w:themeColor="text1"/>
        </w:rPr>
        <w:t>Fabes, R. A</w:t>
      </w:r>
      <w:proofErr w:type="gramStart"/>
      <w:r>
        <w:rPr>
          <w:color w:val="000000" w:themeColor="text1"/>
        </w:rPr>
        <w:t>.</w:t>
      </w:r>
      <w:r w:rsidRPr="00985E36">
        <w:rPr>
          <w:color w:val="000000" w:themeColor="text1"/>
        </w:rPr>
        <w:t>,</w:t>
      </w:r>
      <w:proofErr w:type="gramEnd"/>
      <w:r w:rsidRPr="00985E36">
        <w:rPr>
          <w:color w:val="000000" w:themeColor="text1"/>
        </w:rPr>
        <w:t xml:space="preserve"> Carlo, G., Kupanoff, K., &amp; Laible, D.</w:t>
      </w:r>
      <w:r>
        <w:rPr>
          <w:color w:val="000000" w:themeColor="text1"/>
        </w:rPr>
        <w:t xml:space="preserve"> (1999). Early adolescence a</w:t>
      </w:r>
      <w:r>
        <w:rPr>
          <w:color w:val="000000" w:themeColor="text1"/>
        </w:rPr>
        <w:tab/>
      </w:r>
      <w:r>
        <w:rPr>
          <w:color w:val="000000" w:themeColor="text1"/>
        </w:rPr>
        <w:tab/>
      </w:r>
      <w:r w:rsidRPr="00985E36">
        <w:rPr>
          <w:color w:val="000000" w:themeColor="text1"/>
        </w:rPr>
        <w:t xml:space="preserve"> prosocial/moral behavior: Pt. 1. The role of individual processes. </w:t>
      </w:r>
      <w:r w:rsidRPr="00985E36">
        <w:rPr>
          <w:i/>
          <w:color w:val="000000" w:themeColor="text1"/>
        </w:rPr>
        <w:t>Journal of</w:t>
      </w:r>
      <w:r>
        <w:rPr>
          <w:i/>
          <w:color w:val="000000" w:themeColor="text1"/>
        </w:rPr>
        <w:tab/>
      </w:r>
      <w:r w:rsidRPr="00985E36">
        <w:rPr>
          <w:i/>
          <w:color w:val="000000" w:themeColor="text1"/>
        </w:rPr>
        <w:t xml:space="preserve"> Early</w:t>
      </w:r>
      <w:r>
        <w:rPr>
          <w:i/>
          <w:color w:val="000000" w:themeColor="text1"/>
        </w:rPr>
        <w:tab/>
      </w:r>
      <w:r w:rsidRPr="00985E36">
        <w:rPr>
          <w:i/>
          <w:color w:val="000000" w:themeColor="text1"/>
        </w:rPr>
        <w:t xml:space="preserve"> Adolescence, 19</w:t>
      </w:r>
      <w:r w:rsidRPr="00985E36">
        <w:rPr>
          <w:color w:val="000000" w:themeColor="text1"/>
        </w:rPr>
        <w:t>, 5-16.</w:t>
      </w:r>
    </w:p>
    <w:p w:rsidR="00057563" w:rsidRDefault="00057563" w:rsidP="006D4B2A">
      <w:pPr>
        <w:spacing w:after="360" w:line="240" w:lineRule="auto"/>
        <w:jc w:val="both"/>
        <w:rPr>
          <w:color w:val="000000" w:themeColor="text1"/>
        </w:rPr>
      </w:pPr>
      <w:r>
        <w:rPr>
          <w:color w:val="000000" w:themeColor="text1"/>
        </w:rPr>
        <w:t xml:space="preserve">Fidan, N. (2012). </w:t>
      </w:r>
      <w:r w:rsidR="00616A7F">
        <w:rPr>
          <w:i/>
          <w:color w:val="000000" w:themeColor="text1"/>
        </w:rPr>
        <w:t>Okulda öğrenme ve ö</w:t>
      </w:r>
      <w:r w:rsidRPr="00102C7D">
        <w:rPr>
          <w:i/>
          <w:color w:val="000000" w:themeColor="text1"/>
        </w:rPr>
        <w:t>ğretme</w:t>
      </w:r>
      <w:r>
        <w:rPr>
          <w:color w:val="000000" w:themeColor="text1"/>
        </w:rPr>
        <w:t>. (3. Baskı). Ankara:</w:t>
      </w:r>
      <w:r w:rsidRPr="00102C7D">
        <w:t xml:space="preserve"> </w:t>
      </w:r>
      <w:r>
        <w:t>Pegem</w:t>
      </w:r>
      <w:r>
        <w:tab/>
      </w:r>
      <w:r>
        <w:tab/>
        <w:t xml:space="preserve"> Akademi</w:t>
      </w:r>
    </w:p>
    <w:p w:rsidR="00057563" w:rsidRDefault="00057563" w:rsidP="006D4B2A">
      <w:pPr>
        <w:spacing w:after="360" w:line="240" w:lineRule="auto"/>
        <w:jc w:val="both"/>
        <w:rPr>
          <w:color w:val="000000" w:themeColor="text1"/>
        </w:rPr>
      </w:pPr>
      <w:r w:rsidRPr="009C53C5">
        <w:rPr>
          <w:color w:val="000000" w:themeColor="text1"/>
        </w:rPr>
        <w:t>Fletcher, A. C</w:t>
      </w:r>
      <w:proofErr w:type="gramStart"/>
      <w:r w:rsidRPr="009C53C5">
        <w:rPr>
          <w:color w:val="000000" w:themeColor="text1"/>
        </w:rPr>
        <w:t>.,</w:t>
      </w:r>
      <w:proofErr w:type="gramEnd"/>
      <w:r w:rsidRPr="009C53C5">
        <w:rPr>
          <w:color w:val="000000" w:themeColor="text1"/>
        </w:rPr>
        <w:t xml:space="preserve"> Steinberg, L., Darling, N., &amp; Dornbusch, S. M. (1995). </w:t>
      </w:r>
      <w:proofErr w:type="spellStart"/>
      <w:r w:rsidRPr="009C53C5">
        <w:rPr>
          <w:color w:val="000000" w:themeColor="text1"/>
        </w:rPr>
        <w:t>The</w:t>
      </w:r>
      <w:proofErr w:type="spellEnd"/>
      <w:r w:rsidRPr="009C53C5">
        <w:rPr>
          <w:color w:val="000000" w:themeColor="text1"/>
        </w:rPr>
        <w:t xml:space="preserve"> </w:t>
      </w:r>
      <w:proofErr w:type="spellStart"/>
      <w:r w:rsidR="00616A7F">
        <w:rPr>
          <w:color w:val="000000" w:themeColor="text1"/>
        </w:rPr>
        <w:t>c</w:t>
      </w:r>
      <w:r>
        <w:rPr>
          <w:color w:val="000000" w:themeColor="text1"/>
        </w:rPr>
        <w:t>ompan</w:t>
      </w:r>
      <w:proofErr w:type="spellEnd"/>
      <w:r>
        <w:rPr>
          <w:color w:val="000000" w:themeColor="text1"/>
        </w:rPr>
        <w:tab/>
      </w:r>
      <w:r w:rsidRPr="009C53C5">
        <w:rPr>
          <w:color w:val="000000" w:themeColor="text1"/>
        </w:rPr>
        <w:t xml:space="preserve"> </w:t>
      </w:r>
      <w:proofErr w:type="spellStart"/>
      <w:r w:rsidRPr="009C53C5">
        <w:rPr>
          <w:color w:val="000000" w:themeColor="text1"/>
        </w:rPr>
        <w:t>they</w:t>
      </w:r>
      <w:proofErr w:type="spellEnd"/>
      <w:r w:rsidRPr="009C53C5">
        <w:rPr>
          <w:color w:val="000000" w:themeColor="text1"/>
        </w:rPr>
        <w:t xml:space="preserve"> </w:t>
      </w:r>
      <w:proofErr w:type="spellStart"/>
      <w:r w:rsidRPr="009C53C5">
        <w:rPr>
          <w:color w:val="000000" w:themeColor="text1"/>
        </w:rPr>
        <w:t>keep</w:t>
      </w:r>
      <w:proofErr w:type="spellEnd"/>
      <w:r w:rsidRPr="009C53C5">
        <w:rPr>
          <w:color w:val="000000" w:themeColor="text1"/>
        </w:rPr>
        <w:t xml:space="preserve">: </w:t>
      </w:r>
      <w:proofErr w:type="spellStart"/>
      <w:r w:rsidRPr="009C53C5">
        <w:rPr>
          <w:color w:val="000000" w:themeColor="text1"/>
        </w:rPr>
        <w:t>Impact</w:t>
      </w:r>
      <w:proofErr w:type="spellEnd"/>
      <w:r w:rsidRPr="009C53C5">
        <w:rPr>
          <w:color w:val="000000" w:themeColor="text1"/>
        </w:rPr>
        <w:t xml:space="preserve"> of authoritative</w:t>
      </w:r>
      <w:r>
        <w:rPr>
          <w:color w:val="000000" w:themeColor="text1"/>
        </w:rPr>
        <w:t xml:space="preserve"> parenting in the adolescent's </w:t>
      </w:r>
      <w:r w:rsidRPr="009C53C5">
        <w:rPr>
          <w:color w:val="000000" w:themeColor="text1"/>
        </w:rPr>
        <w:t>social</w:t>
      </w:r>
      <w:r>
        <w:rPr>
          <w:color w:val="000000" w:themeColor="text1"/>
        </w:rPr>
        <w:tab/>
      </w:r>
      <w:r>
        <w:rPr>
          <w:color w:val="000000" w:themeColor="text1"/>
        </w:rPr>
        <w:tab/>
      </w:r>
      <w:r w:rsidRPr="009C53C5">
        <w:rPr>
          <w:color w:val="000000" w:themeColor="text1"/>
        </w:rPr>
        <w:t xml:space="preserve"> network on individual adjustment and behavior. </w:t>
      </w:r>
      <w:r w:rsidRPr="009C53C5">
        <w:rPr>
          <w:i/>
          <w:color w:val="000000" w:themeColor="text1"/>
        </w:rPr>
        <w:t>Developmental Psychology,</w:t>
      </w:r>
      <w:r>
        <w:rPr>
          <w:i/>
          <w:color w:val="000000" w:themeColor="text1"/>
        </w:rPr>
        <w:tab/>
      </w:r>
      <w:r w:rsidRPr="009C53C5">
        <w:rPr>
          <w:i/>
          <w:color w:val="000000" w:themeColor="text1"/>
        </w:rPr>
        <w:t xml:space="preserve"> 31</w:t>
      </w:r>
      <w:r w:rsidRPr="009C53C5">
        <w:rPr>
          <w:color w:val="000000" w:themeColor="text1"/>
        </w:rPr>
        <w:t>, 300-310.</w:t>
      </w:r>
    </w:p>
    <w:p w:rsidR="00057563" w:rsidRDefault="00057563" w:rsidP="006D4B2A">
      <w:pPr>
        <w:spacing w:after="360" w:line="240" w:lineRule="auto"/>
        <w:jc w:val="both"/>
        <w:rPr>
          <w:color w:val="000000" w:themeColor="text1"/>
        </w:rPr>
      </w:pPr>
      <w:r w:rsidRPr="00104D35">
        <w:rPr>
          <w:color w:val="000000" w:themeColor="text1"/>
        </w:rPr>
        <w:t>Freedman, J. L</w:t>
      </w:r>
      <w:proofErr w:type="gramStart"/>
      <w:r w:rsidRPr="00104D35">
        <w:rPr>
          <w:color w:val="000000" w:themeColor="text1"/>
        </w:rPr>
        <w:t>.,</w:t>
      </w:r>
      <w:proofErr w:type="gramEnd"/>
      <w:r w:rsidRPr="00104D35">
        <w:rPr>
          <w:color w:val="000000" w:themeColor="text1"/>
        </w:rPr>
        <w:t xml:space="preserve"> Sears, D. O., &amp; Carlsmith, J. M. (1989). </w:t>
      </w:r>
      <w:r w:rsidR="00616A7F">
        <w:rPr>
          <w:i/>
          <w:color w:val="000000" w:themeColor="text1"/>
        </w:rPr>
        <w:t>Sosyal p</w:t>
      </w:r>
      <w:r w:rsidRPr="00104D35">
        <w:rPr>
          <w:i/>
          <w:color w:val="000000" w:themeColor="text1"/>
        </w:rPr>
        <w:t>sikoloji</w:t>
      </w:r>
      <w:r w:rsidRPr="00104D35">
        <w:rPr>
          <w:color w:val="000000" w:themeColor="text1"/>
        </w:rPr>
        <w:t xml:space="preserve">. </w:t>
      </w:r>
      <w:proofErr w:type="gramStart"/>
      <w:r w:rsidRPr="00104D35">
        <w:rPr>
          <w:color w:val="000000" w:themeColor="text1"/>
        </w:rPr>
        <w:t>(</w:t>
      </w:r>
      <w:proofErr w:type="gramEnd"/>
      <w:r>
        <w:rPr>
          <w:color w:val="000000" w:themeColor="text1"/>
        </w:rPr>
        <w:t>Çev. A.</w:t>
      </w:r>
      <w:r>
        <w:rPr>
          <w:color w:val="000000" w:themeColor="text1"/>
        </w:rPr>
        <w:tab/>
        <w:t xml:space="preserve">Dönmez </w:t>
      </w:r>
      <w:proofErr w:type="gramStart"/>
      <w:r>
        <w:rPr>
          <w:color w:val="000000" w:themeColor="text1"/>
        </w:rPr>
        <w:t>)</w:t>
      </w:r>
      <w:proofErr w:type="gramEnd"/>
      <w:r>
        <w:rPr>
          <w:color w:val="000000" w:themeColor="text1"/>
        </w:rPr>
        <w:t>. İ</w:t>
      </w:r>
      <w:r w:rsidRPr="00104D35">
        <w:rPr>
          <w:color w:val="000000" w:themeColor="text1"/>
        </w:rPr>
        <w:t>stanbul: Ara Yayıncılık</w:t>
      </w:r>
      <w:r>
        <w:rPr>
          <w:color w:val="000000" w:themeColor="text1"/>
        </w:rPr>
        <w:t>.</w:t>
      </w:r>
    </w:p>
    <w:p w:rsidR="00057563" w:rsidRDefault="00057563" w:rsidP="006D4B2A">
      <w:pPr>
        <w:spacing w:after="360" w:line="240" w:lineRule="auto"/>
        <w:jc w:val="both"/>
        <w:rPr>
          <w:color w:val="000000" w:themeColor="text1"/>
        </w:rPr>
      </w:pPr>
      <w:r w:rsidRPr="002103B9">
        <w:rPr>
          <w:color w:val="000000" w:themeColor="text1"/>
        </w:rPr>
        <w:t>Furnham, A</w:t>
      </w:r>
      <w:proofErr w:type="gramStart"/>
      <w:r w:rsidRPr="002103B9">
        <w:rPr>
          <w:color w:val="000000" w:themeColor="text1"/>
        </w:rPr>
        <w:t>.,</w:t>
      </w:r>
      <w:proofErr w:type="gramEnd"/>
      <w:r w:rsidRPr="002103B9">
        <w:rPr>
          <w:color w:val="000000" w:themeColor="text1"/>
        </w:rPr>
        <w:t xml:space="preserve"> Reeves, E.</w:t>
      </w:r>
      <w:r w:rsidR="00487B1A">
        <w:rPr>
          <w:color w:val="000000" w:themeColor="text1"/>
        </w:rPr>
        <w:t>,</w:t>
      </w:r>
      <w:r w:rsidR="00616A7F">
        <w:rPr>
          <w:color w:val="000000" w:themeColor="text1"/>
        </w:rPr>
        <w:t xml:space="preserve"> &amp; Budhani, S. (2002). Parents think their sons a</w:t>
      </w:r>
      <w:r w:rsidRPr="002103B9">
        <w:rPr>
          <w:color w:val="000000" w:themeColor="text1"/>
        </w:rPr>
        <w:t>re</w:t>
      </w:r>
      <w:r>
        <w:rPr>
          <w:color w:val="000000" w:themeColor="text1"/>
        </w:rPr>
        <w:tab/>
      </w:r>
      <w:r>
        <w:rPr>
          <w:color w:val="000000" w:themeColor="text1"/>
        </w:rPr>
        <w:tab/>
      </w:r>
      <w:r w:rsidR="00616A7F">
        <w:rPr>
          <w:color w:val="000000" w:themeColor="text1"/>
        </w:rPr>
        <w:t xml:space="preserve"> brighter than their d</w:t>
      </w:r>
      <w:r w:rsidRPr="002103B9">
        <w:rPr>
          <w:color w:val="000000" w:themeColor="text1"/>
        </w:rPr>
        <w:t>aug</w:t>
      </w:r>
      <w:r w:rsidR="00616A7F">
        <w:rPr>
          <w:color w:val="000000" w:themeColor="text1"/>
        </w:rPr>
        <w:t>hters: Sex difference in parental self-e</w:t>
      </w:r>
      <w:r w:rsidRPr="002103B9">
        <w:rPr>
          <w:color w:val="000000" w:themeColor="text1"/>
        </w:rPr>
        <w:t>stimations</w:t>
      </w:r>
      <w:r>
        <w:rPr>
          <w:color w:val="000000" w:themeColor="text1"/>
        </w:rPr>
        <w:tab/>
      </w:r>
      <w:r w:rsidR="00616A7F">
        <w:rPr>
          <w:color w:val="000000" w:themeColor="text1"/>
        </w:rPr>
        <w:t xml:space="preserve"> and</w:t>
      </w:r>
      <w:r w:rsidR="00616A7F">
        <w:rPr>
          <w:color w:val="000000" w:themeColor="text1"/>
        </w:rPr>
        <w:tab/>
        <w:t xml:space="preserve"> estimations of their children’s multiple ı</w:t>
      </w:r>
      <w:r w:rsidRPr="002103B9">
        <w:rPr>
          <w:color w:val="000000" w:themeColor="text1"/>
        </w:rPr>
        <w:t xml:space="preserve">ntelligence. </w:t>
      </w:r>
      <w:r w:rsidRPr="002103B9">
        <w:rPr>
          <w:i/>
          <w:color w:val="000000" w:themeColor="text1"/>
        </w:rPr>
        <w:t>The Journal of</w:t>
      </w:r>
      <w:r w:rsidR="00616A7F">
        <w:rPr>
          <w:i/>
          <w:color w:val="000000" w:themeColor="text1"/>
        </w:rPr>
        <w:tab/>
      </w:r>
      <w:r w:rsidRPr="002103B9">
        <w:rPr>
          <w:i/>
          <w:color w:val="000000" w:themeColor="text1"/>
        </w:rPr>
        <w:tab/>
        <w:t xml:space="preserve"> Genetic Psycohology, 163</w:t>
      </w:r>
      <w:r w:rsidRPr="002103B9">
        <w:rPr>
          <w:color w:val="000000" w:themeColor="text1"/>
        </w:rPr>
        <w:t>(1), 24-39.</w:t>
      </w:r>
    </w:p>
    <w:p w:rsidR="00057563" w:rsidRDefault="00DB3AA6" w:rsidP="006D4B2A">
      <w:pPr>
        <w:spacing w:after="360" w:line="240" w:lineRule="auto"/>
        <w:jc w:val="both"/>
        <w:rPr>
          <w:rFonts w:cs="Times New Roman"/>
          <w:color w:val="000000" w:themeColor="text1"/>
        </w:rPr>
      </w:pPr>
      <w:r>
        <w:rPr>
          <w:rFonts w:cs="Times New Roman"/>
          <w:color w:val="000000" w:themeColor="text1"/>
        </w:rPr>
        <w:t>Gander, M.J</w:t>
      </w:r>
      <w:proofErr w:type="gramStart"/>
      <w:r>
        <w:rPr>
          <w:rFonts w:cs="Times New Roman"/>
          <w:color w:val="000000" w:themeColor="text1"/>
        </w:rPr>
        <w:t>.</w:t>
      </w:r>
      <w:r w:rsidR="00487B1A">
        <w:rPr>
          <w:rFonts w:cs="Times New Roman"/>
          <w:color w:val="000000" w:themeColor="text1"/>
        </w:rPr>
        <w:t>,</w:t>
      </w:r>
      <w:proofErr w:type="gramEnd"/>
      <w:r w:rsidR="00057563" w:rsidRPr="00667CA3">
        <w:rPr>
          <w:rFonts w:cs="Times New Roman"/>
          <w:color w:val="000000" w:themeColor="text1"/>
        </w:rPr>
        <w:t xml:space="preserve"> &amp; Gardiner, H.W.  (1996). </w:t>
      </w:r>
      <w:r w:rsidR="00057563" w:rsidRPr="00667CA3">
        <w:rPr>
          <w:rFonts w:cs="Times New Roman"/>
          <w:i/>
          <w:color w:val="000000" w:themeColor="text1"/>
        </w:rPr>
        <w:t>Çocuk ve ergen gelişimi</w:t>
      </w:r>
      <w:r w:rsidR="00057563" w:rsidRPr="00667CA3">
        <w:rPr>
          <w:rFonts w:cs="Times New Roman"/>
          <w:color w:val="000000" w:themeColor="text1"/>
        </w:rPr>
        <w:t xml:space="preserve"> (3. baskı). Yayına</w:t>
      </w:r>
      <w:r w:rsidR="00057563">
        <w:rPr>
          <w:rFonts w:cs="Times New Roman"/>
          <w:color w:val="000000" w:themeColor="text1"/>
        </w:rPr>
        <w:tab/>
      </w:r>
      <w:r w:rsidR="00057563" w:rsidRPr="00667CA3">
        <w:rPr>
          <w:rFonts w:cs="Times New Roman"/>
          <w:color w:val="000000" w:themeColor="text1"/>
        </w:rPr>
        <w:t xml:space="preserve"> Hazırlayan: Bekir Onur. Ankara: İmge Kitabevi.</w:t>
      </w:r>
    </w:p>
    <w:p w:rsidR="00057563" w:rsidRDefault="00057563" w:rsidP="006D4B2A">
      <w:pPr>
        <w:spacing w:after="360" w:line="240" w:lineRule="auto"/>
        <w:jc w:val="both"/>
        <w:rPr>
          <w:rFonts w:cs="Times New Roman"/>
          <w:color w:val="000000" w:themeColor="text1"/>
        </w:rPr>
      </w:pPr>
      <w:r w:rsidRPr="002E4F06">
        <w:rPr>
          <w:rFonts w:cs="Times New Roman"/>
          <w:color w:val="000000" w:themeColor="text1"/>
        </w:rPr>
        <w:t>Gardne</w:t>
      </w:r>
      <w:r w:rsidR="00616A7F">
        <w:rPr>
          <w:rFonts w:cs="Times New Roman"/>
          <w:color w:val="000000" w:themeColor="text1"/>
        </w:rPr>
        <w:t>r, H</w:t>
      </w:r>
      <w:proofErr w:type="gramStart"/>
      <w:r w:rsidR="00616A7F">
        <w:rPr>
          <w:rFonts w:cs="Times New Roman"/>
          <w:color w:val="000000" w:themeColor="text1"/>
        </w:rPr>
        <w:t>.,</w:t>
      </w:r>
      <w:proofErr w:type="gramEnd"/>
      <w:r w:rsidR="00616A7F">
        <w:rPr>
          <w:rFonts w:cs="Times New Roman"/>
          <w:color w:val="000000" w:themeColor="text1"/>
        </w:rPr>
        <w:t xml:space="preserve"> &amp; Hatch (1989). Multiple ıntelligences go to s</w:t>
      </w:r>
      <w:r w:rsidRPr="002E4F06">
        <w:rPr>
          <w:rFonts w:cs="Times New Roman"/>
          <w:color w:val="000000" w:themeColor="text1"/>
        </w:rPr>
        <w:t xml:space="preserve">chool, </w:t>
      </w:r>
      <w:r w:rsidRPr="002E4F06">
        <w:rPr>
          <w:rFonts w:cs="Times New Roman"/>
          <w:i/>
          <w:color w:val="000000" w:themeColor="text1"/>
        </w:rPr>
        <w:t>Educational</w:t>
      </w:r>
      <w:r>
        <w:rPr>
          <w:rFonts w:cs="Times New Roman"/>
          <w:i/>
          <w:color w:val="000000" w:themeColor="text1"/>
        </w:rPr>
        <w:tab/>
      </w:r>
      <w:r>
        <w:rPr>
          <w:rFonts w:cs="Times New Roman"/>
          <w:i/>
          <w:color w:val="000000" w:themeColor="text1"/>
        </w:rPr>
        <w:tab/>
        <w:t xml:space="preserve"> </w:t>
      </w:r>
      <w:r w:rsidRPr="002E4F06">
        <w:rPr>
          <w:rFonts w:cs="Times New Roman"/>
          <w:i/>
          <w:color w:val="000000" w:themeColor="text1"/>
        </w:rPr>
        <w:t>Researcher, 18</w:t>
      </w:r>
      <w:r w:rsidRPr="002E4F06">
        <w:rPr>
          <w:rFonts w:cs="Times New Roman"/>
          <w:color w:val="000000" w:themeColor="text1"/>
        </w:rPr>
        <w:t>(8),1-10.</w:t>
      </w:r>
    </w:p>
    <w:p w:rsidR="00057563" w:rsidRDefault="00057563" w:rsidP="006D4B2A">
      <w:pPr>
        <w:spacing w:after="360" w:line="240" w:lineRule="auto"/>
        <w:jc w:val="both"/>
        <w:rPr>
          <w:rFonts w:cs="Times New Roman"/>
          <w:color w:val="000000" w:themeColor="text1"/>
        </w:rPr>
      </w:pPr>
      <w:r w:rsidRPr="00C208F4">
        <w:rPr>
          <w:rFonts w:cs="Times New Roman"/>
          <w:color w:val="000000" w:themeColor="text1"/>
        </w:rPr>
        <w:t xml:space="preserve">Gardner, H. </w:t>
      </w:r>
      <w:r>
        <w:rPr>
          <w:rFonts w:cs="Times New Roman"/>
          <w:color w:val="000000" w:themeColor="text1"/>
        </w:rPr>
        <w:t>(</w:t>
      </w:r>
      <w:r w:rsidRPr="00C208F4">
        <w:rPr>
          <w:rFonts w:cs="Times New Roman"/>
          <w:color w:val="000000" w:themeColor="text1"/>
        </w:rPr>
        <w:t>1995</w:t>
      </w:r>
      <w:r>
        <w:rPr>
          <w:rFonts w:cs="Times New Roman"/>
          <w:color w:val="000000" w:themeColor="text1"/>
        </w:rPr>
        <w:t>)</w:t>
      </w:r>
      <w:r w:rsidRPr="00C208F4">
        <w:rPr>
          <w:rFonts w:cs="Times New Roman"/>
          <w:color w:val="000000" w:themeColor="text1"/>
        </w:rPr>
        <w:t xml:space="preserve">. Reflections on multiple intelligences: Myths and messages. </w:t>
      </w:r>
      <w:r w:rsidRPr="00C208F4">
        <w:rPr>
          <w:rFonts w:cs="Times New Roman"/>
          <w:i/>
          <w:color w:val="000000" w:themeColor="text1"/>
        </w:rPr>
        <w:t>Phi</w:t>
      </w:r>
      <w:r>
        <w:rPr>
          <w:rFonts w:cs="Times New Roman"/>
          <w:i/>
          <w:color w:val="000000" w:themeColor="text1"/>
        </w:rPr>
        <w:tab/>
      </w:r>
      <w:r w:rsidRPr="00C208F4">
        <w:rPr>
          <w:rFonts w:cs="Times New Roman"/>
          <w:i/>
          <w:color w:val="000000" w:themeColor="text1"/>
        </w:rPr>
        <w:t xml:space="preserve"> Delta </w:t>
      </w:r>
      <w:r>
        <w:rPr>
          <w:rFonts w:cs="Times New Roman"/>
          <w:i/>
          <w:color w:val="000000" w:themeColor="text1"/>
        </w:rPr>
        <w:tab/>
      </w:r>
      <w:r w:rsidRPr="00C208F4">
        <w:rPr>
          <w:rFonts w:cs="Times New Roman"/>
          <w:i/>
          <w:color w:val="000000" w:themeColor="text1"/>
        </w:rPr>
        <w:t>Kapan, 77</w:t>
      </w:r>
      <w:r w:rsidRPr="00C208F4">
        <w:rPr>
          <w:rFonts w:cs="Times New Roman"/>
          <w:color w:val="000000" w:themeColor="text1"/>
        </w:rPr>
        <w:t>, 200-203.</w:t>
      </w:r>
    </w:p>
    <w:p w:rsidR="00057563" w:rsidRDefault="00057563" w:rsidP="006D4B2A">
      <w:pPr>
        <w:spacing w:after="360" w:line="240" w:lineRule="auto"/>
        <w:jc w:val="both"/>
        <w:rPr>
          <w:rFonts w:cs="Times New Roman"/>
          <w:color w:val="000000" w:themeColor="text1"/>
        </w:rPr>
      </w:pPr>
      <w:r w:rsidRPr="009A68F6">
        <w:rPr>
          <w:rFonts w:eastAsia="TimesNewRomanPSMT" w:cs="Times New Roman"/>
        </w:rPr>
        <w:t xml:space="preserve">Gardner, H. (1997). Multiple intelligences as a </w:t>
      </w:r>
      <w:proofErr w:type="gramStart"/>
      <w:r w:rsidRPr="009A68F6">
        <w:rPr>
          <w:rFonts w:eastAsia="TimesNewRomanPSMT" w:cs="Times New Roman"/>
        </w:rPr>
        <w:t>partner</w:t>
      </w:r>
      <w:proofErr w:type="gramEnd"/>
      <w:r w:rsidRPr="009A68F6">
        <w:rPr>
          <w:rFonts w:eastAsia="TimesNewRomanPSMT" w:cs="Times New Roman"/>
        </w:rPr>
        <w:t xml:space="preserve"> in school improvement.</w:t>
      </w:r>
      <w:r>
        <w:rPr>
          <w:rFonts w:eastAsia="TimesNewRomanPSMT" w:cs="Times New Roman"/>
        </w:rPr>
        <w:t xml:space="preserve"> </w:t>
      </w:r>
      <w:r>
        <w:rPr>
          <w:rFonts w:eastAsia="TimesNewRomanPSMT" w:cs="Times New Roman"/>
        </w:rPr>
        <w:tab/>
      </w:r>
      <w:r w:rsidRPr="009A68F6">
        <w:rPr>
          <w:rFonts w:eastAsia="TimesNewRomanPSMT" w:cs="Times New Roman"/>
          <w:i/>
        </w:rPr>
        <w:t>Educational Leadership, 55</w:t>
      </w:r>
      <w:r w:rsidRPr="009A68F6">
        <w:rPr>
          <w:rFonts w:eastAsia="TimesNewRomanPSMT" w:cs="Times New Roman"/>
        </w:rPr>
        <w:t xml:space="preserve"> (1): 20–21.</w:t>
      </w:r>
    </w:p>
    <w:p w:rsidR="00057563" w:rsidRDefault="00057563" w:rsidP="006D4B2A">
      <w:pPr>
        <w:spacing w:after="360" w:line="240" w:lineRule="auto"/>
        <w:jc w:val="both"/>
        <w:rPr>
          <w:rFonts w:cs="Times New Roman"/>
          <w:color w:val="000000" w:themeColor="text1"/>
        </w:rPr>
      </w:pPr>
      <w:r>
        <w:rPr>
          <w:rFonts w:cs="Times New Roman"/>
          <w:color w:val="000000" w:themeColor="text1"/>
        </w:rPr>
        <w:t>Gardner, H. (2004</w:t>
      </w:r>
      <w:r w:rsidRPr="002E4F06">
        <w:rPr>
          <w:rFonts w:cs="Times New Roman"/>
          <w:color w:val="000000" w:themeColor="text1"/>
        </w:rPr>
        <w:t xml:space="preserve">). </w:t>
      </w:r>
      <w:proofErr w:type="gramStart"/>
      <w:r w:rsidR="00616A7F">
        <w:rPr>
          <w:rFonts w:cs="Times New Roman"/>
          <w:i/>
          <w:color w:val="000000" w:themeColor="text1"/>
        </w:rPr>
        <w:t>Zihin ç</w:t>
      </w:r>
      <w:r>
        <w:rPr>
          <w:rFonts w:cs="Times New Roman"/>
          <w:i/>
          <w:color w:val="000000" w:themeColor="text1"/>
        </w:rPr>
        <w:t xml:space="preserve">erçeveleri: </w:t>
      </w:r>
      <w:r w:rsidR="00616A7F">
        <w:rPr>
          <w:rFonts w:cs="Times New Roman"/>
          <w:i/>
          <w:color w:val="000000" w:themeColor="text1"/>
        </w:rPr>
        <w:t>Çoklu zekâ k</w:t>
      </w:r>
      <w:r w:rsidRPr="002E4F06">
        <w:rPr>
          <w:rFonts w:cs="Times New Roman"/>
          <w:i/>
          <w:color w:val="000000" w:themeColor="text1"/>
        </w:rPr>
        <w:t>uramı</w:t>
      </w:r>
      <w:r>
        <w:rPr>
          <w:rFonts w:cs="Times New Roman"/>
          <w:color w:val="000000" w:themeColor="text1"/>
        </w:rPr>
        <w:t>. (</w:t>
      </w:r>
      <w:proofErr w:type="gramEnd"/>
      <w:r>
        <w:rPr>
          <w:rFonts w:cs="Times New Roman"/>
          <w:color w:val="000000" w:themeColor="text1"/>
        </w:rPr>
        <w:t>Çev. E Kılıç</w:t>
      </w:r>
      <w:proofErr w:type="gramStart"/>
      <w:r>
        <w:rPr>
          <w:rFonts w:cs="Times New Roman"/>
          <w:color w:val="000000" w:themeColor="text1"/>
        </w:rPr>
        <w:t>)</w:t>
      </w:r>
      <w:proofErr w:type="gramEnd"/>
      <w:r>
        <w:rPr>
          <w:rFonts w:cs="Times New Roman"/>
          <w:color w:val="000000" w:themeColor="text1"/>
        </w:rPr>
        <w:t xml:space="preserve">. </w:t>
      </w:r>
      <w:proofErr w:type="gramStart"/>
      <w:r>
        <w:rPr>
          <w:rFonts w:cs="Times New Roman"/>
          <w:color w:val="000000" w:themeColor="text1"/>
        </w:rPr>
        <w:t>İstanbul:</w:t>
      </w:r>
      <w:r>
        <w:rPr>
          <w:rFonts w:cs="Times New Roman"/>
          <w:color w:val="000000" w:themeColor="text1"/>
        </w:rPr>
        <w:tab/>
        <w:t xml:space="preserve"> Alfa </w:t>
      </w:r>
      <w:r w:rsidRPr="002E4F06">
        <w:rPr>
          <w:rFonts w:cs="Times New Roman"/>
          <w:color w:val="000000" w:themeColor="text1"/>
        </w:rPr>
        <w:t>Yayıncılık</w:t>
      </w:r>
      <w:r>
        <w:rPr>
          <w:rFonts w:cs="Times New Roman"/>
          <w:color w:val="000000" w:themeColor="text1"/>
        </w:rPr>
        <w:t xml:space="preserve">. </w:t>
      </w:r>
      <w:proofErr w:type="gramEnd"/>
    </w:p>
    <w:p w:rsidR="00057563" w:rsidRDefault="00057563" w:rsidP="006D4B2A">
      <w:pPr>
        <w:spacing w:after="360" w:line="240" w:lineRule="auto"/>
        <w:jc w:val="both"/>
        <w:rPr>
          <w:rFonts w:cs="Times New Roman"/>
          <w:color w:val="000000" w:themeColor="text1"/>
        </w:rPr>
      </w:pPr>
      <w:r>
        <w:rPr>
          <w:rFonts w:cs="Times New Roman"/>
          <w:color w:val="000000" w:themeColor="text1"/>
        </w:rPr>
        <w:t>Gardner, H. (2004a</w:t>
      </w:r>
      <w:r w:rsidRPr="002E4F06">
        <w:rPr>
          <w:rFonts w:cs="Times New Roman"/>
          <w:color w:val="000000" w:themeColor="text1"/>
        </w:rPr>
        <w:t xml:space="preserve">). </w:t>
      </w:r>
      <w:r w:rsidR="00616A7F">
        <w:rPr>
          <w:rFonts w:cs="Times New Roman"/>
          <w:i/>
          <w:color w:val="000000" w:themeColor="text1"/>
        </w:rPr>
        <w:t>Zihniyetleri d</w:t>
      </w:r>
      <w:r w:rsidRPr="002E4F06">
        <w:rPr>
          <w:rFonts w:cs="Times New Roman"/>
          <w:i/>
          <w:color w:val="000000" w:themeColor="text1"/>
        </w:rPr>
        <w:t>eğiştirmek</w:t>
      </w:r>
      <w:r>
        <w:rPr>
          <w:rFonts w:cs="Times New Roman"/>
          <w:color w:val="000000" w:themeColor="text1"/>
        </w:rPr>
        <w:t xml:space="preserve">. </w:t>
      </w:r>
      <w:proofErr w:type="gramStart"/>
      <w:r>
        <w:rPr>
          <w:rFonts w:cs="Times New Roman"/>
          <w:color w:val="000000" w:themeColor="text1"/>
        </w:rPr>
        <w:t>(</w:t>
      </w:r>
      <w:proofErr w:type="gramEnd"/>
      <w:r>
        <w:rPr>
          <w:rFonts w:cs="Times New Roman"/>
          <w:color w:val="000000" w:themeColor="text1"/>
        </w:rPr>
        <w:t>Çev. A.</w:t>
      </w:r>
      <w:r w:rsidRPr="002E4F06">
        <w:rPr>
          <w:rFonts w:cs="Times New Roman"/>
          <w:color w:val="000000" w:themeColor="text1"/>
        </w:rPr>
        <w:t xml:space="preserve"> Kardam</w:t>
      </w:r>
      <w:proofErr w:type="gramStart"/>
      <w:r w:rsidRPr="002E4F06">
        <w:rPr>
          <w:rFonts w:cs="Times New Roman"/>
          <w:color w:val="000000" w:themeColor="text1"/>
        </w:rPr>
        <w:t>)</w:t>
      </w:r>
      <w:proofErr w:type="gramEnd"/>
      <w:r w:rsidRPr="002E4F06">
        <w:rPr>
          <w:rFonts w:cs="Times New Roman"/>
          <w:color w:val="000000" w:themeColor="text1"/>
        </w:rPr>
        <w:t xml:space="preserve">. </w:t>
      </w:r>
      <w:proofErr w:type="gramStart"/>
      <w:r w:rsidRPr="002E4F06">
        <w:rPr>
          <w:rFonts w:cs="Times New Roman"/>
          <w:color w:val="000000" w:themeColor="text1"/>
        </w:rPr>
        <w:t xml:space="preserve">İstanbul: Acar </w:t>
      </w:r>
      <w:r>
        <w:rPr>
          <w:rFonts w:cs="Times New Roman"/>
          <w:color w:val="000000" w:themeColor="text1"/>
        </w:rPr>
        <w:tab/>
      </w:r>
      <w:r w:rsidRPr="002E4F06">
        <w:rPr>
          <w:rFonts w:cs="Times New Roman"/>
          <w:color w:val="000000" w:themeColor="text1"/>
        </w:rPr>
        <w:t>Matbaacılık</w:t>
      </w:r>
      <w:r>
        <w:rPr>
          <w:rFonts w:cs="Times New Roman"/>
          <w:color w:val="000000" w:themeColor="text1"/>
        </w:rPr>
        <w:t>.</w:t>
      </w:r>
      <w:proofErr w:type="gramEnd"/>
    </w:p>
    <w:p w:rsidR="00057563" w:rsidRDefault="00057563" w:rsidP="006D4B2A">
      <w:pPr>
        <w:spacing w:after="360" w:line="240" w:lineRule="auto"/>
        <w:jc w:val="both"/>
        <w:rPr>
          <w:rFonts w:cs="Times New Roman"/>
          <w:color w:val="000000" w:themeColor="text1"/>
        </w:rPr>
      </w:pPr>
      <w:r w:rsidRPr="002E4F06">
        <w:rPr>
          <w:rFonts w:cs="Times New Roman"/>
          <w:color w:val="000000" w:themeColor="text1"/>
        </w:rPr>
        <w:t xml:space="preserve">Gardner, H. (Mayıs 2009). </w:t>
      </w:r>
      <w:r w:rsidR="00616A7F">
        <w:rPr>
          <w:rFonts w:cs="Times New Roman"/>
          <w:i/>
          <w:color w:val="000000" w:themeColor="text1"/>
        </w:rPr>
        <w:t>Çoklu z</w:t>
      </w:r>
      <w:r w:rsidRPr="002E4F06">
        <w:rPr>
          <w:rFonts w:cs="Times New Roman"/>
          <w:i/>
          <w:color w:val="000000" w:themeColor="text1"/>
        </w:rPr>
        <w:t>ekâ</w:t>
      </w:r>
      <w:r w:rsidRPr="002E4F06">
        <w:rPr>
          <w:rFonts w:cs="Times New Roman"/>
          <w:color w:val="000000" w:themeColor="text1"/>
        </w:rPr>
        <w:t xml:space="preserve">. </w:t>
      </w:r>
      <w:proofErr w:type="gramStart"/>
      <w:r w:rsidRPr="002E4F06">
        <w:rPr>
          <w:rFonts w:cs="Times New Roman"/>
          <w:color w:val="000000" w:themeColor="text1"/>
        </w:rPr>
        <w:t>Çoklu Zekâ Konferansı</w:t>
      </w:r>
      <w:r>
        <w:rPr>
          <w:rFonts w:cs="Times New Roman"/>
          <w:color w:val="000000" w:themeColor="text1"/>
        </w:rPr>
        <w:t xml:space="preserve">, </w:t>
      </w:r>
      <w:r w:rsidRPr="002E4F06">
        <w:rPr>
          <w:rFonts w:cs="Times New Roman"/>
          <w:color w:val="000000" w:themeColor="text1"/>
        </w:rPr>
        <w:t xml:space="preserve"> Mehmet Akif</w:t>
      </w:r>
      <w:r w:rsidR="0072171F">
        <w:rPr>
          <w:rFonts w:cs="Times New Roman"/>
          <w:color w:val="000000" w:themeColor="text1"/>
        </w:rPr>
        <w:tab/>
      </w:r>
      <w:r w:rsidR="0072171F">
        <w:rPr>
          <w:rFonts w:cs="Times New Roman"/>
          <w:color w:val="000000" w:themeColor="text1"/>
        </w:rPr>
        <w:tab/>
      </w:r>
      <w:r w:rsidRPr="002E4F06">
        <w:rPr>
          <w:rFonts w:cs="Times New Roman"/>
          <w:color w:val="000000" w:themeColor="text1"/>
        </w:rPr>
        <w:t xml:space="preserve"> Ersoy</w:t>
      </w:r>
      <w:r>
        <w:rPr>
          <w:rFonts w:cs="Times New Roman"/>
          <w:color w:val="000000" w:themeColor="text1"/>
        </w:rPr>
        <w:t xml:space="preserve"> </w:t>
      </w:r>
      <w:r w:rsidRPr="002E4F06">
        <w:rPr>
          <w:rFonts w:cs="Times New Roman"/>
          <w:color w:val="000000" w:themeColor="text1"/>
        </w:rPr>
        <w:t>Üniversitesi.</w:t>
      </w:r>
      <w:r>
        <w:rPr>
          <w:rFonts w:cs="Times New Roman"/>
          <w:color w:val="000000" w:themeColor="text1"/>
        </w:rPr>
        <w:t xml:space="preserve"> </w:t>
      </w:r>
      <w:proofErr w:type="gramEnd"/>
      <w:r w:rsidRPr="002E4F06">
        <w:rPr>
          <w:rFonts w:cs="Times New Roman"/>
          <w:color w:val="000000" w:themeColor="text1"/>
        </w:rPr>
        <w:t>Burdur</w:t>
      </w:r>
      <w:r>
        <w:rPr>
          <w:rFonts w:cs="Times New Roman"/>
          <w:color w:val="000000" w:themeColor="text1"/>
        </w:rPr>
        <w:t>.</w:t>
      </w:r>
    </w:p>
    <w:p w:rsidR="00057563" w:rsidRDefault="00616A7F" w:rsidP="006D4B2A">
      <w:pPr>
        <w:spacing w:after="360" w:line="240" w:lineRule="auto"/>
        <w:jc w:val="both"/>
        <w:rPr>
          <w:rFonts w:cs="Times New Roman"/>
          <w:color w:val="000000" w:themeColor="text1"/>
        </w:rPr>
      </w:pPr>
      <w:r>
        <w:rPr>
          <w:rFonts w:cs="Times New Roman"/>
          <w:color w:val="000000" w:themeColor="text1"/>
        </w:rPr>
        <w:t>Gardner, H.</w:t>
      </w:r>
      <w:r w:rsidR="00057563" w:rsidRPr="00794964">
        <w:rPr>
          <w:rFonts w:cs="Times New Roman"/>
          <w:color w:val="000000" w:themeColor="text1"/>
        </w:rPr>
        <w:t xml:space="preserve"> </w:t>
      </w:r>
      <w:r w:rsidR="00057563">
        <w:rPr>
          <w:rFonts w:cs="Times New Roman"/>
          <w:color w:val="000000" w:themeColor="text1"/>
        </w:rPr>
        <w:t>(</w:t>
      </w:r>
      <w:r w:rsidR="00057563" w:rsidRPr="00794964">
        <w:rPr>
          <w:rFonts w:cs="Times New Roman"/>
          <w:color w:val="000000" w:themeColor="text1"/>
        </w:rPr>
        <w:t>1993</w:t>
      </w:r>
      <w:r w:rsidRPr="00616A7F">
        <w:rPr>
          <w:rFonts w:cs="Times New Roman"/>
          <w:color w:val="000000" w:themeColor="text1"/>
        </w:rPr>
        <w:t>).</w:t>
      </w:r>
      <w:r>
        <w:rPr>
          <w:rFonts w:cs="Times New Roman"/>
          <w:i/>
          <w:color w:val="000000" w:themeColor="text1"/>
        </w:rPr>
        <w:t xml:space="preserve"> Frames of mind the theory of multiple ı</w:t>
      </w:r>
      <w:r w:rsidR="00057563" w:rsidRPr="00794964">
        <w:rPr>
          <w:rFonts w:cs="Times New Roman"/>
          <w:i/>
          <w:color w:val="000000" w:themeColor="text1"/>
        </w:rPr>
        <w:t>ntelligences</w:t>
      </w:r>
      <w:r>
        <w:rPr>
          <w:rFonts w:cs="Times New Roman"/>
          <w:color w:val="000000" w:themeColor="text1"/>
        </w:rPr>
        <w:t xml:space="preserve">. </w:t>
      </w:r>
      <w:proofErr w:type="gramStart"/>
      <w:r>
        <w:rPr>
          <w:rFonts w:cs="Times New Roman"/>
          <w:color w:val="000000" w:themeColor="text1"/>
        </w:rPr>
        <w:t>(</w:t>
      </w:r>
      <w:proofErr w:type="gramEnd"/>
      <w:r>
        <w:rPr>
          <w:rFonts w:cs="Times New Roman"/>
          <w:color w:val="000000" w:themeColor="text1"/>
        </w:rPr>
        <w:t>Çev.</w:t>
      </w:r>
      <w:r w:rsidR="00057563">
        <w:rPr>
          <w:rFonts w:cs="Times New Roman"/>
          <w:color w:val="000000" w:themeColor="text1"/>
        </w:rPr>
        <w:t xml:space="preserve"> E.</w:t>
      </w:r>
      <w:r w:rsidR="00057563">
        <w:rPr>
          <w:rFonts w:cs="Times New Roman"/>
          <w:color w:val="000000" w:themeColor="text1"/>
        </w:rPr>
        <w:tab/>
      </w:r>
      <w:r>
        <w:rPr>
          <w:rFonts w:cs="Times New Roman"/>
          <w:color w:val="000000" w:themeColor="text1"/>
        </w:rPr>
        <w:tab/>
        <w:t xml:space="preserve"> Kılınç</w:t>
      </w:r>
      <w:r w:rsidR="00057563" w:rsidRPr="00794964">
        <w:rPr>
          <w:rFonts w:cs="Times New Roman"/>
          <w:color w:val="000000" w:themeColor="text1"/>
        </w:rPr>
        <w:t xml:space="preserve"> İstanbul: Alfa Basım Yayım ve Dağıtım.</w:t>
      </w:r>
    </w:p>
    <w:p w:rsidR="00057563" w:rsidRDefault="00487B1A" w:rsidP="006D4B2A">
      <w:pPr>
        <w:spacing w:after="360" w:line="240" w:lineRule="auto"/>
        <w:jc w:val="both"/>
        <w:rPr>
          <w:rFonts w:cs="Times New Roman"/>
        </w:rPr>
      </w:pPr>
      <w:r w:rsidRPr="00616A7F">
        <w:rPr>
          <w:rFonts w:cs="Times New Roman"/>
        </w:rPr>
        <w:t>Gardner, H.</w:t>
      </w:r>
      <w:r w:rsidR="00057563" w:rsidRPr="00616A7F">
        <w:rPr>
          <w:rFonts w:cs="Times New Roman"/>
        </w:rPr>
        <w:t xml:space="preserve">  (1999)</w:t>
      </w:r>
      <w:r w:rsidR="001405AD" w:rsidRPr="00616A7F">
        <w:rPr>
          <w:rFonts w:cs="Times New Roman"/>
        </w:rPr>
        <w:t xml:space="preserve">. </w:t>
      </w:r>
      <w:r w:rsidR="00057563" w:rsidRPr="00616A7F">
        <w:rPr>
          <w:rFonts w:cs="Times New Roman"/>
          <w:i/>
        </w:rPr>
        <w:t xml:space="preserve">Çoklu </w:t>
      </w:r>
      <w:r w:rsidR="001405AD" w:rsidRPr="00616A7F">
        <w:rPr>
          <w:rFonts w:cs="Times New Roman"/>
          <w:i/>
        </w:rPr>
        <w:t>z</w:t>
      </w:r>
      <w:r w:rsidR="00057563" w:rsidRPr="00616A7F">
        <w:rPr>
          <w:rFonts w:cs="Times New Roman"/>
          <w:i/>
        </w:rPr>
        <w:t>ekâ</w:t>
      </w:r>
      <w:r w:rsidR="001405AD" w:rsidRPr="00616A7F">
        <w:rPr>
          <w:rFonts w:cs="Times New Roman"/>
          <w:i/>
        </w:rPr>
        <w:t xml:space="preserve"> görüşmeler ve m</w:t>
      </w:r>
      <w:r w:rsidR="00057563" w:rsidRPr="00616A7F">
        <w:rPr>
          <w:rFonts w:cs="Times New Roman"/>
          <w:i/>
        </w:rPr>
        <w:t>akaleler</w:t>
      </w:r>
      <w:r w:rsidR="00616A7F" w:rsidRPr="00616A7F">
        <w:rPr>
          <w:rFonts w:cs="Times New Roman"/>
        </w:rPr>
        <w:t xml:space="preserve">. </w:t>
      </w:r>
      <w:proofErr w:type="gramStart"/>
      <w:r w:rsidR="00616A7F" w:rsidRPr="00616A7F">
        <w:rPr>
          <w:rFonts w:cs="Times New Roman"/>
        </w:rPr>
        <w:t>(</w:t>
      </w:r>
      <w:proofErr w:type="gramEnd"/>
      <w:r w:rsidR="00616A7F" w:rsidRPr="00616A7F">
        <w:rPr>
          <w:rFonts w:cs="Times New Roman"/>
        </w:rPr>
        <w:t>Çev.</w:t>
      </w:r>
      <w:r w:rsidR="00057563" w:rsidRPr="00616A7F">
        <w:rPr>
          <w:rFonts w:cs="Times New Roman"/>
        </w:rPr>
        <w:t xml:space="preserve"> M. Tüzel</w:t>
      </w:r>
      <w:proofErr w:type="gramStart"/>
      <w:r w:rsidR="00057563" w:rsidRPr="00616A7F">
        <w:rPr>
          <w:rFonts w:cs="Times New Roman"/>
        </w:rPr>
        <w:t>)</w:t>
      </w:r>
      <w:proofErr w:type="gramEnd"/>
      <w:r w:rsidR="00057563" w:rsidRPr="00616A7F">
        <w:rPr>
          <w:rFonts w:cs="Times New Roman"/>
        </w:rPr>
        <w:tab/>
      </w:r>
      <w:r w:rsidR="00057563" w:rsidRPr="00616A7F">
        <w:rPr>
          <w:rFonts w:cs="Times New Roman"/>
        </w:rPr>
        <w:tab/>
        <w:t xml:space="preserve"> İstanbul: Enka Okulları.</w:t>
      </w:r>
    </w:p>
    <w:p w:rsidR="00515E53" w:rsidRPr="00515E53" w:rsidRDefault="00515E53" w:rsidP="00515E53">
      <w:pPr>
        <w:spacing w:after="360" w:line="360" w:lineRule="auto"/>
        <w:jc w:val="both"/>
        <w:rPr>
          <w:rFonts w:cs="Times New Roman"/>
          <w:shd w:val="clear" w:color="auto" w:fill="FFFFFF"/>
        </w:rPr>
      </w:pPr>
      <w:r w:rsidRPr="00515E53">
        <w:rPr>
          <w:rFonts w:cs="Times New Roman"/>
          <w:shd w:val="clear" w:color="auto" w:fill="FFFFFF"/>
        </w:rPr>
        <w:t>George, D</w:t>
      </w:r>
      <w:proofErr w:type="gramStart"/>
      <w:r w:rsidRPr="00515E53">
        <w:rPr>
          <w:rFonts w:cs="Times New Roman"/>
          <w:shd w:val="clear" w:color="auto" w:fill="FFFFFF"/>
        </w:rPr>
        <w:t>.,</w:t>
      </w:r>
      <w:proofErr w:type="gramEnd"/>
      <w:r w:rsidRPr="00515E53">
        <w:rPr>
          <w:rFonts w:cs="Times New Roman"/>
          <w:shd w:val="clear" w:color="auto" w:fill="FFFFFF"/>
        </w:rPr>
        <w:t xml:space="preserve"> &amp; </w:t>
      </w:r>
      <w:proofErr w:type="spellStart"/>
      <w:r w:rsidRPr="00515E53">
        <w:rPr>
          <w:rFonts w:cs="Times New Roman"/>
          <w:shd w:val="clear" w:color="auto" w:fill="FFFFFF"/>
        </w:rPr>
        <w:t>Mallery</w:t>
      </w:r>
      <w:proofErr w:type="spellEnd"/>
      <w:r w:rsidRPr="00515E53">
        <w:rPr>
          <w:rFonts w:cs="Times New Roman"/>
          <w:shd w:val="clear" w:color="auto" w:fill="FFFFFF"/>
        </w:rPr>
        <w:t xml:space="preserve">, M. (2010). </w:t>
      </w:r>
      <w:r w:rsidRPr="00515E53">
        <w:rPr>
          <w:rFonts w:cs="Times New Roman"/>
          <w:i/>
          <w:shd w:val="clear" w:color="auto" w:fill="FFFFFF"/>
        </w:rPr>
        <w:t xml:space="preserve">SPSS </w:t>
      </w:r>
      <w:proofErr w:type="spellStart"/>
      <w:r w:rsidRPr="00515E53">
        <w:rPr>
          <w:rFonts w:cs="Times New Roman"/>
          <w:i/>
          <w:shd w:val="clear" w:color="auto" w:fill="FFFFFF"/>
        </w:rPr>
        <w:t>for</w:t>
      </w:r>
      <w:proofErr w:type="spellEnd"/>
      <w:r w:rsidRPr="00515E53">
        <w:rPr>
          <w:rFonts w:cs="Times New Roman"/>
          <w:i/>
          <w:shd w:val="clear" w:color="auto" w:fill="FFFFFF"/>
        </w:rPr>
        <w:t xml:space="preserve"> Windows Step </w:t>
      </w:r>
      <w:proofErr w:type="spellStart"/>
      <w:r w:rsidRPr="00515E53">
        <w:rPr>
          <w:rFonts w:cs="Times New Roman"/>
          <w:i/>
          <w:shd w:val="clear" w:color="auto" w:fill="FFFFFF"/>
        </w:rPr>
        <w:t>by</w:t>
      </w:r>
      <w:proofErr w:type="spellEnd"/>
      <w:r w:rsidRPr="00515E53">
        <w:rPr>
          <w:rFonts w:cs="Times New Roman"/>
          <w:i/>
          <w:shd w:val="clear" w:color="auto" w:fill="FFFFFF"/>
        </w:rPr>
        <w:t xml:space="preserve"> Step: A </w:t>
      </w:r>
      <w:proofErr w:type="spellStart"/>
      <w:r w:rsidRPr="00515E53">
        <w:rPr>
          <w:rFonts w:cs="Times New Roman"/>
          <w:i/>
          <w:shd w:val="clear" w:color="auto" w:fill="FFFFFF"/>
        </w:rPr>
        <w:t>Simple</w:t>
      </w:r>
      <w:proofErr w:type="spellEnd"/>
      <w:r w:rsidRPr="00515E53">
        <w:rPr>
          <w:rFonts w:cs="Times New Roman"/>
          <w:i/>
          <w:shd w:val="clear" w:color="auto" w:fill="FFFFFF"/>
        </w:rPr>
        <w:t xml:space="preserve"> </w:t>
      </w:r>
      <w:proofErr w:type="spellStart"/>
      <w:r w:rsidRPr="00515E53">
        <w:rPr>
          <w:rFonts w:cs="Times New Roman"/>
          <w:i/>
          <w:shd w:val="clear" w:color="auto" w:fill="FFFFFF"/>
        </w:rPr>
        <w:t>Guide</w:t>
      </w:r>
      <w:proofErr w:type="spellEnd"/>
      <w:r w:rsidRPr="00515E53">
        <w:rPr>
          <w:rFonts w:cs="Times New Roman"/>
          <w:i/>
          <w:shd w:val="clear" w:color="auto" w:fill="FFFFFF"/>
        </w:rPr>
        <w:t xml:space="preserve"> </w:t>
      </w:r>
      <w:r>
        <w:rPr>
          <w:rFonts w:cs="Times New Roman"/>
          <w:i/>
          <w:shd w:val="clear" w:color="auto" w:fill="FFFFFF"/>
        </w:rPr>
        <w:tab/>
      </w:r>
      <w:proofErr w:type="spellStart"/>
      <w:r w:rsidRPr="00515E53">
        <w:rPr>
          <w:rFonts w:cs="Times New Roman"/>
          <w:i/>
          <w:shd w:val="clear" w:color="auto" w:fill="FFFFFF"/>
        </w:rPr>
        <w:t>and</w:t>
      </w:r>
      <w:proofErr w:type="spellEnd"/>
      <w:r w:rsidRPr="00515E53">
        <w:rPr>
          <w:rFonts w:cs="Times New Roman"/>
          <w:i/>
          <w:shd w:val="clear" w:color="auto" w:fill="FFFFFF"/>
        </w:rPr>
        <w:t xml:space="preserve"> </w:t>
      </w:r>
      <w:proofErr w:type="spellStart"/>
      <w:r w:rsidRPr="00515E53">
        <w:rPr>
          <w:rFonts w:cs="Times New Roman"/>
          <w:i/>
          <w:shd w:val="clear" w:color="auto" w:fill="FFFFFF"/>
        </w:rPr>
        <w:t>Reference</w:t>
      </w:r>
      <w:proofErr w:type="spellEnd"/>
      <w:r w:rsidRPr="00515E53">
        <w:rPr>
          <w:rFonts w:cs="Times New Roman"/>
          <w:i/>
          <w:shd w:val="clear" w:color="auto" w:fill="FFFFFF"/>
        </w:rPr>
        <w:t xml:space="preserve">, </w:t>
      </w:r>
      <w:proofErr w:type="gramStart"/>
      <w:r w:rsidRPr="00515E53">
        <w:rPr>
          <w:rFonts w:cs="Times New Roman"/>
          <w:i/>
          <w:shd w:val="clear" w:color="auto" w:fill="FFFFFF"/>
        </w:rPr>
        <w:t>17.0</w:t>
      </w:r>
      <w:proofErr w:type="gramEnd"/>
      <w:r w:rsidRPr="00515E53">
        <w:rPr>
          <w:rFonts w:cs="Times New Roman"/>
          <w:i/>
          <w:shd w:val="clear" w:color="auto" w:fill="FFFFFF"/>
        </w:rPr>
        <w:t xml:space="preserve"> </w:t>
      </w:r>
      <w:proofErr w:type="spellStart"/>
      <w:r w:rsidRPr="00515E53">
        <w:rPr>
          <w:rFonts w:cs="Times New Roman"/>
          <w:i/>
          <w:shd w:val="clear" w:color="auto" w:fill="FFFFFF"/>
        </w:rPr>
        <w:t>update</w:t>
      </w:r>
      <w:proofErr w:type="spellEnd"/>
      <w:r w:rsidRPr="00515E53">
        <w:rPr>
          <w:rFonts w:cs="Times New Roman"/>
          <w:i/>
          <w:shd w:val="clear" w:color="auto" w:fill="FFFFFF"/>
        </w:rPr>
        <w:t xml:space="preserve"> </w:t>
      </w:r>
      <w:r w:rsidRPr="00515E53">
        <w:rPr>
          <w:rFonts w:cs="Times New Roman"/>
          <w:shd w:val="clear" w:color="auto" w:fill="FFFFFF"/>
        </w:rPr>
        <w:t>(10a ed.) Boston: Pearson</w:t>
      </w:r>
      <w:r>
        <w:rPr>
          <w:rFonts w:cs="Times New Roman"/>
          <w:shd w:val="clear" w:color="auto" w:fill="FFFFFF"/>
        </w:rPr>
        <w:t>.</w:t>
      </w:r>
    </w:p>
    <w:p w:rsidR="00057563" w:rsidRDefault="00057563" w:rsidP="006D4B2A">
      <w:pPr>
        <w:spacing w:after="360" w:line="240" w:lineRule="auto"/>
        <w:jc w:val="both"/>
        <w:rPr>
          <w:rFonts w:eastAsia="TimesNewRoman" w:cs="Times New Roman"/>
        </w:rPr>
      </w:pPr>
      <w:r w:rsidRPr="003153B0">
        <w:rPr>
          <w:rFonts w:eastAsia="TimesNewRoman" w:cs="Times New Roman"/>
        </w:rPr>
        <w:t>Gintis, H</w:t>
      </w:r>
      <w:proofErr w:type="gramStart"/>
      <w:r w:rsidRPr="003153B0">
        <w:rPr>
          <w:rFonts w:eastAsia="TimesNewRoman" w:cs="Times New Roman"/>
        </w:rPr>
        <w:t>.,</w:t>
      </w:r>
      <w:proofErr w:type="gramEnd"/>
      <w:r w:rsidRPr="003153B0">
        <w:rPr>
          <w:rFonts w:eastAsia="TimesNewRoman" w:cs="Times New Roman"/>
        </w:rPr>
        <w:t xml:space="preserve"> Bowles, S., Boyd, R.</w:t>
      </w:r>
      <w:r w:rsidR="001405AD">
        <w:rPr>
          <w:rFonts w:eastAsia="TimesNewRoman" w:cs="Times New Roman"/>
        </w:rPr>
        <w:t>, &amp; Fehr, E. (2003). Explaning altruistic b</w:t>
      </w:r>
      <w:r w:rsidRPr="003153B0">
        <w:rPr>
          <w:rFonts w:eastAsia="TimesNewRoman" w:cs="Times New Roman"/>
        </w:rPr>
        <w:t>ehaviours</w:t>
      </w:r>
      <w:r>
        <w:rPr>
          <w:rFonts w:eastAsia="TimesNewRoman" w:cs="Times New Roman"/>
        </w:rPr>
        <w:tab/>
      </w:r>
      <w:r w:rsidR="001405AD">
        <w:rPr>
          <w:rFonts w:eastAsia="TimesNewRoman" w:cs="Times New Roman"/>
        </w:rPr>
        <w:t xml:space="preserve"> ı</w:t>
      </w:r>
      <w:r w:rsidRPr="003153B0">
        <w:rPr>
          <w:rFonts w:eastAsia="TimesNewRoman" w:cs="Times New Roman"/>
        </w:rPr>
        <w:t>n</w:t>
      </w:r>
      <w:r w:rsidR="00DB3AA6">
        <w:rPr>
          <w:rFonts w:eastAsia="TimesNewRoman" w:cs="Times New Roman"/>
        </w:rPr>
        <w:t xml:space="preserve"> </w:t>
      </w:r>
      <w:r w:rsidR="001405AD">
        <w:rPr>
          <w:rFonts w:eastAsia="TimesNewRoman" w:cs="Times New Roman"/>
        </w:rPr>
        <w:t>h</w:t>
      </w:r>
      <w:r w:rsidRPr="003153B0">
        <w:rPr>
          <w:rFonts w:eastAsia="TimesNewRoman" w:cs="Times New Roman"/>
        </w:rPr>
        <w:t xml:space="preserve">umans. </w:t>
      </w:r>
      <w:r w:rsidRPr="003153B0">
        <w:rPr>
          <w:rFonts w:eastAsia="TimesNewRoman,Italic" w:cs="Times New Roman"/>
          <w:i/>
          <w:iCs/>
        </w:rPr>
        <w:t xml:space="preserve">Evolution and Human Behaviour </w:t>
      </w:r>
      <w:r w:rsidRPr="003153B0">
        <w:rPr>
          <w:rFonts w:eastAsia="TimesNewRoman" w:cs="Times New Roman"/>
        </w:rPr>
        <w:t>(24), 153-172.</w:t>
      </w:r>
    </w:p>
    <w:p w:rsidR="00057563" w:rsidRDefault="00057563" w:rsidP="006D4B2A">
      <w:pPr>
        <w:spacing w:after="360" w:line="240" w:lineRule="auto"/>
        <w:jc w:val="both"/>
        <w:rPr>
          <w:rFonts w:cs="Times New Roman"/>
          <w:color w:val="000000" w:themeColor="text1"/>
        </w:rPr>
      </w:pPr>
      <w:r w:rsidRPr="00912061">
        <w:rPr>
          <w:rFonts w:cs="Times New Roman"/>
          <w:color w:val="000000" w:themeColor="text1"/>
        </w:rPr>
        <w:t xml:space="preserve">Goleman, D. (2004). </w:t>
      </w:r>
      <w:r w:rsidRPr="00912061">
        <w:rPr>
          <w:rFonts w:cs="Times New Roman"/>
          <w:i/>
          <w:color w:val="000000" w:themeColor="text1"/>
        </w:rPr>
        <w:t xml:space="preserve">Duygusal </w:t>
      </w:r>
      <w:r w:rsidR="003C163D" w:rsidRPr="00912061">
        <w:rPr>
          <w:rFonts w:cs="Times New Roman"/>
          <w:i/>
          <w:color w:val="000000" w:themeColor="text1"/>
        </w:rPr>
        <w:t>zekâ</w:t>
      </w:r>
      <w:r w:rsidRPr="00912061">
        <w:rPr>
          <w:rFonts w:cs="Times New Roman"/>
          <w:i/>
          <w:color w:val="000000" w:themeColor="text1"/>
        </w:rPr>
        <w:t xml:space="preserve"> neden </w:t>
      </w:r>
      <w:r w:rsidR="00DB3AA6" w:rsidRPr="00912061">
        <w:rPr>
          <w:rFonts w:cs="Times New Roman"/>
          <w:i/>
          <w:color w:val="000000" w:themeColor="text1"/>
        </w:rPr>
        <w:t xml:space="preserve">IQ’ </w:t>
      </w:r>
      <w:proofErr w:type="gramStart"/>
      <w:r w:rsidR="00DB3AA6" w:rsidRPr="00912061">
        <w:rPr>
          <w:rFonts w:cs="Times New Roman"/>
          <w:i/>
          <w:color w:val="000000" w:themeColor="text1"/>
        </w:rPr>
        <w:t>dan</w:t>
      </w:r>
      <w:proofErr w:type="gramEnd"/>
      <w:r w:rsidRPr="00912061">
        <w:rPr>
          <w:rFonts w:cs="Times New Roman"/>
          <w:i/>
          <w:color w:val="000000" w:themeColor="text1"/>
        </w:rPr>
        <w:t xml:space="preserve"> daha önemlidir?</w:t>
      </w:r>
      <w:r w:rsidRPr="00912061">
        <w:rPr>
          <w:rFonts w:cs="Times New Roman"/>
          <w:color w:val="000000" w:themeColor="text1"/>
        </w:rPr>
        <w:t xml:space="preserve"> (26. baskı).</w:t>
      </w:r>
      <w:r>
        <w:rPr>
          <w:rFonts w:cs="Times New Roman"/>
          <w:color w:val="000000" w:themeColor="text1"/>
        </w:rPr>
        <w:tab/>
      </w:r>
      <w:r>
        <w:rPr>
          <w:rFonts w:cs="Times New Roman"/>
          <w:color w:val="000000" w:themeColor="text1"/>
        </w:rPr>
        <w:tab/>
      </w:r>
      <w:r w:rsidRPr="00912061">
        <w:rPr>
          <w:rFonts w:cs="Times New Roman"/>
          <w:color w:val="000000" w:themeColor="text1"/>
        </w:rPr>
        <w:t xml:space="preserve"> </w:t>
      </w:r>
      <w:proofErr w:type="gramStart"/>
      <w:r w:rsidR="00DB3AA6" w:rsidRPr="00DB3AA6">
        <w:rPr>
          <w:rFonts w:cs="Times New Roman"/>
        </w:rPr>
        <w:t>(</w:t>
      </w:r>
      <w:proofErr w:type="gramEnd"/>
      <w:r w:rsidR="00DB3AA6" w:rsidRPr="00DB3AA6">
        <w:rPr>
          <w:rFonts w:cs="Times New Roman"/>
        </w:rPr>
        <w:t>Çev. B</w:t>
      </w:r>
      <w:r w:rsidRPr="00DB3AA6">
        <w:rPr>
          <w:rFonts w:cs="Times New Roman"/>
        </w:rPr>
        <w:t xml:space="preserve"> Seçkin Yüksel</w:t>
      </w:r>
      <w:proofErr w:type="gramStart"/>
      <w:r w:rsidR="00DB3AA6" w:rsidRPr="00DB3AA6">
        <w:rPr>
          <w:rFonts w:cs="Times New Roman"/>
        </w:rPr>
        <w:t>)</w:t>
      </w:r>
      <w:proofErr w:type="gramEnd"/>
      <w:r w:rsidRPr="00DB3AA6">
        <w:rPr>
          <w:rFonts w:cs="Times New Roman"/>
        </w:rPr>
        <w:t>.</w:t>
      </w:r>
      <w:r w:rsidRPr="00912061">
        <w:rPr>
          <w:rFonts w:cs="Times New Roman"/>
          <w:color w:val="000000" w:themeColor="text1"/>
        </w:rPr>
        <w:t xml:space="preserve"> İstanbul: Varlık Yayınları</w:t>
      </w:r>
    </w:p>
    <w:p w:rsidR="00F72C85" w:rsidRDefault="00F72C85" w:rsidP="006D4B2A">
      <w:pPr>
        <w:pStyle w:val="Default"/>
        <w:jc w:val="both"/>
      </w:pPr>
      <w:r w:rsidRPr="006608C6">
        <w:t>Goleman, D</w:t>
      </w:r>
      <w:proofErr w:type="gramStart"/>
      <w:r w:rsidRPr="006608C6">
        <w:t>.,</w:t>
      </w:r>
      <w:proofErr w:type="gramEnd"/>
      <w:r w:rsidRPr="006608C6">
        <w:t xml:space="preserve"> (2011). </w:t>
      </w:r>
      <w:r w:rsidRPr="00F72C85">
        <w:rPr>
          <w:i/>
        </w:rPr>
        <w:t>Duygusal Zekâ EQ Neden IQ‟</w:t>
      </w:r>
      <w:proofErr w:type="gramStart"/>
      <w:r w:rsidRPr="00F72C85">
        <w:rPr>
          <w:i/>
        </w:rPr>
        <w:t>dan</w:t>
      </w:r>
      <w:proofErr w:type="gramEnd"/>
      <w:r w:rsidRPr="00F72C85">
        <w:rPr>
          <w:i/>
        </w:rPr>
        <w:t xml:space="preserve"> Daha Önemlidir</w:t>
      </w:r>
      <w:r w:rsidRPr="006608C6">
        <w:t xml:space="preserve">: Ankara: </w:t>
      </w:r>
      <w:r>
        <w:tab/>
      </w:r>
      <w:r w:rsidRPr="006608C6">
        <w:t xml:space="preserve">Nobel. </w:t>
      </w:r>
    </w:p>
    <w:p w:rsidR="00F72C85" w:rsidRPr="00F72C85" w:rsidRDefault="00F72C85" w:rsidP="006D4B2A">
      <w:pPr>
        <w:pStyle w:val="Default"/>
        <w:jc w:val="both"/>
      </w:pPr>
    </w:p>
    <w:p w:rsidR="00057563" w:rsidRDefault="00057563" w:rsidP="006D4B2A">
      <w:pPr>
        <w:spacing w:after="360" w:line="240" w:lineRule="auto"/>
        <w:jc w:val="both"/>
        <w:rPr>
          <w:rFonts w:cs="Times New Roman"/>
        </w:rPr>
      </w:pPr>
      <w:r w:rsidRPr="00035958">
        <w:rPr>
          <w:color w:val="000000" w:themeColor="text1"/>
        </w:rPr>
        <w:t>Göğebakan, D</w:t>
      </w:r>
      <w:r w:rsidR="00487B1A">
        <w:rPr>
          <w:color w:val="000000" w:themeColor="text1"/>
        </w:rPr>
        <w:t>.</w:t>
      </w:r>
      <w:r w:rsidRPr="00035958">
        <w:rPr>
          <w:color w:val="000000" w:themeColor="text1"/>
        </w:rPr>
        <w:t xml:space="preserve"> (2003). </w:t>
      </w:r>
      <w:r w:rsidR="001405AD">
        <w:rPr>
          <w:i/>
          <w:color w:val="000000" w:themeColor="text1"/>
        </w:rPr>
        <w:t>A thesis submitted to the graduate school of s</w:t>
      </w:r>
      <w:r w:rsidRPr="00035958">
        <w:rPr>
          <w:i/>
          <w:color w:val="000000" w:themeColor="text1"/>
        </w:rPr>
        <w:t>ocial</w:t>
      </w:r>
      <w:r>
        <w:rPr>
          <w:i/>
          <w:color w:val="000000" w:themeColor="text1"/>
        </w:rPr>
        <w:tab/>
      </w:r>
      <w:r>
        <w:rPr>
          <w:i/>
          <w:color w:val="000000" w:themeColor="text1"/>
        </w:rPr>
        <w:tab/>
      </w:r>
      <w:r w:rsidR="001405AD">
        <w:rPr>
          <w:i/>
          <w:color w:val="000000" w:themeColor="text1"/>
        </w:rPr>
        <w:t xml:space="preserve"> s</w:t>
      </w:r>
      <w:r w:rsidRPr="00035958">
        <w:rPr>
          <w:i/>
          <w:color w:val="000000" w:themeColor="text1"/>
        </w:rPr>
        <w:t>ciences of</w:t>
      </w:r>
      <w:r>
        <w:rPr>
          <w:i/>
          <w:color w:val="000000" w:themeColor="text1"/>
        </w:rPr>
        <w:tab/>
      </w:r>
      <w:r w:rsidR="001405AD">
        <w:rPr>
          <w:i/>
          <w:color w:val="000000" w:themeColor="text1"/>
        </w:rPr>
        <w:t xml:space="preserve"> middle e</w:t>
      </w:r>
      <w:r w:rsidRPr="00035958">
        <w:rPr>
          <w:i/>
          <w:color w:val="000000" w:themeColor="text1"/>
        </w:rPr>
        <w:t xml:space="preserve">ast </w:t>
      </w:r>
      <w:r w:rsidR="001405AD">
        <w:rPr>
          <w:i/>
          <w:color w:val="000000" w:themeColor="text1"/>
        </w:rPr>
        <w:t>technic u</w:t>
      </w:r>
      <w:r w:rsidRPr="00035958">
        <w:rPr>
          <w:i/>
          <w:color w:val="000000" w:themeColor="text1"/>
        </w:rPr>
        <w:t>niversity</w:t>
      </w:r>
      <w:r w:rsidRPr="00035958">
        <w:rPr>
          <w:color w:val="000000" w:themeColor="text1"/>
        </w:rPr>
        <w:t>. Yayımlanmamış yüksek</w:t>
      </w:r>
      <w:r>
        <w:rPr>
          <w:color w:val="000000" w:themeColor="text1"/>
        </w:rPr>
        <w:t xml:space="preserve"> </w:t>
      </w:r>
      <w:r>
        <w:rPr>
          <w:color w:val="000000" w:themeColor="text1"/>
        </w:rPr>
        <w:tab/>
      </w:r>
      <w:r w:rsidRPr="00035958">
        <w:rPr>
          <w:color w:val="000000" w:themeColor="text1"/>
        </w:rPr>
        <w:t>lisans tezi, Ortadoğu Teknik</w:t>
      </w:r>
      <w:r>
        <w:rPr>
          <w:color w:val="000000" w:themeColor="text1"/>
        </w:rPr>
        <w:tab/>
      </w:r>
      <w:r w:rsidRPr="00035958">
        <w:rPr>
          <w:color w:val="000000" w:themeColor="text1"/>
        </w:rPr>
        <w:t xml:space="preserve"> Üniversitesi, Ankara</w:t>
      </w:r>
      <w:r w:rsidRPr="008B7B1D">
        <w:rPr>
          <w:color w:val="FF0000"/>
        </w:rPr>
        <w:t>.</w:t>
      </w:r>
    </w:p>
    <w:p w:rsidR="00057563" w:rsidRDefault="00487B1A" w:rsidP="006D4B2A">
      <w:pPr>
        <w:spacing w:after="360" w:line="240" w:lineRule="auto"/>
        <w:jc w:val="both"/>
        <w:rPr>
          <w:rFonts w:cs="Times New Roman"/>
        </w:rPr>
      </w:pPr>
      <w:r>
        <w:rPr>
          <w:color w:val="000000" w:themeColor="text1"/>
        </w:rPr>
        <w:t>Göregenli, M.</w:t>
      </w:r>
      <w:r w:rsidR="00057563" w:rsidRPr="004219D6">
        <w:rPr>
          <w:color w:val="000000" w:themeColor="text1"/>
        </w:rPr>
        <w:t xml:space="preserve"> (1997). Individualist-collectivist tendencies in a Turkish sampIe,</w:t>
      </w:r>
      <w:r w:rsidR="00057563">
        <w:rPr>
          <w:color w:val="000000" w:themeColor="text1"/>
        </w:rPr>
        <w:tab/>
      </w:r>
      <w:r w:rsidR="00057563">
        <w:rPr>
          <w:color w:val="000000" w:themeColor="text1"/>
        </w:rPr>
        <w:tab/>
      </w:r>
      <w:r w:rsidR="00057563" w:rsidRPr="004219D6">
        <w:rPr>
          <w:color w:val="000000" w:themeColor="text1"/>
        </w:rPr>
        <w:t xml:space="preserve"> </w:t>
      </w:r>
      <w:r w:rsidR="00057563" w:rsidRPr="004219D6">
        <w:rPr>
          <w:i/>
          <w:color w:val="000000" w:themeColor="text1"/>
        </w:rPr>
        <w:t>Journal</w:t>
      </w:r>
      <w:r w:rsidR="00057563">
        <w:rPr>
          <w:i/>
          <w:color w:val="000000" w:themeColor="text1"/>
        </w:rPr>
        <w:tab/>
        <w:t xml:space="preserve"> </w:t>
      </w:r>
      <w:proofErr w:type="gramStart"/>
      <w:r w:rsidR="00057563">
        <w:rPr>
          <w:i/>
          <w:color w:val="000000" w:themeColor="text1"/>
        </w:rPr>
        <w:t>(</w:t>
      </w:r>
      <w:proofErr w:type="gramEnd"/>
      <w:r w:rsidR="00057563">
        <w:rPr>
          <w:i/>
          <w:color w:val="000000" w:themeColor="text1"/>
        </w:rPr>
        <w:t xml:space="preserve">Jf Cross-CulturalPsychology. </w:t>
      </w:r>
      <w:r w:rsidR="00057563" w:rsidRPr="004219D6">
        <w:rPr>
          <w:i/>
          <w:color w:val="000000" w:themeColor="text1"/>
        </w:rPr>
        <w:t>28</w:t>
      </w:r>
      <w:r w:rsidR="00057563">
        <w:rPr>
          <w:color w:val="000000" w:themeColor="text1"/>
        </w:rPr>
        <w:t>,</w:t>
      </w:r>
      <w:r w:rsidR="00057563" w:rsidRPr="004219D6">
        <w:rPr>
          <w:color w:val="000000" w:themeColor="text1"/>
        </w:rPr>
        <w:t>787-794. 19 Nisan 201</w:t>
      </w:r>
      <w:r w:rsidR="00C827B6">
        <w:rPr>
          <w:color w:val="000000" w:themeColor="text1"/>
        </w:rPr>
        <w:t>7</w:t>
      </w:r>
      <w:r w:rsidR="00C827B6">
        <w:rPr>
          <w:color w:val="000000" w:themeColor="text1"/>
        </w:rPr>
        <w:tab/>
      </w:r>
      <w:r w:rsidR="00057563" w:rsidRPr="004219D6">
        <w:rPr>
          <w:color w:val="000000" w:themeColor="text1"/>
        </w:rPr>
        <w:t xml:space="preserve"> tarihinde</w:t>
      </w:r>
      <w:r w:rsidR="00057563">
        <w:rPr>
          <w:color w:val="000000" w:themeColor="text1"/>
        </w:rPr>
        <w:t xml:space="preserve"> </w:t>
      </w:r>
      <w:hyperlink r:id="rId17" w:history="1">
        <w:r w:rsidR="00057563" w:rsidRPr="004219D6">
          <w:rPr>
            <w:rStyle w:val="Kpr"/>
            <w:color w:val="000000" w:themeColor="text1"/>
          </w:rPr>
          <w:t>http://journals.sagepub.com/doi/abs/10.1177/0022022197286009</w:t>
        </w:r>
      </w:hyperlink>
      <w:r w:rsidR="00057563">
        <w:tab/>
      </w:r>
      <w:r w:rsidR="00057563">
        <w:rPr>
          <w:color w:val="000000" w:themeColor="text1"/>
        </w:rPr>
        <w:t xml:space="preserve"> </w:t>
      </w:r>
      <w:r w:rsidR="00057563" w:rsidRPr="004219D6">
        <w:rPr>
          <w:color w:val="000000" w:themeColor="text1"/>
        </w:rPr>
        <w:t>sayfasından</w:t>
      </w:r>
      <w:r w:rsidR="00057563">
        <w:rPr>
          <w:color w:val="000000" w:themeColor="text1"/>
        </w:rPr>
        <w:t xml:space="preserve"> </w:t>
      </w:r>
      <w:r w:rsidR="00057563" w:rsidRPr="004219D6">
        <w:rPr>
          <w:color w:val="000000" w:themeColor="text1"/>
        </w:rPr>
        <w:t>erişilmiştir.</w:t>
      </w:r>
    </w:p>
    <w:p w:rsidR="00057563" w:rsidRDefault="00487B1A" w:rsidP="006D4B2A">
      <w:pPr>
        <w:spacing w:after="360" w:line="240" w:lineRule="auto"/>
        <w:jc w:val="both"/>
        <w:rPr>
          <w:rFonts w:cs="Times New Roman"/>
        </w:rPr>
      </w:pPr>
      <w:r>
        <w:rPr>
          <w:rFonts w:cs="Times New Roman"/>
          <w:color w:val="000000" w:themeColor="text1"/>
        </w:rPr>
        <w:t>Gözütok, D.</w:t>
      </w:r>
      <w:r w:rsidR="00057563" w:rsidRPr="004219D6">
        <w:rPr>
          <w:rFonts w:cs="Times New Roman"/>
          <w:color w:val="000000" w:themeColor="text1"/>
        </w:rPr>
        <w:t xml:space="preserve"> (2001). </w:t>
      </w:r>
      <w:proofErr w:type="gramStart"/>
      <w:r w:rsidR="00057563">
        <w:rPr>
          <w:rFonts w:cs="Times New Roman"/>
          <w:i/>
          <w:color w:val="000000" w:themeColor="text1"/>
        </w:rPr>
        <w:t>Başkent üniversitesi koleji A</w:t>
      </w:r>
      <w:r w:rsidR="00057563" w:rsidRPr="004219D6">
        <w:rPr>
          <w:rFonts w:cs="Times New Roman"/>
          <w:i/>
          <w:color w:val="000000" w:themeColor="text1"/>
        </w:rPr>
        <w:t>yşe abla okullarında çoklu zekâ</w:t>
      </w:r>
      <w:r>
        <w:rPr>
          <w:rFonts w:cs="Times New Roman"/>
          <w:i/>
          <w:color w:val="000000" w:themeColor="text1"/>
        </w:rPr>
        <w:tab/>
      </w:r>
      <w:r w:rsidR="00057563">
        <w:rPr>
          <w:rFonts w:cs="Times New Roman"/>
          <w:i/>
          <w:color w:val="000000" w:themeColor="text1"/>
        </w:rPr>
        <w:tab/>
      </w:r>
      <w:r w:rsidR="00057563" w:rsidRPr="004219D6">
        <w:rPr>
          <w:rFonts w:cs="Times New Roman"/>
          <w:i/>
          <w:color w:val="000000" w:themeColor="text1"/>
        </w:rPr>
        <w:t xml:space="preserve"> uygulaması</w:t>
      </w:r>
      <w:r w:rsidR="00057563" w:rsidRPr="004219D6">
        <w:rPr>
          <w:rFonts w:cs="Times New Roman"/>
          <w:color w:val="000000" w:themeColor="text1"/>
        </w:rPr>
        <w:t xml:space="preserve">. </w:t>
      </w:r>
      <w:r w:rsidR="00057563">
        <w:rPr>
          <w:rFonts w:cs="Times New Roman"/>
          <w:color w:val="000000" w:themeColor="text1"/>
        </w:rPr>
        <w:t xml:space="preserve"> </w:t>
      </w:r>
      <w:proofErr w:type="gramEnd"/>
      <w:r w:rsidR="00057563">
        <w:rPr>
          <w:rFonts w:cs="Times New Roman"/>
          <w:color w:val="000000" w:themeColor="text1"/>
        </w:rPr>
        <w:t xml:space="preserve">Ankara. </w:t>
      </w:r>
      <w:r w:rsidR="00057563" w:rsidRPr="004219D6">
        <w:rPr>
          <w:rFonts w:cs="Times New Roman"/>
          <w:color w:val="000000" w:themeColor="text1"/>
        </w:rPr>
        <w:t>Siyasal Yayıncılık.</w:t>
      </w:r>
    </w:p>
    <w:p w:rsidR="00057563" w:rsidRDefault="00057563" w:rsidP="006D4B2A">
      <w:pPr>
        <w:spacing w:after="360" w:line="240" w:lineRule="auto"/>
        <w:jc w:val="both"/>
        <w:rPr>
          <w:rFonts w:cs="Times New Roman"/>
          <w:color w:val="000000" w:themeColor="text1"/>
        </w:rPr>
      </w:pPr>
      <w:r w:rsidRPr="008E7252">
        <w:rPr>
          <w:rFonts w:cs="Times New Roman"/>
          <w:color w:val="000000" w:themeColor="text1"/>
        </w:rPr>
        <w:t xml:space="preserve">Griese, E. R. (2011). </w:t>
      </w:r>
      <w:r w:rsidRPr="008E7252">
        <w:rPr>
          <w:rFonts w:cs="Times New Roman"/>
          <w:i/>
          <w:color w:val="000000" w:themeColor="text1"/>
        </w:rPr>
        <w:t>Prosocial behavior as a protective factor for children’s</w:t>
      </w:r>
      <w:r>
        <w:rPr>
          <w:rFonts w:cs="Times New Roman"/>
          <w:i/>
          <w:color w:val="000000" w:themeColor="text1"/>
        </w:rPr>
        <w:tab/>
      </w:r>
      <w:r>
        <w:rPr>
          <w:rFonts w:cs="Times New Roman"/>
          <w:i/>
          <w:color w:val="000000" w:themeColor="text1"/>
        </w:rPr>
        <w:tab/>
      </w:r>
      <w:r w:rsidRPr="008E7252">
        <w:rPr>
          <w:rFonts w:cs="Times New Roman"/>
          <w:i/>
          <w:color w:val="000000" w:themeColor="text1"/>
        </w:rPr>
        <w:t xml:space="preserve"> peervictimization</w:t>
      </w:r>
      <w:r w:rsidRPr="008E7252">
        <w:rPr>
          <w:rFonts w:cs="Times New Roman"/>
          <w:color w:val="000000" w:themeColor="text1"/>
        </w:rPr>
        <w:t xml:space="preserve">. Open Access Theses and Dissertations from the College of </w:t>
      </w:r>
      <w:r>
        <w:rPr>
          <w:rFonts w:cs="Times New Roman"/>
          <w:color w:val="000000" w:themeColor="text1"/>
        </w:rPr>
        <w:tab/>
      </w:r>
      <w:r w:rsidRPr="008E7252">
        <w:rPr>
          <w:rFonts w:cs="Times New Roman"/>
          <w:color w:val="000000" w:themeColor="text1"/>
        </w:rPr>
        <w:t>Education</w:t>
      </w:r>
      <w:r>
        <w:rPr>
          <w:rFonts w:cs="Times New Roman"/>
          <w:color w:val="000000" w:themeColor="text1"/>
        </w:rPr>
        <w:tab/>
      </w:r>
      <w:r w:rsidRPr="008E7252">
        <w:rPr>
          <w:rFonts w:cs="Times New Roman"/>
          <w:color w:val="000000" w:themeColor="text1"/>
        </w:rPr>
        <w:t xml:space="preserve"> and Human Sciences Education and Human Sciences, College</w:t>
      </w:r>
      <w:r>
        <w:rPr>
          <w:rFonts w:cs="Times New Roman"/>
          <w:color w:val="000000" w:themeColor="text1"/>
        </w:rPr>
        <w:tab/>
      </w:r>
      <w:r w:rsidRPr="008E7252">
        <w:rPr>
          <w:rFonts w:cs="Times New Roman"/>
          <w:color w:val="000000" w:themeColor="text1"/>
        </w:rPr>
        <w:t xml:space="preserve"> of (CEHS). University</w:t>
      </w:r>
      <w:r>
        <w:rPr>
          <w:rFonts w:cs="Times New Roman"/>
          <w:color w:val="000000" w:themeColor="text1"/>
        </w:rPr>
        <w:tab/>
      </w:r>
      <w:r w:rsidRPr="008E7252">
        <w:rPr>
          <w:rFonts w:cs="Times New Roman"/>
          <w:color w:val="000000" w:themeColor="text1"/>
        </w:rPr>
        <w:t xml:space="preserve"> of Nebraska, Lincoln</w:t>
      </w:r>
      <w:r>
        <w:rPr>
          <w:rFonts w:cs="Times New Roman"/>
          <w:color w:val="000000" w:themeColor="text1"/>
        </w:rPr>
        <w:t>.</w:t>
      </w:r>
    </w:p>
    <w:p w:rsidR="00057563" w:rsidRPr="00514874" w:rsidRDefault="00057563" w:rsidP="006D4B2A">
      <w:pPr>
        <w:spacing w:after="360" w:line="240" w:lineRule="auto"/>
        <w:jc w:val="both"/>
        <w:rPr>
          <w:rFonts w:cs="Times New Roman"/>
        </w:rPr>
      </w:pPr>
      <w:r w:rsidRPr="00514874">
        <w:rPr>
          <w:rFonts w:cs="Times New Roman"/>
        </w:rPr>
        <w:t>Gülay, H. (2008). 5</w:t>
      </w:r>
      <w:r w:rsidRPr="00514874">
        <w:rPr>
          <w:rFonts w:cs="Times New Roman"/>
          <w:i/>
          <w:iCs/>
        </w:rPr>
        <w:t xml:space="preserve">-6 Yaş çocuklarına yönelik akran ilişkileri ölçeklerinin geçerlik </w:t>
      </w:r>
      <w:r w:rsidRPr="00514874">
        <w:rPr>
          <w:rFonts w:cs="Times New Roman"/>
          <w:i/>
          <w:iCs/>
        </w:rPr>
        <w:tab/>
        <w:t>güvenirlik çalışmaları ve akran ilişkilerinin çeşitli değişkenler açısından</w:t>
      </w:r>
      <w:r w:rsidRPr="00514874">
        <w:rPr>
          <w:rFonts w:cs="Times New Roman"/>
          <w:i/>
          <w:iCs/>
        </w:rPr>
        <w:tab/>
      </w:r>
      <w:r w:rsidRPr="00514874">
        <w:rPr>
          <w:rFonts w:cs="Times New Roman"/>
          <w:i/>
          <w:iCs/>
        </w:rPr>
        <w:tab/>
        <w:t xml:space="preserve"> incelenmesi</w:t>
      </w:r>
      <w:r w:rsidRPr="00514874">
        <w:rPr>
          <w:rFonts w:cs="Times New Roman"/>
        </w:rPr>
        <w:t>. Yayınlanmamış doktora tezi, Marmara Üniversitesi Eğitim</w:t>
      </w:r>
      <w:r>
        <w:rPr>
          <w:rFonts w:cs="Times New Roman"/>
        </w:rPr>
        <w:tab/>
      </w:r>
      <w:r>
        <w:rPr>
          <w:rFonts w:cs="Times New Roman"/>
        </w:rPr>
        <w:tab/>
      </w:r>
      <w:r w:rsidRPr="00514874">
        <w:rPr>
          <w:rFonts w:cs="Times New Roman"/>
        </w:rPr>
        <w:t xml:space="preserve"> </w:t>
      </w:r>
      <w:r>
        <w:rPr>
          <w:rFonts w:cs="Times New Roman"/>
        </w:rPr>
        <w:t xml:space="preserve"> Bilimleri </w:t>
      </w:r>
      <w:r w:rsidRPr="00514874">
        <w:rPr>
          <w:rFonts w:cs="Times New Roman"/>
        </w:rPr>
        <w:t>Enstitüsü, İstanbul.</w:t>
      </w:r>
    </w:p>
    <w:p w:rsidR="00057563" w:rsidRPr="00487B1A" w:rsidRDefault="00057563" w:rsidP="006D4B2A">
      <w:pPr>
        <w:spacing w:after="360" w:line="240" w:lineRule="auto"/>
        <w:jc w:val="both"/>
        <w:rPr>
          <w:rFonts w:cs="Times New Roman"/>
          <w:color w:val="FF0000"/>
        </w:rPr>
      </w:pPr>
      <w:r w:rsidRPr="001405AD">
        <w:rPr>
          <w:rFonts w:cs="Times New Roman"/>
        </w:rPr>
        <w:t>Güneys</w:t>
      </w:r>
      <w:r w:rsidR="001405AD">
        <w:rPr>
          <w:rFonts w:cs="Times New Roman"/>
        </w:rPr>
        <w:t>u, S</w:t>
      </w:r>
      <w:proofErr w:type="gramStart"/>
      <w:r w:rsidR="001405AD">
        <w:rPr>
          <w:rFonts w:cs="Times New Roman"/>
        </w:rPr>
        <w:t>.,</w:t>
      </w:r>
      <w:proofErr w:type="gramEnd"/>
      <w:r w:rsidR="001405AD">
        <w:rPr>
          <w:rFonts w:cs="Times New Roman"/>
        </w:rPr>
        <w:t xml:space="preserve"> Kaygısız Ç., E., Pervin. </w:t>
      </w:r>
      <w:r w:rsidRPr="001405AD">
        <w:rPr>
          <w:rFonts w:cs="Times New Roman"/>
        </w:rPr>
        <w:t xml:space="preserve">(2005). </w:t>
      </w:r>
      <w:proofErr w:type="gramStart"/>
      <w:r w:rsidR="001405AD" w:rsidRPr="001405AD">
        <w:rPr>
          <w:rFonts w:cs="Times New Roman"/>
          <w:i/>
        </w:rPr>
        <w:t>Beyin araştırmalarının eğitime</w:t>
      </w:r>
      <w:r w:rsidR="001405AD" w:rsidRPr="001405AD">
        <w:rPr>
          <w:rFonts w:cs="Times New Roman"/>
          <w:i/>
        </w:rPr>
        <w:tab/>
      </w:r>
      <w:r w:rsidR="001405AD" w:rsidRPr="001405AD">
        <w:rPr>
          <w:rFonts w:cs="Times New Roman"/>
          <w:i/>
        </w:rPr>
        <w:tab/>
        <w:t xml:space="preserve"> y</w:t>
      </w:r>
      <w:r w:rsidRPr="001405AD">
        <w:rPr>
          <w:rFonts w:cs="Times New Roman"/>
          <w:i/>
        </w:rPr>
        <w:t>ansıması</w:t>
      </w:r>
      <w:r w:rsidR="001405AD" w:rsidRPr="001405AD">
        <w:rPr>
          <w:rFonts w:cs="Times New Roman"/>
        </w:rPr>
        <w:t xml:space="preserve">. </w:t>
      </w:r>
      <w:proofErr w:type="gramEnd"/>
      <w:r w:rsidRPr="001405AD">
        <w:rPr>
          <w:rFonts w:cs="Times New Roman"/>
        </w:rPr>
        <w:t>Ankara: SMG Yayıncılık</w:t>
      </w:r>
      <w:r w:rsidRPr="00487B1A">
        <w:rPr>
          <w:rFonts w:cs="Times New Roman"/>
          <w:color w:val="FF0000"/>
        </w:rPr>
        <w:t>.</w:t>
      </w:r>
    </w:p>
    <w:p w:rsidR="00057563" w:rsidRDefault="00057563" w:rsidP="006D4B2A">
      <w:pPr>
        <w:spacing w:after="360" w:line="240" w:lineRule="auto"/>
        <w:jc w:val="both"/>
        <w:rPr>
          <w:color w:val="000000" w:themeColor="text1"/>
        </w:rPr>
      </w:pPr>
      <w:r w:rsidRPr="004219D6">
        <w:rPr>
          <w:color w:val="000000" w:themeColor="text1"/>
        </w:rPr>
        <w:t xml:space="preserve">Günindi, N. (2008). </w:t>
      </w:r>
      <w:r w:rsidRPr="004219D6">
        <w:rPr>
          <w:i/>
          <w:color w:val="000000" w:themeColor="text1"/>
        </w:rPr>
        <w:t>Okul öncesi eğitim kurumlarına devam eden altı yaş</w:t>
      </w:r>
      <w:r>
        <w:rPr>
          <w:i/>
          <w:color w:val="000000" w:themeColor="text1"/>
        </w:rPr>
        <w:tab/>
      </w:r>
      <w:r>
        <w:rPr>
          <w:i/>
          <w:color w:val="000000" w:themeColor="text1"/>
        </w:rPr>
        <w:tab/>
      </w:r>
      <w:r>
        <w:rPr>
          <w:i/>
          <w:color w:val="000000" w:themeColor="text1"/>
        </w:rPr>
        <w:tab/>
      </w:r>
      <w:r w:rsidRPr="004219D6">
        <w:rPr>
          <w:i/>
          <w:color w:val="000000" w:themeColor="text1"/>
        </w:rPr>
        <w:t xml:space="preserve"> çocuklarının</w:t>
      </w:r>
      <w:r>
        <w:rPr>
          <w:i/>
          <w:color w:val="000000" w:themeColor="text1"/>
        </w:rPr>
        <w:tab/>
      </w:r>
      <w:r w:rsidRPr="004219D6">
        <w:rPr>
          <w:i/>
          <w:color w:val="000000" w:themeColor="text1"/>
        </w:rPr>
        <w:t xml:space="preserve"> sosyal uyum becerileri ile anne-babalarının empatik beceriler</w:t>
      </w:r>
      <w:r>
        <w:rPr>
          <w:i/>
          <w:color w:val="000000" w:themeColor="text1"/>
        </w:rPr>
        <w:tab/>
      </w:r>
      <w:r w:rsidRPr="004219D6">
        <w:rPr>
          <w:i/>
          <w:color w:val="000000" w:themeColor="text1"/>
        </w:rPr>
        <w:t xml:space="preserve"> arasındaki ilişkinin</w:t>
      </w:r>
      <w:r>
        <w:rPr>
          <w:i/>
          <w:color w:val="000000" w:themeColor="text1"/>
        </w:rPr>
        <w:tab/>
      </w:r>
      <w:r w:rsidRPr="004219D6">
        <w:rPr>
          <w:i/>
          <w:color w:val="000000" w:themeColor="text1"/>
        </w:rPr>
        <w:t xml:space="preserve"> incelenmesi</w:t>
      </w:r>
      <w:r w:rsidRPr="004219D6">
        <w:rPr>
          <w:color w:val="000000" w:themeColor="text1"/>
        </w:rPr>
        <w:t xml:space="preserve">. Yayımlanmamış yüksek lisans tezi. Gazi </w:t>
      </w:r>
      <w:r>
        <w:rPr>
          <w:color w:val="000000" w:themeColor="text1"/>
        </w:rPr>
        <w:tab/>
      </w:r>
      <w:r w:rsidRPr="004219D6">
        <w:rPr>
          <w:color w:val="000000" w:themeColor="text1"/>
        </w:rPr>
        <w:t>Üniversitesi Eğitim Bilimleri</w:t>
      </w:r>
      <w:r>
        <w:rPr>
          <w:color w:val="000000" w:themeColor="text1"/>
        </w:rPr>
        <w:tab/>
      </w:r>
      <w:r w:rsidRPr="004219D6">
        <w:rPr>
          <w:color w:val="000000" w:themeColor="text1"/>
        </w:rPr>
        <w:t xml:space="preserve"> Enstitüsü, Ankara.</w:t>
      </w:r>
    </w:p>
    <w:p w:rsidR="00057563" w:rsidRPr="00912061" w:rsidRDefault="00057563" w:rsidP="006D4B2A">
      <w:pPr>
        <w:spacing w:after="360" w:line="240" w:lineRule="auto"/>
        <w:jc w:val="both"/>
        <w:rPr>
          <w:rFonts w:cs="Times New Roman"/>
          <w:color w:val="000000" w:themeColor="text1"/>
        </w:rPr>
      </w:pPr>
      <w:r w:rsidRPr="00865F70">
        <w:rPr>
          <w:rFonts w:cs="Times New Roman"/>
          <w:color w:val="000000" w:themeColor="text1"/>
        </w:rPr>
        <w:t>Gürçay, D. ve Eryılmaz, A. (2002). Lise 1. sınıf öğrencilerinin çoklu zekâ</w:t>
      </w:r>
      <w:r w:rsidR="0072171F">
        <w:rPr>
          <w:rFonts w:cs="Times New Roman"/>
          <w:color w:val="000000" w:themeColor="text1"/>
        </w:rPr>
        <w:tab/>
      </w:r>
      <w:r w:rsidR="0072171F">
        <w:rPr>
          <w:rFonts w:cs="Times New Roman"/>
          <w:color w:val="000000" w:themeColor="text1"/>
        </w:rPr>
        <w:tab/>
      </w:r>
      <w:r w:rsidRPr="00865F70">
        <w:rPr>
          <w:rFonts w:cs="Times New Roman"/>
          <w:color w:val="000000" w:themeColor="text1"/>
        </w:rPr>
        <w:t xml:space="preserve"> alanlarının</w:t>
      </w:r>
      <w:r>
        <w:rPr>
          <w:rFonts w:cs="Times New Roman"/>
          <w:color w:val="000000" w:themeColor="text1"/>
        </w:rPr>
        <w:tab/>
      </w:r>
      <w:r w:rsidRPr="00865F70">
        <w:rPr>
          <w:rFonts w:cs="Times New Roman"/>
          <w:color w:val="000000" w:themeColor="text1"/>
        </w:rPr>
        <w:t xml:space="preserve"> tespiti ve fizik eğitimi üzerine etkileri. </w:t>
      </w:r>
      <w:r w:rsidRPr="00865F70">
        <w:rPr>
          <w:rFonts w:cs="Times New Roman"/>
          <w:i/>
          <w:color w:val="000000" w:themeColor="text1"/>
        </w:rPr>
        <w:t>V. Ulusal Fen Bilimleri</w:t>
      </w:r>
      <w:r w:rsidR="0072171F">
        <w:rPr>
          <w:rFonts w:cs="Times New Roman"/>
          <w:i/>
          <w:color w:val="000000" w:themeColor="text1"/>
        </w:rPr>
        <w:tab/>
      </w:r>
      <w:r w:rsidRPr="00865F70">
        <w:rPr>
          <w:rFonts w:cs="Times New Roman"/>
          <w:i/>
          <w:color w:val="000000" w:themeColor="text1"/>
        </w:rPr>
        <w:t xml:space="preserve"> ve Matematik</w:t>
      </w:r>
      <w:r w:rsidRPr="00865F70">
        <w:rPr>
          <w:rFonts w:cs="Times New Roman"/>
          <w:i/>
          <w:color w:val="000000" w:themeColor="text1"/>
        </w:rPr>
        <w:tab/>
        <w:t xml:space="preserve"> Eğitimi Kongresi</w:t>
      </w:r>
      <w:r w:rsidRPr="00865F70">
        <w:rPr>
          <w:rFonts w:cs="Times New Roman"/>
          <w:color w:val="000000" w:themeColor="text1"/>
        </w:rPr>
        <w:t>, Ankara</w:t>
      </w:r>
      <w:r>
        <w:rPr>
          <w:rFonts w:cs="Times New Roman"/>
          <w:color w:val="000000" w:themeColor="text1"/>
        </w:rPr>
        <w:t>.</w:t>
      </w:r>
    </w:p>
    <w:p w:rsidR="00057563" w:rsidRDefault="00057563" w:rsidP="006D4B2A">
      <w:pPr>
        <w:spacing w:after="360" w:line="240" w:lineRule="auto"/>
        <w:jc w:val="both"/>
        <w:rPr>
          <w:rFonts w:cs="Times New Roman"/>
        </w:rPr>
      </w:pPr>
      <w:r w:rsidRPr="00937361">
        <w:rPr>
          <w:rFonts w:cs="Times New Roman"/>
        </w:rPr>
        <w:t>Gürel, E</w:t>
      </w:r>
      <w:proofErr w:type="gramStart"/>
      <w:r w:rsidRPr="00937361">
        <w:rPr>
          <w:rFonts w:cs="Times New Roman"/>
        </w:rPr>
        <w:t>.</w:t>
      </w:r>
      <w:r w:rsidR="00487B1A">
        <w:rPr>
          <w:rFonts w:cs="Times New Roman"/>
        </w:rPr>
        <w:t>,</w:t>
      </w:r>
      <w:proofErr w:type="gramEnd"/>
      <w:r w:rsidRPr="00937361">
        <w:rPr>
          <w:rFonts w:cs="Times New Roman"/>
        </w:rPr>
        <w:t xml:space="preserve"> </w:t>
      </w:r>
      <w:r w:rsidR="00487B1A">
        <w:rPr>
          <w:rFonts w:cs="Times New Roman"/>
        </w:rPr>
        <w:t>&amp;</w:t>
      </w:r>
      <w:r w:rsidR="001405AD">
        <w:rPr>
          <w:rFonts w:cs="Times New Roman"/>
        </w:rPr>
        <w:t xml:space="preserve"> Tat, M. (2010). </w:t>
      </w:r>
      <w:proofErr w:type="gramStart"/>
      <w:r w:rsidR="001405AD">
        <w:rPr>
          <w:rFonts w:cs="Times New Roman"/>
        </w:rPr>
        <w:t>Çoklu zekâ kuramı: Tekli zekâ a</w:t>
      </w:r>
      <w:r w:rsidRPr="00937361">
        <w:rPr>
          <w:rFonts w:cs="Times New Roman"/>
        </w:rPr>
        <w:t>nla</w:t>
      </w:r>
      <w:r w:rsidR="001405AD">
        <w:rPr>
          <w:rFonts w:cs="Times New Roman"/>
        </w:rPr>
        <w:t>yışından çoklu</w:t>
      </w:r>
      <w:r w:rsidR="001405AD">
        <w:rPr>
          <w:rFonts w:cs="Times New Roman"/>
        </w:rPr>
        <w:tab/>
      </w:r>
      <w:r w:rsidR="001405AD">
        <w:rPr>
          <w:rFonts w:cs="Times New Roman"/>
        </w:rPr>
        <w:tab/>
        <w:t xml:space="preserve"> zekâ y</w:t>
      </w:r>
      <w:r>
        <w:rPr>
          <w:rFonts w:cs="Times New Roman"/>
        </w:rPr>
        <w:t>aklaşımına.</w:t>
      </w:r>
      <w:r w:rsidRPr="00937361">
        <w:rPr>
          <w:rFonts w:cs="Times New Roman"/>
        </w:rPr>
        <w:t xml:space="preserve"> </w:t>
      </w:r>
      <w:proofErr w:type="gramEnd"/>
      <w:r w:rsidRPr="00937361">
        <w:rPr>
          <w:rFonts w:cs="Times New Roman"/>
          <w:i/>
        </w:rPr>
        <w:t>Uluslararası Sosyal Araştırmalar Dergisi,</w:t>
      </w:r>
      <w:r>
        <w:rPr>
          <w:rFonts w:cs="Times New Roman"/>
          <w:i/>
        </w:rPr>
        <w:t xml:space="preserve"> </w:t>
      </w:r>
      <w:r w:rsidRPr="00937361">
        <w:rPr>
          <w:rFonts w:cs="Times New Roman"/>
          <w:i/>
        </w:rPr>
        <w:t>3</w:t>
      </w:r>
      <w:r>
        <w:rPr>
          <w:rFonts w:cs="Times New Roman"/>
        </w:rPr>
        <w:t xml:space="preserve"> (11), </w:t>
      </w:r>
      <w:r w:rsidRPr="00937361">
        <w:rPr>
          <w:rFonts w:cs="Times New Roman"/>
        </w:rPr>
        <w:t>336-</w:t>
      </w:r>
      <w:r>
        <w:rPr>
          <w:rFonts w:cs="Times New Roman"/>
        </w:rPr>
        <w:tab/>
      </w:r>
      <w:r w:rsidRPr="00937361">
        <w:rPr>
          <w:rFonts w:cs="Times New Roman"/>
        </w:rPr>
        <w:t>356.</w:t>
      </w:r>
    </w:p>
    <w:p w:rsidR="00057563" w:rsidRDefault="00057563" w:rsidP="006D4B2A">
      <w:pPr>
        <w:spacing w:after="360" w:line="240" w:lineRule="auto"/>
        <w:jc w:val="both"/>
        <w:rPr>
          <w:rFonts w:cs="Times New Roman"/>
          <w:color w:val="000000" w:themeColor="text1"/>
        </w:rPr>
      </w:pPr>
      <w:r w:rsidRPr="004219D6">
        <w:rPr>
          <w:rFonts w:cs="Times New Roman"/>
          <w:color w:val="000000" w:themeColor="text1"/>
        </w:rPr>
        <w:t>Haktanır, G. (Ed.). (2012).</w:t>
      </w:r>
      <w:r w:rsidRPr="004219D6">
        <w:rPr>
          <w:rFonts w:cs="Times New Roman"/>
          <w:color w:val="FF0000"/>
        </w:rPr>
        <w:t xml:space="preserve"> </w:t>
      </w:r>
      <w:r w:rsidRPr="001C7C6F">
        <w:rPr>
          <w:rFonts w:cs="Times New Roman"/>
          <w:color w:val="000000" w:themeColor="text1"/>
        </w:rPr>
        <w:t>Türkiye Cumhuriyeti’nin kuruluşunun 100’üncü yılına</w:t>
      </w:r>
      <w:r>
        <w:rPr>
          <w:rFonts w:cs="Times New Roman"/>
          <w:color w:val="000000" w:themeColor="text1"/>
        </w:rPr>
        <w:tab/>
      </w:r>
      <w:r w:rsidRPr="001C7C6F">
        <w:rPr>
          <w:rFonts w:cs="Times New Roman"/>
          <w:color w:val="000000" w:themeColor="text1"/>
        </w:rPr>
        <w:t xml:space="preserve"> doğru</w:t>
      </w:r>
      <w:r w:rsidRPr="001C7C6F">
        <w:rPr>
          <w:rFonts w:cs="Times New Roman"/>
          <w:color w:val="000000" w:themeColor="text1"/>
        </w:rPr>
        <w:tab/>
        <w:t xml:space="preserve"> ülkemizde okul öncesi eğitim</w:t>
      </w:r>
      <w:r w:rsidRPr="004219D6">
        <w:rPr>
          <w:rFonts w:cs="Times New Roman"/>
          <w:color w:val="FF0000"/>
        </w:rPr>
        <w:t xml:space="preserve">. </w:t>
      </w:r>
      <w:r w:rsidR="001405AD">
        <w:rPr>
          <w:rFonts w:cs="Times New Roman"/>
          <w:i/>
          <w:color w:val="000000" w:themeColor="text1"/>
        </w:rPr>
        <w:t>Okul öncesi eğitime g</w:t>
      </w:r>
      <w:r w:rsidRPr="004219D6">
        <w:rPr>
          <w:rFonts w:cs="Times New Roman"/>
          <w:i/>
          <w:color w:val="000000" w:themeColor="text1"/>
        </w:rPr>
        <w:t>iriş.</w:t>
      </w:r>
      <w:r>
        <w:rPr>
          <w:rFonts w:cs="Times New Roman"/>
          <w:i/>
          <w:color w:val="000000" w:themeColor="text1"/>
        </w:rPr>
        <w:tab/>
      </w:r>
      <w:r>
        <w:rPr>
          <w:rFonts w:cs="Times New Roman"/>
          <w:i/>
          <w:color w:val="000000" w:themeColor="text1"/>
        </w:rPr>
        <w:tab/>
      </w:r>
      <w:r>
        <w:rPr>
          <w:rFonts w:cs="Times New Roman"/>
          <w:i/>
          <w:color w:val="000000" w:themeColor="text1"/>
        </w:rPr>
        <w:tab/>
      </w:r>
      <w:r w:rsidRPr="004219D6">
        <w:rPr>
          <w:rFonts w:cs="Times New Roman"/>
          <w:i/>
          <w:color w:val="000000" w:themeColor="text1"/>
        </w:rPr>
        <w:t xml:space="preserve"> </w:t>
      </w:r>
      <w:r w:rsidRPr="004219D6">
        <w:rPr>
          <w:rFonts w:cs="Times New Roman"/>
          <w:color w:val="000000" w:themeColor="text1"/>
        </w:rPr>
        <w:t>Genişletilmiş 6. Baskı.</w:t>
      </w:r>
      <w:r w:rsidR="001570EF">
        <w:rPr>
          <w:rFonts w:cs="Times New Roman"/>
          <w:color w:val="000000" w:themeColor="text1"/>
        </w:rPr>
        <w:t xml:space="preserve"> </w:t>
      </w:r>
      <w:proofErr w:type="gramStart"/>
      <w:r w:rsidRPr="004219D6">
        <w:rPr>
          <w:rFonts w:cs="Times New Roman"/>
          <w:color w:val="000000" w:themeColor="text1"/>
        </w:rPr>
        <w:t>Ankara:  Anı Yayıncılık.</w:t>
      </w:r>
      <w:proofErr w:type="gramEnd"/>
    </w:p>
    <w:p w:rsidR="00057563" w:rsidRDefault="00057563" w:rsidP="006D4B2A">
      <w:pPr>
        <w:spacing w:after="360" w:line="240" w:lineRule="auto"/>
        <w:jc w:val="both"/>
        <w:rPr>
          <w:rFonts w:cs="Times New Roman"/>
          <w:color w:val="000000" w:themeColor="text1"/>
        </w:rPr>
      </w:pPr>
      <w:r w:rsidRPr="00BF03BF">
        <w:rPr>
          <w:rFonts w:cs="Times New Roman"/>
          <w:color w:val="000000" w:themeColor="text1"/>
        </w:rPr>
        <w:t>Hastings, P.D</w:t>
      </w:r>
      <w:proofErr w:type="gramStart"/>
      <w:r w:rsidRPr="00BF03BF">
        <w:rPr>
          <w:rFonts w:cs="Times New Roman"/>
          <w:color w:val="000000" w:themeColor="text1"/>
        </w:rPr>
        <w:t>.,</w:t>
      </w:r>
      <w:proofErr w:type="gramEnd"/>
      <w:r w:rsidRPr="00BF03BF">
        <w:rPr>
          <w:rFonts w:cs="Times New Roman"/>
          <w:color w:val="000000" w:themeColor="text1"/>
        </w:rPr>
        <w:t xml:space="preserve">Utendale, W.T </w:t>
      </w:r>
      <w:r w:rsidR="005043AF">
        <w:rPr>
          <w:rFonts w:cs="Times New Roman"/>
          <w:color w:val="000000" w:themeColor="text1"/>
        </w:rPr>
        <w:t>&amp;</w:t>
      </w:r>
      <w:r w:rsidR="001405AD">
        <w:rPr>
          <w:rFonts w:cs="Times New Roman"/>
          <w:color w:val="000000" w:themeColor="text1"/>
        </w:rPr>
        <w:t xml:space="preserve"> Sullivan, C. (2006). The socialization of p</w:t>
      </w:r>
      <w:r w:rsidRPr="00BF03BF">
        <w:rPr>
          <w:rFonts w:cs="Times New Roman"/>
          <w:color w:val="000000" w:themeColor="text1"/>
        </w:rPr>
        <w:t>rosocial</w:t>
      </w:r>
      <w:r>
        <w:rPr>
          <w:rFonts w:cs="Times New Roman"/>
          <w:color w:val="000000" w:themeColor="text1"/>
        </w:rPr>
        <w:tab/>
      </w:r>
      <w:r w:rsidR="001405AD">
        <w:rPr>
          <w:rFonts w:cs="Times New Roman"/>
          <w:color w:val="000000" w:themeColor="text1"/>
        </w:rPr>
        <w:t xml:space="preserve"> d</w:t>
      </w:r>
      <w:r w:rsidRPr="00BF03BF">
        <w:rPr>
          <w:rFonts w:cs="Times New Roman"/>
          <w:color w:val="000000" w:themeColor="text1"/>
        </w:rPr>
        <w:t xml:space="preserve">evelopment. J.E. Grusec and P.D. Hastings (Ed.), </w:t>
      </w:r>
      <w:r w:rsidRPr="001405AD">
        <w:rPr>
          <w:rFonts w:cs="Times New Roman"/>
          <w:i/>
          <w:color w:val="000000" w:themeColor="text1"/>
        </w:rPr>
        <w:t>Handbook of</w:t>
      </w:r>
      <w:r w:rsidRPr="001405AD">
        <w:rPr>
          <w:rFonts w:cs="Times New Roman"/>
          <w:i/>
          <w:color w:val="000000" w:themeColor="text1"/>
        </w:rPr>
        <w:tab/>
      </w:r>
      <w:r w:rsidRPr="001405AD">
        <w:rPr>
          <w:rFonts w:cs="Times New Roman"/>
          <w:i/>
          <w:color w:val="000000" w:themeColor="text1"/>
        </w:rPr>
        <w:tab/>
      </w:r>
      <w:r w:rsidRPr="001405AD">
        <w:rPr>
          <w:rFonts w:cs="Times New Roman"/>
          <w:i/>
          <w:color w:val="000000" w:themeColor="text1"/>
        </w:rPr>
        <w:tab/>
      </w:r>
      <w:r w:rsidR="001405AD">
        <w:rPr>
          <w:rFonts w:cs="Times New Roman"/>
          <w:i/>
          <w:color w:val="000000" w:themeColor="text1"/>
        </w:rPr>
        <w:t xml:space="preserve"> socialization: Theory and r</w:t>
      </w:r>
      <w:r w:rsidRPr="001405AD">
        <w:rPr>
          <w:rFonts w:cs="Times New Roman"/>
          <w:i/>
          <w:color w:val="000000" w:themeColor="text1"/>
        </w:rPr>
        <w:t>esearch.</w:t>
      </w:r>
      <w:r w:rsidRPr="00BF03BF">
        <w:rPr>
          <w:rFonts w:cs="Times New Roman"/>
          <w:color w:val="000000" w:themeColor="text1"/>
        </w:rPr>
        <w:t xml:space="preserve">  New York: The Guilford Pres.</w:t>
      </w:r>
    </w:p>
    <w:p w:rsidR="00057563" w:rsidRDefault="00057563" w:rsidP="006D4B2A">
      <w:pPr>
        <w:spacing w:after="360" w:line="240" w:lineRule="auto"/>
        <w:jc w:val="both"/>
        <w:rPr>
          <w:rFonts w:cs="Times New Roman"/>
        </w:rPr>
      </w:pPr>
      <w:r w:rsidRPr="008E7252">
        <w:rPr>
          <w:rFonts w:cs="Times New Roman"/>
        </w:rPr>
        <w:t>Hoffman, M. L. (1982). Development of prosocial motivation: Empathy and guilt. In</w:t>
      </w:r>
      <w:r>
        <w:rPr>
          <w:rFonts w:cs="Times New Roman"/>
        </w:rPr>
        <w:tab/>
      </w:r>
      <w:r w:rsidRPr="008E7252">
        <w:rPr>
          <w:rFonts w:cs="Times New Roman"/>
        </w:rPr>
        <w:t xml:space="preserve"> N.</w:t>
      </w:r>
      <w:r>
        <w:rPr>
          <w:rFonts w:cs="Times New Roman"/>
        </w:rPr>
        <w:tab/>
      </w:r>
      <w:r w:rsidRPr="008E7252">
        <w:rPr>
          <w:rFonts w:cs="Times New Roman"/>
        </w:rPr>
        <w:t xml:space="preserve"> Eisenberg (Ed.), </w:t>
      </w:r>
      <w:r w:rsidRPr="008E7252">
        <w:rPr>
          <w:rFonts w:cs="Times New Roman"/>
          <w:i/>
        </w:rPr>
        <w:t xml:space="preserve">The development of prosocial behavior, </w:t>
      </w:r>
      <w:r w:rsidRPr="008E7252">
        <w:rPr>
          <w:rFonts w:cs="Times New Roman"/>
        </w:rPr>
        <w:t>281-313.</w:t>
      </w:r>
      <w:r>
        <w:rPr>
          <w:rFonts w:cs="Times New Roman"/>
        </w:rPr>
        <w:tab/>
      </w:r>
      <w:r w:rsidRPr="008E7252">
        <w:rPr>
          <w:rFonts w:cs="Times New Roman"/>
        </w:rPr>
        <w:t xml:space="preserve"> New York:</w:t>
      </w:r>
      <w:r>
        <w:rPr>
          <w:rFonts w:cs="Times New Roman"/>
        </w:rPr>
        <w:tab/>
      </w:r>
      <w:r>
        <w:rPr>
          <w:rFonts w:cs="Times New Roman"/>
        </w:rPr>
        <w:tab/>
      </w:r>
      <w:r w:rsidRPr="008E7252">
        <w:rPr>
          <w:rFonts w:cs="Times New Roman"/>
        </w:rPr>
        <w:t xml:space="preserve"> Academic Press</w:t>
      </w:r>
      <w:r>
        <w:rPr>
          <w:rFonts w:cs="Times New Roman"/>
        </w:rPr>
        <w:t>.</w:t>
      </w:r>
    </w:p>
    <w:p w:rsidR="00057563" w:rsidRDefault="00057563" w:rsidP="006D4B2A">
      <w:pPr>
        <w:spacing w:after="360" w:line="240" w:lineRule="auto"/>
        <w:jc w:val="both"/>
        <w:rPr>
          <w:rFonts w:cs="Times New Roman"/>
        </w:rPr>
      </w:pPr>
      <w:r w:rsidRPr="00912061">
        <w:rPr>
          <w:rFonts w:cs="Times New Roman"/>
        </w:rPr>
        <w:t xml:space="preserve">Hoffman, M. L. (2000). </w:t>
      </w:r>
      <w:r w:rsidRPr="00912061">
        <w:rPr>
          <w:rFonts w:cs="Times New Roman"/>
          <w:i/>
        </w:rPr>
        <w:t xml:space="preserve">Empathy and moral development: Implications for caring </w:t>
      </w:r>
      <w:r>
        <w:rPr>
          <w:rFonts w:cs="Times New Roman"/>
          <w:i/>
        </w:rPr>
        <w:tab/>
      </w:r>
      <w:r w:rsidRPr="00912061">
        <w:rPr>
          <w:rFonts w:cs="Times New Roman"/>
          <w:i/>
        </w:rPr>
        <w:t>andjustice</w:t>
      </w:r>
      <w:r w:rsidRPr="00912061">
        <w:rPr>
          <w:rFonts w:cs="Times New Roman"/>
        </w:rPr>
        <w:t>. New York: Cambridge University Press.</w:t>
      </w:r>
    </w:p>
    <w:p w:rsidR="006518EF" w:rsidRDefault="00057563" w:rsidP="006D4B2A">
      <w:pPr>
        <w:spacing w:after="360" w:line="240" w:lineRule="auto"/>
        <w:jc w:val="both"/>
        <w:rPr>
          <w:rFonts w:cs="Times New Roman"/>
        </w:rPr>
      </w:pPr>
      <w:r w:rsidRPr="00016718">
        <w:rPr>
          <w:rFonts w:cs="Times New Roman"/>
        </w:rPr>
        <w:t>Hojat, M</w:t>
      </w:r>
      <w:proofErr w:type="gramStart"/>
      <w:r w:rsidRPr="00016718">
        <w:rPr>
          <w:rFonts w:cs="Times New Roman"/>
        </w:rPr>
        <w:t>.,</w:t>
      </w:r>
      <w:proofErr w:type="gramEnd"/>
      <w:r w:rsidRPr="00016718">
        <w:rPr>
          <w:rFonts w:cs="Times New Roman"/>
        </w:rPr>
        <w:t xml:space="preserve"> Gonnella, J., Nasca, T., Mangione, S., Vergare, M., </w:t>
      </w:r>
      <w:r w:rsidR="000C0E77">
        <w:rPr>
          <w:rFonts w:cs="Times New Roman"/>
        </w:rPr>
        <w:t xml:space="preserve">&amp; </w:t>
      </w:r>
      <w:r w:rsidRPr="00016718">
        <w:rPr>
          <w:rFonts w:cs="Times New Roman"/>
        </w:rPr>
        <w:t>Magee, M. (2002).</w:t>
      </w:r>
      <w:r>
        <w:rPr>
          <w:rFonts w:cs="Times New Roman"/>
        </w:rPr>
        <w:tab/>
      </w:r>
      <w:r w:rsidRPr="00016718">
        <w:rPr>
          <w:rFonts w:cs="Times New Roman"/>
        </w:rPr>
        <w:t xml:space="preserve"> Physician empathy: Definition, components, measurement, and </w:t>
      </w:r>
      <w:r>
        <w:rPr>
          <w:rFonts w:cs="Times New Roman"/>
        </w:rPr>
        <w:tab/>
      </w:r>
      <w:r w:rsidRPr="00016718">
        <w:rPr>
          <w:rFonts w:cs="Times New Roman"/>
        </w:rPr>
        <w:t>relationship</w:t>
      </w:r>
      <w:r>
        <w:rPr>
          <w:rFonts w:cs="Times New Roman"/>
        </w:rPr>
        <w:tab/>
      </w:r>
      <w:r w:rsidRPr="00016718">
        <w:rPr>
          <w:rFonts w:cs="Times New Roman"/>
        </w:rPr>
        <w:t xml:space="preserve"> to gender</w:t>
      </w:r>
      <w:r>
        <w:rPr>
          <w:rFonts w:cs="Times New Roman"/>
        </w:rPr>
        <w:tab/>
      </w:r>
      <w:r w:rsidRPr="00016718">
        <w:rPr>
          <w:rFonts w:cs="Times New Roman"/>
        </w:rPr>
        <w:t xml:space="preserve"> and specialty. </w:t>
      </w:r>
      <w:r w:rsidRPr="00016718">
        <w:rPr>
          <w:rFonts w:cs="Times New Roman"/>
          <w:i/>
          <w:iCs/>
        </w:rPr>
        <w:t xml:space="preserve">The American Journal of </w:t>
      </w:r>
      <w:r>
        <w:rPr>
          <w:rFonts w:cs="Times New Roman"/>
          <w:i/>
          <w:iCs/>
        </w:rPr>
        <w:tab/>
      </w:r>
      <w:r w:rsidRPr="00016718">
        <w:rPr>
          <w:rFonts w:cs="Times New Roman"/>
          <w:i/>
          <w:iCs/>
        </w:rPr>
        <w:t>Psychiatry</w:t>
      </w:r>
      <w:r>
        <w:rPr>
          <w:rFonts w:cs="Times New Roman"/>
          <w:i/>
        </w:rPr>
        <w:t xml:space="preserve">, </w:t>
      </w:r>
      <w:r w:rsidRPr="00016718">
        <w:rPr>
          <w:rFonts w:cs="Times New Roman"/>
          <w:i/>
        </w:rPr>
        <w:t>159</w:t>
      </w:r>
      <w:r w:rsidRPr="00016718">
        <w:rPr>
          <w:rFonts w:cs="Times New Roman"/>
        </w:rPr>
        <w:t>,</w:t>
      </w:r>
      <w:r>
        <w:rPr>
          <w:rFonts w:cs="Times New Roman"/>
        </w:rPr>
        <w:tab/>
      </w:r>
      <w:r>
        <w:rPr>
          <w:rFonts w:cs="Times New Roman"/>
        </w:rPr>
        <w:tab/>
      </w:r>
      <w:r w:rsidRPr="00016718">
        <w:rPr>
          <w:rFonts w:cs="Times New Roman"/>
        </w:rPr>
        <w:t xml:space="preserve"> 1563–1569.</w:t>
      </w:r>
    </w:p>
    <w:p w:rsidR="00057563" w:rsidRDefault="00057563" w:rsidP="006D4B2A">
      <w:pPr>
        <w:spacing w:after="360" w:line="240" w:lineRule="auto"/>
        <w:jc w:val="both"/>
        <w:rPr>
          <w:rFonts w:cs="Times New Roman"/>
          <w:color w:val="000000" w:themeColor="text1"/>
        </w:rPr>
      </w:pPr>
      <w:r w:rsidRPr="00353820">
        <w:rPr>
          <w:rFonts w:cs="Times New Roman"/>
          <w:color w:val="000000" w:themeColor="text1"/>
        </w:rPr>
        <w:t>İzzetova, Z.</w:t>
      </w:r>
      <w:r w:rsidR="000C0E77">
        <w:rPr>
          <w:rFonts w:cs="Times New Roman"/>
          <w:color w:val="000000" w:themeColor="text1"/>
        </w:rPr>
        <w:t xml:space="preserve"> </w:t>
      </w:r>
      <w:r w:rsidRPr="00353820">
        <w:rPr>
          <w:rFonts w:cs="Times New Roman"/>
          <w:color w:val="000000" w:themeColor="text1"/>
        </w:rPr>
        <w:t xml:space="preserve">(2013) </w:t>
      </w:r>
      <w:r w:rsidRPr="00353820">
        <w:rPr>
          <w:rFonts w:cs="Times New Roman"/>
          <w:i/>
          <w:color w:val="000000" w:themeColor="text1"/>
        </w:rPr>
        <w:t xml:space="preserve">Çoklu zekâ kuramına dayanarak okul öncesi öğrencilerine </w:t>
      </w:r>
      <w:r>
        <w:rPr>
          <w:rFonts w:cs="Times New Roman"/>
          <w:i/>
          <w:color w:val="000000" w:themeColor="text1"/>
        </w:rPr>
        <w:tab/>
      </w:r>
      <w:r w:rsidRPr="00353820">
        <w:rPr>
          <w:rFonts w:cs="Times New Roman"/>
          <w:i/>
          <w:color w:val="000000" w:themeColor="text1"/>
        </w:rPr>
        <w:t>kelime öğretimi</w:t>
      </w:r>
      <w:r w:rsidRPr="00353820">
        <w:rPr>
          <w:rFonts w:cs="Times New Roman"/>
          <w:color w:val="000000" w:themeColor="text1"/>
        </w:rPr>
        <w:t xml:space="preserve">. Yayımlanmamış yüksek lisans tezi.  Gazi Üniversitesi </w:t>
      </w:r>
      <w:r>
        <w:rPr>
          <w:rFonts w:cs="Times New Roman"/>
          <w:color w:val="000000" w:themeColor="text1"/>
        </w:rPr>
        <w:tab/>
      </w:r>
      <w:r w:rsidRPr="00353820">
        <w:rPr>
          <w:rFonts w:cs="Times New Roman"/>
          <w:color w:val="000000" w:themeColor="text1"/>
        </w:rPr>
        <w:t>Eğitim Bilimleri</w:t>
      </w:r>
      <w:r>
        <w:rPr>
          <w:rFonts w:cs="Times New Roman"/>
          <w:color w:val="000000" w:themeColor="text1"/>
        </w:rPr>
        <w:tab/>
      </w:r>
      <w:r w:rsidRPr="00353820">
        <w:rPr>
          <w:rFonts w:cs="Times New Roman"/>
          <w:color w:val="000000" w:themeColor="text1"/>
        </w:rPr>
        <w:t xml:space="preserve"> Enstitüsü. Ankara.</w:t>
      </w:r>
    </w:p>
    <w:p w:rsidR="00057563" w:rsidRPr="00C826E5" w:rsidRDefault="00057563" w:rsidP="006D4B2A">
      <w:pPr>
        <w:spacing w:after="360" w:line="240" w:lineRule="auto"/>
        <w:jc w:val="both"/>
        <w:rPr>
          <w:rFonts w:cs="Times New Roman"/>
          <w:color w:val="FF0000"/>
        </w:rPr>
      </w:pPr>
      <w:r w:rsidRPr="00E32132">
        <w:rPr>
          <w:rFonts w:eastAsia="TimesNewRomanPSMT" w:cs="Times New Roman"/>
        </w:rPr>
        <w:t xml:space="preserve">Kaçar, F. </w:t>
      </w:r>
      <w:r>
        <w:rPr>
          <w:rFonts w:eastAsia="TimesNewRomanPSMT" w:cs="Times New Roman"/>
        </w:rPr>
        <w:t>(</w:t>
      </w:r>
      <w:r w:rsidRPr="00E32132">
        <w:rPr>
          <w:rFonts w:eastAsia="TimesNewRomanPSMT" w:cs="Times New Roman"/>
        </w:rPr>
        <w:t>2004</w:t>
      </w:r>
      <w:r>
        <w:rPr>
          <w:rFonts w:eastAsia="TimesNewRomanPSMT" w:cs="Times New Roman"/>
        </w:rPr>
        <w:t>)</w:t>
      </w:r>
      <w:r w:rsidRPr="00E32132">
        <w:rPr>
          <w:rFonts w:eastAsia="TimesNewRomanPSMT" w:cs="Times New Roman"/>
        </w:rPr>
        <w:t>. İ</w:t>
      </w:r>
      <w:r w:rsidRPr="00E32132">
        <w:rPr>
          <w:rFonts w:eastAsia="TimesNewRomanPSMT" w:cs="Times New Roman"/>
          <w:i/>
        </w:rPr>
        <w:t xml:space="preserve">.Ö. II. Kademe sınıflarında çoklu </w:t>
      </w:r>
      <w:r>
        <w:rPr>
          <w:rFonts w:eastAsia="TimesNewRomanPSMT" w:cs="Times New Roman"/>
          <w:i/>
        </w:rPr>
        <w:t>zekâ</w:t>
      </w:r>
      <w:r w:rsidRPr="00E32132">
        <w:rPr>
          <w:rFonts w:eastAsia="TimesNewRomanPSMT" w:cs="Times New Roman"/>
          <w:i/>
        </w:rPr>
        <w:t xml:space="preserve"> kuramıyla hazırlanan ders</w:t>
      </w:r>
      <w:r>
        <w:rPr>
          <w:rFonts w:eastAsia="TimesNewRomanPSMT" w:cs="Times New Roman"/>
          <w:i/>
        </w:rPr>
        <w:tab/>
      </w:r>
      <w:r>
        <w:rPr>
          <w:rFonts w:cs="Times New Roman"/>
          <w:color w:val="FF0000"/>
        </w:rPr>
        <w:t xml:space="preserve"> </w:t>
      </w:r>
      <w:r w:rsidRPr="00E32132">
        <w:rPr>
          <w:rFonts w:eastAsia="TimesNewRomanPSMT" w:cs="Times New Roman"/>
          <w:i/>
        </w:rPr>
        <w:t>planlarının matematik başarısına etkileri</w:t>
      </w:r>
      <w:r w:rsidRPr="00E32132">
        <w:rPr>
          <w:rFonts w:eastAsia="TimesNewRomanPSMT" w:cs="Times New Roman"/>
        </w:rPr>
        <w:t>. Y</w:t>
      </w:r>
      <w:r>
        <w:rPr>
          <w:rFonts w:eastAsia="TimesNewRomanPSMT" w:cs="Times New Roman"/>
        </w:rPr>
        <w:t>ayımlanmamış y</w:t>
      </w:r>
      <w:r w:rsidRPr="00E32132">
        <w:rPr>
          <w:rFonts w:eastAsia="TimesNewRomanPSMT" w:cs="Times New Roman"/>
        </w:rPr>
        <w:t>ü</w:t>
      </w:r>
      <w:r>
        <w:rPr>
          <w:rFonts w:eastAsia="TimesNewRomanPSMT" w:cs="Times New Roman"/>
        </w:rPr>
        <w:t>ksek lisans</w:t>
      </w:r>
      <w:r>
        <w:rPr>
          <w:rFonts w:eastAsia="TimesNewRomanPSMT" w:cs="Times New Roman"/>
        </w:rPr>
        <w:tab/>
      </w:r>
      <w:r>
        <w:rPr>
          <w:rFonts w:eastAsia="TimesNewRomanPSMT" w:cs="Times New Roman"/>
        </w:rPr>
        <w:tab/>
        <w:t xml:space="preserve"> tezi</w:t>
      </w:r>
      <w:r w:rsidRPr="00E32132">
        <w:rPr>
          <w:rFonts w:eastAsia="TimesNewRomanPSMT" w:cs="Times New Roman"/>
        </w:rPr>
        <w:t>.</w:t>
      </w:r>
      <w:r>
        <w:rPr>
          <w:rFonts w:cs="Times New Roman"/>
          <w:color w:val="FF0000"/>
        </w:rPr>
        <w:t xml:space="preserve"> </w:t>
      </w:r>
      <w:r w:rsidRPr="00E32132">
        <w:rPr>
          <w:rFonts w:eastAsia="TimesNewRomanPSMT" w:cs="Times New Roman"/>
        </w:rPr>
        <w:t>Marmara Üniversitesi Eğitim Bilimleri Enstitüsü</w:t>
      </w:r>
      <w:r>
        <w:rPr>
          <w:rFonts w:eastAsia="TimesNewRomanPSMT" w:cs="Times New Roman"/>
        </w:rPr>
        <w:t xml:space="preserve">, </w:t>
      </w:r>
      <w:r w:rsidRPr="00E32132">
        <w:rPr>
          <w:rFonts w:eastAsia="TimesNewRomanPSMT" w:cs="Times New Roman"/>
        </w:rPr>
        <w:t>İstanbul.</w:t>
      </w:r>
    </w:p>
    <w:p w:rsidR="00057563" w:rsidRDefault="000C0E77" w:rsidP="006D4B2A">
      <w:pPr>
        <w:spacing w:after="360" w:line="240" w:lineRule="auto"/>
        <w:jc w:val="both"/>
        <w:rPr>
          <w:rFonts w:cs="Times New Roman"/>
        </w:rPr>
      </w:pPr>
      <w:r>
        <w:rPr>
          <w:rFonts w:cs="Times New Roman"/>
        </w:rPr>
        <w:t>Kağıtçıbaşı,  Ç</w:t>
      </w:r>
      <w:proofErr w:type="gramStart"/>
      <w:r>
        <w:rPr>
          <w:rFonts w:cs="Times New Roman"/>
        </w:rPr>
        <w:t>.,</w:t>
      </w:r>
      <w:proofErr w:type="gramEnd"/>
      <w:r>
        <w:rPr>
          <w:rFonts w:cs="Times New Roman"/>
        </w:rPr>
        <w:t xml:space="preserve"> Bekman, S.,</w:t>
      </w:r>
      <w:r w:rsidR="00057563" w:rsidRPr="00443570">
        <w:rPr>
          <w:rFonts w:cs="Times New Roman"/>
        </w:rPr>
        <w:t xml:space="preserve"> </w:t>
      </w:r>
      <w:r>
        <w:rPr>
          <w:rFonts w:cs="Times New Roman"/>
        </w:rPr>
        <w:t>&amp;</w:t>
      </w:r>
      <w:r w:rsidR="00057563" w:rsidRPr="00443570">
        <w:rPr>
          <w:rFonts w:cs="Times New Roman"/>
        </w:rPr>
        <w:t xml:space="preserve"> Sunar, D. (1993). </w:t>
      </w:r>
      <w:r w:rsidR="00057563" w:rsidRPr="00443570">
        <w:rPr>
          <w:rFonts w:cs="Times New Roman"/>
          <w:i/>
        </w:rPr>
        <w:t>Başarı Ailede Başlar: Çok</w:t>
      </w:r>
      <w:r w:rsidR="00057563">
        <w:rPr>
          <w:rFonts w:cs="Times New Roman"/>
          <w:i/>
        </w:rPr>
        <w:tab/>
      </w:r>
      <w:r w:rsidR="00057563" w:rsidRPr="00443570">
        <w:rPr>
          <w:rFonts w:cs="Times New Roman"/>
          <w:i/>
        </w:rPr>
        <w:t xml:space="preserve"> </w:t>
      </w:r>
      <w:r w:rsidR="00057563">
        <w:rPr>
          <w:rFonts w:cs="Times New Roman"/>
          <w:i/>
        </w:rPr>
        <w:tab/>
      </w:r>
      <w:r w:rsidR="00057563" w:rsidRPr="00443570">
        <w:rPr>
          <w:rFonts w:cs="Times New Roman"/>
          <w:i/>
        </w:rPr>
        <w:t>Amaçlı Eğitim Modeli</w:t>
      </w:r>
      <w:r w:rsidR="00057563" w:rsidRPr="00443570">
        <w:rPr>
          <w:rFonts w:cs="Times New Roman"/>
        </w:rPr>
        <w:t>. İstanbul: Ya-Pa Yayınları.</w:t>
      </w:r>
    </w:p>
    <w:p w:rsidR="00057563" w:rsidRDefault="00057563" w:rsidP="006D4B2A">
      <w:pPr>
        <w:spacing w:after="360" w:line="240" w:lineRule="auto"/>
        <w:jc w:val="both"/>
        <w:rPr>
          <w:rFonts w:cs="Times New Roman"/>
        </w:rPr>
      </w:pPr>
      <w:r w:rsidRPr="00462009">
        <w:rPr>
          <w:rFonts w:cs="Times New Roman"/>
        </w:rPr>
        <w:t>Kahraman, H. (2007</w:t>
      </w:r>
      <w:r w:rsidRPr="00462009">
        <w:rPr>
          <w:rFonts w:cs="Times New Roman"/>
          <w:i/>
        </w:rPr>
        <w:t xml:space="preserve">). Empatik beceri eğitiminin okul öncesi dönemdeki çocukların </w:t>
      </w:r>
      <w:r>
        <w:rPr>
          <w:rFonts w:cs="Times New Roman"/>
          <w:i/>
        </w:rPr>
        <w:tab/>
      </w:r>
      <w:r w:rsidRPr="00462009">
        <w:rPr>
          <w:rFonts w:cs="Times New Roman"/>
          <w:i/>
        </w:rPr>
        <w:t>empatik becerilerine ve sorun davranışlarına etkisi.</w:t>
      </w:r>
      <w:r w:rsidRPr="00462009">
        <w:rPr>
          <w:rFonts w:cs="Times New Roman"/>
        </w:rPr>
        <w:t xml:space="preserve"> Y</w:t>
      </w:r>
      <w:r>
        <w:rPr>
          <w:rFonts w:cs="Times New Roman"/>
        </w:rPr>
        <w:t>ayımlanmış yüksek</w:t>
      </w:r>
      <w:r>
        <w:rPr>
          <w:rFonts w:cs="Times New Roman"/>
        </w:rPr>
        <w:tab/>
      </w:r>
      <w:r>
        <w:rPr>
          <w:rFonts w:cs="Times New Roman"/>
        </w:rPr>
        <w:tab/>
        <w:t xml:space="preserve"> lisans tezi. </w:t>
      </w:r>
      <w:r w:rsidRPr="00462009">
        <w:rPr>
          <w:rFonts w:cs="Times New Roman"/>
        </w:rPr>
        <w:t>Mersin Üniversitesi. Sosyal Bilimler Enstitüsü, Mersin.</w:t>
      </w:r>
    </w:p>
    <w:p w:rsidR="00057563" w:rsidRDefault="00057563" w:rsidP="006D4B2A">
      <w:pPr>
        <w:spacing w:after="360" w:line="240" w:lineRule="auto"/>
        <w:jc w:val="both"/>
        <w:rPr>
          <w:rFonts w:cs="Times New Roman"/>
          <w:color w:val="000000" w:themeColor="text1"/>
        </w:rPr>
      </w:pPr>
      <w:r w:rsidRPr="00BD28F2">
        <w:rPr>
          <w:rFonts w:cs="Times New Roman"/>
          <w:color w:val="000000" w:themeColor="text1"/>
        </w:rPr>
        <w:t xml:space="preserve">Kaıl, R.V. (1998). </w:t>
      </w:r>
      <w:r w:rsidRPr="00BD28F2">
        <w:rPr>
          <w:rFonts w:cs="Times New Roman"/>
          <w:i/>
          <w:color w:val="000000" w:themeColor="text1"/>
        </w:rPr>
        <w:t>Children and their development</w:t>
      </w:r>
      <w:r w:rsidRPr="00BD28F2">
        <w:rPr>
          <w:rFonts w:cs="Times New Roman"/>
          <w:color w:val="000000" w:themeColor="text1"/>
        </w:rPr>
        <w:t>. New Jersey: Prentice- Hall.</w:t>
      </w:r>
    </w:p>
    <w:p w:rsidR="00057563" w:rsidRPr="00C826E5" w:rsidRDefault="000C0E77" w:rsidP="006D4B2A">
      <w:pPr>
        <w:spacing w:after="360" w:line="240" w:lineRule="auto"/>
        <w:jc w:val="both"/>
        <w:rPr>
          <w:rFonts w:cs="Times New Roman"/>
          <w:color w:val="FF0000"/>
        </w:rPr>
      </w:pPr>
      <w:r>
        <w:rPr>
          <w:rFonts w:eastAsia="TimesNewRomanPSMT" w:cs="Times New Roman"/>
        </w:rPr>
        <w:t>Kansu, N.</w:t>
      </w:r>
      <w:r w:rsidR="00057563">
        <w:rPr>
          <w:rFonts w:eastAsia="TimesNewRomanPSMT" w:cs="Times New Roman"/>
        </w:rPr>
        <w:t xml:space="preserve"> (</w:t>
      </w:r>
      <w:r w:rsidR="00057563" w:rsidRPr="000245C0">
        <w:rPr>
          <w:rFonts w:eastAsia="TimesNewRomanPSMT" w:cs="Times New Roman"/>
        </w:rPr>
        <w:t>1999</w:t>
      </w:r>
      <w:r w:rsidR="00057563">
        <w:rPr>
          <w:rFonts w:eastAsia="TimesNewRomanPSMT" w:cs="Times New Roman"/>
        </w:rPr>
        <w:t>)</w:t>
      </w:r>
      <w:r w:rsidR="00057563" w:rsidRPr="000245C0">
        <w:rPr>
          <w:rFonts w:eastAsia="TimesNewRomanPSMT" w:cs="Times New Roman"/>
        </w:rPr>
        <w:t xml:space="preserve">. Çoklu zekâ ve öğrenme yolları. </w:t>
      </w:r>
      <w:proofErr w:type="gramStart"/>
      <w:r w:rsidR="00057563" w:rsidRPr="000245C0">
        <w:rPr>
          <w:rFonts w:eastAsia="TimesNewRomanPSMT" w:cs="Times New Roman"/>
          <w:i/>
        </w:rPr>
        <w:t xml:space="preserve">Okul ve Aile. </w:t>
      </w:r>
      <w:r w:rsidR="00057563">
        <w:rPr>
          <w:rFonts w:eastAsia="TimesNewRomanPSMT" w:cs="Times New Roman"/>
          <w:i/>
        </w:rPr>
        <w:t xml:space="preserve"> </w:t>
      </w:r>
      <w:proofErr w:type="gramEnd"/>
      <w:r w:rsidR="00057563" w:rsidRPr="000245C0">
        <w:rPr>
          <w:rFonts w:eastAsia="TimesNewRomanPSMT" w:cs="Times New Roman"/>
          <w:i/>
        </w:rPr>
        <w:t>1</w:t>
      </w:r>
      <w:r w:rsidR="00057563">
        <w:rPr>
          <w:rFonts w:eastAsia="TimesNewRomanPSMT" w:cs="Times New Roman"/>
        </w:rPr>
        <w:t>(13),</w:t>
      </w:r>
      <w:r w:rsidR="00057563" w:rsidRPr="000245C0">
        <w:rPr>
          <w:rFonts w:eastAsia="TimesNewRomanPSMT" w:cs="Times New Roman"/>
        </w:rPr>
        <w:t xml:space="preserve"> 6-8.</w:t>
      </w:r>
    </w:p>
    <w:p w:rsidR="00057563" w:rsidRDefault="00057563" w:rsidP="006D4B2A">
      <w:pPr>
        <w:spacing w:after="360" w:line="240" w:lineRule="auto"/>
        <w:jc w:val="both"/>
        <w:rPr>
          <w:rFonts w:cs="Times New Roman"/>
          <w:color w:val="000000" w:themeColor="text1"/>
        </w:rPr>
      </w:pPr>
      <w:r w:rsidRPr="00752800">
        <w:rPr>
          <w:rFonts w:cs="Times New Roman"/>
          <w:color w:val="000000" w:themeColor="text1"/>
        </w:rPr>
        <w:t>Karapetian Alvord, M.K</w:t>
      </w:r>
      <w:proofErr w:type="gramStart"/>
      <w:r w:rsidRPr="00752800">
        <w:rPr>
          <w:rFonts w:cs="Times New Roman"/>
          <w:color w:val="000000" w:themeColor="text1"/>
        </w:rPr>
        <w:t>.,</w:t>
      </w:r>
      <w:proofErr w:type="gramEnd"/>
      <w:r w:rsidRPr="00752800">
        <w:rPr>
          <w:rFonts w:cs="Times New Roman"/>
          <w:color w:val="000000" w:themeColor="text1"/>
        </w:rPr>
        <w:t xml:space="preserve"> O’Leary, K.D. (1985). Teaching children to share through</w:t>
      </w:r>
      <w:r>
        <w:rPr>
          <w:rFonts w:cs="Times New Roman"/>
          <w:color w:val="000000" w:themeColor="text1"/>
        </w:rPr>
        <w:tab/>
      </w:r>
      <w:r w:rsidRPr="00752800">
        <w:rPr>
          <w:rFonts w:cs="Times New Roman"/>
          <w:color w:val="000000" w:themeColor="text1"/>
        </w:rPr>
        <w:t xml:space="preserve"> stories. </w:t>
      </w:r>
      <w:r w:rsidRPr="00752800">
        <w:rPr>
          <w:rFonts w:cs="Times New Roman"/>
          <w:i/>
          <w:color w:val="000000" w:themeColor="text1"/>
        </w:rPr>
        <w:t>Psychology in the Schools</w:t>
      </w:r>
      <w:r w:rsidRPr="00752800">
        <w:rPr>
          <w:rFonts w:cs="Times New Roman"/>
          <w:color w:val="000000" w:themeColor="text1"/>
        </w:rPr>
        <w:t xml:space="preserve">. Vol.22, No.3, pp.323-30. </w:t>
      </w:r>
    </w:p>
    <w:p w:rsidR="00057563" w:rsidRPr="00752800" w:rsidRDefault="00057563" w:rsidP="006D4B2A">
      <w:pPr>
        <w:spacing w:after="360" w:line="240" w:lineRule="auto"/>
        <w:jc w:val="both"/>
        <w:rPr>
          <w:rFonts w:cs="Times New Roman"/>
          <w:color w:val="000000" w:themeColor="text1"/>
        </w:rPr>
      </w:pPr>
      <w:r w:rsidRPr="00752800">
        <w:rPr>
          <w:rFonts w:cs="Times New Roman"/>
          <w:color w:val="000000" w:themeColor="text1"/>
        </w:rPr>
        <w:t xml:space="preserve">Karasar, N. (2015). </w:t>
      </w:r>
      <w:r w:rsidRPr="00752800">
        <w:rPr>
          <w:rFonts w:cs="Times New Roman"/>
          <w:i/>
          <w:color w:val="000000" w:themeColor="text1"/>
        </w:rPr>
        <w:t>Bilimsel araştırma yöntemi: kavramlar, ilkeler, teknikler</w:t>
      </w:r>
      <w:r w:rsidRPr="00752800">
        <w:rPr>
          <w:rFonts w:cs="Times New Roman"/>
          <w:color w:val="000000" w:themeColor="text1"/>
        </w:rPr>
        <w:t xml:space="preserve"> (28.</w:t>
      </w:r>
      <w:r>
        <w:rPr>
          <w:rFonts w:cs="Times New Roman"/>
          <w:color w:val="000000" w:themeColor="text1"/>
        </w:rPr>
        <w:tab/>
      </w:r>
      <w:r w:rsidRPr="00752800">
        <w:rPr>
          <w:rFonts w:cs="Times New Roman"/>
          <w:color w:val="000000" w:themeColor="text1"/>
        </w:rPr>
        <w:t xml:space="preserve"> Baskı).Nobel</w:t>
      </w:r>
      <w:r>
        <w:rPr>
          <w:rFonts w:cs="Times New Roman"/>
          <w:color w:val="000000" w:themeColor="text1"/>
        </w:rPr>
        <w:t xml:space="preserve"> </w:t>
      </w:r>
      <w:r w:rsidRPr="003E3230">
        <w:rPr>
          <w:rFonts w:cs="Times New Roman"/>
          <w:color w:val="000000" w:themeColor="text1"/>
        </w:rPr>
        <w:t>Yayıncılık.</w:t>
      </w:r>
    </w:p>
    <w:p w:rsidR="00057563" w:rsidRDefault="00057563" w:rsidP="006D4B2A">
      <w:pPr>
        <w:spacing w:after="360" w:line="240" w:lineRule="auto"/>
        <w:jc w:val="both"/>
        <w:rPr>
          <w:rFonts w:cs="Times New Roman"/>
          <w:color w:val="000000" w:themeColor="text1"/>
        </w:rPr>
      </w:pPr>
      <w:r w:rsidRPr="00937361">
        <w:rPr>
          <w:rFonts w:cs="Times New Roman"/>
          <w:color w:val="000000" w:themeColor="text1"/>
        </w:rPr>
        <w:t>Kaur, G</w:t>
      </w:r>
      <w:proofErr w:type="gramStart"/>
      <w:r w:rsidRPr="00937361">
        <w:rPr>
          <w:rFonts w:cs="Times New Roman"/>
          <w:color w:val="000000" w:themeColor="text1"/>
        </w:rPr>
        <w:t>.</w:t>
      </w:r>
      <w:r w:rsidR="000C0E77">
        <w:rPr>
          <w:rFonts w:cs="Times New Roman"/>
          <w:color w:val="000000" w:themeColor="text1"/>
        </w:rPr>
        <w:t>,</w:t>
      </w:r>
      <w:proofErr w:type="gramEnd"/>
      <w:r w:rsidRPr="00937361">
        <w:rPr>
          <w:rFonts w:cs="Times New Roman"/>
          <w:color w:val="000000" w:themeColor="text1"/>
        </w:rPr>
        <w:t xml:space="preserve"> </w:t>
      </w:r>
      <w:r w:rsidR="000C0E77">
        <w:rPr>
          <w:rFonts w:cs="Times New Roman"/>
          <w:color w:val="000000" w:themeColor="text1"/>
        </w:rPr>
        <w:t>&amp;</w:t>
      </w:r>
      <w:r w:rsidRPr="00937361">
        <w:rPr>
          <w:rFonts w:cs="Times New Roman"/>
          <w:color w:val="000000" w:themeColor="text1"/>
        </w:rPr>
        <w:t xml:space="preserve"> Chhikara, S. (2008). Assessment Of Multiple Intelligence Among</w:t>
      </w:r>
      <w:r>
        <w:rPr>
          <w:rFonts w:cs="Times New Roman"/>
          <w:color w:val="000000" w:themeColor="text1"/>
        </w:rPr>
        <w:tab/>
      </w:r>
      <w:r>
        <w:rPr>
          <w:rFonts w:cs="Times New Roman"/>
          <w:color w:val="000000" w:themeColor="text1"/>
        </w:rPr>
        <w:tab/>
      </w:r>
      <w:r w:rsidRPr="00937361">
        <w:rPr>
          <w:rFonts w:cs="Times New Roman"/>
          <w:color w:val="000000" w:themeColor="text1"/>
        </w:rPr>
        <w:t xml:space="preserve"> Young Adolescents (12-14 Years). </w:t>
      </w:r>
      <w:r w:rsidRPr="00937361">
        <w:rPr>
          <w:rFonts w:cs="Times New Roman"/>
          <w:i/>
          <w:color w:val="000000" w:themeColor="text1"/>
        </w:rPr>
        <w:t>Journal Of Human Ecology. 23</w:t>
      </w:r>
      <w:r w:rsidRPr="00937361">
        <w:rPr>
          <w:rFonts w:cs="Times New Roman"/>
          <w:color w:val="000000" w:themeColor="text1"/>
        </w:rPr>
        <w:t>(1): 7-11.</w:t>
      </w:r>
    </w:p>
    <w:p w:rsidR="00057563" w:rsidRDefault="00D7523E" w:rsidP="006D4B2A">
      <w:pPr>
        <w:spacing w:after="360" w:line="240" w:lineRule="auto"/>
        <w:jc w:val="both"/>
        <w:rPr>
          <w:rStyle w:val="apple-converted-space"/>
          <w:rFonts w:ascii="Arial" w:hAnsi="Arial" w:cs="Arial"/>
          <w:color w:val="000000" w:themeColor="text1"/>
          <w:sz w:val="19"/>
          <w:szCs w:val="19"/>
        </w:rPr>
      </w:pPr>
      <w:hyperlink r:id="rId18" w:history="1">
        <w:r w:rsidR="00057563" w:rsidRPr="002540FC">
          <w:rPr>
            <w:rStyle w:val="Kpr"/>
            <w:rFonts w:cs="Times New Roman"/>
            <w:color w:val="000000" w:themeColor="text1"/>
            <w:u w:val="none"/>
          </w:rPr>
          <w:t>Keung H Ma</w:t>
        </w:r>
        <w:r w:rsidR="00057563" w:rsidRPr="002540FC">
          <w:rPr>
            <w:rStyle w:val="apple-converted-space"/>
            <w:rFonts w:cs="Times New Roman"/>
            <w:color w:val="000000" w:themeColor="text1"/>
          </w:rPr>
          <w:t> </w:t>
        </w:r>
      </w:hyperlink>
      <w:r w:rsidR="00057563" w:rsidRPr="002540FC">
        <w:rPr>
          <w:rFonts w:cs="Times New Roman"/>
          <w:color w:val="000000" w:themeColor="text1"/>
        </w:rPr>
        <w:t>,</w:t>
      </w:r>
      <w:r w:rsidR="00057563" w:rsidRPr="002540FC">
        <w:rPr>
          <w:rStyle w:val="apple-converted-space"/>
          <w:rFonts w:cs="Times New Roman"/>
          <w:color w:val="000000" w:themeColor="text1"/>
        </w:rPr>
        <w:t> </w:t>
      </w:r>
      <w:hyperlink r:id="rId19" w:history="1">
        <w:r w:rsidR="00057563" w:rsidRPr="002540FC">
          <w:rPr>
            <w:rStyle w:val="Kpr"/>
            <w:rFonts w:cs="Times New Roman"/>
            <w:color w:val="000000" w:themeColor="text1"/>
            <w:u w:val="none"/>
          </w:rPr>
          <w:t>Daniel T. L. Shek</w:t>
        </w:r>
        <w:r w:rsidR="00057563" w:rsidRPr="002540FC">
          <w:rPr>
            <w:rStyle w:val="apple-converted-space"/>
            <w:rFonts w:cs="Times New Roman"/>
            <w:color w:val="000000" w:themeColor="text1"/>
          </w:rPr>
          <w:t> </w:t>
        </w:r>
      </w:hyperlink>
      <w:r w:rsidR="00057563" w:rsidRPr="002540FC">
        <w:rPr>
          <w:rFonts w:cs="Times New Roman"/>
          <w:color w:val="000000" w:themeColor="text1"/>
        </w:rPr>
        <w:t>,</w:t>
      </w:r>
      <w:r w:rsidR="00057563" w:rsidRPr="002540FC">
        <w:rPr>
          <w:rStyle w:val="apple-converted-space"/>
          <w:rFonts w:cs="Times New Roman"/>
          <w:color w:val="000000" w:themeColor="text1"/>
        </w:rPr>
        <w:t> </w:t>
      </w:r>
      <w:hyperlink r:id="rId20" w:history="1">
        <w:r w:rsidR="00057563" w:rsidRPr="002540FC">
          <w:rPr>
            <w:rStyle w:val="Kpr"/>
            <w:rFonts w:cs="Times New Roman"/>
            <w:color w:val="000000" w:themeColor="text1"/>
            <w:u w:val="none"/>
          </w:rPr>
          <w:t>Ping Chung Cheung</w:t>
        </w:r>
        <w:r w:rsidR="00057563" w:rsidRPr="002540FC">
          <w:rPr>
            <w:rStyle w:val="apple-converted-space"/>
            <w:rFonts w:cs="Times New Roman"/>
            <w:color w:val="000000" w:themeColor="text1"/>
          </w:rPr>
          <w:t> </w:t>
        </w:r>
      </w:hyperlink>
      <w:r w:rsidR="00057563" w:rsidRPr="002540FC">
        <w:rPr>
          <w:rFonts w:cs="Times New Roman"/>
          <w:color w:val="000000" w:themeColor="text1"/>
        </w:rPr>
        <w:t>&amp;</w:t>
      </w:r>
      <w:r w:rsidR="00057563" w:rsidRPr="002540FC">
        <w:rPr>
          <w:rStyle w:val="apple-converted-space"/>
          <w:rFonts w:cs="Times New Roman"/>
          <w:color w:val="000000" w:themeColor="text1"/>
        </w:rPr>
        <w:t> </w:t>
      </w:r>
      <w:hyperlink r:id="rId21" w:history="1">
        <w:r w:rsidR="00057563" w:rsidRPr="002540FC">
          <w:rPr>
            <w:rStyle w:val="Kpr"/>
            <w:rFonts w:cs="Times New Roman"/>
            <w:color w:val="000000" w:themeColor="text1"/>
            <w:u w:val="none"/>
          </w:rPr>
          <w:t>Royce Y. P. Lee</w:t>
        </w:r>
      </w:hyperlink>
      <w:r w:rsidR="000C0E77">
        <w:rPr>
          <w:rFonts w:cs="Times New Roman"/>
          <w:color w:val="000000" w:themeColor="text1"/>
        </w:rPr>
        <w:t>.</w:t>
      </w:r>
      <w:r w:rsidR="00057563" w:rsidRPr="002540FC">
        <w:rPr>
          <w:rFonts w:cs="Times New Roman"/>
          <w:color w:val="000000" w:themeColor="text1"/>
        </w:rPr>
        <w:t xml:space="preserve"> (2005).</w:t>
      </w:r>
      <w:r w:rsidR="00057563" w:rsidRPr="002540FC">
        <w:rPr>
          <w:rFonts w:cs="Times New Roman"/>
          <w:color w:val="000000" w:themeColor="text1"/>
        </w:rPr>
        <w:tab/>
        <w:t xml:space="preserve"> </w:t>
      </w:r>
      <w:hyperlink r:id="rId22" w:history="1">
        <w:r w:rsidR="00057563" w:rsidRPr="002540FC">
          <w:rPr>
            <w:rStyle w:val="Kpr"/>
            <w:rFonts w:cs="Times New Roman"/>
            <w:color w:val="000000" w:themeColor="text1"/>
            <w:u w:val="none"/>
          </w:rPr>
          <w:t>The Relation of Prosocial and Antisocial Behavior to Personality and Peer</w:t>
        </w:r>
        <w:r w:rsidR="00057563" w:rsidRPr="002540FC">
          <w:rPr>
            <w:rStyle w:val="Kpr"/>
            <w:rFonts w:cs="Times New Roman"/>
            <w:color w:val="000000" w:themeColor="text1"/>
            <w:u w:val="none"/>
          </w:rPr>
          <w:tab/>
          <w:t xml:space="preserve"> Relationships of Hong Kong Chinese Adolescents</w:t>
        </w:r>
      </w:hyperlink>
      <w:r w:rsidR="00057563" w:rsidRPr="002540FC">
        <w:rPr>
          <w:rFonts w:cs="Times New Roman"/>
          <w:color w:val="000000" w:themeColor="text1"/>
        </w:rPr>
        <w:t>.</w:t>
      </w:r>
      <w:hyperlink r:id="rId23" w:history="1">
        <w:r w:rsidR="00057563" w:rsidRPr="002540FC">
          <w:rPr>
            <w:rStyle w:val="Kpr"/>
            <w:rFonts w:cs="Times New Roman"/>
            <w:i/>
            <w:color w:val="000000" w:themeColor="text1"/>
            <w:u w:val="none"/>
          </w:rPr>
          <w:t>The Journal Of Genetic</w:t>
        </w:r>
        <w:r w:rsidR="00057563" w:rsidRPr="002540FC">
          <w:rPr>
            <w:rStyle w:val="Kpr"/>
            <w:rFonts w:cs="Times New Roman"/>
            <w:i/>
            <w:color w:val="000000" w:themeColor="text1"/>
            <w:u w:val="none"/>
          </w:rPr>
          <w:tab/>
          <w:t xml:space="preserve"> Psychology</w:t>
        </w:r>
      </w:hyperlink>
      <w:r w:rsidR="00057563" w:rsidRPr="002540FC">
        <w:rPr>
          <w:rStyle w:val="Gl"/>
          <w:rFonts w:cs="Times New Roman"/>
          <w:color w:val="000000" w:themeColor="text1"/>
          <w:bdr w:val="none" w:sz="0" w:space="0" w:color="auto" w:frame="1"/>
        </w:rPr>
        <w:t>,</w:t>
      </w:r>
      <w:r w:rsidR="00057563" w:rsidRPr="002540FC">
        <w:rPr>
          <w:rFonts w:cs="Times New Roman"/>
          <w:color w:val="000000" w:themeColor="text1"/>
        </w:rPr>
        <w:t xml:space="preserve">  </w:t>
      </w:r>
      <w:r w:rsidR="00057563" w:rsidRPr="002540FC">
        <w:rPr>
          <w:rFonts w:cs="Times New Roman"/>
          <w:i/>
          <w:color w:val="000000" w:themeColor="text1"/>
        </w:rPr>
        <w:t>166</w:t>
      </w:r>
      <w:r w:rsidR="00057563" w:rsidRPr="002540FC">
        <w:rPr>
          <w:rFonts w:cs="Times New Roman"/>
          <w:color w:val="000000" w:themeColor="text1"/>
        </w:rPr>
        <w:t>, 189-202</w:t>
      </w:r>
      <w:proofErr w:type="gramStart"/>
      <w:r w:rsidR="00057563">
        <w:rPr>
          <w:rStyle w:val="apple-converted-space"/>
          <w:rFonts w:cs="Times New Roman"/>
          <w:color w:val="000000" w:themeColor="text1"/>
        </w:rPr>
        <w:t>:,</w:t>
      </w:r>
      <w:proofErr w:type="gramEnd"/>
      <w:r w:rsidR="00057563">
        <w:rPr>
          <w:rStyle w:val="apple-converted-space"/>
          <w:rFonts w:cs="Times New Roman"/>
          <w:color w:val="000000" w:themeColor="text1"/>
        </w:rPr>
        <w:t xml:space="preserve"> </w:t>
      </w:r>
      <w:r w:rsidR="00057563" w:rsidRPr="000B730B">
        <w:rPr>
          <w:rFonts w:cs="Times New Roman"/>
        </w:rPr>
        <w:t>255-266</w:t>
      </w:r>
      <w:r w:rsidR="00057563">
        <w:rPr>
          <w:rFonts w:cs="Times New Roman"/>
        </w:rPr>
        <w:t>.</w:t>
      </w:r>
    </w:p>
    <w:p w:rsidR="00057563" w:rsidRPr="002540FC" w:rsidRDefault="00057563" w:rsidP="006D4B2A">
      <w:pPr>
        <w:spacing w:after="360" w:line="240" w:lineRule="auto"/>
        <w:jc w:val="both"/>
        <w:rPr>
          <w:rFonts w:cs="Times New Roman"/>
          <w:color w:val="000000" w:themeColor="text1"/>
        </w:rPr>
      </w:pPr>
      <w:r w:rsidRPr="00752800">
        <w:rPr>
          <w:rFonts w:cs="Times New Roman"/>
          <w:color w:val="000000" w:themeColor="text1"/>
        </w:rPr>
        <w:t>Keung, H</w:t>
      </w:r>
      <w:proofErr w:type="gramStart"/>
      <w:r w:rsidRPr="00752800">
        <w:rPr>
          <w:rFonts w:cs="Times New Roman"/>
          <w:color w:val="000000" w:themeColor="text1"/>
        </w:rPr>
        <w:t>.</w:t>
      </w:r>
      <w:r w:rsidR="000C0E77">
        <w:rPr>
          <w:rFonts w:cs="Times New Roman"/>
          <w:color w:val="000000" w:themeColor="text1"/>
        </w:rPr>
        <w:t>,</w:t>
      </w:r>
      <w:proofErr w:type="gramEnd"/>
      <w:r w:rsidR="000C0E77">
        <w:rPr>
          <w:rFonts w:cs="Times New Roman"/>
          <w:color w:val="000000" w:themeColor="text1"/>
        </w:rPr>
        <w:t xml:space="preserve"> Shek, D., Cheung, P., &amp; Lee, R.</w:t>
      </w:r>
      <w:r w:rsidR="004F35B9">
        <w:rPr>
          <w:rFonts w:cs="Times New Roman"/>
          <w:color w:val="000000" w:themeColor="text1"/>
        </w:rPr>
        <w:t xml:space="preserve"> (1996). The Relation of p</w:t>
      </w:r>
      <w:r w:rsidRPr="00752800">
        <w:rPr>
          <w:rFonts w:cs="Times New Roman"/>
          <w:color w:val="000000" w:themeColor="text1"/>
        </w:rPr>
        <w:t>rosocial and</w:t>
      </w:r>
      <w:r w:rsidR="000C0E77">
        <w:rPr>
          <w:rFonts w:cs="Times New Roman"/>
          <w:color w:val="000000" w:themeColor="text1"/>
        </w:rPr>
        <w:tab/>
      </w:r>
      <w:r w:rsidR="004F35B9">
        <w:rPr>
          <w:rFonts w:cs="Times New Roman"/>
          <w:color w:val="000000" w:themeColor="text1"/>
        </w:rPr>
        <w:t>antisocial behavior to personality and peer relationships of H</w:t>
      </w:r>
      <w:r w:rsidRPr="00752800">
        <w:rPr>
          <w:rFonts w:cs="Times New Roman"/>
          <w:color w:val="000000" w:themeColor="text1"/>
        </w:rPr>
        <w:t>ong</w:t>
      </w:r>
      <w:r w:rsidR="000C0E77">
        <w:rPr>
          <w:rFonts w:cs="Times New Roman"/>
          <w:color w:val="000000" w:themeColor="text1"/>
        </w:rPr>
        <w:tab/>
      </w:r>
      <w:r w:rsidR="000C0E77">
        <w:rPr>
          <w:rFonts w:cs="Times New Roman"/>
          <w:color w:val="000000" w:themeColor="text1"/>
        </w:rPr>
        <w:tab/>
      </w:r>
      <w:r w:rsidRPr="00752800">
        <w:rPr>
          <w:rFonts w:cs="Times New Roman"/>
          <w:color w:val="000000" w:themeColor="text1"/>
        </w:rPr>
        <w:t>Kong</w:t>
      </w:r>
      <w:r>
        <w:rPr>
          <w:rFonts w:cs="Times New Roman"/>
          <w:color w:val="000000" w:themeColor="text1"/>
        </w:rPr>
        <w:tab/>
      </w:r>
      <w:r w:rsidR="004F35B9">
        <w:rPr>
          <w:rFonts w:cs="Times New Roman"/>
          <w:color w:val="000000" w:themeColor="text1"/>
        </w:rPr>
        <w:t xml:space="preserve"> c</w:t>
      </w:r>
      <w:r w:rsidRPr="00752800">
        <w:rPr>
          <w:rFonts w:cs="Times New Roman"/>
          <w:color w:val="000000" w:themeColor="text1"/>
        </w:rPr>
        <w:t>hines</w:t>
      </w:r>
      <w:r w:rsidR="004F35B9">
        <w:rPr>
          <w:rFonts w:cs="Times New Roman"/>
          <w:color w:val="000000" w:themeColor="text1"/>
        </w:rPr>
        <w:t>e a</w:t>
      </w:r>
      <w:r w:rsidRPr="00752800">
        <w:rPr>
          <w:rFonts w:cs="Times New Roman"/>
          <w:color w:val="000000" w:themeColor="text1"/>
        </w:rPr>
        <w:t xml:space="preserve">dolescents. </w:t>
      </w:r>
      <w:r w:rsidRPr="00752800">
        <w:rPr>
          <w:rFonts w:cs="Times New Roman"/>
          <w:i/>
          <w:color w:val="000000" w:themeColor="text1"/>
        </w:rPr>
        <w:t>The Journal of Genetic Psychology</w:t>
      </w:r>
      <w:r w:rsidRPr="00752800">
        <w:rPr>
          <w:rFonts w:cs="Times New Roman"/>
          <w:color w:val="000000" w:themeColor="text1"/>
        </w:rPr>
        <w:t xml:space="preserve">, </w:t>
      </w:r>
      <w:r w:rsidRPr="00752800">
        <w:rPr>
          <w:rFonts w:cs="Times New Roman"/>
          <w:i/>
          <w:color w:val="000000" w:themeColor="text1"/>
        </w:rPr>
        <w:t>157</w:t>
      </w:r>
      <w:r w:rsidRPr="00752800">
        <w:rPr>
          <w:rFonts w:cs="Times New Roman"/>
          <w:color w:val="000000" w:themeColor="text1"/>
        </w:rPr>
        <w:t xml:space="preserve"> (3) </w:t>
      </w:r>
      <w:r w:rsidR="000C0E77">
        <w:rPr>
          <w:rFonts w:cs="Times New Roman"/>
          <w:color w:val="000000" w:themeColor="text1"/>
        </w:rPr>
        <w:tab/>
      </w:r>
      <w:r>
        <w:rPr>
          <w:rFonts w:cs="Times New Roman"/>
          <w:color w:val="000000" w:themeColor="text1"/>
        </w:rPr>
        <w:t xml:space="preserve">September, </w:t>
      </w:r>
      <w:r w:rsidRPr="002540FC">
        <w:rPr>
          <w:rFonts w:cs="Times New Roman"/>
          <w:color w:val="000000" w:themeColor="text1"/>
        </w:rPr>
        <w:t>255 – 266.</w:t>
      </w:r>
    </w:p>
    <w:p w:rsidR="00057563" w:rsidRDefault="00057563" w:rsidP="006D4B2A">
      <w:pPr>
        <w:spacing w:after="360" w:line="240" w:lineRule="auto"/>
        <w:jc w:val="both"/>
        <w:rPr>
          <w:rFonts w:cs="Times New Roman"/>
          <w:color w:val="000000" w:themeColor="text1"/>
        </w:rPr>
      </w:pPr>
      <w:r w:rsidRPr="003E3230">
        <w:rPr>
          <w:rFonts w:cs="Times New Roman"/>
          <w:color w:val="000000" w:themeColor="text1"/>
        </w:rPr>
        <w:t>Kılıç, Ç.</w:t>
      </w:r>
      <w:r w:rsidR="004F35B9">
        <w:rPr>
          <w:rFonts w:cs="Times New Roman"/>
          <w:color w:val="000000" w:themeColor="text1"/>
        </w:rPr>
        <w:t xml:space="preserve"> (2002). Çoklu zekâ kuramının Amerikan okullarındaki u</w:t>
      </w:r>
      <w:r w:rsidRPr="003E3230">
        <w:rPr>
          <w:rFonts w:cs="Times New Roman"/>
          <w:color w:val="000000" w:themeColor="text1"/>
        </w:rPr>
        <w:t>ygulamaları</w:t>
      </w:r>
      <w:r>
        <w:rPr>
          <w:rFonts w:cs="Times New Roman"/>
          <w:color w:val="000000" w:themeColor="text1"/>
        </w:rPr>
        <w:tab/>
      </w:r>
      <w:r>
        <w:rPr>
          <w:rFonts w:cs="Times New Roman"/>
          <w:color w:val="000000" w:themeColor="text1"/>
        </w:rPr>
        <w:tab/>
      </w:r>
      <w:r w:rsidR="004F35B9">
        <w:rPr>
          <w:rFonts w:cs="Times New Roman"/>
          <w:color w:val="000000" w:themeColor="text1"/>
        </w:rPr>
        <w:t xml:space="preserve"> üzerine ulusal bir ç</w:t>
      </w:r>
      <w:r w:rsidRPr="003E3230">
        <w:rPr>
          <w:rFonts w:cs="Times New Roman"/>
          <w:color w:val="000000" w:themeColor="text1"/>
        </w:rPr>
        <w:t xml:space="preserve">alışma. </w:t>
      </w:r>
      <w:r w:rsidRPr="003E3230">
        <w:rPr>
          <w:rFonts w:cs="Times New Roman"/>
          <w:i/>
          <w:color w:val="000000" w:themeColor="text1"/>
        </w:rPr>
        <w:t>Eğitim Araştırmaları Dergisi, 8</w:t>
      </w:r>
      <w:r w:rsidRPr="003E3230">
        <w:rPr>
          <w:rFonts w:cs="Times New Roman"/>
          <w:color w:val="000000" w:themeColor="text1"/>
        </w:rPr>
        <w:t>,165.</w:t>
      </w:r>
    </w:p>
    <w:p w:rsidR="00057563" w:rsidRDefault="00057563" w:rsidP="006D4B2A">
      <w:pPr>
        <w:spacing w:after="360" w:line="240" w:lineRule="auto"/>
        <w:jc w:val="both"/>
        <w:rPr>
          <w:rFonts w:cs="Times New Roman"/>
          <w:color w:val="000000" w:themeColor="text1"/>
        </w:rPr>
      </w:pPr>
      <w:r w:rsidRPr="00C632ED">
        <w:rPr>
          <w:rFonts w:cs="Times New Roman"/>
          <w:color w:val="000000" w:themeColor="text1"/>
        </w:rPr>
        <w:t>Kirk, R</w:t>
      </w:r>
      <w:proofErr w:type="gramStart"/>
      <w:r w:rsidRPr="00C632ED">
        <w:rPr>
          <w:rFonts w:cs="Times New Roman"/>
          <w:color w:val="000000" w:themeColor="text1"/>
        </w:rPr>
        <w:t>.,</w:t>
      </w:r>
      <w:proofErr w:type="gramEnd"/>
      <w:r w:rsidRPr="00C632ED">
        <w:rPr>
          <w:rFonts w:cs="Times New Roman"/>
          <w:color w:val="000000" w:themeColor="text1"/>
        </w:rPr>
        <w:t xml:space="preserve"> E. (1968). </w:t>
      </w:r>
      <w:r w:rsidRPr="00C632ED">
        <w:rPr>
          <w:rFonts w:cs="Times New Roman"/>
          <w:i/>
          <w:color w:val="000000" w:themeColor="text1"/>
        </w:rPr>
        <w:t>Experimental design procedures for the behavioral sciences</w:t>
      </w:r>
      <w:r w:rsidRPr="00C632ED">
        <w:rPr>
          <w:rFonts w:cs="Times New Roman"/>
          <w:color w:val="000000" w:themeColor="text1"/>
        </w:rPr>
        <w:t>.</w:t>
      </w:r>
      <w:r>
        <w:rPr>
          <w:rFonts w:cs="Times New Roman"/>
          <w:color w:val="000000" w:themeColor="text1"/>
        </w:rPr>
        <w:tab/>
      </w:r>
      <w:r>
        <w:rPr>
          <w:rFonts w:cs="Times New Roman"/>
          <w:color w:val="000000" w:themeColor="text1"/>
        </w:rPr>
        <w:tab/>
        <w:t xml:space="preserve"> Belmont: Brooks/Cole.</w:t>
      </w:r>
    </w:p>
    <w:p w:rsidR="00057563" w:rsidRDefault="00057563" w:rsidP="006D4B2A">
      <w:pPr>
        <w:spacing w:after="360" w:line="240" w:lineRule="auto"/>
        <w:jc w:val="both"/>
        <w:rPr>
          <w:rFonts w:cs="Times New Roman"/>
          <w:color w:val="000000" w:themeColor="text1"/>
        </w:rPr>
      </w:pPr>
      <w:r w:rsidRPr="009C55C7">
        <w:rPr>
          <w:rFonts w:cs="Times New Roman"/>
          <w:color w:val="000000" w:themeColor="text1"/>
        </w:rPr>
        <w:t>Knafo, A</w:t>
      </w:r>
      <w:proofErr w:type="gramStart"/>
      <w:r w:rsidRPr="009C55C7">
        <w:rPr>
          <w:rFonts w:cs="Times New Roman"/>
          <w:color w:val="000000" w:themeColor="text1"/>
        </w:rPr>
        <w:t>.,</w:t>
      </w:r>
      <w:proofErr w:type="gramEnd"/>
      <w:r w:rsidRPr="009C55C7">
        <w:rPr>
          <w:rFonts w:cs="Times New Roman"/>
          <w:color w:val="000000" w:themeColor="text1"/>
        </w:rPr>
        <w:t xml:space="preserve"> &amp; Plomin, R. (2006). Prosocial behavior from early to middle childhood:</w:t>
      </w:r>
      <w:r>
        <w:rPr>
          <w:rFonts w:cs="Times New Roman"/>
          <w:color w:val="000000" w:themeColor="text1"/>
        </w:rPr>
        <w:tab/>
      </w:r>
      <w:r w:rsidRPr="009C55C7">
        <w:rPr>
          <w:rFonts w:cs="Times New Roman"/>
          <w:color w:val="000000" w:themeColor="text1"/>
        </w:rPr>
        <w:t xml:space="preserve"> Genetic and environmental ınfluences on stability and change.</w:t>
      </w:r>
      <w:r>
        <w:rPr>
          <w:rFonts w:cs="Times New Roman"/>
          <w:color w:val="000000" w:themeColor="text1"/>
        </w:rPr>
        <w:tab/>
      </w:r>
      <w:r>
        <w:rPr>
          <w:rFonts w:cs="Times New Roman"/>
          <w:color w:val="000000" w:themeColor="text1"/>
        </w:rPr>
        <w:tab/>
      </w:r>
      <w:r>
        <w:rPr>
          <w:rFonts w:cs="Times New Roman"/>
          <w:color w:val="000000" w:themeColor="text1"/>
        </w:rPr>
        <w:tab/>
      </w:r>
      <w:r w:rsidRPr="009C55C7">
        <w:rPr>
          <w:rFonts w:cs="Times New Roman"/>
          <w:color w:val="000000" w:themeColor="text1"/>
        </w:rPr>
        <w:t xml:space="preserve"> </w:t>
      </w:r>
      <w:r w:rsidRPr="009C55C7">
        <w:rPr>
          <w:rFonts w:cs="Times New Roman"/>
          <w:i/>
          <w:color w:val="000000" w:themeColor="text1"/>
        </w:rPr>
        <w:t>Developmental Psychology, 42</w:t>
      </w:r>
      <w:r w:rsidRPr="009C55C7">
        <w:rPr>
          <w:rFonts w:cs="Times New Roman"/>
          <w:color w:val="000000" w:themeColor="text1"/>
        </w:rPr>
        <w:t>, 771–786.</w:t>
      </w:r>
    </w:p>
    <w:p w:rsidR="00057563" w:rsidRDefault="00057563" w:rsidP="006D4B2A">
      <w:pPr>
        <w:spacing w:after="360" w:line="240" w:lineRule="auto"/>
        <w:jc w:val="both"/>
        <w:rPr>
          <w:rFonts w:cs="Times New Roman"/>
          <w:color w:val="000000" w:themeColor="text1"/>
        </w:rPr>
      </w:pPr>
      <w:r w:rsidRPr="009C55C7">
        <w:rPr>
          <w:rFonts w:cs="Times New Roman"/>
          <w:color w:val="000000" w:themeColor="text1"/>
        </w:rPr>
        <w:t>Kocabaş, A</w:t>
      </w:r>
      <w:proofErr w:type="gramStart"/>
      <w:r w:rsidRPr="009C55C7">
        <w:rPr>
          <w:rFonts w:cs="Times New Roman"/>
          <w:color w:val="000000" w:themeColor="text1"/>
        </w:rPr>
        <w:t>.</w:t>
      </w:r>
      <w:r w:rsidR="000C0E77">
        <w:rPr>
          <w:rFonts w:cs="Times New Roman"/>
          <w:color w:val="000000" w:themeColor="text1"/>
        </w:rPr>
        <w:t>,</w:t>
      </w:r>
      <w:proofErr w:type="gramEnd"/>
      <w:r w:rsidRPr="009C55C7">
        <w:rPr>
          <w:rFonts w:cs="Times New Roman"/>
          <w:color w:val="000000" w:themeColor="text1"/>
        </w:rPr>
        <w:t xml:space="preserve"> </w:t>
      </w:r>
      <w:r w:rsidR="000C0E77">
        <w:rPr>
          <w:rFonts w:cs="Times New Roman"/>
          <w:color w:val="000000" w:themeColor="text1"/>
        </w:rPr>
        <w:t>&amp;</w:t>
      </w:r>
      <w:r w:rsidRPr="009C55C7">
        <w:rPr>
          <w:rFonts w:cs="Times New Roman"/>
          <w:color w:val="000000" w:themeColor="text1"/>
        </w:rPr>
        <w:t xml:space="preserve"> Kırmızı Susar, F</w:t>
      </w:r>
      <w:r w:rsidR="0072171F">
        <w:rPr>
          <w:rFonts w:cs="Times New Roman"/>
          <w:color w:val="000000" w:themeColor="text1"/>
        </w:rPr>
        <w:t>.</w:t>
      </w:r>
      <w:r w:rsidRPr="009C55C7">
        <w:rPr>
          <w:rFonts w:cs="Times New Roman"/>
          <w:color w:val="000000" w:themeColor="text1"/>
        </w:rPr>
        <w:t xml:space="preserve"> (2006).</w:t>
      </w:r>
      <w:r w:rsidR="004F35B9">
        <w:rPr>
          <w:rFonts w:cs="Times New Roman"/>
          <w:color w:val="000000" w:themeColor="text1"/>
        </w:rPr>
        <w:t xml:space="preserve"> </w:t>
      </w:r>
      <w:proofErr w:type="gramStart"/>
      <w:r w:rsidR="004F35B9">
        <w:rPr>
          <w:rFonts w:cs="Times New Roman"/>
          <w:color w:val="000000" w:themeColor="text1"/>
        </w:rPr>
        <w:t>Ebeveynlerin ve çocukların çoklu z</w:t>
      </w:r>
      <w:r w:rsidRPr="009C55C7">
        <w:rPr>
          <w:rFonts w:cs="Times New Roman"/>
          <w:color w:val="000000" w:themeColor="text1"/>
        </w:rPr>
        <w:t>ekâ</w:t>
      </w:r>
      <w:r w:rsidR="004F35B9">
        <w:rPr>
          <w:rFonts w:cs="Times New Roman"/>
          <w:color w:val="000000" w:themeColor="text1"/>
        </w:rPr>
        <w:tab/>
      </w:r>
      <w:r>
        <w:rPr>
          <w:rFonts w:cs="Times New Roman"/>
          <w:color w:val="000000" w:themeColor="text1"/>
        </w:rPr>
        <w:tab/>
      </w:r>
      <w:r w:rsidR="004F35B9">
        <w:rPr>
          <w:rFonts w:cs="Times New Roman"/>
          <w:color w:val="000000" w:themeColor="text1"/>
        </w:rPr>
        <w:t xml:space="preserve"> alanlarının k</w:t>
      </w:r>
      <w:r w:rsidRPr="009C55C7">
        <w:rPr>
          <w:rFonts w:cs="Times New Roman"/>
          <w:color w:val="000000" w:themeColor="text1"/>
        </w:rPr>
        <w:t xml:space="preserve">arşılaştırılması. </w:t>
      </w:r>
      <w:proofErr w:type="gramEnd"/>
      <w:r w:rsidRPr="009C55C7">
        <w:rPr>
          <w:rFonts w:cs="Times New Roman"/>
          <w:i/>
          <w:color w:val="000000" w:themeColor="text1"/>
        </w:rPr>
        <w:t>Eğitim Araştırmaları Dergisi</w:t>
      </w:r>
      <w:r w:rsidRPr="009C55C7">
        <w:rPr>
          <w:rFonts w:cs="Times New Roman"/>
          <w:color w:val="000000" w:themeColor="text1"/>
        </w:rPr>
        <w:t>,</w:t>
      </w:r>
      <w:r>
        <w:rPr>
          <w:rFonts w:cs="Times New Roman"/>
          <w:color w:val="000000" w:themeColor="text1"/>
        </w:rPr>
        <w:t xml:space="preserve"> </w:t>
      </w:r>
      <w:r w:rsidRPr="009C55C7">
        <w:rPr>
          <w:rFonts w:cs="Times New Roman"/>
          <w:color w:val="000000" w:themeColor="text1"/>
        </w:rPr>
        <w:t>(25), 141-153.</w:t>
      </w:r>
    </w:p>
    <w:p w:rsidR="00057563" w:rsidRDefault="000C0E77" w:rsidP="006D4B2A">
      <w:pPr>
        <w:spacing w:after="360" w:line="240" w:lineRule="auto"/>
        <w:jc w:val="both"/>
        <w:rPr>
          <w:rFonts w:cs="Times New Roman"/>
          <w:color w:val="000000" w:themeColor="text1"/>
        </w:rPr>
      </w:pPr>
      <w:r>
        <w:rPr>
          <w:rFonts w:cs="Times New Roman"/>
          <w:color w:val="000000" w:themeColor="text1"/>
        </w:rPr>
        <w:t xml:space="preserve">Kol, S. </w:t>
      </w:r>
      <w:r w:rsidR="00057563">
        <w:rPr>
          <w:rFonts w:cs="Times New Roman"/>
          <w:color w:val="000000" w:themeColor="text1"/>
        </w:rPr>
        <w:t>(2015),</w:t>
      </w:r>
      <w:r w:rsidR="00057563" w:rsidRPr="002D2890">
        <w:rPr>
          <w:rFonts w:cs="Times New Roman"/>
        </w:rPr>
        <w:t xml:space="preserve"> Erken çocukluk dönemi çocuklarının bilgisayarı algılama biçimleri.</w:t>
      </w:r>
      <w:r w:rsidR="00057563">
        <w:rPr>
          <w:rFonts w:cs="Times New Roman"/>
        </w:rPr>
        <w:tab/>
      </w:r>
      <w:r w:rsidR="00057563" w:rsidRPr="002D2890">
        <w:t xml:space="preserve"> </w:t>
      </w:r>
      <w:r w:rsidR="00057563" w:rsidRPr="002D2890">
        <w:rPr>
          <w:rFonts w:cs="Times New Roman"/>
          <w:i/>
        </w:rPr>
        <w:t>International Online Journal of Educational Sciences, 2015, 7</w:t>
      </w:r>
      <w:r w:rsidR="00057563">
        <w:t xml:space="preserve"> </w:t>
      </w:r>
      <w:r w:rsidR="00057563" w:rsidRPr="002D2890">
        <w:rPr>
          <w:rFonts w:cs="Times New Roman"/>
        </w:rPr>
        <w:t>(2), 231 - 244</w:t>
      </w:r>
    </w:p>
    <w:p w:rsidR="00057563" w:rsidRDefault="00057563" w:rsidP="006D4B2A">
      <w:pPr>
        <w:spacing w:after="360" w:line="240" w:lineRule="auto"/>
        <w:jc w:val="both"/>
        <w:rPr>
          <w:rFonts w:cs="Times New Roman"/>
          <w:color w:val="000000" w:themeColor="text1"/>
        </w:rPr>
      </w:pPr>
      <w:r w:rsidRPr="009C55C7">
        <w:rPr>
          <w:rFonts w:cs="Times New Roman"/>
          <w:color w:val="000000" w:themeColor="text1"/>
        </w:rPr>
        <w:t>Krevans, J</w:t>
      </w:r>
      <w:proofErr w:type="gramStart"/>
      <w:r w:rsidRPr="009C55C7">
        <w:rPr>
          <w:rFonts w:cs="Times New Roman"/>
          <w:color w:val="000000" w:themeColor="text1"/>
        </w:rPr>
        <w:t>.,</w:t>
      </w:r>
      <w:proofErr w:type="gramEnd"/>
      <w:r w:rsidRPr="009C55C7">
        <w:rPr>
          <w:rFonts w:cs="Times New Roman"/>
          <w:color w:val="000000" w:themeColor="text1"/>
        </w:rPr>
        <w:t xml:space="preserve"> &amp; Gibbs, J. C. (1996). Parents’ use of inductive discipline: Relations to</w:t>
      </w:r>
      <w:r>
        <w:rPr>
          <w:rFonts w:cs="Times New Roman"/>
          <w:color w:val="000000" w:themeColor="text1"/>
        </w:rPr>
        <w:tab/>
      </w:r>
      <w:r w:rsidRPr="009C55C7">
        <w:rPr>
          <w:rFonts w:cs="Times New Roman"/>
          <w:color w:val="000000" w:themeColor="text1"/>
        </w:rPr>
        <w:t xml:space="preserve"> children’s empathy and prosocial behavior</w:t>
      </w:r>
      <w:r w:rsidRPr="009C55C7">
        <w:rPr>
          <w:rFonts w:cs="Times New Roman"/>
          <w:i/>
          <w:color w:val="000000" w:themeColor="text1"/>
        </w:rPr>
        <w:t>. Child Development, 67</w:t>
      </w:r>
      <w:r w:rsidRPr="009C55C7">
        <w:rPr>
          <w:rFonts w:cs="Times New Roman"/>
          <w:color w:val="000000" w:themeColor="text1"/>
        </w:rPr>
        <w:t>, 3263–</w:t>
      </w:r>
      <w:r>
        <w:rPr>
          <w:rFonts w:cs="Times New Roman"/>
          <w:color w:val="000000" w:themeColor="text1"/>
        </w:rPr>
        <w:tab/>
      </w:r>
      <w:r w:rsidRPr="009C55C7">
        <w:rPr>
          <w:rFonts w:cs="Times New Roman"/>
          <w:color w:val="000000" w:themeColor="text1"/>
        </w:rPr>
        <w:t>3277.</w:t>
      </w:r>
    </w:p>
    <w:p w:rsidR="00057563" w:rsidRDefault="00057563" w:rsidP="006D4B2A">
      <w:pPr>
        <w:spacing w:after="360" w:line="240" w:lineRule="auto"/>
        <w:jc w:val="both"/>
        <w:rPr>
          <w:rFonts w:cs="Times New Roman"/>
          <w:color w:val="000000" w:themeColor="text1"/>
        </w:rPr>
      </w:pPr>
      <w:r w:rsidRPr="008E7252">
        <w:rPr>
          <w:rFonts w:cs="Times New Roman"/>
          <w:color w:val="000000" w:themeColor="text1"/>
        </w:rPr>
        <w:t>Kumru, A</w:t>
      </w:r>
      <w:proofErr w:type="gramStart"/>
      <w:r w:rsidRPr="008E7252">
        <w:rPr>
          <w:rFonts w:cs="Times New Roman"/>
          <w:color w:val="000000" w:themeColor="text1"/>
        </w:rPr>
        <w:t>.,</w:t>
      </w:r>
      <w:proofErr w:type="gramEnd"/>
      <w:r w:rsidRPr="008E7252">
        <w:rPr>
          <w:rFonts w:cs="Times New Roman"/>
          <w:color w:val="000000" w:themeColor="text1"/>
        </w:rPr>
        <w:t xml:space="preserve"> &amp; Edwards, C. P. (2003). </w:t>
      </w:r>
      <w:r w:rsidRPr="008E7252">
        <w:rPr>
          <w:rFonts w:cs="Times New Roman"/>
          <w:i/>
          <w:color w:val="000000" w:themeColor="text1"/>
        </w:rPr>
        <w:t>Gender and adolescent prosocial behavior</w:t>
      </w:r>
      <w:r>
        <w:rPr>
          <w:rFonts w:cs="Times New Roman"/>
          <w:i/>
          <w:color w:val="000000" w:themeColor="text1"/>
        </w:rPr>
        <w:tab/>
      </w:r>
      <w:r w:rsidR="000C0E77">
        <w:rPr>
          <w:rFonts w:cs="Times New Roman"/>
          <w:i/>
          <w:color w:val="000000" w:themeColor="text1"/>
        </w:rPr>
        <w:tab/>
      </w:r>
      <w:r w:rsidRPr="008E7252">
        <w:rPr>
          <w:rFonts w:cs="Times New Roman"/>
          <w:i/>
          <w:color w:val="000000" w:themeColor="text1"/>
        </w:rPr>
        <w:t xml:space="preserve"> within the Turkish family</w:t>
      </w:r>
      <w:r w:rsidRPr="008E7252">
        <w:rPr>
          <w:rFonts w:cs="Times New Roman"/>
          <w:color w:val="000000" w:themeColor="text1"/>
        </w:rPr>
        <w:t xml:space="preserve">. Poster presented atthe biennial meeting of the </w:t>
      </w:r>
      <w:r>
        <w:rPr>
          <w:rFonts w:cs="Times New Roman"/>
          <w:color w:val="000000" w:themeColor="text1"/>
        </w:rPr>
        <w:tab/>
      </w:r>
      <w:r w:rsidRPr="008E7252">
        <w:rPr>
          <w:rFonts w:cs="Times New Roman"/>
          <w:color w:val="000000" w:themeColor="text1"/>
        </w:rPr>
        <w:t>Society for Research in Child Development, Tampa, FL.</w:t>
      </w:r>
    </w:p>
    <w:p w:rsidR="00057563" w:rsidRDefault="00057563" w:rsidP="006D4B2A">
      <w:pPr>
        <w:spacing w:after="360" w:line="240" w:lineRule="auto"/>
        <w:jc w:val="both"/>
        <w:rPr>
          <w:rFonts w:cs="Times New Roman"/>
          <w:color w:val="000000" w:themeColor="text1"/>
        </w:rPr>
      </w:pPr>
      <w:r w:rsidRPr="009C55C7">
        <w:rPr>
          <w:rFonts w:cs="Times New Roman"/>
          <w:color w:val="000000" w:themeColor="text1"/>
        </w:rPr>
        <w:t>Kumru, A</w:t>
      </w:r>
      <w:proofErr w:type="gramStart"/>
      <w:r w:rsidRPr="009C55C7">
        <w:rPr>
          <w:rFonts w:cs="Times New Roman"/>
          <w:color w:val="000000" w:themeColor="text1"/>
        </w:rPr>
        <w:t>.,</w:t>
      </w:r>
      <w:proofErr w:type="gramEnd"/>
      <w:r w:rsidRPr="009C55C7">
        <w:rPr>
          <w:rFonts w:cs="Times New Roman"/>
          <w:color w:val="000000" w:themeColor="text1"/>
        </w:rPr>
        <w:t xml:space="preserve"> Carlo, G., &amp; Edwards, C.P. (2004). OSDların ilişkisel, kültürel, bilişsel</w:t>
      </w:r>
      <w:r>
        <w:rPr>
          <w:rFonts w:cs="Times New Roman"/>
          <w:color w:val="000000" w:themeColor="text1"/>
        </w:rPr>
        <w:tab/>
      </w:r>
      <w:r w:rsidRPr="009C55C7">
        <w:rPr>
          <w:rFonts w:cs="Times New Roman"/>
          <w:color w:val="000000" w:themeColor="text1"/>
        </w:rPr>
        <w:t xml:space="preserve"> ve duyuşsal bazı değişkenlerle ilişkisi. </w:t>
      </w:r>
      <w:r w:rsidRPr="009C55C7">
        <w:rPr>
          <w:rFonts w:cs="Times New Roman"/>
          <w:i/>
          <w:color w:val="000000" w:themeColor="text1"/>
        </w:rPr>
        <w:t>Türk Psikoloji Dergisi, 19</w:t>
      </w:r>
      <w:r w:rsidRPr="009C55C7">
        <w:rPr>
          <w:rFonts w:cs="Times New Roman"/>
          <w:color w:val="000000" w:themeColor="text1"/>
        </w:rPr>
        <w:t xml:space="preserve"> (54), 109-</w:t>
      </w:r>
      <w:r>
        <w:rPr>
          <w:rFonts w:cs="Times New Roman"/>
          <w:color w:val="000000" w:themeColor="text1"/>
        </w:rPr>
        <w:tab/>
      </w:r>
      <w:r w:rsidRPr="009C55C7">
        <w:rPr>
          <w:rFonts w:cs="Times New Roman"/>
          <w:color w:val="000000" w:themeColor="text1"/>
        </w:rPr>
        <w:t>125.</w:t>
      </w:r>
    </w:p>
    <w:p w:rsidR="00057563" w:rsidRDefault="000C0E77" w:rsidP="006D4B2A">
      <w:pPr>
        <w:spacing w:after="360" w:line="240" w:lineRule="auto"/>
        <w:jc w:val="both"/>
        <w:rPr>
          <w:rFonts w:eastAsia="Times New Roman" w:cs="Times New Roman"/>
          <w:color w:val="000000" w:themeColor="text1"/>
        </w:rPr>
      </w:pPr>
      <w:r>
        <w:rPr>
          <w:rFonts w:eastAsia="Times New Roman" w:cs="Times New Roman"/>
          <w:color w:val="000000" w:themeColor="text1"/>
        </w:rPr>
        <w:t>Kurdek, L.A</w:t>
      </w:r>
      <w:proofErr w:type="gramStart"/>
      <w:r>
        <w:rPr>
          <w:rFonts w:eastAsia="Times New Roman" w:cs="Times New Roman"/>
          <w:color w:val="000000" w:themeColor="text1"/>
        </w:rPr>
        <w:t>.,</w:t>
      </w:r>
      <w:proofErr w:type="gramEnd"/>
      <w:r>
        <w:rPr>
          <w:rFonts w:eastAsia="Times New Roman" w:cs="Times New Roman"/>
          <w:color w:val="000000" w:themeColor="text1"/>
        </w:rPr>
        <w:t xml:space="preserve"> &amp; </w:t>
      </w:r>
      <w:r w:rsidR="00057563" w:rsidRPr="009C55C7">
        <w:rPr>
          <w:rFonts w:eastAsia="Times New Roman" w:cs="Times New Roman"/>
          <w:color w:val="000000" w:themeColor="text1"/>
        </w:rPr>
        <w:t xml:space="preserve">Rodgon, M. M. (1975). </w:t>
      </w:r>
      <w:r w:rsidR="00057563" w:rsidRPr="009C55C7">
        <w:rPr>
          <w:rFonts w:cs="Times New Roman"/>
          <w:color w:val="000000" w:themeColor="text1"/>
        </w:rPr>
        <w:t xml:space="preserve">Perceptual, cognitive, and affective </w:t>
      </w:r>
      <w:r w:rsidR="00057563">
        <w:rPr>
          <w:rFonts w:cs="Times New Roman"/>
          <w:color w:val="000000" w:themeColor="text1"/>
        </w:rPr>
        <w:tab/>
      </w:r>
      <w:r w:rsidR="00057563" w:rsidRPr="009C55C7">
        <w:rPr>
          <w:rFonts w:cs="Times New Roman"/>
          <w:color w:val="000000" w:themeColor="text1"/>
        </w:rPr>
        <w:t>perspective taking in kindergarten through sixth-grade children.</w:t>
      </w:r>
      <w:r w:rsidR="00057563" w:rsidRPr="009C55C7">
        <w:rPr>
          <w:rFonts w:eastAsia="Times New Roman" w:cs="Times New Roman"/>
          <w:color w:val="000000" w:themeColor="text1"/>
        </w:rPr>
        <w:t xml:space="preserve"> </w:t>
      </w:r>
      <w:r w:rsidR="00057563">
        <w:rPr>
          <w:rFonts w:eastAsia="Times New Roman" w:cs="Times New Roman"/>
          <w:color w:val="000000" w:themeColor="text1"/>
        </w:rPr>
        <w:tab/>
      </w:r>
      <w:r w:rsidR="00057563" w:rsidRPr="009C55C7">
        <w:rPr>
          <w:rFonts w:eastAsia="Times New Roman" w:cs="Times New Roman"/>
          <w:i/>
          <w:color w:val="000000" w:themeColor="text1"/>
        </w:rPr>
        <w:t>Developmental Psychology, 11</w:t>
      </w:r>
      <w:r w:rsidR="00057563" w:rsidRPr="009C55C7">
        <w:rPr>
          <w:rFonts w:eastAsia="Times New Roman" w:cs="Times New Roman"/>
          <w:color w:val="000000" w:themeColor="text1"/>
        </w:rPr>
        <w:t>(5), 643-650.</w:t>
      </w:r>
    </w:p>
    <w:p w:rsidR="00057563" w:rsidRDefault="00057563" w:rsidP="006D4B2A">
      <w:pPr>
        <w:spacing w:after="360" w:line="240" w:lineRule="auto"/>
        <w:jc w:val="both"/>
        <w:rPr>
          <w:rFonts w:eastAsia="Times New Roman" w:cs="Times New Roman"/>
          <w:color w:val="000000" w:themeColor="text1"/>
        </w:rPr>
      </w:pPr>
      <w:r w:rsidRPr="00B374E2">
        <w:rPr>
          <w:rFonts w:eastAsia="Times New Roman" w:cs="Times New Roman"/>
          <w:color w:val="000000" w:themeColor="text1"/>
        </w:rPr>
        <w:t>Kuru, E</w:t>
      </w:r>
      <w:r w:rsidR="000C0E77">
        <w:rPr>
          <w:rFonts w:eastAsia="Times New Roman" w:cs="Times New Roman"/>
          <w:color w:val="000000" w:themeColor="text1"/>
        </w:rPr>
        <w:t>.</w:t>
      </w:r>
      <w:r w:rsidR="004F35B9">
        <w:rPr>
          <w:rFonts w:eastAsia="Times New Roman" w:cs="Times New Roman"/>
          <w:color w:val="000000" w:themeColor="text1"/>
        </w:rPr>
        <w:t xml:space="preserve"> (2001). Kinestetik zekâ ve beden e</w:t>
      </w:r>
      <w:r w:rsidRPr="00B374E2">
        <w:rPr>
          <w:rFonts w:eastAsia="Times New Roman" w:cs="Times New Roman"/>
          <w:color w:val="000000" w:themeColor="text1"/>
        </w:rPr>
        <w:t>ğitimi</w:t>
      </w:r>
      <w:r>
        <w:rPr>
          <w:rFonts w:eastAsia="Times New Roman" w:cs="Times New Roman"/>
          <w:color w:val="000000" w:themeColor="text1"/>
        </w:rPr>
        <w:t>.</w:t>
      </w:r>
      <w:r w:rsidRPr="00B374E2">
        <w:rPr>
          <w:rFonts w:eastAsia="Times New Roman" w:cs="Times New Roman"/>
          <w:color w:val="000000" w:themeColor="text1"/>
        </w:rPr>
        <w:t xml:space="preserve"> </w:t>
      </w:r>
      <w:r w:rsidRPr="00B374E2">
        <w:rPr>
          <w:rFonts w:eastAsia="Times New Roman" w:cs="Times New Roman"/>
          <w:i/>
          <w:color w:val="000000" w:themeColor="text1"/>
        </w:rPr>
        <w:t>Gazi Eğitim Fakültesi Dergisi</w:t>
      </w:r>
      <w:r>
        <w:rPr>
          <w:rFonts w:eastAsia="Times New Roman" w:cs="Times New Roman"/>
          <w:i/>
          <w:color w:val="000000" w:themeColor="text1"/>
        </w:rPr>
        <w:tab/>
      </w:r>
      <w:r w:rsidRPr="00B374E2">
        <w:rPr>
          <w:rFonts w:eastAsia="Times New Roman" w:cs="Times New Roman"/>
          <w:i/>
          <w:color w:val="000000" w:themeColor="text1"/>
        </w:rPr>
        <w:t>. 21</w:t>
      </w:r>
      <w:r w:rsidR="004F35B9">
        <w:rPr>
          <w:rFonts w:eastAsia="Times New Roman" w:cs="Times New Roman"/>
          <w:i/>
          <w:color w:val="000000" w:themeColor="text1"/>
        </w:rPr>
        <w:tab/>
      </w:r>
      <w:r w:rsidRPr="00B374E2">
        <w:rPr>
          <w:rFonts w:eastAsia="Times New Roman" w:cs="Times New Roman"/>
          <w:color w:val="000000" w:themeColor="text1"/>
        </w:rPr>
        <w:t xml:space="preserve"> (2), 217-229</w:t>
      </w:r>
      <w:r>
        <w:rPr>
          <w:rFonts w:eastAsia="Times New Roman" w:cs="Times New Roman"/>
          <w:color w:val="000000" w:themeColor="text1"/>
        </w:rPr>
        <w:t>.</w:t>
      </w:r>
    </w:p>
    <w:p w:rsidR="006518EF" w:rsidRDefault="006518EF" w:rsidP="006D4B2A">
      <w:pPr>
        <w:spacing w:after="360" w:line="240" w:lineRule="auto"/>
        <w:jc w:val="both"/>
        <w:rPr>
          <w:rFonts w:cs="Times New Roman"/>
          <w:color w:val="000000" w:themeColor="text1"/>
        </w:rPr>
      </w:pPr>
      <w:r w:rsidRPr="006E25E8">
        <w:rPr>
          <w:rFonts w:cs="Times New Roman"/>
          <w:color w:val="000000" w:themeColor="text1"/>
        </w:rPr>
        <w:t>Larrieu, J</w:t>
      </w:r>
      <w:proofErr w:type="gramStart"/>
      <w:r w:rsidRPr="006E25E8">
        <w:rPr>
          <w:rFonts w:cs="Times New Roman"/>
          <w:color w:val="000000" w:themeColor="text1"/>
        </w:rPr>
        <w:t>.,</w:t>
      </w:r>
      <w:proofErr w:type="gramEnd"/>
      <w:r w:rsidRPr="006E25E8">
        <w:rPr>
          <w:rFonts w:cs="Times New Roman"/>
          <w:color w:val="000000" w:themeColor="text1"/>
        </w:rPr>
        <w:t xml:space="preserve"> </w:t>
      </w:r>
      <w:r w:rsidR="000C0E77">
        <w:rPr>
          <w:rFonts w:cs="Times New Roman"/>
          <w:color w:val="000000" w:themeColor="text1"/>
        </w:rPr>
        <w:t>&amp;</w:t>
      </w:r>
      <w:r w:rsidRPr="006E25E8">
        <w:rPr>
          <w:rFonts w:cs="Times New Roman"/>
          <w:color w:val="000000" w:themeColor="text1"/>
        </w:rPr>
        <w:t xml:space="preserve"> Mussen, P.</w:t>
      </w:r>
      <w:r w:rsidR="004F35B9">
        <w:rPr>
          <w:rFonts w:cs="Times New Roman"/>
          <w:color w:val="000000" w:themeColor="text1"/>
        </w:rPr>
        <w:t xml:space="preserve"> (1986), Some p</w:t>
      </w:r>
      <w:r w:rsidRPr="006E25E8">
        <w:rPr>
          <w:rFonts w:cs="Times New Roman"/>
          <w:color w:val="000000" w:themeColor="text1"/>
        </w:rPr>
        <w:t xml:space="preserve">ersonality and motivational correlates of </w:t>
      </w:r>
      <w:r>
        <w:rPr>
          <w:rFonts w:cs="Times New Roman"/>
          <w:color w:val="000000" w:themeColor="text1"/>
        </w:rPr>
        <w:tab/>
      </w:r>
      <w:r w:rsidRPr="006E25E8">
        <w:rPr>
          <w:rFonts w:cs="Times New Roman"/>
          <w:color w:val="000000" w:themeColor="text1"/>
        </w:rPr>
        <w:t>children's prosocial behavior</w:t>
      </w:r>
      <w:r w:rsidRPr="006E25E8">
        <w:rPr>
          <w:rFonts w:cs="Times New Roman"/>
          <w:i/>
          <w:color w:val="000000" w:themeColor="text1"/>
        </w:rPr>
        <w:t xml:space="preserve">, The journal of genetic psychology, 147 </w:t>
      </w:r>
      <w:r w:rsidRPr="006E25E8">
        <w:rPr>
          <w:rFonts w:cs="Times New Roman"/>
          <w:color w:val="000000" w:themeColor="text1"/>
        </w:rPr>
        <w:t>(4)</w:t>
      </w:r>
      <w:r>
        <w:rPr>
          <w:rFonts w:cs="Times New Roman"/>
          <w:color w:val="000000" w:themeColor="text1"/>
        </w:rPr>
        <w:t>,</w:t>
      </w:r>
      <w:r>
        <w:rPr>
          <w:rFonts w:cs="Times New Roman"/>
          <w:color w:val="000000" w:themeColor="text1"/>
        </w:rPr>
        <w:tab/>
      </w:r>
      <w:r>
        <w:rPr>
          <w:rFonts w:cs="Times New Roman"/>
          <w:color w:val="000000" w:themeColor="text1"/>
        </w:rPr>
        <w:tab/>
        <w:t xml:space="preserve"> </w:t>
      </w:r>
      <w:r w:rsidRPr="006E25E8">
        <w:rPr>
          <w:rFonts w:cs="Times New Roman"/>
          <w:color w:val="000000" w:themeColor="text1"/>
        </w:rPr>
        <w:t>529-542.</w:t>
      </w:r>
    </w:p>
    <w:p w:rsidR="00057563" w:rsidRDefault="000C0E77" w:rsidP="006D4B2A">
      <w:pPr>
        <w:spacing w:after="360" w:line="240" w:lineRule="auto"/>
        <w:jc w:val="both"/>
        <w:rPr>
          <w:rFonts w:cs="Times New Roman"/>
          <w:color w:val="000000" w:themeColor="text1"/>
        </w:rPr>
      </w:pPr>
      <w:r>
        <w:rPr>
          <w:rFonts w:cs="Times New Roman"/>
          <w:color w:val="000000" w:themeColor="text1"/>
        </w:rPr>
        <w:t>Mangır, M.</w:t>
      </w:r>
      <w:r w:rsidR="00057563">
        <w:rPr>
          <w:rFonts w:cs="Times New Roman"/>
          <w:color w:val="000000" w:themeColor="text1"/>
        </w:rPr>
        <w:t xml:space="preserve"> (</w:t>
      </w:r>
      <w:r w:rsidR="00057563" w:rsidRPr="00640E11">
        <w:rPr>
          <w:rFonts w:cs="Times New Roman"/>
          <w:color w:val="000000" w:themeColor="text1"/>
        </w:rPr>
        <w:t>2005</w:t>
      </w:r>
      <w:r w:rsidR="00057563">
        <w:rPr>
          <w:rFonts w:cs="Times New Roman"/>
          <w:color w:val="000000" w:themeColor="text1"/>
        </w:rPr>
        <w:t>)</w:t>
      </w:r>
      <w:r w:rsidR="004F35B9">
        <w:rPr>
          <w:rFonts w:cs="Times New Roman"/>
          <w:color w:val="000000" w:themeColor="text1"/>
        </w:rPr>
        <w:t>.</w:t>
      </w:r>
      <w:r w:rsidR="00057563">
        <w:rPr>
          <w:rFonts w:cs="Times New Roman"/>
          <w:color w:val="000000" w:themeColor="text1"/>
        </w:rPr>
        <w:t xml:space="preserve"> </w:t>
      </w:r>
      <w:r w:rsidR="00057563" w:rsidRPr="00640E11">
        <w:rPr>
          <w:rFonts w:cs="Times New Roman"/>
          <w:color w:val="000000" w:themeColor="text1"/>
        </w:rPr>
        <w:t xml:space="preserve">Çoklu </w:t>
      </w:r>
      <w:r w:rsidR="00057563">
        <w:rPr>
          <w:rFonts w:cs="Times New Roman"/>
          <w:color w:val="000000" w:themeColor="text1"/>
        </w:rPr>
        <w:t>Zekâ</w:t>
      </w:r>
      <w:r w:rsidR="00057563" w:rsidRPr="00640E11">
        <w:rPr>
          <w:rFonts w:cs="Times New Roman"/>
          <w:color w:val="000000" w:themeColor="text1"/>
        </w:rPr>
        <w:t xml:space="preserve"> Alanlarının Belirle</w:t>
      </w:r>
      <w:r w:rsidR="00057563">
        <w:rPr>
          <w:rFonts w:cs="Times New Roman"/>
          <w:color w:val="000000" w:themeColor="text1"/>
        </w:rPr>
        <w:t>nmesinin Eğitim Sürecine Etkisi.</w:t>
      </w:r>
      <w:r w:rsidR="00057563">
        <w:rPr>
          <w:rFonts w:cs="Times New Roman"/>
          <w:color w:val="000000" w:themeColor="text1"/>
        </w:rPr>
        <w:tab/>
      </w:r>
      <w:r w:rsidR="00057563" w:rsidRPr="00640E11">
        <w:rPr>
          <w:rFonts w:cs="Times New Roman"/>
          <w:color w:val="000000" w:themeColor="text1"/>
        </w:rPr>
        <w:t xml:space="preserve"> </w:t>
      </w:r>
      <w:r w:rsidR="00057563" w:rsidRPr="00640E11">
        <w:rPr>
          <w:rFonts w:cs="Times New Roman"/>
          <w:i/>
          <w:color w:val="000000" w:themeColor="text1"/>
        </w:rPr>
        <w:t>Bilim ve Aklın Aydınlığında Eğitim Dergisi,</w:t>
      </w:r>
      <w:r w:rsidR="00057563">
        <w:rPr>
          <w:rFonts w:cs="Times New Roman"/>
          <w:i/>
          <w:color w:val="000000" w:themeColor="text1"/>
        </w:rPr>
        <w:t xml:space="preserve"> </w:t>
      </w:r>
      <w:r w:rsidR="00057563" w:rsidRPr="00640E11">
        <w:rPr>
          <w:rFonts w:cs="Times New Roman"/>
          <w:color w:val="000000" w:themeColor="text1"/>
        </w:rPr>
        <w:t>59</w:t>
      </w:r>
      <w:r w:rsidR="00057563">
        <w:rPr>
          <w:rFonts w:cs="Times New Roman"/>
          <w:color w:val="000000" w:themeColor="text1"/>
        </w:rPr>
        <w:t xml:space="preserve">(5), </w:t>
      </w:r>
      <w:r w:rsidR="00057563" w:rsidRPr="00640E11">
        <w:rPr>
          <w:rFonts w:cs="Times New Roman"/>
          <w:color w:val="000000" w:themeColor="text1"/>
        </w:rPr>
        <w:t>52-58</w:t>
      </w:r>
      <w:r w:rsidR="00057563">
        <w:rPr>
          <w:rFonts w:cs="Times New Roman"/>
          <w:color w:val="000000" w:themeColor="text1"/>
        </w:rPr>
        <w:t>.</w:t>
      </w:r>
    </w:p>
    <w:p w:rsidR="00057563" w:rsidRDefault="00057563" w:rsidP="006D4B2A">
      <w:pPr>
        <w:spacing w:after="360" w:line="240" w:lineRule="auto"/>
        <w:jc w:val="both"/>
        <w:rPr>
          <w:rFonts w:cs="Times New Roman"/>
          <w:color w:val="000000" w:themeColor="text1"/>
        </w:rPr>
      </w:pPr>
      <w:r w:rsidRPr="008E7252">
        <w:rPr>
          <w:rFonts w:cs="Times New Roman"/>
          <w:color w:val="000000" w:themeColor="text1"/>
        </w:rPr>
        <w:t>McG</w:t>
      </w:r>
      <w:r w:rsidR="000C0E77">
        <w:rPr>
          <w:rFonts w:cs="Times New Roman"/>
          <w:color w:val="000000" w:themeColor="text1"/>
        </w:rPr>
        <w:t>inley, M</w:t>
      </w:r>
      <w:proofErr w:type="gramStart"/>
      <w:r w:rsidR="000C0E77">
        <w:rPr>
          <w:rFonts w:cs="Times New Roman"/>
          <w:color w:val="000000" w:themeColor="text1"/>
        </w:rPr>
        <w:t>.,</w:t>
      </w:r>
      <w:proofErr w:type="gramEnd"/>
      <w:r w:rsidR="000C0E77">
        <w:rPr>
          <w:rFonts w:cs="Times New Roman"/>
          <w:color w:val="000000" w:themeColor="text1"/>
        </w:rPr>
        <w:t xml:space="preserve"> &amp; Carlo, G.</w:t>
      </w:r>
      <w:r>
        <w:rPr>
          <w:rFonts w:cs="Times New Roman"/>
          <w:color w:val="000000" w:themeColor="text1"/>
        </w:rPr>
        <w:t xml:space="preserve"> (2007). </w:t>
      </w:r>
      <w:r w:rsidRPr="008E7252">
        <w:rPr>
          <w:rFonts w:cs="Times New Roman"/>
          <w:color w:val="000000" w:themeColor="text1"/>
        </w:rPr>
        <w:t>Two sides of the same coin? The relations</w:t>
      </w:r>
      <w:r>
        <w:rPr>
          <w:rFonts w:cs="Times New Roman"/>
          <w:color w:val="000000" w:themeColor="text1"/>
        </w:rPr>
        <w:tab/>
      </w:r>
      <w:r>
        <w:rPr>
          <w:rFonts w:cs="Times New Roman"/>
          <w:color w:val="000000" w:themeColor="text1"/>
        </w:rPr>
        <w:tab/>
      </w:r>
      <w:r w:rsidRPr="008E7252">
        <w:rPr>
          <w:rFonts w:cs="Times New Roman"/>
          <w:color w:val="000000" w:themeColor="text1"/>
        </w:rPr>
        <w:t xml:space="preserve"> between prosocial and p</w:t>
      </w:r>
      <w:r>
        <w:rPr>
          <w:rFonts w:cs="Times New Roman"/>
          <w:color w:val="000000" w:themeColor="text1"/>
        </w:rPr>
        <w:t>hysically aggressive behaviors.</w:t>
      </w:r>
      <w:r w:rsidRPr="008E7252">
        <w:rPr>
          <w:rFonts w:cs="Times New Roman"/>
          <w:color w:val="000000" w:themeColor="text1"/>
        </w:rPr>
        <w:t xml:space="preserve"> </w:t>
      </w:r>
      <w:r w:rsidRPr="008E7252">
        <w:rPr>
          <w:rFonts w:cs="Times New Roman"/>
          <w:i/>
          <w:color w:val="000000" w:themeColor="text1"/>
        </w:rPr>
        <w:t>J Youth Adolescence</w:t>
      </w:r>
      <w:r>
        <w:rPr>
          <w:rFonts w:cs="Times New Roman"/>
          <w:i/>
          <w:color w:val="000000" w:themeColor="text1"/>
        </w:rPr>
        <w:tab/>
      </w:r>
      <w:r w:rsidRPr="008E7252">
        <w:rPr>
          <w:rFonts w:cs="Times New Roman"/>
          <w:i/>
          <w:color w:val="000000" w:themeColor="text1"/>
        </w:rPr>
        <w:t xml:space="preserve"> 36</w:t>
      </w:r>
      <w:r w:rsidRPr="008E7252">
        <w:rPr>
          <w:rFonts w:cs="Times New Roman"/>
          <w:color w:val="000000" w:themeColor="text1"/>
        </w:rPr>
        <w:t>, 337–349.</w:t>
      </w:r>
    </w:p>
    <w:p w:rsidR="00057563" w:rsidRDefault="000C0E77" w:rsidP="006D4B2A">
      <w:pPr>
        <w:spacing w:after="360" w:line="240" w:lineRule="auto"/>
        <w:jc w:val="both"/>
        <w:rPr>
          <w:rFonts w:cs="Times New Roman"/>
          <w:color w:val="000000" w:themeColor="text1"/>
        </w:rPr>
      </w:pPr>
      <w:r>
        <w:rPr>
          <w:rFonts w:cs="Times New Roman"/>
          <w:color w:val="000000" w:themeColor="text1"/>
        </w:rPr>
        <w:t>Mcmahon, S. D</w:t>
      </w:r>
      <w:proofErr w:type="gramStart"/>
      <w:r>
        <w:rPr>
          <w:rFonts w:cs="Times New Roman"/>
          <w:color w:val="000000" w:themeColor="text1"/>
        </w:rPr>
        <w:t>.,</w:t>
      </w:r>
      <w:proofErr w:type="gramEnd"/>
      <w:r w:rsidR="00057563">
        <w:rPr>
          <w:rFonts w:cs="Times New Roman"/>
          <w:color w:val="000000" w:themeColor="text1"/>
        </w:rPr>
        <w:t xml:space="preserve"> Rose, D. S. </w:t>
      </w:r>
      <w:r>
        <w:rPr>
          <w:rFonts w:cs="Times New Roman"/>
          <w:color w:val="000000" w:themeColor="text1"/>
        </w:rPr>
        <w:t>&amp; Mıchale, P.</w:t>
      </w:r>
      <w:r w:rsidR="00057563" w:rsidRPr="00C3653A">
        <w:rPr>
          <w:rFonts w:cs="Times New Roman"/>
          <w:color w:val="000000" w:themeColor="text1"/>
        </w:rPr>
        <w:t xml:space="preserve">  </w:t>
      </w:r>
      <w:r w:rsidR="00057563">
        <w:rPr>
          <w:rFonts w:cs="Times New Roman"/>
          <w:color w:val="000000" w:themeColor="text1"/>
        </w:rPr>
        <w:t>(2004)</w:t>
      </w:r>
      <w:r w:rsidR="004F35B9">
        <w:rPr>
          <w:rFonts w:cs="Times New Roman"/>
          <w:color w:val="000000" w:themeColor="text1"/>
        </w:rPr>
        <w:t>.  Multiple ı</w:t>
      </w:r>
      <w:r w:rsidR="00057563" w:rsidRPr="00C3653A">
        <w:rPr>
          <w:rFonts w:cs="Times New Roman"/>
          <w:color w:val="000000" w:themeColor="text1"/>
        </w:rPr>
        <w:t>ntelligences and</w:t>
      </w:r>
      <w:r>
        <w:rPr>
          <w:rFonts w:cs="Times New Roman"/>
          <w:color w:val="000000" w:themeColor="text1"/>
        </w:rPr>
        <w:tab/>
      </w:r>
      <w:r w:rsidR="00057563">
        <w:rPr>
          <w:rFonts w:cs="Times New Roman"/>
          <w:color w:val="000000" w:themeColor="text1"/>
        </w:rPr>
        <w:tab/>
      </w:r>
      <w:r w:rsidR="004F35B9">
        <w:rPr>
          <w:rFonts w:cs="Times New Roman"/>
          <w:color w:val="000000" w:themeColor="text1"/>
        </w:rPr>
        <w:t xml:space="preserve"> reading achivement: An examination of the Teele ı</w:t>
      </w:r>
      <w:r w:rsidR="00057563" w:rsidRPr="00C3653A">
        <w:rPr>
          <w:rFonts w:cs="Times New Roman"/>
          <w:color w:val="000000" w:themeColor="text1"/>
        </w:rPr>
        <w:t>nventory</w:t>
      </w:r>
      <w:r w:rsidR="004F35B9">
        <w:rPr>
          <w:rFonts w:cs="Times New Roman"/>
          <w:color w:val="000000" w:themeColor="text1"/>
        </w:rPr>
        <w:t xml:space="preserve"> of m</w:t>
      </w:r>
      <w:r w:rsidR="00057563" w:rsidRPr="00C3653A">
        <w:rPr>
          <w:rFonts w:cs="Times New Roman"/>
          <w:color w:val="000000" w:themeColor="text1"/>
        </w:rPr>
        <w:t>ultiple</w:t>
      </w:r>
      <w:r w:rsidR="004F35B9">
        <w:rPr>
          <w:rFonts w:cs="Times New Roman"/>
          <w:color w:val="000000" w:themeColor="text1"/>
        </w:rPr>
        <w:tab/>
      </w:r>
      <w:r w:rsidR="00057563">
        <w:rPr>
          <w:rFonts w:cs="Times New Roman"/>
          <w:color w:val="000000" w:themeColor="text1"/>
        </w:rPr>
        <w:tab/>
      </w:r>
      <w:r w:rsidR="004F35B9">
        <w:rPr>
          <w:rFonts w:cs="Times New Roman"/>
          <w:color w:val="000000" w:themeColor="text1"/>
        </w:rPr>
        <w:t xml:space="preserve"> ıntelligences. </w:t>
      </w:r>
      <w:r w:rsidR="00057563" w:rsidRPr="005E16CF">
        <w:rPr>
          <w:rFonts w:cs="Times New Roman"/>
          <w:i/>
          <w:color w:val="000000" w:themeColor="text1"/>
        </w:rPr>
        <w:t>The Journal of Experimental Education,    74</w:t>
      </w:r>
      <w:r w:rsidR="00057563" w:rsidRPr="00C3653A">
        <w:rPr>
          <w:rFonts w:cs="Times New Roman"/>
          <w:color w:val="000000" w:themeColor="text1"/>
        </w:rPr>
        <w:t xml:space="preserve"> (1), 41-52,</w:t>
      </w:r>
      <w:r w:rsidR="00057563">
        <w:rPr>
          <w:rFonts w:cs="Times New Roman"/>
          <w:color w:val="000000" w:themeColor="text1"/>
        </w:rPr>
        <w:tab/>
      </w:r>
      <w:r w:rsidR="00057563">
        <w:rPr>
          <w:rFonts w:cs="Times New Roman"/>
          <w:color w:val="000000" w:themeColor="text1"/>
        </w:rPr>
        <w:tab/>
      </w:r>
      <w:r w:rsidR="00057563" w:rsidRPr="00C3653A">
        <w:rPr>
          <w:rFonts w:cs="Times New Roman"/>
          <w:color w:val="000000" w:themeColor="text1"/>
        </w:rPr>
        <w:t xml:space="preserve"> ProQuest Psychology Journals.</w:t>
      </w:r>
    </w:p>
    <w:p w:rsidR="00057563" w:rsidRDefault="000C0E77" w:rsidP="006D4B2A">
      <w:pPr>
        <w:spacing w:after="360" w:line="240" w:lineRule="auto"/>
        <w:jc w:val="both"/>
        <w:rPr>
          <w:rFonts w:eastAsia="TimesNewRomanPSMT" w:cs="Times New Roman"/>
          <w:color w:val="000000" w:themeColor="text1"/>
        </w:rPr>
      </w:pPr>
      <w:r>
        <w:rPr>
          <w:rFonts w:eastAsia="TimesNewRomanPSMT" w:cs="Times New Roman"/>
          <w:color w:val="000000" w:themeColor="text1"/>
        </w:rPr>
        <w:t>Metin, N.</w:t>
      </w:r>
      <w:r w:rsidR="00057563" w:rsidRPr="00353820">
        <w:rPr>
          <w:rFonts w:eastAsia="TimesNewRomanPSMT" w:cs="Times New Roman"/>
          <w:color w:val="000000" w:themeColor="text1"/>
        </w:rPr>
        <w:t xml:space="preserve"> (1999). </w:t>
      </w:r>
      <w:r w:rsidR="004F35B9">
        <w:rPr>
          <w:rFonts w:eastAsia="TimesNewRomanPSMT" w:cs="Times New Roman"/>
          <w:bCs/>
          <w:i/>
          <w:color w:val="000000" w:themeColor="text1"/>
        </w:rPr>
        <w:t>Üstün yetenekli ç</w:t>
      </w:r>
      <w:r w:rsidR="00057563" w:rsidRPr="00353820">
        <w:rPr>
          <w:rFonts w:eastAsia="TimesNewRomanPSMT" w:cs="Times New Roman"/>
          <w:bCs/>
          <w:i/>
          <w:color w:val="000000" w:themeColor="text1"/>
        </w:rPr>
        <w:t>ocuklar</w:t>
      </w:r>
      <w:r w:rsidR="00057563" w:rsidRPr="00353820">
        <w:rPr>
          <w:rFonts w:eastAsia="TimesNewRomanPSMT" w:cs="Times New Roman"/>
          <w:b/>
          <w:bCs/>
          <w:color w:val="000000" w:themeColor="text1"/>
        </w:rPr>
        <w:t>.</w:t>
      </w:r>
      <w:r w:rsidR="00057563" w:rsidRPr="00353820">
        <w:rPr>
          <w:rFonts w:eastAsia="TimesNewRomanPSMT" w:cs="Times New Roman"/>
          <w:color w:val="000000" w:themeColor="text1"/>
        </w:rPr>
        <w:t xml:space="preserve"> Ankara: Özaşama Matbaacılık</w:t>
      </w:r>
      <w:r w:rsidR="00A9379F">
        <w:rPr>
          <w:rFonts w:eastAsia="TimesNewRomanPSMT" w:cs="Times New Roman"/>
          <w:color w:val="000000" w:themeColor="text1"/>
        </w:rPr>
        <w:t>.</w:t>
      </w:r>
    </w:p>
    <w:p w:rsidR="00A9379F" w:rsidRDefault="00A9379F" w:rsidP="00A9379F">
      <w:pPr>
        <w:autoSpaceDE w:val="0"/>
        <w:autoSpaceDN w:val="0"/>
        <w:adjustRightInd w:val="0"/>
        <w:spacing w:after="0" w:line="240" w:lineRule="auto"/>
        <w:jc w:val="both"/>
        <w:rPr>
          <w:rFonts w:eastAsia="TimesNewRomanPSMT" w:cs="Times New Roman"/>
        </w:rPr>
      </w:pPr>
      <w:r w:rsidRPr="00A9379F">
        <w:rPr>
          <w:rFonts w:eastAsia="TimesNewRomanPSMT" w:cs="Times New Roman"/>
        </w:rPr>
        <w:t>M</w:t>
      </w:r>
      <w:r>
        <w:rPr>
          <w:rFonts w:eastAsia="TimesNewRomanPSMT" w:cs="Times New Roman"/>
        </w:rPr>
        <w:t>etteal</w:t>
      </w:r>
      <w:r w:rsidRPr="00A9379F">
        <w:rPr>
          <w:rFonts w:eastAsia="TimesNewRomanPSMT" w:cs="Times New Roman"/>
        </w:rPr>
        <w:t>, G</w:t>
      </w:r>
      <w:proofErr w:type="gramStart"/>
      <w:r w:rsidRPr="00A9379F">
        <w:rPr>
          <w:rFonts w:eastAsia="TimesNewRomanPSMT" w:cs="Times New Roman"/>
        </w:rPr>
        <w:t>.</w:t>
      </w:r>
      <w:r>
        <w:rPr>
          <w:rFonts w:eastAsia="TimesNewRomanPSMT" w:cs="Times New Roman"/>
        </w:rPr>
        <w:t>,</w:t>
      </w:r>
      <w:proofErr w:type="gramEnd"/>
      <w:r w:rsidRPr="00A9379F">
        <w:rPr>
          <w:rFonts w:eastAsia="TimesNewRomanPSMT" w:cs="Times New Roman"/>
        </w:rPr>
        <w:t xml:space="preserve"> </w:t>
      </w:r>
      <w:r w:rsidRPr="00BA0A9D">
        <w:rPr>
          <w:rFonts w:eastAsia="TimesNewRomanPSMT" w:cs="Times New Roman"/>
        </w:rPr>
        <w:t>Jordan</w:t>
      </w:r>
      <w:r>
        <w:rPr>
          <w:rFonts w:eastAsia="TimesNewRomanPSMT" w:cs="Times New Roman"/>
        </w:rPr>
        <w:t>,</w:t>
      </w:r>
      <w:r w:rsidRPr="00BA0A9D">
        <w:rPr>
          <w:rFonts w:eastAsia="TimesNewRomanPSMT" w:cs="Times New Roman"/>
        </w:rPr>
        <w:t xml:space="preserve"> </w:t>
      </w:r>
      <w:r w:rsidRPr="006E25E8">
        <w:rPr>
          <w:color w:val="000000" w:themeColor="text1"/>
        </w:rPr>
        <w:t>&amp;</w:t>
      </w:r>
      <w:r>
        <w:rPr>
          <w:color w:val="000000" w:themeColor="text1"/>
        </w:rPr>
        <w:t xml:space="preserve"> </w:t>
      </w:r>
      <w:r w:rsidRPr="00BA0A9D">
        <w:rPr>
          <w:rFonts w:eastAsia="TimesNewRomanPSMT" w:cs="Times New Roman"/>
        </w:rPr>
        <w:t>Harper</w:t>
      </w:r>
      <w:r>
        <w:rPr>
          <w:rFonts w:eastAsia="TimesNewRomanPSMT" w:cs="Times New Roman"/>
        </w:rPr>
        <w:t xml:space="preserve">,  (1997). </w:t>
      </w:r>
      <w:r w:rsidRPr="00A9379F">
        <w:rPr>
          <w:rFonts w:eastAsia="TimesNewRomanPSMT" w:cs="Times New Roman"/>
        </w:rPr>
        <w:t>Attitudes Toward a Multiple</w:t>
      </w:r>
      <w:r>
        <w:rPr>
          <w:rFonts w:eastAsia="TimesNewRomanPSMT" w:cs="Times New Roman"/>
        </w:rPr>
        <w:tab/>
      </w:r>
      <w:r>
        <w:rPr>
          <w:rFonts w:eastAsia="TimesNewRomanPSMT" w:cs="Times New Roman"/>
        </w:rPr>
        <w:tab/>
      </w:r>
      <w:r>
        <w:rPr>
          <w:rFonts w:eastAsia="TimesNewRomanPSMT" w:cs="Times New Roman"/>
        </w:rPr>
        <w:tab/>
      </w:r>
      <w:r w:rsidRPr="00A9379F">
        <w:rPr>
          <w:rFonts w:eastAsia="TimesNewRomanPSMT" w:cs="Times New Roman"/>
        </w:rPr>
        <w:t>Intelligences Curriculum</w:t>
      </w:r>
      <w:r>
        <w:rPr>
          <w:rFonts w:eastAsia="TimesNewRomanPSMT" w:cs="Times New Roman"/>
        </w:rPr>
        <w:t xml:space="preserve">. </w:t>
      </w:r>
      <w:r w:rsidRPr="00A9379F">
        <w:rPr>
          <w:rFonts w:eastAsia="TimesNewRomanPSMT" w:cs="Times New Roman"/>
          <w:i/>
        </w:rPr>
        <w:t>The Journal of Educational Research, XCI, 2</w:t>
      </w:r>
      <w:r w:rsidRPr="00A9379F">
        <w:rPr>
          <w:rFonts w:eastAsia="TimesNewRomanPSMT" w:cs="Times New Roman"/>
        </w:rPr>
        <w:t xml:space="preserve">, p. </w:t>
      </w:r>
      <w:r>
        <w:rPr>
          <w:rFonts w:eastAsia="TimesNewRomanPSMT" w:cs="Times New Roman"/>
        </w:rPr>
        <w:tab/>
      </w:r>
      <w:r w:rsidRPr="00A9379F">
        <w:rPr>
          <w:rFonts w:eastAsia="TimesNewRomanPSMT" w:cs="Times New Roman"/>
        </w:rPr>
        <w:t>115-122.</w:t>
      </w:r>
    </w:p>
    <w:p w:rsidR="00A9379F" w:rsidRPr="00A9379F" w:rsidRDefault="00A9379F" w:rsidP="00A9379F">
      <w:pPr>
        <w:autoSpaceDE w:val="0"/>
        <w:autoSpaceDN w:val="0"/>
        <w:adjustRightInd w:val="0"/>
        <w:spacing w:after="0" w:line="240" w:lineRule="auto"/>
        <w:rPr>
          <w:rFonts w:eastAsia="TimesNewRomanPSMT" w:cs="Times New Roman"/>
        </w:rPr>
      </w:pPr>
    </w:p>
    <w:p w:rsidR="00057563" w:rsidRDefault="00057563" w:rsidP="006D4B2A">
      <w:pPr>
        <w:spacing w:after="360" w:line="240" w:lineRule="auto"/>
        <w:jc w:val="both"/>
        <w:rPr>
          <w:rFonts w:cs="Times New Roman"/>
          <w:color w:val="000000" w:themeColor="text1"/>
        </w:rPr>
      </w:pPr>
      <w:r w:rsidRPr="006E25E8">
        <w:rPr>
          <w:color w:val="000000" w:themeColor="text1"/>
        </w:rPr>
        <w:t>Miller, A. L</w:t>
      </w:r>
      <w:proofErr w:type="gramStart"/>
      <w:r w:rsidRPr="006E25E8">
        <w:rPr>
          <w:color w:val="000000" w:themeColor="text1"/>
        </w:rPr>
        <w:t>.,</w:t>
      </w:r>
      <w:proofErr w:type="gramEnd"/>
      <w:r w:rsidRPr="006E25E8">
        <w:rPr>
          <w:color w:val="000000" w:themeColor="text1"/>
        </w:rPr>
        <w:t xml:space="preserve"> Gouley, K. K., Shields, A., Seifer,  Ronald., Dicksteins, S., Fox, C.,</w:t>
      </w:r>
      <w:r>
        <w:rPr>
          <w:color w:val="000000" w:themeColor="text1"/>
        </w:rPr>
        <w:tab/>
      </w:r>
      <w:r w:rsidRPr="006E25E8">
        <w:rPr>
          <w:color w:val="000000" w:themeColor="text1"/>
        </w:rPr>
        <w:t xml:space="preserve"> &amp;</w:t>
      </w:r>
      <w:r w:rsidR="000C0E77">
        <w:rPr>
          <w:color w:val="000000" w:themeColor="text1"/>
        </w:rPr>
        <w:t xml:space="preserve"> </w:t>
      </w:r>
      <w:r w:rsidRPr="006E25E8">
        <w:rPr>
          <w:color w:val="000000" w:themeColor="text1"/>
        </w:rPr>
        <w:t xml:space="preserve">Radtke, H. (2002). </w:t>
      </w:r>
      <w:r w:rsidRPr="006E25E8">
        <w:rPr>
          <w:i/>
          <w:color w:val="000000" w:themeColor="text1"/>
        </w:rPr>
        <w:t xml:space="preserve">Head </w:t>
      </w:r>
      <w:proofErr w:type="gramStart"/>
      <w:r w:rsidRPr="006E25E8">
        <w:rPr>
          <w:i/>
          <w:color w:val="000000" w:themeColor="text1"/>
        </w:rPr>
        <w:t>start</w:t>
      </w:r>
      <w:proofErr w:type="gramEnd"/>
      <w:r w:rsidRPr="006E25E8">
        <w:rPr>
          <w:i/>
          <w:color w:val="000000" w:themeColor="text1"/>
        </w:rPr>
        <w:t xml:space="preserve"> national research conferance</w:t>
      </w:r>
      <w:r w:rsidRPr="006E25E8">
        <w:rPr>
          <w:color w:val="000000" w:themeColor="text1"/>
        </w:rPr>
        <w:t>. Washington,</w:t>
      </w:r>
      <w:r>
        <w:rPr>
          <w:color w:val="000000" w:themeColor="text1"/>
        </w:rPr>
        <w:tab/>
      </w:r>
      <w:r w:rsidRPr="006E25E8">
        <w:rPr>
          <w:color w:val="000000" w:themeColor="text1"/>
        </w:rPr>
        <w:t xml:space="preserve"> DC. June 26–29.</w:t>
      </w:r>
      <w:r>
        <w:rPr>
          <w:color w:val="FF0000"/>
        </w:rPr>
        <w:t xml:space="preserve"> </w:t>
      </w:r>
      <w:r w:rsidRPr="000C0E77">
        <w:t>ED469414.</w:t>
      </w:r>
    </w:p>
    <w:p w:rsidR="00057563" w:rsidRDefault="00057563" w:rsidP="006D4B2A">
      <w:pPr>
        <w:spacing w:after="360" w:line="240" w:lineRule="auto"/>
        <w:jc w:val="both"/>
        <w:rPr>
          <w:rFonts w:cs="Times New Roman"/>
          <w:color w:val="000000" w:themeColor="text1"/>
        </w:rPr>
      </w:pPr>
      <w:r w:rsidRPr="006E25E8">
        <w:rPr>
          <w:color w:val="000000" w:themeColor="text1"/>
        </w:rPr>
        <w:t xml:space="preserve">Miller, P. A. (1997). </w:t>
      </w:r>
      <w:r w:rsidRPr="006E25E8">
        <w:rPr>
          <w:i/>
          <w:color w:val="000000" w:themeColor="text1"/>
        </w:rPr>
        <w:t>Emotional cognitive behavioral and temperament</w:t>
      </w:r>
      <w:r>
        <w:rPr>
          <w:i/>
          <w:color w:val="000000" w:themeColor="text1"/>
        </w:rPr>
        <w:tab/>
      </w:r>
      <w:r>
        <w:rPr>
          <w:i/>
          <w:color w:val="000000" w:themeColor="text1"/>
        </w:rPr>
        <w:tab/>
      </w:r>
      <w:r>
        <w:rPr>
          <w:i/>
          <w:color w:val="000000" w:themeColor="text1"/>
        </w:rPr>
        <w:tab/>
      </w:r>
      <w:r w:rsidRPr="006E25E8">
        <w:rPr>
          <w:i/>
          <w:color w:val="000000" w:themeColor="text1"/>
        </w:rPr>
        <w:t xml:space="preserve"> characteristics of high-empathy children</w:t>
      </w:r>
      <w:r w:rsidRPr="006E25E8">
        <w:rPr>
          <w:color w:val="000000" w:themeColor="text1"/>
        </w:rPr>
        <w:t>. Motivation and Emotion, Canada</w:t>
      </w:r>
    </w:p>
    <w:p w:rsidR="00057563" w:rsidRDefault="000C0E77" w:rsidP="006D4B2A">
      <w:pPr>
        <w:spacing w:after="360" w:line="240" w:lineRule="auto"/>
        <w:jc w:val="both"/>
        <w:rPr>
          <w:rFonts w:cs="Times New Roman"/>
          <w:color w:val="000000" w:themeColor="text1"/>
        </w:rPr>
      </w:pPr>
      <w:r>
        <w:rPr>
          <w:rFonts w:eastAsia="TimesNewRomanPSMT" w:cs="Times New Roman"/>
          <w:color w:val="000000" w:themeColor="text1"/>
        </w:rPr>
        <w:t>Milli Eğitim Bakanlığı.</w:t>
      </w:r>
      <w:r w:rsidR="0072171F">
        <w:rPr>
          <w:rFonts w:eastAsia="TimesNewRomanPSMT" w:cs="Times New Roman"/>
          <w:color w:val="000000" w:themeColor="text1"/>
        </w:rPr>
        <w:t xml:space="preserve"> </w:t>
      </w:r>
      <w:r w:rsidR="00057563" w:rsidRPr="00353820">
        <w:rPr>
          <w:rFonts w:eastAsia="TimesNewRomanPSMT" w:cs="Times New Roman"/>
          <w:color w:val="000000" w:themeColor="text1"/>
        </w:rPr>
        <w:t xml:space="preserve">(2013). </w:t>
      </w:r>
      <w:r w:rsidR="004F35B9">
        <w:rPr>
          <w:rFonts w:eastAsia="TimesNewRomanPSMT" w:cs="Times New Roman"/>
          <w:i/>
          <w:color w:val="000000" w:themeColor="text1"/>
        </w:rPr>
        <w:t>Okul öncesi eğitim program k</w:t>
      </w:r>
      <w:r w:rsidR="00057563" w:rsidRPr="001570EF">
        <w:rPr>
          <w:rFonts w:eastAsia="TimesNewRomanPSMT" w:cs="Times New Roman"/>
          <w:i/>
          <w:color w:val="000000" w:themeColor="text1"/>
        </w:rPr>
        <w:t>itabı</w:t>
      </w:r>
      <w:r w:rsidR="00057563" w:rsidRPr="00353820">
        <w:rPr>
          <w:rFonts w:eastAsia="TimesNewRomanPSMT" w:cs="Times New Roman"/>
          <w:color w:val="000000" w:themeColor="text1"/>
        </w:rPr>
        <w:t>.</w:t>
      </w:r>
    </w:p>
    <w:p w:rsidR="00057563" w:rsidRDefault="00057563" w:rsidP="006D4B2A">
      <w:pPr>
        <w:spacing w:after="360" w:line="240" w:lineRule="auto"/>
        <w:ind w:left="708" w:hanging="708"/>
        <w:jc w:val="both"/>
        <w:rPr>
          <w:rFonts w:cs="Times New Roman"/>
          <w:color w:val="000000" w:themeColor="text1"/>
        </w:rPr>
      </w:pPr>
      <w:r w:rsidRPr="00353820">
        <w:rPr>
          <w:rFonts w:eastAsia="TimesNewRomanPSMT" w:cs="Times New Roman"/>
          <w:color w:val="000000" w:themeColor="text1"/>
        </w:rPr>
        <w:t>Modiri, G. I. (2009).</w:t>
      </w:r>
      <w:r w:rsidRPr="00353820">
        <w:rPr>
          <w:rFonts w:cs="Times New Roman"/>
          <w:i/>
          <w:color w:val="000000" w:themeColor="text1"/>
        </w:rPr>
        <w:t xml:space="preserve"> Okul öncesi dönemi </w:t>
      </w:r>
      <w:r w:rsidR="004F35B9">
        <w:rPr>
          <w:rFonts w:cs="Times New Roman"/>
          <w:i/>
          <w:color w:val="000000" w:themeColor="text1"/>
        </w:rPr>
        <w:t>60-72 aylık çocuklar için çoklu</w:t>
      </w:r>
      <w:r w:rsidR="004F35B9">
        <w:rPr>
          <w:rFonts w:cs="Times New Roman"/>
          <w:i/>
          <w:color w:val="000000" w:themeColor="text1"/>
        </w:rPr>
        <w:tab/>
        <w:t>z</w:t>
      </w:r>
      <w:r>
        <w:rPr>
          <w:rFonts w:cs="Times New Roman"/>
          <w:i/>
          <w:color w:val="000000" w:themeColor="text1"/>
        </w:rPr>
        <w:t xml:space="preserve">ekâ </w:t>
      </w:r>
      <w:r w:rsidRPr="00353820">
        <w:rPr>
          <w:rFonts w:cs="Times New Roman"/>
          <w:i/>
          <w:color w:val="000000" w:themeColor="text1"/>
        </w:rPr>
        <w:t xml:space="preserve">Kuramına göre düzenlenmiş bir müzik eğitimi ve bireysel </w:t>
      </w:r>
      <w:proofErr w:type="gramStart"/>
      <w:r w:rsidRPr="00353820">
        <w:rPr>
          <w:rFonts w:cs="Times New Roman"/>
          <w:i/>
          <w:color w:val="000000" w:themeColor="text1"/>
        </w:rPr>
        <w:t>enstrüman</w:t>
      </w:r>
      <w:proofErr w:type="gramEnd"/>
      <w:r>
        <w:rPr>
          <w:rFonts w:cs="Times New Roman"/>
          <w:i/>
          <w:color w:val="000000" w:themeColor="text1"/>
        </w:rPr>
        <w:tab/>
        <w:t xml:space="preserve"> eğitimi </w:t>
      </w:r>
      <w:r w:rsidRPr="00353820">
        <w:rPr>
          <w:rFonts w:cs="Times New Roman"/>
          <w:i/>
          <w:color w:val="000000" w:themeColor="text1"/>
        </w:rPr>
        <w:t xml:space="preserve">programı geliştirilmesi. </w:t>
      </w:r>
      <w:r>
        <w:rPr>
          <w:rFonts w:cs="Times New Roman"/>
          <w:color w:val="000000" w:themeColor="text1"/>
        </w:rPr>
        <w:t xml:space="preserve">Yayımlanmamış doktora tezi. </w:t>
      </w:r>
      <w:r w:rsidRPr="00353820">
        <w:rPr>
          <w:rFonts w:cs="Times New Roman"/>
          <w:color w:val="000000" w:themeColor="text1"/>
        </w:rPr>
        <w:t>Marmara Üniversitesi</w:t>
      </w:r>
      <w:r>
        <w:rPr>
          <w:rFonts w:cs="Times New Roman"/>
          <w:color w:val="000000" w:themeColor="text1"/>
        </w:rPr>
        <w:tab/>
      </w:r>
      <w:r w:rsidRPr="00353820">
        <w:rPr>
          <w:rFonts w:cs="Times New Roman"/>
          <w:color w:val="000000" w:themeColor="text1"/>
        </w:rPr>
        <w:t xml:space="preserve"> Eğitim Bilimleri Enstitüsü. İstanbul.</w:t>
      </w:r>
    </w:p>
    <w:p w:rsidR="006518EF" w:rsidRDefault="006518EF" w:rsidP="006D4B2A">
      <w:pPr>
        <w:spacing w:after="360" w:line="240" w:lineRule="auto"/>
        <w:jc w:val="both"/>
        <w:rPr>
          <w:rFonts w:cs="Times New Roman"/>
          <w:color w:val="000000" w:themeColor="text1"/>
        </w:rPr>
      </w:pPr>
      <w:r w:rsidRPr="006E25E8">
        <w:rPr>
          <w:rFonts w:eastAsia="TimesNewRomanPSMT" w:cs="Times New Roman"/>
          <w:color w:val="000000" w:themeColor="text1"/>
        </w:rPr>
        <w:t>Nicolini, P</w:t>
      </w:r>
      <w:r w:rsidR="000C0E77">
        <w:rPr>
          <w:rFonts w:eastAsia="TimesNewRomanPSMT" w:cs="Times New Roman"/>
          <w:color w:val="000000" w:themeColor="text1"/>
        </w:rPr>
        <w:t>.</w:t>
      </w:r>
      <w:r w:rsidRPr="006E25E8">
        <w:rPr>
          <w:rFonts w:eastAsia="TimesNewRomanPSMT" w:cs="Times New Roman"/>
          <w:color w:val="000000" w:themeColor="text1"/>
        </w:rPr>
        <w:t xml:space="preserve"> (2011). How to assess intelligences through the observational method.</w:t>
      </w:r>
      <w:r>
        <w:rPr>
          <w:rFonts w:eastAsia="TimesNewRomanPSMT" w:cs="Times New Roman"/>
          <w:color w:val="000000" w:themeColor="text1"/>
        </w:rPr>
        <w:tab/>
      </w:r>
      <w:r w:rsidRPr="006E25E8">
        <w:rPr>
          <w:rFonts w:eastAsia="TimesNewRomanPSMT" w:cs="Times New Roman"/>
          <w:color w:val="000000" w:themeColor="text1"/>
        </w:rPr>
        <w:t xml:space="preserve"> The italian experience.</w:t>
      </w:r>
      <w:r w:rsidRPr="006E25E8">
        <w:rPr>
          <w:rFonts w:eastAsia="TimesNewRomanPSMT" w:cs="Times New Roman"/>
          <w:i/>
          <w:color w:val="000000" w:themeColor="text1"/>
        </w:rPr>
        <w:t xml:space="preserve"> Procedia - Social and Behavioral Sciences 11</w:t>
      </w:r>
      <w:r w:rsidRPr="006E25E8">
        <w:rPr>
          <w:rFonts w:eastAsia="TimesNewRomanPSMT" w:cs="Times New Roman"/>
          <w:color w:val="000000" w:themeColor="text1"/>
        </w:rPr>
        <w:t xml:space="preserve"> (2011),</w:t>
      </w:r>
      <w:r>
        <w:rPr>
          <w:rFonts w:eastAsia="TimesNewRomanPSMT" w:cs="Times New Roman"/>
          <w:color w:val="000000" w:themeColor="text1"/>
        </w:rPr>
        <w:tab/>
      </w:r>
      <w:r w:rsidRPr="006E25E8">
        <w:rPr>
          <w:rFonts w:eastAsia="TimesNewRomanPSMT" w:cs="Times New Roman"/>
          <w:color w:val="000000" w:themeColor="text1"/>
        </w:rPr>
        <w:t xml:space="preserve"> 87 – 91. 20 Mayıs 2017 tarihinde</w:t>
      </w:r>
      <w:r>
        <w:rPr>
          <w:rFonts w:eastAsia="TimesNewRomanPSMT" w:cs="Times New Roman"/>
          <w:color w:val="000000" w:themeColor="text1"/>
        </w:rPr>
        <w:tab/>
      </w:r>
      <w:r>
        <w:rPr>
          <w:rFonts w:eastAsia="TimesNewRomanPSMT" w:cs="Times New Roman"/>
          <w:color w:val="000000" w:themeColor="text1"/>
        </w:rPr>
        <w:tab/>
      </w:r>
      <w:r>
        <w:rPr>
          <w:rFonts w:eastAsia="TimesNewRomanPSMT" w:cs="Times New Roman"/>
          <w:color w:val="000000" w:themeColor="text1"/>
        </w:rPr>
        <w:tab/>
      </w:r>
      <w:r>
        <w:rPr>
          <w:rFonts w:eastAsia="TimesNewRomanPSMT" w:cs="Times New Roman"/>
          <w:color w:val="000000" w:themeColor="text1"/>
        </w:rPr>
        <w:tab/>
      </w:r>
      <w:r>
        <w:rPr>
          <w:rFonts w:eastAsia="TimesNewRomanPSMT" w:cs="Times New Roman"/>
          <w:color w:val="000000" w:themeColor="text1"/>
        </w:rPr>
        <w:tab/>
      </w:r>
      <w:r>
        <w:rPr>
          <w:rFonts w:eastAsia="TimesNewRomanPSMT" w:cs="Times New Roman"/>
          <w:color w:val="000000" w:themeColor="text1"/>
        </w:rPr>
        <w:tab/>
      </w:r>
      <w:r>
        <w:rPr>
          <w:rFonts w:eastAsia="TimesNewRomanPSMT" w:cs="Times New Roman"/>
          <w:color w:val="000000" w:themeColor="text1"/>
        </w:rPr>
        <w:tab/>
      </w:r>
      <w:r w:rsidRPr="006E25E8">
        <w:rPr>
          <w:rFonts w:eastAsia="TimesNewRomanPSMT" w:cs="Times New Roman"/>
          <w:color w:val="000000" w:themeColor="text1"/>
        </w:rPr>
        <w:t xml:space="preserve"> </w:t>
      </w:r>
      <w:hyperlink r:id="rId24" w:history="1">
        <w:r w:rsidRPr="006E25E8">
          <w:rPr>
            <w:rStyle w:val="Kpr"/>
            <w:rFonts w:eastAsia="TimesNewRomanPSMT" w:cs="Times New Roman"/>
            <w:color w:val="000000" w:themeColor="text1"/>
          </w:rPr>
          <w:t>http://www.sciencedirect.com/science/article/pii/S1877042811000413</w:t>
        </w:r>
      </w:hyperlink>
      <w:r w:rsidRPr="006E25E8">
        <w:rPr>
          <w:rFonts w:eastAsia="TimesNewRomanPSMT" w:cs="Times New Roman"/>
          <w:color w:val="000000" w:themeColor="text1"/>
        </w:rPr>
        <w:t xml:space="preserve">. </w:t>
      </w:r>
      <w:r>
        <w:rPr>
          <w:rFonts w:eastAsia="TimesNewRomanPSMT" w:cs="Times New Roman"/>
          <w:color w:val="000000" w:themeColor="text1"/>
        </w:rPr>
        <w:tab/>
      </w:r>
      <w:proofErr w:type="gramStart"/>
      <w:r w:rsidRPr="006E25E8">
        <w:rPr>
          <w:rFonts w:eastAsia="TimesNewRomanPSMT" w:cs="Times New Roman"/>
          <w:color w:val="000000" w:themeColor="text1"/>
        </w:rPr>
        <w:t>sayfasından</w:t>
      </w:r>
      <w:proofErr w:type="gramEnd"/>
      <w:r w:rsidRPr="006E25E8">
        <w:rPr>
          <w:rFonts w:eastAsia="TimesNewRomanPSMT" w:cs="Times New Roman"/>
          <w:color w:val="000000" w:themeColor="text1"/>
        </w:rPr>
        <w:t xml:space="preserve"> erişilmiştir.</w:t>
      </w:r>
    </w:p>
    <w:p w:rsidR="000C0E77" w:rsidRDefault="006518EF" w:rsidP="006D4B2A">
      <w:pPr>
        <w:spacing w:after="360" w:line="240" w:lineRule="auto"/>
        <w:jc w:val="both"/>
        <w:rPr>
          <w:color w:val="000000" w:themeColor="text1"/>
        </w:rPr>
      </w:pPr>
      <w:r w:rsidRPr="00926215">
        <w:rPr>
          <w:color w:val="000000" w:themeColor="text1"/>
        </w:rPr>
        <w:t xml:space="preserve">Obuz, C. </w:t>
      </w:r>
      <w:r w:rsidR="0072171F">
        <w:rPr>
          <w:color w:val="000000" w:themeColor="text1"/>
        </w:rPr>
        <w:t>(</w:t>
      </w:r>
      <w:r w:rsidRPr="00926215">
        <w:rPr>
          <w:color w:val="000000" w:themeColor="text1"/>
        </w:rPr>
        <w:t>2001</w:t>
      </w:r>
      <w:r w:rsidR="0072171F">
        <w:rPr>
          <w:color w:val="000000" w:themeColor="text1"/>
        </w:rPr>
        <w:t>)</w:t>
      </w:r>
      <w:r w:rsidRPr="00926215">
        <w:rPr>
          <w:color w:val="000000" w:themeColor="text1"/>
        </w:rPr>
        <w:t xml:space="preserve">. </w:t>
      </w:r>
      <w:r w:rsidRPr="00926215">
        <w:rPr>
          <w:i/>
          <w:color w:val="000000" w:themeColor="text1"/>
        </w:rPr>
        <w:t>Çoklu zekâ kuramının hayat bilgisi dersinde öğrenme sürecine</w:t>
      </w:r>
      <w:r w:rsidR="000C0E77">
        <w:rPr>
          <w:i/>
          <w:color w:val="000000" w:themeColor="text1"/>
        </w:rPr>
        <w:tab/>
      </w:r>
      <w:r w:rsidR="000C0E77">
        <w:rPr>
          <w:i/>
          <w:color w:val="000000" w:themeColor="text1"/>
        </w:rPr>
        <w:tab/>
      </w:r>
      <w:r w:rsidRPr="00926215">
        <w:rPr>
          <w:i/>
          <w:color w:val="000000" w:themeColor="text1"/>
        </w:rPr>
        <w:t xml:space="preserve"> etkisi</w:t>
      </w:r>
      <w:r w:rsidRPr="00926215">
        <w:rPr>
          <w:color w:val="000000" w:themeColor="text1"/>
        </w:rPr>
        <w:t>,</w:t>
      </w:r>
      <w:r>
        <w:rPr>
          <w:color w:val="000000" w:themeColor="text1"/>
        </w:rPr>
        <w:tab/>
      </w:r>
      <w:r w:rsidRPr="00926215">
        <w:rPr>
          <w:color w:val="000000" w:themeColor="text1"/>
        </w:rPr>
        <w:t xml:space="preserve"> Yayımlanmamış yüksek lisans tezi. Hacettepe Üniversitesi Sosyal</w:t>
      </w:r>
      <w:r w:rsidR="000C0E77">
        <w:rPr>
          <w:color w:val="000000" w:themeColor="text1"/>
        </w:rPr>
        <w:tab/>
      </w:r>
      <w:r w:rsidRPr="00926215">
        <w:rPr>
          <w:color w:val="000000" w:themeColor="text1"/>
        </w:rPr>
        <w:t xml:space="preserve"> Bilimler Enstitüsü, Ankara.</w:t>
      </w:r>
    </w:p>
    <w:p w:rsidR="00057563" w:rsidRPr="000C0E77" w:rsidRDefault="00057563" w:rsidP="006D4B2A">
      <w:pPr>
        <w:spacing w:after="360" w:line="240" w:lineRule="auto"/>
        <w:jc w:val="both"/>
        <w:rPr>
          <w:color w:val="000000" w:themeColor="text1"/>
        </w:rPr>
      </w:pPr>
      <w:r w:rsidRPr="00926215">
        <w:rPr>
          <w:color w:val="000000" w:themeColor="text1"/>
        </w:rPr>
        <w:t xml:space="preserve">Oğuzkan, Ş. </w:t>
      </w:r>
      <w:r w:rsidR="000C0E77">
        <w:rPr>
          <w:color w:val="000000" w:themeColor="text1"/>
        </w:rPr>
        <w:t>&amp;</w:t>
      </w:r>
      <w:r w:rsidRPr="00926215">
        <w:rPr>
          <w:color w:val="000000" w:themeColor="text1"/>
        </w:rPr>
        <w:t xml:space="preserve"> Güler, O.</w:t>
      </w:r>
      <w:r w:rsidR="000C0E77">
        <w:rPr>
          <w:color w:val="000000" w:themeColor="text1"/>
        </w:rPr>
        <w:t xml:space="preserve"> </w:t>
      </w:r>
      <w:r w:rsidRPr="00926215">
        <w:rPr>
          <w:color w:val="000000" w:themeColor="text1"/>
        </w:rPr>
        <w:t xml:space="preserve">(1997). </w:t>
      </w:r>
      <w:proofErr w:type="gramStart"/>
      <w:r w:rsidRPr="00926215">
        <w:rPr>
          <w:i/>
          <w:color w:val="000000" w:themeColor="text1"/>
        </w:rPr>
        <w:t>Okul Öncesi Eğitimi.</w:t>
      </w:r>
      <w:r w:rsidRPr="00926215">
        <w:rPr>
          <w:color w:val="000000" w:themeColor="text1"/>
        </w:rPr>
        <w:t xml:space="preserve"> </w:t>
      </w:r>
      <w:proofErr w:type="gramEnd"/>
      <w:r w:rsidRPr="00926215">
        <w:rPr>
          <w:color w:val="000000" w:themeColor="text1"/>
        </w:rPr>
        <w:t>İstanbul: Milli Eğitim</w:t>
      </w:r>
      <w:r>
        <w:rPr>
          <w:color w:val="000000" w:themeColor="text1"/>
        </w:rPr>
        <w:tab/>
      </w:r>
      <w:r>
        <w:rPr>
          <w:color w:val="000000" w:themeColor="text1"/>
        </w:rPr>
        <w:tab/>
      </w:r>
      <w:r w:rsidRPr="00926215">
        <w:rPr>
          <w:color w:val="000000" w:themeColor="text1"/>
        </w:rPr>
        <w:t xml:space="preserve"> Basımevi.</w:t>
      </w:r>
    </w:p>
    <w:p w:rsidR="00057563" w:rsidRDefault="00057563" w:rsidP="006D4B2A">
      <w:pPr>
        <w:spacing w:after="360" w:line="240" w:lineRule="auto"/>
        <w:jc w:val="both"/>
        <w:rPr>
          <w:rFonts w:cs="Times New Roman"/>
          <w:color w:val="000000" w:themeColor="text1"/>
        </w:rPr>
      </w:pPr>
      <w:r w:rsidRPr="00225832">
        <w:rPr>
          <w:rFonts w:cs="Times New Roman"/>
          <w:color w:val="000000" w:themeColor="text1"/>
        </w:rPr>
        <w:t>Oktay, A</w:t>
      </w:r>
      <w:r w:rsidR="0072171F">
        <w:rPr>
          <w:rFonts w:cs="Times New Roman"/>
          <w:color w:val="000000" w:themeColor="text1"/>
        </w:rPr>
        <w:t>.</w:t>
      </w:r>
      <w:r w:rsidRPr="00225832">
        <w:rPr>
          <w:rFonts w:cs="Times New Roman"/>
          <w:color w:val="000000" w:themeColor="text1"/>
        </w:rPr>
        <w:t xml:space="preserve"> (2004). </w:t>
      </w:r>
      <w:proofErr w:type="gramStart"/>
      <w:r w:rsidRPr="00225832">
        <w:rPr>
          <w:rFonts w:cs="Times New Roman"/>
          <w:i/>
          <w:color w:val="000000" w:themeColor="text1"/>
        </w:rPr>
        <w:t>Yaşam</w:t>
      </w:r>
      <w:r w:rsidR="004F35B9">
        <w:rPr>
          <w:rFonts w:cs="Times New Roman"/>
          <w:i/>
          <w:color w:val="000000" w:themeColor="text1"/>
        </w:rPr>
        <w:t>ın sihirli yılları: Okul öncesi d</w:t>
      </w:r>
      <w:r w:rsidRPr="00225832">
        <w:rPr>
          <w:rFonts w:cs="Times New Roman"/>
          <w:i/>
          <w:color w:val="000000" w:themeColor="text1"/>
        </w:rPr>
        <w:t>önem</w:t>
      </w:r>
      <w:r w:rsidRPr="00225832">
        <w:rPr>
          <w:rFonts w:cs="Times New Roman"/>
          <w:color w:val="000000" w:themeColor="text1"/>
        </w:rPr>
        <w:t>. İstanbul: Epsilon</w:t>
      </w:r>
      <w:r>
        <w:rPr>
          <w:rFonts w:cs="Times New Roman"/>
          <w:color w:val="000000" w:themeColor="text1"/>
        </w:rPr>
        <w:tab/>
      </w:r>
      <w:r>
        <w:rPr>
          <w:rFonts w:cs="Times New Roman"/>
          <w:color w:val="000000" w:themeColor="text1"/>
        </w:rPr>
        <w:tab/>
      </w:r>
      <w:r w:rsidRPr="00225832">
        <w:rPr>
          <w:rFonts w:cs="Times New Roman"/>
          <w:color w:val="000000" w:themeColor="text1"/>
        </w:rPr>
        <w:t xml:space="preserve"> Yayınevi.</w:t>
      </w:r>
      <w:proofErr w:type="gramEnd"/>
    </w:p>
    <w:p w:rsidR="00057563" w:rsidRDefault="00057563" w:rsidP="006D4B2A">
      <w:pPr>
        <w:spacing w:after="360" w:line="240" w:lineRule="auto"/>
        <w:jc w:val="both"/>
        <w:rPr>
          <w:rFonts w:cs="Times New Roman"/>
        </w:rPr>
      </w:pPr>
      <w:r w:rsidRPr="00D40B9F">
        <w:rPr>
          <w:rFonts w:cs="Times New Roman"/>
        </w:rPr>
        <w:t xml:space="preserve">Oktay, A. (2007). </w:t>
      </w:r>
      <w:r w:rsidRPr="00D40B9F">
        <w:rPr>
          <w:rFonts w:cs="Times New Roman"/>
          <w:i/>
          <w:iCs/>
        </w:rPr>
        <w:t xml:space="preserve">Okul öncesi eğitimden ilköğretime geçiş projesi. </w:t>
      </w:r>
      <w:r w:rsidRPr="00D40B9F">
        <w:rPr>
          <w:rFonts w:cs="Times New Roman"/>
        </w:rPr>
        <w:t>Türkiye Özel</w:t>
      </w:r>
      <w:r>
        <w:rPr>
          <w:rFonts w:cs="Times New Roman"/>
        </w:rPr>
        <w:tab/>
      </w:r>
      <w:r>
        <w:rPr>
          <w:rFonts w:cs="Times New Roman"/>
        </w:rPr>
        <w:tab/>
      </w:r>
      <w:r w:rsidRPr="00D40B9F">
        <w:rPr>
          <w:rFonts w:cs="Times New Roman"/>
        </w:rPr>
        <w:t xml:space="preserve"> Okullar </w:t>
      </w:r>
      <w:r>
        <w:rPr>
          <w:rFonts w:cs="Times New Roman"/>
        </w:rPr>
        <w:tab/>
      </w:r>
      <w:r w:rsidRPr="00D40B9F">
        <w:rPr>
          <w:rFonts w:cs="Times New Roman"/>
        </w:rPr>
        <w:t>Birliği Derneği, Okul Öncesi Eğitimi, Öğretmen Eğitimi. 01</w:t>
      </w:r>
      <w:r>
        <w:rPr>
          <w:rFonts w:cs="Times New Roman"/>
        </w:rPr>
        <w:tab/>
      </w:r>
      <w:r w:rsidRPr="00D40B9F">
        <w:rPr>
          <w:rFonts w:cs="Times New Roman"/>
        </w:rPr>
        <w:t xml:space="preserve"> Şubat 2007. Antalya.</w:t>
      </w:r>
      <w:r>
        <w:rPr>
          <w:rFonts w:cs="Times New Roman"/>
        </w:rPr>
        <w:tab/>
      </w:r>
      <w:r w:rsidRPr="00D40B9F">
        <w:rPr>
          <w:rFonts w:cs="Times New Roman"/>
        </w:rPr>
        <w:t xml:space="preserve"> İstanbul: Neta.</w:t>
      </w:r>
    </w:p>
    <w:p w:rsidR="00057563" w:rsidRDefault="00057563" w:rsidP="006D4B2A">
      <w:pPr>
        <w:spacing w:after="360" w:line="240" w:lineRule="auto"/>
        <w:jc w:val="both"/>
        <w:rPr>
          <w:rFonts w:cs="Times New Roman"/>
          <w:color w:val="000000" w:themeColor="text1"/>
        </w:rPr>
      </w:pPr>
      <w:r>
        <w:rPr>
          <w:color w:val="000000" w:themeColor="text1"/>
        </w:rPr>
        <w:t xml:space="preserve">Oktay, A. (1990). Türkiye’de okul öncesi eğitim. </w:t>
      </w:r>
      <w:r w:rsidRPr="009B6245">
        <w:rPr>
          <w:i/>
          <w:color w:val="000000" w:themeColor="text1"/>
        </w:rPr>
        <w:t>Marmara Üniversitesi Atatürk</w:t>
      </w:r>
      <w:r>
        <w:rPr>
          <w:i/>
          <w:color w:val="000000" w:themeColor="text1"/>
        </w:rPr>
        <w:tab/>
      </w:r>
      <w:r>
        <w:rPr>
          <w:i/>
          <w:color w:val="000000" w:themeColor="text1"/>
        </w:rPr>
        <w:tab/>
      </w:r>
      <w:r w:rsidRPr="009B6245">
        <w:rPr>
          <w:i/>
          <w:color w:val="000000" w:themeColor="text1"/>
        </w:rPr>
        <w:t xml:space="preserve"> Eğitim Fakültesi Eğitim Bilimleri dergisi, 2</w:t>
      </w:r>
      <w:r>
        <w:rPr>
          <w:color w:val="000000" w:themeColor="text1"/>
        </w:rPr>
        <w:t>,151-160</w:t>
      </w:r>
    </w:p>
    <w:p w:rsidR="00057563" w:rsidRDefault="00057563" w:rsidP="006D4B2A">
      <w:pPr>
        <w:tabs>
          <w:tab w:val="left" w:pos="709"/>
        </w:tabs>
        <w:spacing w:after="360" w:line="240" w:lineRule="auto"/>
        <w:jc w:val="both"/>
        <w:rPr>
          <w:rFonts w:cs="Times New Roman"/>
          <w:color w:val="000000" w:themeColor="text1"/>
        </w:rPr>
      </w:pPr>
      <w:r w:rsidRPr="000A77DD">
        <w:rPr>
          <w:rFonts w:cs="Times New Roman"/>
          <w:color w:val="000000" w:themeColor="text1"/>
        </w:rPr>
        <w:t>Oktay,</w:t>
      </w:r>
      <w:r>
        <w:rPr>
          <w:rFonts w:cs="Times New Roman"/>
          <w:color w:val="000000" w:themeColor="text1"/>
        </w:rPr>
        <w:t xml:space="preserve"> </w:t>
      </w:r>
      <w:r w:rsidRPr="000A77DD">
        <w:rPr>
          <w:rFonts w:cs="Times New Roman"/>
          <w:color w:val="000000" w:themeColor="text1"/>
        </w:rPr>
        <w:t xml:space="preserve">A. (2007). </w:t>
      </w:r>
      <w:r w:rsidRPr="000A77DD">
        <w:rPr>
          <w:rFonts w:cs="Times New Roman"/>
          <w:i/>
          <w:color w:val="000000" w:themeColor="text1"/>
        </w:rPr>
        <w:t xml:space="preserve">“Okul </w:t>
      </w:r>
      <w:r w:rsidR="004F35B9">
        <w:rPr>
          <w:rFonts w:cs="Times New Roman"/>
          <w:i/>
          <w:color w:val="000000" w:themeColor="text1"/>
        </w:rPr>
        <w:t>öncesi dönemde disiplin”. Okul öncesi eğitimde g</w:t>
      </w:r>
      <w:r w:rsidRPr="000A77DD">
        <w:rPr>
          <w:rFonts w:cs="Times New Roman"/>
          <w:i/>
          <w:color w:val="000000" w:themeColor="text1"/>
        </w:rPr>
        <w:t>üncel</w:t>
      </w:r>
      <w:r w:rsidR="004F35B9">
        <w:rPr>
          <w:rFonts w:cs="Times New Roman"/>
          <w:i/>
          <w:color w:val="000000" w:themeColor="text1"/>
        </w:rPr>
        <w:tab/>
      </w:r>
      <w:r>
        <w:rPr>
          <w:rFonts w:cs="Times New Roman"/>
          <w:i/>
          <w:color w:val="000000" w:themeColor="text1"/>
        </w:rPr>
        <w:tab/>
      </w:r>
      <w:r w:rsidR="004F35B9">
        <w:rPr>
          <w:rFonts w:cs="Times New Roman"/>
          <w:i/>
          <w:color w:val="000000" w:themeColor="text1"/>
        </w:rPr>
        <w:t xml:space="preserve"> k</w:t>
      </w:r>
      <w:r w:rsidRPr="000A77DD">
        <w:rPr>
          <w:rFonts w:cs="Times New Roman"/>
          <w:i/>
          <w:color w:val="000000" w:themeColor="text1"/>
        </w:rPr>
        <w:t>onular</w:t>
      </w:r>
      <w:r w:rsidRPr="000A77DD">
        <w:rPr>
          <w:rFonts w:cs="Times New Roman"/>
          <w:color w:val="000000" w:themeColor="text1"/>
        </w:rPr>
        <w:t>. İstanbul</w:t>
      </w:r>
      <w:r>
        <w:rPr>
          <w:rFonts w:cs="Times New Roman"/>
          <w:color w:val="000000" w:themeColor="text1"/>
        </w:rPr>
        <w:t>: Morpa Kültür Yayınları.</w:t>
      </w:r>
    </w:p>
    <w:p w:rsidR="001570EF" w:rsidRPr="007D36ED" w:rsidRDefault="001570EF" w:rsidP="006D4B2A">
      <w:pPr>
        <w:spacing w:after="360" w:line="240" w:lineRule="auto"/>
        <w:jc w:val="both"/>
        <w:rPr>
          <w:rFonts w:cs="Times New Roman"/>
        </w:rPr>
      </w:pPr>
      <w:r w:rsidRPr="007D36ED">
        <w:t xml:space="preserve">Oktay, A. (2010). Okul öncesi eğitim ve ilköğretimin çocuğun yaşamındaki yeri ve </w:t>
      </w:r>
      <w:r w:rsidRPr="007D36ED">
        <w:tab/>
        <w:t xml:space="preserve">önemi. </w:t>
      </w:r>
      <w:r w:rsidR="00CD7A49" w:rsidRPr="007D36ED">
        <w:t>A. Oktay</w:t>
      </w:r>
      <w:r w:rsidR="00965614">
        <w:t xml:space="preserve"> (Ed</w:t>
      </w:r>
      <w:r w:rsidR="00E55459">
        <w:t>.</w:t>
      </w:r>
      <w:r w:rsidR="00965614">
        <w:t>)</w:t>
      </w:r>
      <w:r w:rsidR="00E55459">
        <w:t xml:space="preserve"> içinde,</w:t>
      </w:r>
      <w:r w:rsidR="00CD7A49" w:rsidRPr="007D36ED">
        <w:rPr>
          <w:i/>
        </w:rPr>
        <w:t xml:space="preserve"> </w:t>
      </w:r>
      <w:r w:rsidRPr="007D36ED">
        <w:rPr>
          <w:i/>
        </w:rPr>
        <w:t>İlköğretime hazırlık ve ilköğretim programları</w:t>
      </w:r>
      <w:r w:rsidR="00E55459">
        <w:rPr>
          <w:i/>
        </w:rPr>
        <w:tab/>
      </w:r>
      <w:r w:rsidR="007D36ED">
        <w:t>(2</w:t>
      </w:r>
      <w:r w:rsidR="00CD7A49" w:rsidRPr="007D36ED">
        <w:t xml:space="preserve">. Baskı). </w:t>
      </w:r>
      <w:r w:rsidRPr="007D36ED">
        <w:t>Ankara: Pegem A Yayıncılık.</w:t>
      </w:r>
    </w:p>
    <w:p w:rsidR="00057563" w:rsidRPr="00D40B9F" w:rsidRDefault="00057563" w:rsidP="006D4B2A">
      <w:pPr>
        <w:spacing w:after="360" w:line="240" w:lineRule="auto"/>
        <w:jc w:val="both"/>
        <w:rPr>
          <w:rFonts w:cs="Times New Roman"/>
          <w:color w:val="000000" w:themeColor="text1"/>
        </w:rPr>
      </w:pPr>
      <w:r w:rsidRPr="00A50DCD">
        <w:rPr>
          <w:rFonts w:cs="Times New Roman"/>
          <w:color w:val="000000" w:themeColor="text1"/>
        </w:rPr>
        <w:t xml:space="preserve">Oliner, S. P. (2003). </w:t>
      </w:r>
      <w:r w:rsidRPr="00A50DCD">
        <w:rPr>
          <w:rFonts w:cs="Times New Roman"/>
          <w:i/>
          <w:color w:val="000000" w:themeColor="text1"/>
        </w:rPr>
        <w:t>Do onto others: Extraordinary acts of ordinary people</w:t>
      </w:r>
      <w:r w:rsidRPr="00A50DCD">
        <w:rPr>
          <w:rFonts w:cs="Times New Roman"/>
          <w:color w:val="000000" w:themeColor="text1"/>
        </w:rPr>
        <w:t>. Boulder</w:t>
      </w:r>
      <w:r>
        <w:rPr>
          <w:rFonts w:cs="Times New Roman"/>
          <w:color w:val="000000" w:themeColor="text1"/>
        </w:rPr>
        <w:tab/>
      </w:r>
      <w:r w:rsidRPr="00A50DCD">
        <w:rPr>
          <w:rFonts w:cs="Times New Roman"/>
          <w:color w:val="000000" w:themeColor="text1"/>
        </w:rPr>
        <w:t xml:space="preserve"> CO: Westview Press.</w:t>
      </w:r>
    </w:p>
    <w:p w:rsidR="00057563" w:rsidRPr="004F35B9" w:rsidRDefault="00057563" w:rsidP="006D4B2A">
      <w:pPr>
        <w:spacing w:after="360" w:line="240" w:lineRule="auto"/>
        <w:jc w:val="both"/>
        <w:rPr>
          <w:color w:val="000000" w:themeColor="text1"/>
        </w:rPr>
      </w:pPr>
      <w:r w:rsidRPr="00926215">
        <w:rPr>
          <w:color w:val="000000" w:themeColor="text1"/>
        </w:rPr>
        <w:t>Oyserman, D</w:t>
      </w:r>
      <w:proofErr w:type="gramStart"/>
      <w:r w:rsidRPr="00926215">
        <w:rPr>
          <w:color w:val="000000" w:themeColor="text1"/>
        </w:rPr>
        <w:t>.,</w:t>
      </w:r>
      <w:proofErr w:type="gramEnd"/>
      <w:r w:rsidRPr="00926215">
        <w:rPr>
          <w:color w:val="000000" w:themeColor="text1"/>
        </w:rPr>
        <w:t xml:space="preserve"> Coon, H. M., &amp; Kemmelmeier, M. (2002). Rethinking individualism</w:t>
      </w:r>
      <w:r>
        <w:rPr>
          <w:color w:val="000000" w:themeColor="text1"/>
        </w:rPr>
        <w:tab/>
      </w:r>
      <w:r w:rsidRPr="00926215">
        <w:rPr>
          <w:color w:val="000000" w:themeColor="text1"/>
        </w:rPr>
        <w:t xml:space="preserve"> and collectivism: Evaluaıion of theoretical assumptions and meta-analyses.</w:t>
      </w:r>
      <w:r>
        <w:rPr>
          <w:color w:val="000000" w:themeColor="text1"/>
        </w:rPr>
        <w:tab/>
      </w:r>
      <w:r w:rsidRPr="00926215">
        <w:rPr>
          <w:color w:val="000000" w:themeColor="text1"/>
        </w:rPr>
        <w:t xml:space="preserve"> </w:t>
      </w:r>
      <w:r w:rsidRPr="00926215">
        <w:rPr>
          <w:i/>
          <w:color w:val="000000" w:themeColor="text1"/>
        </w:rPr>
        <w:t>Psychulogical Bulletin</w:t>
      </w:r>
      <w:r w:rsidRPr="00926215">
        <w:rPr>
          <w:color w:val="000000" w:themeColor="text1"/>
        </w:rPr>
        <w:t>, 128 (1), 3-72.</w:t>
      </w:r>
    </w:p>
    <w:p w:rsidR="00057563" w:rsidRDefault="00057563" w:rsidP="006D4B2A">
      <w:pPr>
        <w:spacing w:after="360" w:line="240" w:lineRule="auto"/>
        <w:jc w:val="both"/>
        <w:rPr>
          <w:rFonts w:cs="Times New Roman"/>
          <w:color w:val="000000" w:themeColor="text1"/>
        </w:rPr>
      </w:pPr>
      <w:r>
        <w:rPr>
          <w:rFonts w:cs="Times New Roman"/>
          <w:color w:val="000000" w:themeColor="text1"/>
        </w:rPr>
        <w:t>Ömeroğlu, E</w:t>
      </w:r>
      <w:proofErr w:type="gramStart"/>
      <w:r>
        <w:rPr>
          <w:rFonts w:cs="Times New Roman"/>
          <w:color w:val="000000" w:themeColor="text1"/>
        </w:rPr>
        <w:t>.,</w:t>
      </w:r>
      <w:proofErr w:type="gramEnd"/>
      <w:r>
        <w:rPr>
          <w:rFonts w:cs="Times New Roman"/>
          <w:color w:val="000000" w:themeColor="text1"/>
        </w:rPr>
        <w:t xml:space="preserve"> </w:t>
      </w:r>
      <w:r w:rsidR="000C0E77">
        <w:rPr>
          <w:rFonts w:cs="Times New Roman"/>
          <w:color w:val="000000" w:themeColor="text1"/>
        </w:rPr>
        <w:t>&amp;</w:t>
      </w:r>
      <w:r>
        <w:rPr>
          <w:rFonts w:cs="Times New Roman"/>
          <w:color w:val="000000" w:themeColor="text1"/>
        </w:rPr>
        <w:t xml:space="preserve"> </w:t>
      </w:r>
      <w:r w:rsidRPr="000325E3">
        <w:rPr>
          <w:rFonts w:cs="Times New Roman"/>
          <w:color w:val="000000" w:themeColor="text1"/>
        </w:rPr>
        <w:t xml:space="preserve"> Kandır</w:t>
      </w:r>
      <w:r w:rsidR="000C0E77">
        <w:rPr>
          <w:rFonts w:cs="Times New Roman"/>
          <w:color w:val="000000" w:themeColor="text1"/>
        </w:rPr>
        <w:t>, A.</w:t>
      </w:r>
      <w:r>
        <w:rPr>
          <w:rFonts w:cs="Times New Roman"/>
          <w:color w:val="000000" w:themeColor="text1"/>
        </w:rPr>
        <w:t xml:space="preserve"> (</w:t>
      </w:r>
      <w:r w:rsidRPr="000325E3">
        <w:rPr>
          <w:rFonts w:cs="Times New Roman"/>
          <w:color w:val="000000" w:themeColor="text1"/>
        </w:rPr>
        <w:t>2005</w:t>
      </w:r>
      <w:r>
        <w:rPr>
          <w:rFonts w:cs="Times New Roman"/>
          <w:color w:val="000000" w:themeColor="text1"/>
        </w:rPr>
        <w:t xml:space="preserve">).  </w:t>
      </w:r>
      <w:r w:rsidR="004F35B9">
        <w:rPr>
          <w:rFonts w:cs="Times New Roman"/>
          <w:i/>
          <w:color w:val="000000" w:themeColor="text1"/>
        </w:rPr>
        <w:t>Bilişsel g</w:t>
      </w:r>
      <w:r w:rsidRPr="000325E3">
        <w:rPr>
          <w:rFonts w:cs="Times New Roman"/>
          <w:i/>
          <w:color w:val="000000" w:themeColor="text1"/>
        </w:rPr>
        <w:t>elişim</w:t>
      </w:r>
      <w:r>
        <w:rPr>
          <w:rFonts w:cs="Times New Roman"/>
          <w:color w:val="000000" w:themeColor="text1"/>
        </w:rPr>
        <w:t>.</w:t>
      </w:r>
      <w:r w:rsidRPr="000325E3">
        <w:rPr>
          <w:rFonts w:cs="Times New Roman"/>
          <w:color w:val="000000" w:themeColor="text1"/>
        </w:rPr>
        <w:t xml:space="preserve">   İstanbul: Morpa Kültür</w:t>
      </w:r>
      <w:r>
        <w:rPr>
          <w:rFonts w:cs="Times New Roman"/>
          <w:color w:val="000000" w:themeColor="text1"/>
        </w:rPr>
        <w:tab/>
      </w:r>
      <w:r>
        <w:rPr>
          <w:rFonts w:cs="Times New Roman"/>
          <w:color w:val="000000" w:themeColor="text1"/>
        </w:rPr>
        <w:tab/>
      </w:r>
      <w:r w:rsidRPr="000325E3">
        <w:rPr>
          <w:rFonts w:cs="Times New Roman"/>
          <w:color w:val="000000" w:themeColor="text1"/>
        </w:rPr>
        <w:t xml:space="preserve"> Yayınları Ltd. Ş.</w:t>
      </w:r>
    </w:p>
    <w:p w:rsidR="00057563" w:rsidRPr="009901B4" w:rsidRDefault="00057563" w:rsidP="006D4B2A">
      <w:pPr>
        <w:spacing w:after="360" w:line="240" w:lineRule="auto"/>
        <w:jc w:val="both"/>
      </w:pPr>
      <w:r w:rsidRPr="009901B4">
        <w:t xml:space="preserve">Özbek, A. ( 2003 ). </w:t>
      </w:r>
      <w:r w:rsidRPr="009901B4">
        <w:rPr>
          <w:i/>
        </w:rPr>
        <w:t>Okul öncesi eğitim kurumlarına devam eden ve etmeyen</w:t>
      </w:r>
      <w:r w:rsidRPr="009901B4">
        <w:rPr>
          <w:i/>
        </w:rPr>
        <w:tab/>
      </w:r>
      <w:r w:rsidRPr="009901B4">
        <w:rPr>
          <w:i/>
        </w:rPr>
        <w:tab/>
        <w:t xml:space="preserve"> çocukların ilköğretim birinci sınıfta sosyal gelişim açısından öğretmen</w:t>
      </w:r>
      <w:r w:rsidRPr="009901B4">
        <w:rPr>
          <w:i/>
        </w:rPr>
        <w:tab/>
      </w:r>
      <w:r w:rsidRPr="009901B4">
        <w:rPr>
          <w:i/>
        </w:rPr>
        <w:tab/>
        <w:t xml:space="preserve"> görüşüne dayalı olarak karşılaştırılması</w:t>
      </w:r>
      <w:r w:rsidRPr="009901B4">
        <w:t>. Yayımlanmamış yüksek lisans tezi.</w:t>
      </w:r>
      <w:r w:rsidRPr="009901B4">
        <w:tab/>
        <w:t xml:space="preserve"> Anadolu Üniversitesi. Eğitim Bilimleri Enstitüsü, Eskişehir.</w:t>
      </w:r>
    </w:p>
    <w:p w:rsidR="00057563" w:rsidRDefault="0072171F" w:rsidP="006D4B2A">
      <w:pPr>
        <w:autoSpaceDE w:val="0"/>
        <w:autoSpaceDN w:val="0"/>
        <w:adjustRightInd w:val="0"/>
        <w:spacing w:after="0" w:line="240" w:lineRule="auto"/>
        <w:jc w:val="both"/>
        <w:rPr>
          <w:rFonts w:cs="Times New Roman"/>
        </w:rPr>
      </w:pPr>
      <w:r>
        <w:rPr>
          <w:rFonts w:cs="Times New Roman"/>
        </w:rPr>
        <w:t xml:space="preserve">Özbey, S. </w:t>
      </w:r>
      <w:r w:rsidR="00057563" w:rsidRPr="007A582A">
        <w:rPr>
          <w:rFonts w:cs="Times New Roman"/>
        </w:rPr>
        <w:t xml:space="preserve">(2009). </w:t>
      </w:r>
      <w:r w:rsidR="00057563" w:rsidRPr="007A582A">
        <w:rPr>
          <w:rFonts w:cs="Times New Roman"/>
          <w:i/>
        </w:rPr>
        <w:t>Anaokulu ve anasınıfı davranış ölçeği’nin (PKBS–2) geçerlik</w:t>
      </w:r>
      <w:r w:rsidR="00057563">
        <w:rPr>
          <w:rFonts w:cs="Times New Roman"/>
          <w:i/>
        </w:rPr>
        <w:tab/>
      </w:r>
      <w:r w:rsidR="00057563">
        <w:rPr>
          <w:rFonts w:cs="Times New Roman"/>
          <w:i/>
        </w:rPr>
        <w:tab/>
      </w:r>
      <w:r w:rsidR="00057563" w:rsidRPr="007A582A">
        <w:rPr>
          <w:rFonts w:cs="Times New Roman"/>
          <w:i/>
        </w:rPr>
        <w:t xml:space="preserve"> güvenirlik çalışması ve destekleyici eğitim programının etkisinin incelenmesi.</w:t>
      </w:r>
      <w:r w:rsidR="00057563">
        <w:rPr>
          <w:rFonts w:cs="Times New Roman"/>
          <w:i/>
        </w:rPr>
        <w:tab/>
      </w:r>
      <w:r w:rsidR="00057563">
        <w:rPr>
          <w:rFonts w:cs="Times New Roman"/>
        </w:rPr>
        <w:t xml:space="preserve"> Yayımlanmamış doktora t</w:t>
      </w:r>
      <w:r w:rsidR="00057563" w:rsidRPr="007A582A">
        <w:rPr>
          <w:rFonts w:cs="Times New Roman"/>
        </w:rPr>
        <w:t>ezi, Gazi Üniversitesi Eğitim Bilimleri Enstitüsü,</w:t>
      </w:r>
      <w:r w:rsidR="00057563">
        <w:rPr>
          <w:rFonts w:cs="Times New Roman"/>
        </w:rPr>
        <w:tab/>
      </w:r>
      <w:r w:rsidR="00057563" w:rsidRPr="007A582A">
        <w:rPr>
          <w:rFonts w:cs="Times New Roman"/>
        </w:rPr>
        <w:t xml:space="preserve"> Ankara.</w:t>
      </w:r>
    </w:p>
    <w:p w:rsidR="00057563" w:rsidRPr="007A582A" w:rsidRDefault="00057563" w:rsidP="006D4B2A">
      <w:pPr>
        <w:autoSpaceDE w:val="0"/>
        <w:autoSpaceDN w:val="0"/>
        <w:adjustRightInd w:val="0"/>
        <w:spacing w:after="0" w:line="240" w:lineRule="auto"/>
        <w:jc w:val="both"/>
        <w:rPr>
          <w:rFonts w:cs="Times New Roman"/>
        </w:rPr>
      </w:pPr>
    </w:p>
    <w:p w:rsidR="00057563" w:rsidRDefault="00057563" w:rsidP="006D4B2A">
      <w:pPr>
        <w:tabs>
          <w:tab w:val="left" w:pos="851"/>
        </w:tabs>
        <w:spacing w:after="360" w:line="240" w:lineRule="auto"/>
        <w:jc w:val="both"/>
        <w:rPr>
          <w:color w:val="000000" w:themeColor="text1"/>
        </w:rPr>
      </w:pPr>
      <w:r w:rsidRPr="00A343D6">
        <w:rPr>
          <w:color w:val="000000" w:themeColor="text1"/>
        </w:rPr>
        <w:t xml:space="preserve">Özdemir, B. (2006). </w:t>
      </w:r>
      <w:r w:rsidRPr="00A343D6">
        <w:rPr>
          <w:i/>
          <w:color w:val="000000" w:themeColor="text1"/>
        </w:rPr>
        <w:t>4–6 yaş grubu çocukların öğrenme sürecinde çoklu zekâ</w:t>
      </w:r>
      <w:r>
        <w:rPr>
          <w:i/>
          <w:color w:val="000000" w:themeColor="text1"/>
        </w:rPr>
        <w:tab/>
      </w:r>
      <w:r>
        <w:rPr>
          <w:i/>
          <w:color w:val="000000" w:themeColor="text1"/>
        </w:rPr>
        <w:tab/>
        <w:t xml:space="preserve"> teorisinin</w:t>
      </w:r>
      <w:r w:rsidRPr="00A343D6">
        <w:rPr>
          <w:i/>
          <w:color w:val="000000" w:themeColor="text1"/>
        </w:rPr>
        <w:t xml:space="preserve"> yeri</w:t>
      </w:r>
      <w:r w:rsidRPr="00A343D6">
        <w:rPr>
          <w:color w:val="000000" w:themeColor="text1"/>
        </w:rPr>
        <w:t xml:space="preserve">. Yayımlanmamış yüksek lisans tezi. Onsekiz Mart </w:t>
      </w:r>
      <w:r>
        <w:rPr>
          <w:color w:val="000000" w:themeColor="text1"/>
        </w:rPr>
        <w:tab/>
      </w:r>
      <w:r w:rsidRPr="00A343D6">
        <w:rPr>
          <w:color w:val="000000" w:themeColor="text1"/>
        </w:rPr>
        <w:t>Üniversitesi, Çanakkale.</w:t>
      </w:r>
    </w:p>
    <w:p w:rsidR="00381EC6" w:rsidRDefault="00381EC6" w:rsidP="006D4B2A">
      <w:pPr>
        <w:tabs>
          <w:tab w:val="left" w:pos="851"/>
        </w:tabs>
        <w:spacing w:after="360" w:line="240" w:lineRule="auto"/>
        <w:jc w:val="both"/>
        <w:rPr>
          <w:rFonts w:cs="Times New Roman"/>
          <w:color w:val="000000" w:themeColor="text1"/>
        </w:rPr>
      </w:pPr>
      <w:r>
        <w:rPr>
          <w:color w:val="000000" w:themeColor="text1"/>
        </w:rPr>
        <w:t xml:space="preserve">Özgüven, İ.E. (1994). </w:t>
      </w:r>
      <w:r w:rsidRPr="00381EC6">
        <w:rPr>
          <w:i/>
          <w:color w:val="000000" w:themeColor="text1"/>
        </w:rPr>
        <w:t>Psikolojik Testler</w:t>
      </w:r>
      <w:r>
        <w:rPr>
          <w:color w:val="000000" w:themeColor="text1"/>
        </w:rPr>
        <w:t>. Ankara: Yeni Doğuş Matbaası</w:t>
      </w:r>
    </w:p>
    <w:p w:rsidR="00057563" w:rsidRPr="001C7C6F" w:rsidRDefault="00057563" w:rsidP="006D4B2A">
      <w:pPr>
        <w:spacing w:after="360" w:line="240" w:lineRule="auto"/>
        <w:jc w:val="both"/>
        <w:rPr>
          <w:rFonts w:cs="Times New Roman"/>
          <w:color w:val="000000" w:themeColor="text1"/>
        </w:rPr>
      </w:pPr>
      <w:r>
        <w:rPr>
          <w:color w:val="000000" w:themeColor="text1"/>
        </w:rPr>
        <w:t>Öztürk, B. M.</w:t>
      </w:r>
      <w:r w:rsidR="0072171F">
        <w:rPr>
          <w:color w:val="000000" w:themeColor="text1"/>
        </w:rPr>
        <w:t xml:space="preserve"> </w:t>
      </w:r>
      <w:r>
        <w:rPr>
          <w:color w:val="000000" w:themeColor="text1"/>
        </w:rPr>
        <w:t xml:space="preserve">(2012). </w:t>
      </w:r>
      <w:proofErr w:type="gramStart"/>
      <w:r w:rsidR="004F35B9">
        <w:rPr>
          <w:i/>
          <w:color w:val="000000" w:themeColor="text1"/>
        </w:rPr>
        <w:t>Anasınıfına devam eden farklı sosyoekonomik d</w:t>
      </w:r>
      <w:r w:rsidRPr="00865F70">
        <w:rPr>
          <w:i/>
          <w:color w:val="000000" w:themeColor="text1"/>
        </w:rPr>
        <w:t>üzeydeki</w:t>
      </w:r>
      <w:r w:rsidR="0072171F">
        <w:rPr>
          <w:i/>
          <w:color w:val="000000" w:themeColor="text1"/>
        </w:rPr>
        <w:tab/>
      </w:r>
      <w:r w:rsidR="004F35B9">
        <w:rPr>
          <w:i/>
          <w:color w:val="000000" w:themeColor="text1"/>
        </w:rPr>
        <w:t>çocukların çoklu zekâ alanlarının i</w:t>
      </w:r>
      <w:r w:rsidRPr="00865F70">
        <w:rPr>
          <w:i/>
          <w:color w:val="000000" w:themeColor="text1"/>
        </w:rPr>
        <w:t>ncelenmesi.</w:t>
      </w:r>
      <w:r>
        <w:rPr>
          <w:i/>
          <w:color w:val="000000" w:themeColor="text1"/>
        </w:rPr>
        <w:t xml:space="preserve"> </w:t>
      </w:r>
      <w:proofErr w:type="gramEnd"/>
      <w:r>
        <w:rPr>
          <w:color w:val="000000" w:themeColor="text1"/>
        </w:rPr>
        <w:t>Yayımlanmamış yüksek</w:t>
      </w:r>
      <w:r>
        <w:rPr>
          <w:color w:val="000000" w:themeColor="text1"/>
        </w:rPr>
        <w:tab/>
        <w:t xml:space="preserve"> </w:t>
      </w:r>
      <w:r w:rsidR="0072171F">
        <w:rPr>
          <w:color w:val="000000" w:themeColor="text1"/>
        </w:rPr>
        <w:tab/>
      </w:r>
      <w:r>
        <w:rPr>
          <w:color w:val="000000" w:themeColor="text1"/>
        </w:rPr>
        <w:t>lisans tezi. Hacettepe Üniversitesi. Ankara</w:t>
      </w:r>
    </w:p>
    <w:p w:rsidR="006518EF" w:rsidRDefault="006518EF" w:rsidP="006D4B2A">
      <w:pPr>
        <w:spacing w:after="360" w:line="240" w:lineRule="auto"/>
        <w:jc w:val="both"/>
        <w:rPr>
          <w:color w:val="000000" w:themeColor="text1"/>
        </w:rPr>
      </w:pPr>
      <w:r w:rsidRPr="00A343D6">
        <w:rPr>
          <w:color w:val="000000" w:themeColor="text1"/>
        </w:rPr>
        <w:t xml:space="preserve">Pedük,  B.Ş. (2007). </w:t>
      </w:r>
      <w:r w:rsidRPr="00A343D6">
        <w:rPr>
          <w:i/>
          <w:color w:val="000000" w:themeColor="text1"/>
        </w:rPr>
        <w:t>Altı yaş grubundaki çocuklara çoklu zekâ kuramına dayalı</w:t>
      </w:r>
      <w:r>
        <w:rPr>
          <w:i/>
          <w:color w:val="000000" w:themeColor="text1"/>
        </w:rPr>
        <w:tab/>
      </w:r>
      <w:r>
        <w:rPr>
          <w:i/>
          <w:color w:val="000000" w:themeColor="text1"/>
        </w:rPr>
        <w:tab/>
      </w:r>
      <w:r w:rsidRPr="00A343D6">
        <w:rPr>
          <w:i/>
          <w:color w:val="000000" w:themeColor="text1"/>
        </w:rPr>
        <w:t xml:space="preserve"> olarak verilen matematik eğitiminin matematik yeteneğine etkisinin</w:t>
      </w:r>
      <w:r>
        <w:rPr>
          <w:i/>
          <w:color w:val="000000" w:themeColor="text1"/>
        </w:rPr>
        <w:tab/>
      </w:r>
      <w:r>
        <w:rPr>
          <w:i/>
          <w:color w:val="000000" w:themeColor="text1"/>
        </w:rPr>
        <w:tab/>
      </w:r>
      <w:r w:rsidRPr="00A343D6">
        <w:rPr>
          <w:i/>
          <w:color w:val="000000" w:themeColor="text1"/>
        </w:rPr>
        <w:t xml:space="preserve"> incelenmesi</w:t>
      </w:r>
      <w:r w:rsidRPr="00A343D6">
        <w:rPr>
          <w:color w:val="000000" w:themeColor="text1"/>
        </w:rPr>
        <w:t xml:space="preserve">. Yayımlanmamış doktora tezi. </w:t>
      </w:r>
      <w:proofErr w:type="gramStart"/>
      <w:r w:rsidRPr="00A343D6">
        <w:rPr>
          <w:color w:val="000000" w:themeColor="text1"/>
        </w:rPr>
        <w:t>Ankara Üniversitesi,</w:t>
      </w:r>
      <w:r w:rsidR="007131B6">
        <w:rPr>
          <w:color w:val="000000" w:themeColor="text1"/>
        </w:rPr>
        <w:t xml:space="preserve"> </w:t>
      </w:r>
      <w:r w:rsidRPr="00A343D6">
        <w:rPr>
          <w:color w:val="000000" w:themeColor="text1"/>
        </w:rPr>
        <w:t xml:space="preserve"> Ankara.</w:t>
      </w:r>
      <w:proofErr w:type="gramEnd"/>
    </w:p>
    <w:p w:rsidR="009D09C4" w:rsidRDefault="009D09C4" w:rsidP="006D4B2A">
      <w:pPr>
        <w:spacing w:after="360" w:line="240" w:lineRule="auto"/>
        <w:jc w:val="both"/>
        <w:rPr>
          <w:color w:val="000000" w:themeColor="text1"/>
        </w:rPr>
      </w:pPr>
      <w:r w:rsidRPr="009D09C4">
        <w:rPr>
          <w:color w:val="000000" w:themeColor="text1"/>
        </w:rPr>
        <w:t>Pettit, G.S</w:t>
      </w:r>
      <w:proofErr w:type="gramStart"/>
      <w:r w:rsidRPr="009D09C4">
        <w:rPr>
          <w:color w:val="000000" w:themeColor="text1"/>
        </w:rPr>
        <w:t>.,</w:t>
      </w:r>
      <w:proofErr w:type="gramEnd"/>
      <w:r w:rsidRPr="009D09C4">
        <w:rPr>
          <w:color w:val="000000" w:themeColor="text1"/>
        </w:rPr>
        <w:t xml:space="preserve"> Harrist, A. W., Bates, J. E., &amp; Dodge, K. A</w:t>
      </w:r>
      <w:r w:rsidR="0072171F">
        <w:rPr>
          <w:color w:val="000000" w:themeColor="text1"/>
        </w:rPr>
        <w:t>.</w:t>
      </w:r>
      <w:r w:rsidRPr="009D09C4">
        <w:rPr>
          <w:color w:val="000000" w:themeColor="text1"/>
        </w:rPr>
        <w:t xml:space="preserve"> (1991). Family interaction</w:t>
      </w:r>
      <w:r>
        <w:rPr>
          <w:color w:val="000000" w:themeColor="text1"/>
        </w:rPr>
        <w:tab/>
      </w:r>
      <w:r w:rsidRPr="009D09C4">
        <w:rPr>
          <w:color w:val="000000" w:themeColor="text1"/>
        </w:rPr>
        <w:t>social cognition and children's subsequent relations with peers at</w:t>
      </w:r>
      <w:r>
        <w:rPr>
          <w:color w:val="000000" w:themeColor="text1"/>
        </w:rPr>
        <w:tab/>
      </w:r>
      <w:r>
        <w:rPr>
          <w:color w:val="000000" w:themeColor="text1"/>
        </w:rPr>
        <w:tab/>
      </w:r>
      <w:r>
        <w:rPr>
          <w:color w:val="000000" w:themeColor="text1"/>
        </w:rPr>
        <w:tab/>
      </w:r>
      <w:r w:rsidRPr="009D09C4">
        <w:rPr>
          <w:color w:val="000000" w:themeColor="text1"/>
        </w:rPr>
        <w:t xml:space="preserve"> kindergarten, </w:t>
      </w:r>
      <w:r w:rsidRPr="009D09C4">
        <w:rPr>
          <w:i/>
          <w:color w:val="000000" w:themeColor="text1"/>
        </w:rPr>
        <w:t>Journal of Social and Personal Relationships, 8</w:t>
      </w:r>
      <w:r w:rsidRPr="009D09C4">
        <w:rPr>
          <w:color w:val="000000" w:themeColor="text1"/>
        </w:rPr>
        <w:t>, 383-402.</w:t>
      </w:r>
    </w:p>
    <w:p w:rsidR="00D84C8D" w:rsidRDefault="00D84C8D" w:rsidP="006D4B2A">
      <w:pPr>
        <w:spacing w:after="360" w:line="240" w:lineRule="auto"/>
        <w:jc w:val="both"/>
        <w:rPr>
          <w:color w:val="000000" w:themeColor="text1"/>
        </w:rPr>
      </w:pPr>
      <w:r w:rsidRPr="00D84C8D">
        <w:rPr>
          <w:color w:val="000000" w:themeColor="text1"/>
        </w:rPr>
        <w:t>Pratt, M.W</w:t>
      </w:r>
      <w:proofErr w:type="gramStart"/>
      <w:r w:rsidRPr="00D84C8D">
        <w:rPr>
          <w:color w:val="000000" w:themeColor="text1"/>
        </w:rPr>
        <w:t>.,</w:t>
      </w:r>
      <w:proofErr w:type="gramEnd"/>
      <w:r w:rsidRPr="00D84C8D">
        <w:rPr>
          <w:color w:val="000000" w:themeColor="text1"/>
        </w:rPr>
        <w:t xml:space="preserve"> Skoe, E. E., &amp; Arnold, M. L. (2004). Care reasoning development and</w:t>
      </w:r>
      <w:r>
        <w:rPr>
          <w:color w:val="000000" w:themeColor="text1"/>
        </w:rPr>
        <w:tab/>
      </w:r>
      <w:r w:rsidRPr="00D84C8D">
        <w:rPr>
          <w:color w:val="000000" w:themeColor="text1"/>
        </w:rPr>
        <w:t xml:space="preserve"> family socialisation patterns in later adolescence: A longitudinal analysis.</w:t>
      </w:r>
      <w:r>
        <w:rPr>
          <w:color w:val="000000" w:themeColor="text1"/>
        </w:rPr>
        <w:tab/>
      </w:r>
      <w:r w:rsidRPr="00D84C8D">
        <w:rPr>
          <w:color w:val="000000" w:themeColor="text1"/>
        </w:rPr>
        <w:t xml:space="preserve"> </w:t>
      </w:r>
      <w:r w:rsidRPr="00D84C8D">
        <w:rPr>
          <w:i/>
          <w:color w:val="000000" w:themeColor="text1"/>
        </w:rPr>
        <w:t>International Journal of Behavioral Development</w:t>
      </w:r>
      <w:r w:rsidRPr="00D84C8D">
        <w:rPr>
          <w:color w:val="000000" w:themeColor="text1"/>
        </w:rPr>
        <w:t>, 28, 139–147.</w:t>
      </w:r>
    </w:p>
    <w:p w:rsidR="006518EF" w:rsidRPr="00087198" w:rsidRDefault="006518EF" w:rsidP="006D4B2A">
      <w:pPr>
        <w:autoSpaceDE w:val="0"/>
        <w:autoSpaceDN w:val="0"/>
        <w:adjustRightInd w:val="0"/>
        <w:spacing w:after="0" w:line="240" w:lineRule="auto"/>
        <w:jc w:val="both"/>
        <w:rPr>
          <w:rFonts w:eastAsia="TimesNewRomanPSMT" w:cs="Times New Roman"/>
          <w:i/>
          <w:iCs/>
        </w:rPr>
      </w:pPr>
      <w:r w:rsidRPr="00087198">
        <w:rPr>
          <w:rFonts w:eastAsia="TimesNewRomanPSMT" w:cs="Times New Roman"/>
        </w:rPr>
        <w:t>Radin, J.L</w:t>
      </w:r>
      <w:r w:rsidR="008A29A8">
        <w:rPr>
          <w:rFonts w:eastAsia="TimesNewRomanPSMT" w:cs="Times New Roman"/>
        </w:rPr>
        <w:t>.</w:t>
      </w:r>
      <w:r w:rsidRPr="00087198">
        <w:rPr>
          <w:rFonts w:eastAsia="TimesNewRomanPSMT" w:cs="Times New Roman"/>
        </w:rPr>
        <w:t xml:space="preserve"> (2008). </w:t>
      </w:r>
      <w:r w:rsidR="00F66FED">
        <w:rPr>
          <w:rFonts w:eastAsia="TimesNewRomanPSMT" w:cs="Times New Roman"/>
          <w:i/>
          <w:iCs/>
        </w:rPr>
        <w:t>Creating enriched l</w:t>
      </w:r>
      <w:r w:rsidRPr="00087198">
        <w:rPr>
          <w:rFonts w:eastAsia="TimesNewRomanPSMT" w:cs="Times New Roman"/>
          <w:i/>
          <w:iCs/>
        </w:rPr>
        <w:t xml:space="preserve">earning </w:t>
      </w:r>
      <w:r w:rsidR="00F66FED">
        <w:rPr>
          <w:rFonts w:eastAsia="TimesNewRomanPSMT" w:cs="Times New Roman"/>
          <w:i/>
          <w:iCs/>
        </w:rPr>
        <w:t>e</w:t>
      </w:r>
      <w:r>
        <w:rPr>
          <w:rFonts w:eastAsia="TimesNewRomanPSMT" w:cs="Times New Roman"/>
          <w:i/>
          <w:iCs/>
        </w:rPr>
        <w:t>nvironments: Lessons fro</w:t>
      </w:r>
      <w:r w:rsidR="00F66FED">
        <w:rPr>
          <w:rFonts w:eastAsia="TimesNewRomanPSMT" w:cs="Times New Roman"/>
          <w:i/>
          <w:iCs/>
        </w:rPr>
        <w:t>m brain</w:t>
      </w:r>
    </w:p>
    <w:p w:rsidR="006518EF" w:rsidRPr="00087198" w:rsidRDefault="00F66FED" w:rsidP="006D4B2A">
      <w:pPr>
        <w:autoSpaceDE w:val="0"/>
        <w:autoSpaceDN w:val="0"/>
        <w:adjustRightInd w:val="0"/>
        <w:spacing w:after="0" w:line="240" w:lineRule="auto"/>
        <w:ind w:firstLine="708"/>
        <w:jc w:val="both"/>
        <w:rPr>
          <w:rFonts w:eastAsia="TimesNewRomanPSMT" w:cs="Times New Roman"/>
        </w:rPr>
      </w:pPr>
      <w:r>
        <w:rPr>
          <w:rFonts w:eastAsia="TimesNewRomanPSMT" w:cs="Times New Roman"/>
          <w:i/>
          <w:iCs/>
        </w:rPr>
        <w:t>r</w:t>
      </w:r>
      <w:r w:rsidR="006518EF" w:rsidRPr="00087198">
        <w:rPr>
          <w:rFonts w:eastAsia="TimesNewRomanPSMT" w:cs="Times New Roman"/>
          <w:i/>
          <w:iCs/>
        </w:rPr>
        <w:t xml:space="preserve">esearch. </w:t>
      </w:r>
      <w:r w:rsidR="006518EF" w:rsidRPr="00087198">
        <w:rPr>
          <w:rFonts w:eastAsia="TimesNewRomanPSMT" w:cs="Times New Roman"/>
        </w:rPr>
        <w:t>Erişim: 11 Mayıs 2013.Colorado State University.</w:t>
      </w:r>
      <w:r w:rsidR="007A582A">
        <w:rPr>
          <w:rFonts w:eastAsia="TimesNewRomanPSMT" w:cs="Times New Roman"/>
        </w:rPr>
        <w:t xml:space="preserve"> </w:t>
      </w:r>
      <w:r w:rsidR="006518EF" w:rsidRPr="00087198">
        <w:rPr>
          <w:rFonts w:eastAsia="TimesNewRomanPSMT" w:cs="Times New Roman"/>
        </w:rPr>
        <w:t>Ağ Sitesi:</w:t>
      </w:r>
    </w:p>
    <w:p w:rsidR="006518EF" w:rsidRPr="00087198" w:rsidRDefault="006518EF" w:rsidP="006D4B2A">
      <w:pPr>
        <w:spacing w:after="360" w:line="240" w:lineRule="auto"/>
        <w:ind w:firstLine="708"/>
        <w:jc w:val="both"/>
        <w:rPr>
          <w:rFonts w:cs="Times New Roman"/>
        </w:rPr>
      </w:pPr>
      <w:r w:rsidRPr="00087198">
        <w:rPr>
          <w:rFonts w:eastAsia="TimesNewRomanPSMT" w:cs="Times New Roman"/>
        </w:rPr>
        <w:t>http://www.elementalethics.com/files/Radin_2.pdf</w:t>
      </w:r>
    </w:p>
    <w:p w:rsidR="006518EF" w:rsidRDefault="006518EF" w:rsidP="006D4B2A">
      <w:pPr>
        <w:spacing w:after="360" w:line="240" w:lineRule="auto"/>
        <w:jc w:val="both"/>
        <w:rPr>
          <w:color w:val="000000" w:themeColor="text1"/>
        </w:rPr>
      </w:pPr>
      <w:r w:rsidRPr="00A343D6">
        <w:rPr>
          <w:color w:val="000000" w:themeColor="text1"/>
        </w:rPr>
        <w:t>Roberts, W</w:t>
      </w:r>
      <w:proofErr w:type="gramStart"/>
      <w:r w:rsidRPr="00A343D6">
        <w:rPr>
          <w:color w:val="000000" w:themeColor="text1"/>
        </w:rPr>
        <w:t>.,</w:t>
      </w:r>
      <w:proofErr w:type="gramEnd"/>
      <w:r w:rsidRPr="00A343D6">
        <w:rPr>
          <w:color w:val="000000" w:themeColor="text1"/>
        </w:rPr>
        <w:t xml:space="preserve"> College, C., &amp; Strayer, J. (1996). Empathy, emotional expressiveness, </w:t>
      </w:r>
      <w:r>
        <w:rPr>
          <w:color w:val="000000" w:themeColor="text1"/>
        </w:rPr>
        <w:tab/>
      </w:r>
      <w:r w:rsidRPr="00A343D6">
        <w:rPr>
          <w:color w:val="000000" w:themeColor="text1"/>
        </w:rPr>
        <w:t>and prosocial behavior</w:t>
      </w:r>
      <w:r w:rsidRPr="00A343D6">
        <w:rPr>
          <w:i/>
          <w:color w:val="000000" w:themeColor="text1"/>
        </w:rPr>
        <w:t>. Child Development. 67</w:t>
      </w:r>
      <w:r w:rsidRPr="00A343D6">
        <w:rPr>
          <w:color w:val="000000" w:themeColor="text1"/>
        </w:rPr>
        <w:t>, 449-470.</w:t>
      </w:r>
    </w:p>
    <w:p w:rsidR="00057563" w:rsidRPr="007E5632" w:rsidRDefault="00057563" w:rsidP="006D4B2A">
      <w:pPr>
        <w:spacing w:after="360" w:line="240" w:lineRule="auto"/>
        <w:jc w:val="both"/>
        <w:rPr>
          <w:rFonts w:cs="Times New Roman"/>
        </w:rPr>
      </w:pPr>
      <w:r w:rsidRPr="007E5632">
        <w:rPr>
          <w:rFonts w:cs="Times New Roman"/>
        </w:rPr>
        <w:t>Saban, A. (2002</w:t>
      </w:r>
      <w:r w:rsidR="00F66FED">
        <w:rPr>
          <w:rFonts w:cs="Times New Roman"/>
          <w:i/>
        </w:rPr>
        <w:t>). Çoklu zekâ teorisi ve e</w:t>
      </w:r>
      <w:r w:rsidRPr="007E5632">
        <w:rPr>
          <w:rFonts w:cs="Times New Roman"/>
          <w:i/>
        </w:rPr>
        <w:t>ğitim</w:t>
      </w:r>
      <w:r w:rsidRPr="007E5632">
        <w:rPr>
          <w:rFonts w:cs="Times New Roman"/>
        </w:rPr>
        <w:t>, 2. Basım, Ankara: Nobel Yayınları.</w:t>
      </w:r>
    </w:p>
    <w:p w:rsidR="00057563" w:rsidRDefault="00057563" w:rsidP="006D4B2A">
      <w:pPr>
        <w:spacing w:after="360" w:line="240" w:lineRule="auto"/>
        <w:jc w:val="both"/>
        <w:rPr>
          <w:rFonts w:cs="Times New Roman"/>
          <w:color w:val="000000" w:themeColor="text1"/>
        </w:rPr>
      </w:pPr>
      <w:r w:rsidRPr="00225832">
        <w:rPr>
          <w:rFonts w:cs="Times New Roman"/>
          <w:color w:val="000000" w:themeColor="text1"/>
        </w:rPr>
        <w:t>Saban, A. (2004).</w:t>
      </w:r>
      <w:r>
        <w:rPr>
          <w:rFonts w:cs="Times New Roman"/>
          <w:color w:val="000000" w:themeColor="text1"/>
        </w:rPr>
        <w:t xml:space="preserve"> </w:t>
      </w:r>
      <w:proofErr w:type="gramStart"/>
      <w:r w:rsidRPr="00225832">
        <w:rPr>
          <w:rFonts w:cs="Times New Roman"/>
          <w:i/>
          <w:color w:val="000000" w:themeColor="text1"/>
        </w:rPr>
        <w:t>Çoklu Zekâ Teorisi ve Eğitimi</w:t>
      </w:r>
      <w:r w:rsidRPr="00225832">
        <w:rPr>
          <w:rFonts w:cs="Times New Roman"/>
          <w:color w:val="000000" w:themeColor="text1"/>
        </w:rPr>
        <w:t xml:space="preserve">. </w:t>
      </w:r>
      <w:proofErr w:type="gramEnd"/>
      <w:r w:rsidRPr="00225832">
        <w:rPr>
          <w:rFonts w:cs="Times New Roman"/>
          <w:color w:val="000000" w:themeColor="text1"/>
        </w:rPr>
        <w:t>Ankara: Nobel Yayın Dağıtım.</w:t>
      </w:r>
    </w:p>
    <w:p w:rsidR="00057563" w:rsidRDefault="00057563" w:rsidP="006D4B2A">
      <w:pPr>
        <w:spacing w:after="360" w:line="240" w:lineRule="auto"/>
        <w:jc w:val="both"/>
        <w:rPr>
          <w:rFonts w:cs="Times New Roman"/>
          <w:color w:val="000000" w:themeColor="text1"/>
        </w:rPr>
      </w:pPr>
      <w:r w:rsidRPr="00C208F4">
        <w:rPr>
          <w:rFonts w:cs="Times New Roman"/>
          <w:color w:val="000000" w:themeColor="text1"/>
        </w:rPr>
        <w:t xml:space="preserve">Saban, A. </w:t>
      </w:r>
      <w:r>
        <w:rPr>
          <w:rFonts w:cs="Times New Roman"/>
          <w:color w:val="000000" w:themeColor="text1"/>
        </w:rPr>
        <w:t>(</w:t>
      </w:r>
      <w:r w:rsidRPr="00C208F4">
        <w:rPr>
          <w:rFonts w:cs="Times New Roman"/>
          <w:color w:val="000000" w:themeColor="text1"/>
        </w:rPr>
        <w:t>2005</w:t>
      </w:r>
      <w:r>
        <w:rPr>
          <w:rFonts w:cs="Times New Roman"/>
          <w:color w:val="000000" w:themeColor="text1"/>
        </w:rPr>
        <w:t>)</w:t>
      </w:r>
      <w:r w:rsidRPr="00C208F4">
        <w:rPr>
          <w:rFonts w:cs="Times New Roman"/>
          <w:color w:val="000000" w:themeColor="text1"/>
        </w:rPr>
        <w:t xml:space="preserve">. </w:t>
      </w:r>
      <w:proofErr w:type="gramStart"/>
      <w:r w:rsidR="00F66FED">
        <w:rPr>
          <w:rFonts w:cs="Times New Roman"/>
          <w:i/>
          <w:color w:val="000000" w:themeColor="text1"/>
        </w:rPr>
        <w:t>Çoklu zekâ teorisi ve e</w:t>
      </w:r>
      <w:r w:rsidRPr="00C208F4">
        <w:rPr>
          <w:rFonts w:cs="Times New Roman"/>
          <w:i/>
          <w:color w:val="000000" w:themeColor="text1"/>
        </w:rPr>
        <w:t>ğitimi</w:t>
      </w:r>
      <w:r w:rsidRPr="00C208F4">
        <w:rPr>
          <w:rFonts w:cs="Times New Roman"/>
          <w:color w:val="000000" w:themeColor="text1"/>
        </w:rPr>
        <w:t xml:space="preserve">. </w:t>
      </w:r>
      <w:proofErr w:type="gramEnd"/>
      <w:r>
        <w:rPr>
          <w:rFonts w:cs="Times New Roman"/>
          <w:color w:val="000000" w:themeColor="text1"/>
        </w:rPr>
        <w:t>(5.Basım).</w:t>
      </w:r>
      <w:r w:rsidRPr="00C208F4">
        <w:rPr>
          <w:rFonts w:cs="Times New Roman"/>
          <w:color w:val="000000" w:themeColor="text1"/>
        </w:rPr>
        <w:t xml:space="preserve"> Ankara</w:t>
      </w:r>
      <w:r>
        <w:rPr>
          <w:rFonts w:cs="Times New Roman"/>
          <w:color w:val="000000" w:themeColor="text1"/>
        </w:rPr>
        <w:t>: Nobel Yayın</w:t>
      </w:r>
      <w:r>
        <w:rPr>
          <w:rFonts w:cs="Times New Roman"/>
          <w:color w:val="000000" w:themeColor="text1"/>
        </w:rPr>
        <w:tab/>
        <w:t xml:space="preserve"> Dağıtım</w:t>
      </w:r>
      <w:r w:rsidRPr="00C208F4">
        <w:rPr>
          <w:rFonts w:cs="Times New Roman"/>
          <w:color w:val="000000" w:themeColor="text1"/>
        </w:rPr>
        <w:t>.</w:t>
      </w:r>
    </w:p>
    <w:p w:rsidR="003338FA" w:rsidRPr="004370C4" w:rsidRDefault="00057563" w:rsidP="006D4B2A">
      <w:pPr>
        <w:spacing w:after="360" w:line="240" w:lineRule="auto"/>
        <w:jc w:val="both"/>
        <w:rPr>
          <w:rFonts w:cs="Times New Roman"/>
          <w:color w:val="000000" w:themeColor="text1"/>
        </w:rPr>
      </w:pPr>
      <w:r>
        <w:rPr>
          <w:rFonts w:cs="Times New Roman"/>
          <w:color w:val="000000" w:themeColor="text1"/>
        </w:rPr>
        <w:t>Saban, A</w:t>
      </w:r>
      <w:proofErr w:type="gramStart"/>
      <w:r>
        <w:rPr>
          <w:rFonts w:cs="Times New Roman"/>
          <w:color w:val="000000" w:themeColor="text1"/>
        </w:rPr>
        <w:t>.,</w:t>
      </w:r>
      <w:proofErr w:type="gramEnd"/>
      <w:r>
        <w:rPr>
          <w:rFonts w:cs="Times New Roman"/>
          <w:color w:val="000000" w:themeColor="text1"/>
        </w:rPr>
        <w:t xml:space="preserve"> (2010), </w:t>
      </w:r>
      <w:r w:rsidRPr="00133F48">
        <w:rPr>
          <w:rFonts w:cs="Times New Roman"/>
          <w:i/>
          <w:color w:val="000000" w:themeColor="text1"/>
        </w:rPr>
        <w:t xml:space="preserve">Çoklu </w:t>
      </w:r>
      <w:r w:rsidR="00F66FED">
        <w:rPr>
          <w:rFonts w:cs="Times New Roman"/>
          <w:i/>
          <w:color w:val="000000" w:themeColor="text1"/>
        </w:rPr>
        <w:t>z</w:t>
      </w:r>
      <w:r w:rsidRPr="00133F48">
        <w:rPr>
          <w:rFonts w:cs="Times New Roman"/>
          <w:i/>
          <w:color w:val="000000" w:themeColor="text1"/>
        </w:rPr>
        <w:t xml:space="preserve">eka </w:t>
      </w:r>
      <w:r w:rsidR="00F66FED">
        <w:rPr>
          <w:rFonts w:cs="Times New Roman"/>
          <w:i/>
          <w:color w:val="000000" w:themeColor="text1"/>
        </w:rPr>
        <w:t>k</w:t>
      </w:r>
      <w:r w:rsidRPr="00133F48">
        <w:rPr>
          <w:rFonts w:cs="Times New Roman"/>
          <w:i/>
          <w:color w:val="000000" w:themeColor="text1"/>
        </w:rPr>
        <w:t xml:space="preserve">uramı ve Türk </w:t>
      </w:r>
      <w:r w:rsidR="00F66FED">
        <w:rPr>
          <w:rFonts w:cs="Times New Roman"/>
          <w:i/>
          <w:color w:val="000000" w:themeColor="text1"/>
        </w:rPr>
        <w:t>e</w:t>
      </w:r>
      <w:r w:rsidRPr="00133F48">
        <w:rPr>
          <w:rFonts w:cs="Times New Roman"/>
          <w:i/>
          <w:color w:val="000000" w:themeColor="text1"/>
        </w:rPr>
        <w:t xml:space="preserve">ğitim </w:t>
      </w:r>
      <w:r w:rsidR="00F66FED">
        <w:rPr>
          <w:rFonts w:cs="Times New Roman"/>
          <w:i/>
          <w:color w:val="000000" w:themeColor="text1"/>
        </w:rPr>
        <w:t>s</w:t>
      </w:r>
      <w:r w:rsidRPr="00133F48">
        <w:rPr>
          <w:rFonts w:cs="Times New Roman"/>
          <w:i/>
          <w:color w:val="000000" w:themeColor="text1"/>
        </w:rPr>
        <w:t xml:space="preserve">istemine </w:t>
      </w:r>
      <w:r w:rsidR="00F66FED">
        <w:rPr>
          <w:rFonts w:cs="Times New Roman"/>
          <w:i/>
          <w:color w:val="000000" w:themeColor="text1"/>
        </w:rPr>
        <w:t>y</w:t>
      </w:r>
      <w:r w:rsidRPr="00133F48">
        <w:rPr>
          <w:rFonts w:cs="Times New Roman"/>
          <w:i/>
          <w:color w:val="000000" w:themeColor="text1"/>
        </w:rPr>
        <w:t>ansıması</w:t>
      </w:r>
      <w:r>
        <w:rPr>
          <w:rFonts w:cs="Times New Roman"/>
          <w:color w:val="000000" w:themeColor="text1"/>
        </w:rPr>
        <w:t>.</w:t>
      </w:r>
      <w:r w:rsidRPr="00133F48">
        <w:rPr>
          <w:rFonts w:cs="Times New Roman"/>
          <w:color w:val="000000" w:themeColor="text1"/>
        </w:rPr>
        <w:t xml:space="preserve"> </w:t>
      </w:r>
      <w:r w:rsidRPr="00C208F4">
        <w:rPr>
          <w:rFonts w:cs="Times New Roman"/>
          <w:color w:val="000000" w:themeColor="text1"/>
        </w:rPr>
        <w:t>Ankara</w:t>
      </w:r>
      <w:r>
        <w:rPr>
          <w:rFonts w:cs="Times New Roman"/>
          <w:color w:val="000000" w:themeColor="text1"/>
        </w:rPr>
        <w:t>:</w:t>
      </w:r>
      <w:r>
        <w:rPr>
          <w:rFonts w:cs="Times New Roman"/>
          <w:color w:val="000000" w:themeColor="text1"/>
        </w:rPr>
        <w:tab/>
        <w:t xml:space="preserve"> Nobel Yayın Dağıtım.</w:t>
      </w:r>
    </w:p>
    <w:p w:rsidR="00057563" w:rsidRDefault="00057563" w:rsidP="006D4B2A">
      <w:pPr>
        <w:spacing w:after="360" w:line="240" w:lineRule="auto"/>
        <w:jc w:val="both"/>
        <w:rPr>
          <w:color w:val="000000" w:themeColor="text1"/>
        </w:rPr>
      </w:pPr>
      <w:r w:rsidRPr="00AB6C1D">
        <w:rPr>
          <w:color w:val="000000" w:themeColor="text1"/>
        </w:rPr>
        <w:t xml:space="preserve">Sak, U. (2014). </w:t>
      </w:r>
      <w:r w:rsidRPr="00AB6C1D">
        <w:rPr>
          <w:i/>
          <w:color w:val="000000" w:themeColor="text1"/>
        </w:rPr>
        <w:t>Üstün zekâlılar özellikleri tanılanmaları eğitimleri</w:t>
      </w:r>
      <w:r w:rsidRPr="00AB6C1D">
        <w:rPr>
          <w:color w:val="000000" w:themeColor="text1"/>
        </w:rPr>
        <w:t xml:space="preserve"> (4. Baskı).</w:t>
      </w:r>
      <w:r>
        <w:rPr>
          <w:color w:val="000000" w:themeColor="text1"/>
        </w:rPr>
        <w:tab/>
      </w:r>
      <w:r>
        <w:rPr>
          <w:color w:val="000000" w:themeColor="text1"/>
        </w:rPr>
        <w:tab/>
      </w:r>
      <w:r w:rsidRPr="00AB6C1D">
        <w:rPr>
          <w:color w:val="000000" w:themeColor="text1"/>
        </w:rPr>
        <w:t xml:space="preserve"> </w:t>
      </w:r>
      <w:r>
        <w:rPr>
          <w:color w:val="000000" w:themeColor="text1"/>
        </w:rPr>
        <w:t xml:space="preserve"> </w:t>
      </w:r>
      <w:proofErr w:type="gramStart"/>
      <w:r w:rsidRPr="00AB6C1D">
        <w:rPr>
          <w:color w:val="000000" w:themeColor="text1"/>
        </w:rPr>
        <w:t>Ankara: Vize Yayıncılık.</w:t>
      </w:r>
      <w:proofErr w:type="gramEnd"/>
    </w:p>
    <w:p w:rsidR="00057563" w:rsidRDefault="00057563" w:rsidP="006D4B2A">
      <w:pPr>
        <w:spacing w:after="360" w:line="240" w:lineRule="auto"/>
        <w:jc w:val="both"/>
        <w:rPr>
          <w:color w:val="000000" w:themeColor="text1"/>
        </w:rPr>
      </w:pPr>
      <w:r>
        <w:rPr>
          <w:color w:val="000000" w:themeColor="text1"/>
        </w:rPr>
        <w:t>San, İ</w:t>
      </w:r>
      <w:proofErr w:type="gramStart"/>
      <w:r>
        <w:rPr>
          <w:color w:val="000000" w:themeColor="text1"/>
        </w:rPr>
        <w:t>.,</w:t>
      </w:r>
      <w:proofErr w:type="gramEnd"/>
      <w:r w:rsidR="000C0E77">
        <w:rPr>
          <w:color w:val="000000" w:themeColor="text1"/>
        </w:rPr>
        <w:t xml:space="preserve"> &amp;</w:t>
      </w:r>
      <w:r w:rsidRPr="000325E3">
        <w:rPr>
          <w:color w:val="000000" w:themeColor="text1"/>
        </w:rPr>
        <w:t xml:space="preserve"> </w:t>
      </w:r>
      <w:r>
        <w:rPr>
          <w:color w:val="000000" w:themeColor="text1"/>
        </w:rPr>
        <w:t>Güleryüz, H.,</w:t>
      </w:r>
      <w:r w:rsidRPr="000325E3">
        <w:rPr>
          <w:color w:val="000000" w:themeColor="text1"/>
        </w:rPr>
        <w:t xml:space="preserve"> </w:t>
      </w:r>
      <w:r>
        <w:rPr>
          <w:color w:val="000000" w:themeColor="text1"/>
        </w:rPr>
        <w:t>(</w:t>
      </w:r>
      <w:r w:rsidRPr="000325E3">
        <w:rPr>
          <w:color w:val="000000" w:themeColor="text1"/>
        </w:rPr>
        <w:t>2005</w:t>
      </w:r>
      <w:r>
        <w:rPr>
          <w:color w:val="000000" w:themeColor="text1"/>
        </w:rPr>
        <w:t xml:space="preserve">). </w:t>
      </w:r>
      <w:r w:rsidR="00F66FED">
        <w:rPr>
          <w:i/>
          <w:color w:val="000000" w:themeColor="text1"/>
        </w:rPr>
        <w:t>Yaratıcı eğitim ve çoklu zekâ u</w:t>
      </w:r>
      <w:r w:rsidRPr="000325E3">
        <w:rPr>
          <w:i/>
          <w:color w:val="000000" w:themeColor="text1"/>
        </w:rPr>
        <w:t>ygulamaları</w:t>
      </w:r>
      <w:r w:rsidRPr="000325E3">
        <w:rPr>
          <w:color w:val="000000" w:themeColor="text1"/>
        </w:rPr>
        <w:t>.</w:t>
      </w:r>
      <w:r>
        <w:rPr>
          <w:color w:val="000000" w:themeColor="text1"/>
        </w:rPr>
        <w:tab/>
      </w:r>
      <w:r>
        <w:rPr>
          <w:color w:val="000000" w:themeColor="text1"/>
        </w:rPr>
        <w:tab/>
        <w:t xml:space="preserve">   </w:t>
      </w:r>
      <w:proofErr w:type="gramStart"/>
      <w:r w:rsidRPr="000325E3">
        <w:rPr>
          <w:color w:val="000000" w:themeColor="text1"/>
        </w:rPr>
        <w:t>Ankara: Artım Yayınları.</w:t>
      </w:r>
      <w:proofErr w:type="gramEnd"/>
    </w:p>
    <w:p w:rsidR="00057563" w:rsidRDefault="00057563" w:rsidP="006D4B2A">
      <w:pPr>
        <w:spacing w:after="360" w:line="240" w:lineRule="auto"/>
        <w:jc w:val="both"/>
        <w:rPr>
          <w:color w:val="000000" w:themeColor="text1"/>
        </w:rPr>
      </w:pPr>
      <w:r w:rsidRPr="00A343D6">
        <w:rPr>
          <w:color w:val="000000" w:themeColor="text1"/>
        </w:rPr>
        <w:t xml:space="preserve">San-Bayhan, P. Artan, İ. (2007). </w:t>
      </w:r>
      <w:proofErr w:type="gramStart"/>
      <w:r w:rsidR="00F66FED">
        <w:rPr>
          <w:i/>
          <w:color w:val="000000" w:themeColor="text1"/>
        </w:rPr>
        <w:t>Çocuk gelişimi ve e</w:t>
      </w:r>
      <w:r w:rsidRPr="00A343D6">
        <w:rPr>
          <w:i/>
          <w:color w:val="000000" w:themeColor="text1"/>
        </w:rPr>
        <w:t>ğitimi</w:t>
      </w:r>
      <w:r w:rsidRPr="00A343D6">
        <w:rPr>
          <w:color w:val="000000" w:themeColor="text1"/>
        </w:rPr>
        <w:t xml:space="preserve">. </w:t>
      </w:r>
      <w:proofErr w:type="gramEnd"/>
      <w:r w:rsidRPr="00A343D6">
        <w:rPr>
          <w:color w:val="000000" w:themeColor="text1"/>
        </w:rPr>
        <w:t xml:space="preserve">İstanbul: </w:t>
      </w:r>
      <w:r>
        <w:rPr>
          <w:color w:val="000000" w:themeColor="text1"/>
        </w:rPr>
        <w:t>Morpa Kültür</w:t>
      </w:r>
      <w:r>
        <w:rPr>
          <w:color w:val="000000" w:themeColor="text1"/>
        </w:rPr>
        <w:tab/>
        <w:t xml:space="preserve"> Yayınları.</w:t>
      </w:r>
    </w:p>
    <w:p w:rsidR="00057563" w:rsidRDefault="00057563" w:rsidP="006D4B2A">
      <w:pPr>
        <w:spacing w:after="360" w:line="240" w:lineRule="auto"/>
        <w:jc w:val="both"/>
        <w:rPr>
          <w:rFonts w:cs="Times New Roman"/>
          <w:color w:val="000000" w:themeColor="text1"/>
        </w:rPr>
      </w:pPr>
      <w:r w:rsidRPr="00A343D6">
        <w:rPr>
          <w:rFonts w:cs="Times New Roman"/>
          <w:color w:val="000000" w:themeColor="text1"/>
        </w:rPr>
        <w:t>Sargın, T. (2016).</w:t>
      </w:r>
      <w:r w:rsidRPr="00A343D6">
        <w:rPr>
          <w:rFonts w:cs="Times New Roman"/>
          <w:color w:val="000000" w:themeColor="text1"/>
          <w:shd w:val="clear" w:color="auto" w:fill="F0F5F9"/>
        </w:rPr>
        <w:t xml:space="preserve"> </w:t>
      </w:r>
      <w:r w:rsidRPr="00A343D6">
        <w:rPr>
          <w:rFonts w:cs="Times New Roman"/>
          <w:i/>
          <w:color w:val="000000" w:themeColor="text1"/>
        </w:rPr>
        <w:t>Hayat bilgisi dersi öğrenme ortamlarına çoklu zekâ kuramının</w:t>
      </w:r>
      <w:r>
        <w:rPr>
          <w:rFonts w:cs="Times New Roman"/>
          <w:i/>
          <w:color w:val="000000" w:themeColor="text1"/>
        </w:rPr>
        <w:tab/>
      </w:r>
      <w:r w:rsidR="000C0E77">
        <w:rPr>
          <w:rFonts w:cs="Times New Roman"/>
          <w:i/>
          <w:color w:val="000000" w:themeColor="text1"/>
        </w:rPr>
        <w:tab/>
      </w:r>
      <w:r w:rsidRPr="00A343D6">
        <w:rPr>
          <w:rFonts w:cs="Times New Roman"/>
          <w:i/>
          <w:color w:val="000000" w:themeColor="text1"/>
        </w:rPr>
        <w:t xml:space="preserve"> müziksel </w:t>
      </w:r>
      <w:r>
        <w:rPr>
          <w:rFonts w:cs="Times New Roman"/>
          <w:i/>
          <w:color w:val="000000" w:themeColor="text1"/>
        </w:rPr>
        <w:t>zekâ</w:t>
      </w:r>
      <w:r w:rsidRPr="00A343D6">
        <w:rPr>
          <w:rFonts w:cs="Times New Roman"/>
          <w:i/>
          <w:color w:val="000000" w:themeColor="text1"/>
        </w:rPr>
        <w:t xml:space="preserve"> alanını eklemlemek: Bir eylem araştırması. Yayımlanmamış</w:t>
      </w:r>
      <w:r>
        <w:rPr>
          <w:rFonts w:cs="Times New Roman"/>
          <w:i/>
          <w:color w:val="000000" w:themeColor="text1"/>
        </w:rPr>
        <w:tab/>
      </w:r>
      <w:r w:rsidRPr="00A343D6">
        <w:rPr>
          <w:rFonts w:cs="Times New Roman"/>
          <w:i/>
          <w:color w:val="000000" w:themeColor="text1"/>
        </w:rPr>
        <w:t xml:space="preserve"> yüksek lisans tezi.</w:t>
      </w:r>
      <w:r>
        <w:rPr>
          <w:rFonts w:cs="Times New Roman"/>
          <w:color w:val="000000" w:themeColor="text1"/>
        </w:rPr>
        <w:t xml:space="preserve"> Marmara Üniversitesi</w:t>
      </w:r>
      <w:r w:rsidRPr="00A343D6">
        <w:rPr>
          <w:rFonts w:cs="Times New Roman"/>
          <w:color w:val="000000" w:themeColor="text1"/>
        </w:rPr>
        <w:t xml:space="preserve"> Eğitim Bilimleri Enstitüsü.</w:t>
      </w:r>
      <w:r>
        <w:rPr>
          <w:rFonts w:cs="Times New Roman"/>
          <w:color w:val="000000" w:themeColor="text1"/>
        </w:rPr>
        <w:tab/>
      </w:r>
      <w:r>
        <w:rPr>
          <w:rFonts w:cs="Times New Roman"/>
          <w:color w:val="000000" w:themeColor="text1"/>
        </w:rPr>
        <w:tab/>
      </w:r>
      <w:r w:rsidRPr="00A343D6">
        <w:rPr>
          <w:rFonts w:cs="Times New Roman"/>
          <w:color w:val="000000" w:themeColor="text1"/>
        </w:rPr>
        <w:t xml:space="preserve"> İstanbul.</w:t>
      </w:r>
    </w:p>
    <w:p w:rsidR="00057563" w:rsidRPr="00496839" w:rsidRDefault="00057563" w:rsidP="006D4B2A">
      <w:pPr>
        <w:spacing w:after="360" w:line="240" w:lineRule="auto"/>
        <w:jc w:val="both"/>
        <w:rPr>
          <w:rFonts w:cs="Times New Roman"/>
        </w:rPr>
      </w:pPr>
      <w:r w:rsidRPr="00496839">
        <w:rPr>
          <w:rFonts w:cs="Times New Roman"/>
        </w:rPr>
        <w:t xml:space="preserve">Sarı, E. (2007). </w:t>
      </w:r>
      <w:r w:rsidRPr="00496839">
        <w:rPr>
          <w:rFonts w:cs="Times New Roman"/>
          <w:i/>
        </w:rPr>
        <w:t xml:space="preserve">Anasınıfına devam eden 5-6 yaş grubu çocukların, annelerinin </w:t>
      </w:r>
      <w:r w:rsidR="008A29A8">
        <w:rPr>
          <w:rFonts w:cs="Times New Roman"/>
          <w:i/>
        </w:rPr>
        <w:tab/>
      </w:r>
      <w:r w:rsidRPr="00496839">
        <w:rPr>
          <w:rFonts w:cs="Times New Roman"/>
          <w:i/>
        </w:rPr>
        <w:t>çocuk</w:t>
      </w:r>
      <w:r w:rsidRPr="00496839">
        <w:rPr>
          <w:rFonts w:cs="Times New Roman"/>
          <w:i/>
        </w:rPr>
        <w:tab/>
        <w:t xml:space="preserve"> yetiştirme tutumlarının, çocuğun sosyal uyum ve becerilerine etkisi.</w:t>
      </w:r>
      <w:r w:rsidR="008A29A8">
        <w:rPr>
          <w:rFonts w:cs="Times New Roman"/>
        </w:rPr>
        <w:tab/>
      </w:r>
      <w:r w:rsidRPr="00496839">
        <w:rPr>
          <w:rFonts w:cs="Times New Roman"/>
        </w:rPr>
        <w:t xml:space="preserve">Yayımlanmamış yüksek </w:t>
      </w:r>
      <w:r w:rsidRPr="00496839">
        <w:rPr>
          <w:rFonts w:cs="Times New Roman"/>
        </w:rPr>
        <w:tab/>
        <w:t xml:space="preserve">lisans tezi. Gazi Üniversitesi Eğitim Bilimleri </w:t>
      </w:r>
      <w:r w:rsidRPr="00496839">
        <w:rPr>
          <w:rFonts w:cs="Times New Roman"/>
        </w:rPr>
        <w:tab/>
        <w:t>Enstitüsü, Ankara.</w:t>
      </w:r>
    </w:p>
    <w:p w:rsidR="00057563" w:rsidRPr="00DF1CAB" w:rsidRDefault="00057563" w:rsidP="006D4B2A">
      <w:pPr>
        <w:spacing w:after="360" w:line="240" w:lineRule="auto"/>
        <w:jc w:val="both"/>
        <w:rPr>
          <w:rFonts w:cs="Times New Roman"/>
        </w:rPr>
      </w:pPr>
      <w:r w:rsidRPr="00DF1CAB">
        <w:rPr>
          <w:rFonts w:cs="Times New Roman"/>
        </w:rPr>
        <w:t xml:space="preserve">Sarı. E. (2016). </w:t>
      </w:r>
      <w:r w:rsidRPr="00DF1CAB">
        <w:rPr>
          <w:rFonts w:cs="Times New Roman"/>
          <w:i/>
        </w:rPr>
        <w:t>Çoklu zekâ.</w:t>
      </w:r>
      <w:r>
        <w:rPr>
          <w:rFonts w:cs="Times New Roman"/>
          <w:i/>
        </w:rPr>
        <w:t xml:space="preserve"> </w:t>
      </w:r>
      <w:proofErr w:type="gramStart"/>
      <w:r w:rsidRPr="00DF1CAB">
        <w:rPr>
          <w:rFonts w:cs="Times New Roman"/>
        </w:rPr>
        <w:t>Net medya yayıncılık:</w:t>
      </w:r>
      <w:r>
        <w:rPr>
          <w:rFonts w:cs="Times New Roman"/>
        </w:rPr>
        <w:t xml:space="preserve"> </w:t>
      </w:r>
      <w:r w:rsidRPr="00DF1CAB">
        <w:rPr>
          <w:rFonts w:cs="Times New Roman"/>
        </w:rPr>
        <w:t xml:space="preserve"> Antalya.</w:t>
      </w:r>
      <w:proofErr w:type="gramEnd"/>
    </w:p>
    <w:p w:rsidR="006518EF" w:rsidRDefault="006518EF" w:rsidP="006D4B2A">
      <w:pPr>
        <w:autoSpaceDE w:val="0"/>
        <w:autoSpaceDN w:val="0"/>
        <w:adjustRightInd w:val="0"/>
        <w:spacing w:after="0" w:line="240" w:lineRule="auto"/>
        <w:jc w:val="both"/>
        <w:rPr>
          <w:rFonts w:eastAsia="TimesNewRomanPSMT" w:cs="Times New Roman"/>
        </w:rPr>
      </w:pPr>
      <w:r w:rsidRPr="00087198">
        <w:rPr>
          <w:rFonts w:eastAsia="TimesNewRomanPSMT" w:cs="Times New Roman"/>
        </w:rPr>
        <w:t xml:space="preserve">Seber, G. (2001). </w:t>
      </w:r>
      <w:r w:rsidRPr="00087198">
        <w:rPr>
          <w:rFonts w:eastAsia="TimesNewRomanPSMT" w:cs="Times New Roman"/>
          <w:i/>
        </w:rPr>
        <w:t xml:space="preserve">Çoklu </w:t>
      </w:r>
      <w:r w:rsidR="00F66FED">
        <w:rPr>
          <w:rFonts w:eastAsia="TimesNewRomanPSMT" w:cs="Times New Roman"/>
          <w:i/>
        </w:rPr>
        <w:t>z</w:t>
      </w:r>
      <w:r w:rsidR="00B85CF5">
        <w:rPr>
          <w:rFonts w:eastAsia="TimesNewRomanPSMT" w:cs="Times New Roman"/>
          <w:i/>
        </w:rPr>
        <w:t>ekâ</w:t>
      </w:r>
      <w:r w:rsidRPr="00087198">
        <w:rPr>
          <w:rFonts w:eastAsia="TimesNewRomanPSMT" w:cs="Times New Roman"/>
          <w:i/>
        </w:rPr>
        <w:t xml:space="preserve"> </w:t>
      </w:r>
      <w:r w:rsidR="00F66FED">
        <w:rPr>
          <w:rFonts w:eastAsia="TimesNewRomanPSMT" w:cs="Times New Roman"/>
          <w:i/>
        </w:rPr>
        <w:t>a</w:t>
      </w:r>
      <w:r w:rsidRPr="00087198">
        <w:rPr>
          <w:rFonts w:eastAsia="TimesNewRomanPSMT" w:cs="Times New Roman"/>
          <w:i/>
        </w:rPr>
        <w:t xml:space="preserve">lanlarında </w:t>
      </w:r>
      <w:r w:rsidR="00F66FED">
        <w:rPr>
          <w:rFonts w:eastAsia="TimesNewRomanPSMT" w:cs="Times New Roman"/>
          <w:i/>
        </w:rPr>
        <w:t>k</w:t>
      </w:r>
      <w:r w:rsidRPr="00087198">
        <w:rPr>
          <w:rFonts w:eastAsia="TimesNewRomanPSMT" w:cs="Times New Roman"/>
          <w:i/>
        </w:rPr>
        <w:t xml:space="preserve">endini </w:t>
      </w:r>
      <w:r w:rsidR="00F66FED">
        <w:rPr>
          <w:rFonts w:eastAsia="TimesNewRomanPSMT" w:cs="Times New Roman"/>
          <w:i/>
        </w:rPr>
        <w:t>d</w:t>
      </w:r>
      <w:r w:rsidRPr="00087198">
        <w:rPr>
          <w:rFonts w:eastAsia="TimesNewRomanPSMT" w:cs="Times New Roman"/>
          <w:i/>
        </w:rPr>
        <w:t xml:space="preserve">eğerlendirme </w:t>
      </w:r>
      <w:r w:rsidR="00F66FED">
        <w:rPr>
          <w:rFonts w:eastAsia="TimesNewRomanPSMT" w:cs="Times New Roman"/>
          <w:i/>
        </w:rPr>
        <w:t>ö</w:t>
      </w:r>
      <w:r w:rsidRPr="00087198">
        <w:rPr>
          <w:rFonts w:eastAsia="TimesNewRomanPSMT" w:cs="Times New Roman"/>
          <w:i/>
        </w:rPr>
        <w:t>lçeğinin</w:t>
      </w:r>
      <w:r>
        <w:rPr>
          <w:rFonts w:eastAsia="TimesNewRomanPSMT" w:cs="Times New Roman"/>
          <w:i/>
        </w:rPr>
        <w:tab/>
      </w:r>
      <w:r>
        <w:rPr>
          <w:rFonts w:eastAsia="TimesNewRomanPSMT" w:cs="Times New Roman"/>
          <w:i/>
        </w:rPr>
        <w:tab/>
      </w:r>
      <w:r w:rsidRPr="00087198">
        <w:rPr>
          <w:rFonts w:eastAsia="TimesNewRomanPSMT" w:cs="Times New Roman"/>
          <w:i/>
        </w:rPr>
        <w:t xml:space="preserve"> </w:t>
      </w:r>
      <w:r w:rsidR="00F66FED">
        <w:rPr>
          <w:rFonts w:eastAsia="TimesNewRomanPSMT" w:cs="Times New Roman"/>
          <w:i/>
        </w:rPr>
        <w:t>g</w:t>
      </w:r>
      <w:r w:rsidRPr="00087198">
        <w:rPr>
          <w:rFonts w:eastAsia="TimesNewRomanPSMT" w:cs="Times New Roman"/>
          <w:i/>
        </w:rPr>
        <w:t>eliştirilmesi</w:t>
      </w:r>
      <w:r w:rsidRPr="00087198">
        <w:rPr>
          <w:rFonts w:eastAsia="TimesNewRomanPSMT" w:cs="Times New Roman"/>
        </w:rPr>
        <w:t>.</w:t>
      </w:r>
      <w:r>
        <w:rPr>
          <w:rFonts w:eastAsia="TimesNewRomanPSMT" w:cs="Times New Roman"/>
        </w:rPr>
        <w:t xml:space="preserve"> </w:t>
      </w:r>
      <w:r w:rsidRPr="00087198">
        <w:rPr>
          <w:rFonts w:eastAsia="TimesNewRomanPSMT" w:cs="Times New Roman"/>
        </w:rPr>
        <w:t>Yayınlanmamış yüksek lisans tezi, Ankara Üniversitesi,</w:t>
      </w:r>
      <w:r>
        <w:rPr>
          <w:rFonts w:eastAsia="TimesNewRomanPSMT" w:cs="Times New Roman"/>
        </w:rPr>
        <w:tab/>
      </w:r>
      <w:r>
        <w:rPr>
          <w:rFonts w:eastAsia="TimesNewRomanPSMT" w:cs="Times New Roman"/>
        </w:rPr>
        <w:tab/>
      </w:r>
      <w:r w:rsidRPr="00087198">
        <w:rPr>
          <w:rFonts w:eastAsia="TimesNewRomanPSMT" w:cs="Times New Roman"/>
        </w:rPr>
        <w:t xml:space="preserve"> Ankara. </w:t>
      </w:r>
    </w:p>
    <w:p w:rsidR="00F66FED" w:rsidRPr="00F66FED" w:rsidRDefault="00F66FED" w:rsidP="006D4B2A">
      <w:pPr>
        <w:autoSpaceDE w:val="0"/>
        <w:autoSpaceDN w:val="0"/>
        <w:adjustRightInd w:val="0"/>
        <w:spacing w:after="0" w:line="240" w:lineRule="auto"/>
        <w:jc w:val="both"/>
        <w:rPr>
          <w:rFonts w:eastAsia="TimesNewRomanPSMT" w:cs="Times New Roman"/>
        </w:rPr>
      </w:pPr>
    </w:p>
    <w:p w:rsidR="006518EF" w:rsidRDefault="006518EF" w:rsidP="006D4B2A">
      <w:pPr>
        <w:spacing w:after="360" w:line="240" w:lineRule="auto"/>
        <w:jc w:val="both"/>
        <w:rPr>
          <w:rFonts w:cs="Times New Roman"/>
          <w:color w:val="000000" w:themeColor="text1"/>
        </w:rPr>
      </w:pPr>
      <w:r w:rsidRPr="00225832">
        <w:rPr>
          <w:rFonts w:cs="Times New Roman"/>
          <w:color w:val="000000" w:themeColor="text1"/>
        </w:rPr>
        <w:t>Selçuk, Z. Kayılı, H. ve Okut, L</w:t>
      </w:r>
      <w:r w:rsidR="00F66FED">
        <w:rPr>
          <w:rFonts w:cs="Times New Roman"/>
          <w:color w:val="000000" w:themeColor="text1"/>
        </w:rPr>
        <w:t xml:space="preserve">. </w:t>
      </w:r>
      <w:r w:rsidRPr="00225832">
        <w:rPr>
          <w:rFonts w:cs="Times New Roman"/>
          <w:color w:val="000000" w:themeColor="text1"/>
        </w:rPr>
        <w:t xml:space="preserve">(2004). </w:t>
      </w:r>
      <w:proofErr w:type="gramStart"/>
      <w:r w:rsidRPr="00225832">
        <w:rPr>
          <w:rFonts w:cs="Times New Roman"/>
          <w:i/>
          <w:color w:val="000000" w:themeColor="text1"/>
        </w:rPr>
        <w:t>Çoklu zekâ uygulamaları</w:t>
      </w:r>
      <w:r w:rsidRPr="00225832">
        <w:rPr>
          <w:rFonts w:cs="Times New Roman"/>
          <w:color w:val="000000" w:themeColor="text1"/>
        </w:rPr>
        <w:t xml:space="preserve">. </w:t>
      </w:r>
      <w:proofErr w:type="gramEnd"/>
      <w:r w:rsidRPr="00225832">
        <w:rPr>
          <w:rFonts w:cs="Times New Roman"/>
          <w:color w:val="000000" w:themeColor="text1"/>
        </w:rPr>
        <w:t>Ankara:</w:t>
      </w:r>
      <w:r>
        <w:rPr>
          <w:rFonts w:cs="Times New Roman"/>
          <w:color w:val="000000" w:themeColor="text1"/>
        </w:rPr>
        <w:tab/>
      </w:r>
      <w:r>
        <w:rPr>
          <w:rFonts w:cs="Times New Roman"/>
          <w:color w:val="000000" w:themeColor="text1"/>
        </w:rPr>
        <w:tab/>
      </w:r>
      <w:r w:rsidRPr="00225832">
        <w:rPr>
          <w:rFonts w:cs="Times New Roman"/>
          <w:color w:val="000000" w:themeColor="text1"/>
        </w:rPr>
        <w:t xml:space="preserve"> Nobel</w:t>
      </w:r>
      <w:r w:rsidR="00A517D4">
        <w:rPr>
          <w:rFonts w:cs="Times New Roman"/>
          <w:color w:val="000000" w:themeColor="text1"/>
        </w:rPr>
        <w:t xml:space="preserve"> </w:t>
      </w:r>
      <w:r w:rsidRPr="00225832">
        <w:rPr>
          <w:rFonts w:cs="Times New Roman"/>
          <w:color w:val="000000" w:themeColor="text1"/>
        </w:rPr>
        <w:t>Yayın Dağıtım.</w:t>
      </w:r>
    </w:p>
    <w:p w:rsidR="003338FA" w:rsidRDefault="003338FA" w:rsidP="006D4B2A">
      <w:pPr>
        <w:spacing w:after="360" w:line="240" w:lineRule="auto"/>
        <w:jc w:val="both"/>
        <w:rPr>
          <w:rFonts w:eastAsia="TimesNewRomanPSMT" w:cs="Times New Roman"/>
        </w:rPr>
      </w:pPr>
      <w:r>
        <w:rPr>
          <w:rFonts w:eastAsia="TimesNewRomanPSMT" w:cs="Times New Roman"/>
        </w:rPr>
        <w:t>Selçuk</w:t>
      </w:r>
      <w:r w:rsidRPr="00A41125">
        <w:rPr>
          <w:rFonts w:eastAsia="TimesNewRomanPSMT" w:cs="Times New Roman"/>
        </w:rPr>
        <w:t>, Z.</w:t>
      </w:r>
      <w:r>
        <w:rPr>
          <w:rFonts w:eastAsia="TimesNewRomanPSMT" w:cs="Times New Roman"/>
        </w:rPr>
        <w:t xml:space="preserve"> </w:t>
      </w:r>
      <w:r w:rsidRPr="00A41125">
        <w:rPr>
          <w:rFonts w:eastAsia="TimesNewRomanPSMT" w:cs="Times New Roman"/>
        </w:rPr>
        <w:t>(2003)</w:t>
      </w:r>
      <w:r>
        <w:rPr>
          <w:rFonts w:eastAsia="TimesNewRomanPSMT" w:cs="Times New Roman"/>
        </w:rPr>
        <w:t xml:space="preserve">. </w:t>
      </w:r>
      <w:r w:rsidRPr="00A41125">
        <w:rPr>
          <w:rFonts w:eastAsia="TimesNewRomanPSMT" w:cs="Times New Roman"/>
        </w:rPr>
        <w:t xml:space="preserve"> </w:t>
      </w:r>
      <w:proofErr w:type="gramStart"/>
      <w:r w:rsidRPr="00A41125">
        <w:rPr>
          <w:rFonts w:eastAsia="TimesNewRomanPSMT" w:cs="Times New Roman"/>
          <w:bCs/>
          <w:i/>
        </w:rPr>
        <w:t xml:space="preserve">Çoklu </w:t>
      </w:r>
      <w:r w:rsidR="00F66FED">
        <w:rPr>
          <w:rFonts w:eastAsia="TimesNewRomanPSMT" w:cs="Times New Roman"/>
          <w:bCs/>
          <w:i/>
        </w:rPr>
        <w:t>z</w:t>
      </w:r>
      <w:r>
        <w:rPr>
          <w:rFonts w:eastAsia="TimesNewRomanPSMT" w:cs="Times New Roman"/>
          <w:bCs/>
          <w:i/>
        </w:rPr>
        <w:t>ekâ</w:t>
      </w:r>
      <w:r w:rsidRPr="00A41125">
        <w:rPr>
          <w:rFonts w:eastAsia="TimesNewRomanPSMT" w:cs="Times New Roman"/>
          <w:bCs/>
          <w:i/>
        </w:rPr>
        <w:t xml:space="preserve"> </w:t>
      </w:r>
      <w:r w:rsidR="00F66FED">
        <w:rPr>
          <w:rFonts w:eastAsia="TimesNewRomanPSMT" w:cs="Times New Roman"/>
          <w:bCs/>
          <w:i/>
        </w:rPr>
        <w:t>u</w:t>
      </w:r>
      <w:r w:rsidRPr="00A41125">
        <w:rPr>
          <w:rFonts w:eastAsia="TimesNewRomanPSMT" w:cs="Times New Roman"/>
          <w:bCs/>
          <w:i/>
        </w:rPr>
        <w:t>ygulamaları.</w:t>
      </w:r>
      <w:r w:rsidRPr="00A41125">
        <w:rPr>
          <w:rFonts w:eastAsia="TimesNewRomanPSMT" w:cs="Times New Roman"/>
        </w:rPr>
        <w:t xml:space="preserve"> Ankara: Nobel Yayıncılık</w:t>
      </w:r>
      <w:r>
        <w:rPr>
          <w:rFonts w:eastAsia="TimesNewRomanPSMT" w:cs="Times New Roman"/>
        </w:rPr>
        <w:t>.</w:t>
      </w:r>
      <w:proofErr w:type="gramEnd"/>
    </w:p>
    <w:p w:rsidR="003338FA" w:rsidRPr="008A29A8" w:rsidRDefault="003338FA" w:rsidP="006D4B2A">
      <w:pPr>
        <w:autoSpaceDE w:val="0"/>
        <w:autoSpaceDN w:val="0"/>
        <w:adjustRightInd w:val="0"/>
        <w:spacing w:after="0" w:line="240" w:lineRule="auto"/>
        <w:jc w:val="both"/>
        <w:rPr>
          <w:rFonts w:eastAsia="TimesNewRomanPSMT" w:cs="Times New Roman"/>
          <w:i/>
        </w:rPr>
      </w:pPr>
      <w:r w:rsidRPr="00C2439F">
        <w:rPr>
          <w:rFonts w:eastAsia="TimesNewRomanPSMT" w:cs="Times New Roman"/>
        </w:rPr>
        <w:t xml:space="preserve">Senemoğlu, N. (2001). “Çocuk </w:t>
      </w:r>
      <w:r w:rsidR="00F66FED">
        <w:rPr>
          <w:rFonts w:eastAsia="TimesNewRomanPSMT" w:cs="Times New Roman"/>
        </w:rPr>
        <w:t>h</w:t>
      </w:r>
      <w:r w:rsidRPr="00C2439F">
        <w:rPr>
          <w:rFonts w:eastAsia="TimesNewRomanPSMT" w:cs="Times New Roman"/>
        </w:rPr>
        <w:t xml:space="preserve">akları, </w:t>
      </w:r>
      <w:r w:rsidR="00F66FED">
        <w:rPr>
          <w:rFonts w:eastAsia="TimesNewRomanPSMT" w:cs="Times New Roman"/>
        </w:rPr>
        <w:t>ç</w:t>
      </w:r>
      <w:r w:rsidRPr="00C2439F">
        <w:rPr>
          <w:rFonts w:eastAsia="TimesNewRomanPSMT" w:cs="Times New Roman"/>
        </w:rPr>
        <w:t xml:space="preserve">alışan </w:t>
      </w:r>
      <w:r w:rsidR="00F66FED">
        <w:rPr>
          <w:rFonts w:eastAsia="TimesNewRomanPSMT" w:cs="Times New Roman"/>
        </w:rPr>
        <w:t>ç</w:t>
      </w:r>
      <w:r w:rsidRPr="00C2439F">
        <w:rPr>
          <w:rFonts w:eastAsia="TimesNewRomanPSMT" w:cs="Times New Roman"/>
        </w:rPr>
        <w:t xml:space="preserve">ocuklar ve </w:t>
      </w:r>
      <w:r w:rsidR="00F66FED">
        <w:rPr>
          <w:rFonts w:eastAsia="TimesNewRomanPSMT" w:cs="Times New Roman"/>
        </w:rPr>
        <w:t>e</w:t>
      </w:r>
      <w:r w:rsidRPr="00C2439F">
        <w:rPr>
          <w:rFonts w:eastAsia="TimesNewRomanPSMT" w:cs="Times New Roman"/>
        </w:rPr>
        <w:t xml:space="preserve">ğitim </w:t>
      </w:r>
      <w:r w:rsidR="00F66FED">
        <w:rPr>
          <w:rFonts w:eastAsia="TimesNewRomanPSMT" w:cs="Times New Roman"/>
        </w:rPr>
        <w:t>s</w:t>
      </w:r>
      <w:r w:rsidRPr="00C2439F">
        <w:rPr>
          <w:rFonts w:eastAsia="TimesNewRomanPSMT" w:cs="Times New Roman"/>
        </w:rPr>
        <w:t>orunları”,</w:t>
      </w:r>
      <w:r w:rsidR="008A29A8">
        <w:rPr>
          <w:rFonts w:eastAsia="TimesNewRomanPSMT" w:cs="Times New Roman"/>
        </w:rPr>
        <w:tab/>
      </w:r>
      <w:r w:rsidR="008A29A8">
        <w:rPr>
          <w:rFonts w:eastAsia="TimesNewRomanPSMT" w:cs="Times New Roman"/>
        </w:rPr>
        <w:tab/>
      </w:r>
      <w:r w:rsidRPr="00C2439F">
        <w:rPr>
          <w:rFonts w:eastAsia="TimesNewRomanPSMT" w:cs="Times New Roman"/>
        </w:rPr>
        <w:t xml:space="preserve"> </w:t>
      </w:r>
      <w:r w:rsidRPr="00C2439F">
        <w:rPr>
          <w:rFonts w:eastAsia="TimesNewRomanPSMT" w:cs="Times New Roman"/>
          <w:i/>
        </w:rPr>
        <w:t>Milli</w:t>
      </w:r>
      <w:r w:rsidR="008A29A8">
        <w:rPr>
          <w:rFonts w:eastAsia="TimesNewRomanPSMT" w:cs="Times New Roman"/>
          <w:i/>
        </w:rPr>
        <w:t xml:space="preserve"> </w:t>
      </w:r>
      <w:r w:rsidRPr="00C2439F">
        <w:rPr>
          <w:rFonts w:eastAsia="TimesNewRomanPSMT" w:cs="Times New Roman"/>
          <w:i/>
        </w:rPr>
        <w:t>Eğitim Dergisi</w:t>
      </w:r>
      <w:r w:rsidRPr="00C2439F">
        <w:rPr>
          <w:rFonts w:eastAsia="TimesNewRomanPSMT" w:cs="Times New Roman"/>
        </w:rPr>
        <w:t xml:space="preserve">, Sayı 151. 26 Ekim 2017 tarihinde </w:t>
      </w:r>
      <w:r w:rsidR="008A29A8">
        <w:rPr>
          <w:rFonts w:eastAsia="TimesNewRomanPSMT" w:cs="Times New Roman"/>
        </w:rPr>
        <w:t xml:space="preserve"> </w:t>
      </w:r>
      <w:r w:rsidR="008A29A8">
        <w:rPr>
          <w:rFonts w:eastAsia="TimesNewRomanPSMT" w:cs="Times New Roman"/>
        </w:rPr>
        <w:tab/>
      </w:r>
      <w:hyperlink r:id="rId25" w:history="1">
        <w:r w:rsidR="008A29A8" w:rsidRPr="006E571D">
          <w:rPr>
            <w:rStyle w:val="Kpr"/>
            <w:rFonts w:eastAsia="TimesNewRomanPSMT" w:cs="Times New Roman"/>
          </w:rPr>
          <w:t>http://dhgm.meb.gov.tr/yayimlar/dergiler/Milli_Egitim_Dergisi/151/senemog</w:t>
        </w:r>
        <w:r w:rsidR="008A29A8" w:rsidRPr="006E571D">
          <w:rPr>
            <w:rStyle w:val="Kpr"/>
            <w:rFonts w:eastAsia="TimesNewRomanPSMT" w:cs="Times New Roman"/>
          </w:rPr>
          <w:tab/>
        </w:r>
        <w:proofErr w:type="spellStart"/>
        <w:r w:rsidR="008A29A8" w:rsidRPr="006E571D">
          <w:rPr>
            <w:rStyle w:val="Kpr"/>
            <w:rFonts w:eastAsia="TimesNewRomanPSMT" w:cs="Times New Roman"/>
          </w:rPr>
          <w:t>lu</w:t>
        </w:r>
        <w:proofErr w:type="spellEnd"/>
        <w:r w:rsidR="008A29A8" w:rsidRPr="006E571D">
          <w:rPr>
            <w:rStyle w:val="Kpr"/>
            <w:rFonts w:eastAsia="TimesNewRomanPSMT" w:cs="Times New Roman"/>
          </w:rPr>
          <w:t>.</w:t>
        </w:r>
        <w:proofErr w:type="spellStart"/>
        <w:r w:rsidR="008A29A8" w:rsidRPr="006E571D">
          <w:rPr>
            <w:rStyle w:val="Kpr"/>
            <w:rFonts w:eastAsia="TimesNewRomanPSMT" w:cs="Times New Roman"/>
          </w:rPr>
          <w:t>htm</w:t>
        </w:r>
        <w:proofErr w:type="spellEnd"/>
      </w:hyperlink>
      <w:r w:rsidRPr="00C2439F">
        <w:rPr>
          <w:rFonts w:eastAsia="TimesNewRomanPSMT" w:cs="Times New Roman"/>
        </w:rPr>
        <w:t xml:space="preserve">. </w:t>
      </w:r>
      <w:proofErr w:type="gramStart"/>
      <w:r w:rsidRPr="00C2439F">
        <w:rPr>
          <w:rFonts w:eastAsia="TimesNewRomanPSMT" w:cs="Times New Roman"/>
        </w:rPr>
        <w:t>sayfasından</w:t>
      </w:r>
      <w:proofErr w:type="gramEnd"/>
      <w:r w:rsidRPr="00C2439F">
        <w:rPr>
          <w:rFonts w:eastAsia="TimesNewRomanPSMT" w:cs="Times New Roman"/>
        </w:rPr>
        <w:t xml:space="preserve"> erişilmiştir.</w:t>
      </w:r>
    </w:p>
    <w:p w:rsidR="003338FA" w:rsidRPr="003338FA" w:rsidRDefault="003338FA" w:rsidP="006D4B2A">
      <w:pPr>
        <w:autoSpaceDE w:val="0"/>
        <w:autoSpaceDN w:val="0"/>
        <w:adjustRightInd w:val="0"/>
        <w:spacing w:after="0" w:line="240" w:lineRule="auto"/>
        <w:ind w:left="709"/>
        <w:jc w:val="both"/>
        <w:rPr>
          <w:rFonts w:eastAsia="TimesNewRomanPSMT" w:cs="Times New Roman"/>
        </w:rPr>
      </w:pPr>
    </w:p>
    <w:p w:rsidR="006518EF" w:rsidRDefault="006518EF" w:rsidP="006D4B2A">
      <w:pPr>
        <w:spacing w:after="360" w:line="240" w:lineRule="auto"/>
        <w:jc w:val="both"/>
        <w:rPr>
          <w:rFonts w:cs="Times New Roman"/>
          <w:color w:val="000000" w:themeColor="text1"/>
        </w:rPr>
      </w:pPr>
      <w:r>
        <w:rPr>
          <w:rFonts w:cs="Times New Roman"/>
          <w:color w:val="000000" w:themeColor="text1"/>
        </w:rPr>
        <w:t>Sevinç, M. (</w:t>
      </w:r>
      <w:r w:rsidRPr="003F3EAB">
        <w:rPr>
          <w:rFonts w:cs="Times New Roman"/>
          <w:color w:val="000000" w:themeColor="text1"/>
        </w:rPr>
        <w:t>2003</w:t>
      </w:r>
      <w:r>
        <w:rPr>
          <w:rFonts w:cs="Times New Roman"/>
          <w:color w:val="000000" w:themeColor="text1"/>
        </w:rPr>
        <w:t xml:space="preserve">). </w:t>
      </w:r>
      <w:r w:rsidRPr="000325E3">
        <w:rPr>
          <w:rFonts w:cs="Times New Roman"/>
          <w:i/>
          <w:color w:val="000000" w:themeColor="text1"/>
        </w:rPr>
        <w:t xml:space="preserve">“Gardner’in </w:t>
      </w:r>
      <w:r w:rsidR="00F66FED">
        <w:rPr>
          <w:rFonts w:cs="Times New Roman"/>
          <w:i/>
          <w:color w:val="000000" w:themeColor="text1"/>
        </w:rPr>
        <w:t>ç</w:t>
      </w:r>
      <w:r w:rsidRPr="000325E3">
        <w:rPr>
          <w:rFonts w:cs="Times New Roman"/>
          <w:i/>
          <w:color w:val="000000" w:themeColor="text1"/>
        </w:rPr>
        <w:t xml:space="preserve">oklu </w:t>
      </w:r>
      <w:r w:rsidR="00F66FED">
        <w:rPr>
          <w:rFonts w:cs="Times New Roman"/>
          <w:i/>
          <w:color w:val="000000" w:themeColor="text1"/>
        </w:rPr>
        <w:t>z</w:t>
      </w:r>
      <w:r w:rsidRPr="000325E3">
        <w:rPr>
          <w:rFonts w:cs="Times New Roman"/>
          <w:i/>
          <w:color w:val="000000" w:themeColor="text1"/>
        </w:rPr>
        <w:t xml:space="preserve">ekâ </w:t>
      </w:r>
      <w:r w:rsidR="00F66FED">
        <w:rPr>
          <w:rFonts w:cs="Times New Roman"/>
          <w:i/>
          <w:color w:val="000000" w:themeColor="text1"/>
        </w:rPr>
        <w:t>k</w:t>
      </w:r>
      <w:r w:rsidRPr="000325E3">
        <w:rPr>
          <w:rFonts w:cs="Times New Roman"/>
          <w:i/>
          <w:color w:val="000000" w:themeColor="text1"/>
        </w:rPr>
        <w:t>uramı’’, Erken Çocuklukta Gelişim ve</w:t>
      </w:r>
      <w:r>
        <w:rPr>
          <w:rFonts w:cs="Times New Roman"/>
          <w:i/>
          <w:color w:val="000000" w:themeColor="text1"/>
        </w:rPr>
        <w:tab/>
      </w:r>
      <w:r w:rsidRPr="000325E3">
        <w:rPr>
          <w:rFonts w:cs="Times New Roman"/>
          <w:i/>
          <w:color w:val="000000" w:themeColor="text1"/>
        </w:rPr>
        <w:t xml:space="preserve"> Eğitimde Yeni Yaklaşımlar</w:t>
      </w:r>
      <w:r w:rsidRPr="003F3EAB">
        <w:rPr>
          <w:rFonts w:cs="Times New Roman"/>
          <w:color w:val="000000" w:themeColor="text1"/>
        </w:rPr>
        <w:t>.  İstanbul: Morpa Kültür Yayınları</w:t>
      </w:r>
      <w:r>
        <w:rPr>
          <w:rFonts w:cs="Times New Roman"/>
          <w:color w:val="000000" w:themeColor="text1"/>
        </w:rPr>
        <w:t>.</w:t>
      </w:r>
    </w:p>
    <w:p w:rsidR="00C2439F" w:rsidRPr="00F66FED" w:rsidRDefault="00C2439F" w:rsidP="006D4B2A">
      <w:pPr>
        <w:autoSpaceDE w:val="0"/>
        <w:autoSpaceDN w:val="0"/>
        <w:adjustRightInd w:val="0"/>
        <w:spacing w:after="360" w:line="240" w:lineRule="auto"/>
        <w:jc w:val="both"/>
        <w:rPr>
          <w:rFonts w:cs="Times New Roman"/>
        </w:rPr>
      </w:pPr>
      <w:r w:rsidRPr="00C2439F">
        <w:rPr>
          <w:rFonts w:eastAsia="TimesNewRomanPSMT" w:cs="Times New Roman"/>
        </w:rPr>
        <w:t xml:space="preserve">Sevinç, M. (2003). </w:t>
      </w:r>
      <w:r w:rsidR="00F66FED">
        <w:rPr>
          <w:rFonts w:eastAsia="TimesNewRomanPSMT" w:cs="Times New Roman"/>
          <w:i/>
        </w:rPr>
        <w:t>Gelişim ve e</w:t>
      </w:r>
      <w:r w:rsidRPr="00C2439F">
        <w:rPr>
          <w:rFonts w:eastAsia="TimesNewRomanPSMT" w:cs="Times New Roman"/>
          <w:i/>
        </w:rPr>
        <w:t xml:space="preserve">ğitimde </w:t>
      </w:r>
      <w:r w:rsidR="00F66FED">
        <w:rPr>
          <w:rFonts w:eastAsia="TimesNewRomanPSMT" w:cs="Times New Roman"/>
          <w:i/>
        </w:rPr>
        <w:t>y</w:t>
      </w:r>
      <w:r w:rsidRPr="00C2439F">
        <w:rPr>
          <w:rFonts w:eastAsia="TimesNewRomanPSMT" w:cs="Times New Roman"/>
          <w:i/>
        </w:rPr>
        <w:t xml:space="preserve">eni </w:t>
      </w:r>
      <w:r w:rsidR="00F66FED">
        <w:rPr>
          <w:rFonts w:eastAsia="TimesNewRomanPSMT" w:cs="Times New Roman"/>
          <w:i/>
        </w:rPr>
        <w:t>y</w:t>
      </w:r>
      <w:r w:rsidRPr="00C2439F">
        <w:rPr>
          <w:rFonts w:eastAsia="TimesNewRomanPSMT" w:cs="Times New Roman"/>
          <w:i/>
        </w:rPr>
        <w:t>aklaşımlar</w:t>
      </w:r>
      <w:r w:rsidRPr="00C2439F">
        <w:rPr>
          <w:rFonts w:eastAsia="TimesNewRomanPSMT" w:cs="Times New Roman"/>
        </w:rPr>
        <w:t>. İstanbul: Morpa Kültür</w:t>
      </w:r>
      <w:r w:rsidRPr="00C2439F">
        <w:rPr>
          <w:rFonts w:eastAsia="TimesNewRomanPSMT" w:cs="Times New Roman"/>
        </w:rPr>
        <w:tab/>
      </w:r>
      <w:r w:rsidR="00F66FED">
        <w:rPr>
          <w:rFonts w:eastAsia="TimesNewRomanPSMT" w:cs="Times New Roman"/>
        </w:rPr>
        <w:tab/>
      </w:r>
      <w:r w:rsidRPr="00C2439F">
        <w:rPr>
          <w:rFonts w:eastAsia="TimesNewRomanPSMT" w:cs="Times New Roman"/>
        </w:rPr>
        <w:t xml:space="preserve"> Yayınları,</w:t>
      </w:r>
    </w:p>
    <w:p w:rsidR="009C53C5" w:rsidRDefault="009C53C5" w:rsidP="006D4B2A">
      <w:pPr>
        <w:spacing w:after="360" w:line="240" w:lineRule="auto"/>
        <w:jc w:val="both"/>
        <w:rPr>
          <w:rFonts w:eastAsia="TimesNewRomanPSMT" w:cs="Times New Roman"/>
        </w:rPr>
      </w:pPr>
      <w:r>
        <w:rPr>
          <w:rFonts w:eastAsia="TimesNewRomanPSMT" w:cs="Times New Roman"/>
        </w:rPr>
        <w:t xml:space="preserve">Seven, S. (2007). </w:t>
      </w:r>
      <w:r w:rsidR="00F66FED">
        <w:rPr>
          <w:rFonts w:eastAsia="TimesNewRomanPSMT" w:cs="Times New Roman"/>
        </w:rPr>
        <w:t>Ailesel faktörlerin altı yaş çocuklarının sosyal d</w:t>
      </w:r>
      <w:r w:rsidRPr="009C53C5">
        <w:rPr>
          <w:rFonts w:eastAsia="TimesNewRomanPSMT" w:cs="Times New Roman"/>
        </w:rPr>
        <w:t>avranış</w:t>
      </w:r>
      <w:r>
        <w:rPr>
          <w:rFonts w:eastAsia="TimesNewRomanPSMT" w:cs="Times New Roman"/>
        </w:rPr>
        <w:tab/>
      </w:r>
      <w:r w:rsidR="00F66FED">
        <w:rPr>
          <w:rFonts w:eastAsia="TimesNewRomanPSMT" w:cs="Times New Roman"/>
        </w:rPr>
        <w:tab/>
      </w:r>
      <w:r>
        <w:rPr>
          <w:rFonts w:eastAsia="TimesNewRomanPSMT" w:cs="Times New Roman"/>
        </w:rPr>
        <w:tab/>
      </w:r>
      <w:r w:rsidR="00F66FED">
        <w:rPr>
          <w:rFonts w:eastAsia="TimesNewRomanPSMT" w:cs="Times New Roman"/>
        </w:rPr>
        <w:t xml:space="preserve"> problemlerine e</w:t>
      </w:r>
      <w:r w:rsidRPr="009C53C5">
        <w:rPr>
          <w:rFonts w:eastAsia="TimesNewRomanPSMT" w:cs="Times New Roman"/>
        </w:rPr>
        <w:t>tkisi</w:t>
      </w:r>
      <w:r>
        <w:rPr>
          <w:rFonts w:eastAsia="TimesNewRomanPSMT" w:cs="Times New Roman"/>
        </w:rPr>
        <w:t xml:space="preserve">. </w:t>
      </w:r>
      <w:r w:rsidRPr="009C53C5">
        <w:rPr>
          <w:rFonts w:eastAsia="TimesNewRomanPSMT" w:cs="Times New Roman"/>
          <w:i/>
        </w:rPr>
        <w:t>Kuram ve Uygulamada Eğitim Yönetimi Yaz 2007. 51</w:t>
      </w:r>
      <w:r>
        <w:rPr>
          <w:rFonts w:eastAsia="TimesNewRomanPSMT" w:cs="Times New Roman"/>
        </w:rPr>
        <w:t>,</w:t>
      </w:r>
      <w:r>
        <w:rPr>
          <w:rFonts w:eastAsia="TimesNewRomanPSMT" w:cs="Times New Roman"/>
        </w:rPr>
        <w:tab/>
        <w:t xml:space="preserve"> </w:t>
      </w:r>
      <w:r w:rsidRPr="009C53C5">
        <w:rPr>
          <w:rFonts w:eastAsia="TimesNewRomanPSMT" w:cs="Times New Roman"/>
        </w:rPr>
        <w:t>477-499</w:t>
      </w:r>
      <w:r>
        <w:rPr>
          <w:rFonts w:eastAsia="TimesNewRomanPSMT" w:cs="Times New Roman"/>
        </w:rPr>
        <w:t>.</w:t>
      </w:r>
    </w:p>
    <w:p w:rsidR="009C53C5" w:rsidRDefault="009C53C5" w:rsidP="006D4B2A">
      <w:pPr>
        <w:spacing w:after="360" w:line="240" w:lineRule="auto"/>
        <w:jc w:val="both"/>
        <w:rPr>
          <w:rFonts w:cs="Times New Roman"/>
          <w:color w:val="000000" w:themeColor="text1"/>
        </w:rPr>
      </w:pPr>
      <w:r w:rsidRPr="000325E3">
        <w:rPr>
          <w:rFonts w:cs="Times New Roman"/>
          <w:color w:val="000000" w:themeColor="text1"/>
        </w:rPr>
        <w:t>S</w:t>
      </w:r>
      <w:r>
        <w:rPr>
          <w:rFonts w:cs="Times New Roman"/>
          <w:color w:val="000000" w:themeColor="text1"/>
        </w:rPr>
        <w:t>chmıdt, L.</w:t>
      </w:r>
      <w:r w:rsidRPr="000325E3">
        <w:rPr>
          <w:rFonts w:cs="Times New Roman"/>
          <w:color w:val="000000" w:themeColor="text1"/>
        </w:rPr>
        <w:t xml:space="preserve"> </w:t>
      </w:r>
      <w:r>
        <w:rPr>
          <w:rFonts w:cs="Times New Roman"/>
          <w:color w:val="000000" w:themeColor="text1"/>
        </w:rPr>
        <w:t>(</w:t>
      </w:r>
      <w:r w:rsidRPr="000325E3">
        <w:rPr>
          <w:rFonts w:cs="Times New Roman"/>
          <w:color w:val="000000" w:themeColor="text1"/>
        </w:rPr>
        <w:t>2001</w:t>
      </w:r>
      <w:r>
        <w:rPr>
          <w:rFonts w:cs="Times New Roman"/>
          <w:color w:val="000000" w:themeColor="text1"/>
        </w:rPr>
        <w:t>).</w:t>
      </w:r>
      <w:r w:rsidRPr="000325E3">
        <w:rPr>
          <w:rFonts w:cs="Times New Roman"/>
          <w:color w:val="000000" w:themeColor="text1"/>
        </w:rPr>
        <w:t xml:space="preserve"> </w:t>
      </w:r>
      <w:r w:rsidRPr="000325E3">
        <w:rPr>
          <w:rFonts w:cs="Times New Roman"/>
          <w:i/>
          <w:color w:val="000000" w:themeColor="text1"/>
        </w:rPr>
        <w:t xml:space="preserve">Seven </w:t>
      </w:r>
      <w:r w:rsidR="00F66FED">
        <w:rPr>
          <w:rFonts w:cs="Times New Roman"/>
          <w:i/>
          <w:color w:val="000000" w:themeColor="text1"/>
        </w:rPr>
        <w:t>t</w:t>
      </w:r>
      <w:r w:rsidRPr="000325E3">
        <w:rPr>
          <w:rFonts w:cs="Times New Roman"/>
          <w:i/>
          <w:color w:val="000000" w:themeColor="text1"/>
        </w:rPr>
        <w:t xml:space="preserve">imes </w:t>
      </w:r>
      <w:r w:rsidR="00F66FED">
        <w:rPr>
          <w:rFonts w:cs="Times New Roman"/>
          <w:i/>
          <w:color w:val="000000" w:themeColor="text1"/>
        </w:rPr>
        <w:t>s</w:t>
      </w:r>
      <w:r w:rsidRPr="000325E3">
        <w:rPr>
          <w:rFonts w:cs="Times New Roman"/>
          <w:i/>
          <w:color w:val="000000" w:themeColor="text1"/>
        </w:rPr>
        <w:t xml:space="preserve">marter </w:t>
      </w:r>
      <w:r w:rsidR="00F66FED">
        <w:rPr>
          <w:rFonts w:cs="Times New Roman"/>
          <w:i/>
          <w:color w:val="000000" w:themeColor="text1"/>
        </w:rPr>
        <w:t>a</w:t>
      </w:r>
      <w:r w:rsidRPr="000325E3">
        <w:rPr>
          <w:rFonts w:cs="Times New Roman"/>
          <w:i/>
          <w:color w:val="000000" w:themeColor="text1"/>
        </w:rPr>
        <w:t xml:space="preserve">ctivities, </w:t>
      </w:r>
      <w:r w:rsidR="00F66FED">
        <w:rPr>
          <w:rFonts w:cs="Times New Roman"/>
          <w:i/>
          <w:color w:val="000000" w:themeColor="text1"/>
        </w:rPr>
        <w:t>g</w:t>
      </w:r>
      <w:r w:rsidRPr="000325E3">
        <w:rPr>
          <w:rFonts w:cs="Times New Roman"/>
          <w:i/>
          <w:color w:val="000000" w:themeColor="text1"/>
        </w:rPr>
        <w:t xml:space="preserve">ames and </w:t>
      </w:r>
      <w:r w:rsidR="00F66FED">
        <w:rPr>
          <w:rFonts w:cs="Times New Roman"/>
          <w:i/>
          <w:color w:val="000000" w:themeColor="text1"/>
        </w:rPr>
        <w:t>p</w:t>
      </w:r>
      <w:r w:rsidRPr="000325E3">
        <w:rPr>
          <w:rFonts w:cs="Times New Roman"/>
          <w:i/>
          <w:color w:val="000000" w:themeColor="text1"/>
        </w:rPr>
        <w:t xml:space="preserve">roject to </w:t>
      </w:r>
      <w:r w:rsidR="00F66FED">
        <w:rPr>
          <w:rFonts w:cs="Times New Roman"/>
          <w:i/>
          <w:color w:val="000000" w:themeColor="text1"/>
        </w:rPr>
        <w:t>d</w:t>
      </w:r>
      <w:r w:rsidRPr="000325E3">
        <w:rPr>
          <w:rFonts w:cs="Times New Roman"/>
          <w:i/>
          <w:color w:val="000000" w:themeColor="text1"/>
        </w:rPr>
        <w:t>evelop</w:t>
      </w:r>
      <w:r>
        <w:rPr>
          <w:rFonts w:cs="Times New Roman"/>
          <w:i/>
          <w:color w:val="000000" w:themeColor="text1"/>
        </w:rPr>
        <w:tab/>
      </w:r>
      <w:r w:rsidRPr="000325E3">
        <w:rPr>
          <w:rFonts w:cs="Times New Roman"/>
          <w:i/>
          <w:color w:val="000000" w:themeColor="text1"/>
        </w:rPr>
        <w:t xml:space="preserve"> the</w:t>
      </w:r>
      <w:r w:rsidR="00F66FED">
        <w:rPr>
          <w:rFonts w:cs="Times New Roman"/>
          <w:i/>
          <w:color w:val="000000" w:themeColor="text1"/>
        </w:rPr>
        <w:tab/>
      </w:r>
      <w:r w:rsidRPr="000325E3">
        <w:rPr>
          <w:rFonts w:cs="Times New Roman"/>
          <w:i/>
          <w:color w:val="000000" w:themeColor="text1"/>
        </w:rPr>
        <w:t xml:space="preserve"> </w:t>
      </w:r>
      <w:r w:rsidR="00F66FED">
        <w:rPr>
          <w:rFonts w:cs="Times New Roman"/>
          <w:i/>
          <w:color w:val="000000" w:themeColor="text1"/>
        </w:rPr>
        <w:t>s</w:t>
      </w:r>
      <w:r w:rsidRPr="000325E3">
        <w:rPr>
          <w:rFonts w:cs="Times New Roman"/>
          <w:i/>
          <w:color w:val="000000" w:themeColor="text1"/>
        </w:rPr>
        <w:t xml:space="preserve">even </w:t>
      </w:r>
      <w:r w:rsidR="00F66FED">
        <w:rPr>
          <w:rFonts w:cs="Times New Roman"/>
          <w:i/>
          <w:color w:val="000000" w:themeColor="text1"/>
        </w:rPr>
        <w:t>ı</w:t>
      </w:r>
      <w:r w:rsidRPr="000325E3">
        <w:rPr>
          <w:rFonts w:cs="Times New Roman"/>
          <w:i/>
          <w:color w:val="000000" w:themeColor="text1"/>
        </w:rPr>
        <w:t xml:space="preserve">ntelligences of </w:t>
      </w:r>
      <w:r w:rsidR="00F66FED">
        <w:rPr>
          <w:rFonts w:cs="Times New Roman"/>
          <w:i/>
          <w:color w:val="000000" w:themeColor="text1"/>
        </w:rPr>
        <w:t>y</w:t>
      </w:r>
      <w:r w:rsidRPr="000325E3">
        <w:rPr>
          <w:rFonts w:cs="Times New Roman"/>
          <w:i/>
          <w:color w:val="000000" w:themeColor="text1"/>
        </w:rPr>
        <w:t xml:space="preserve">our </w:t>
      </w:r>
      <w:r w:rsidR="00F66FED">
        <w:rPr>
          <w:rFonts w:cs="Times New Roman"/>
          <w:i/>
          <w:color w:val="000000" w:themeColor="text1"/>
        </w:rPr>
        <w:t>c</w:t>
      </w:r>
      <w:r w:rsidRPr="000325E3">
        <w:rPr>
          <w:rFonts w:cs="Times New Roman"/>
          <w:i/>
          <w:color w:val="000000" w:themeColor="text1"/>
        </w:rPr>
        <w:t>hild</w:t>
      </w:r>
      <w:r>
        <w:rPr>
          <w:rFonts w:cs="Times New Roman"/>
          <w:i/>
          <w:color w:val="000000" w:themeColor="text1"/>
        </w:rPr>
        <w:t>.</w:t>
      </w:r>
      <w:r w:rsidRPr="000325E3">
        <w:rPr>
          <w:rFonts w:cs="Times New Roman"/>
          <w:color w:val="000000" w:themeColor="text1"/>
        </w:rPr>
        <w:t xml:space="preserve"> New York: Three Rivers Press.</w:t>
      </w:r>
    </w:p>
    <w:p w:rsidR="006518EF" w:rsidRDefault="006518EF" w:rsidP="006D4B2A">
      <w:pPr>
        <w:spacing w:after="360" w:line="240" w:lineRule="auto"/>
        <w:jc w:val="both"/>
        <w:rPr>
          <w:rFonts w:cs="Times New Roman"/>
          <w:color w:val="000000" w:themeColor="text1"/>
        </w:rPr>
      </w:pPr>
      <w:r w:rsidRPr="004E7FC3">
        <w:rPr>
          <w:rFonts w:cs="Times New Roman"/>
        </w:rPr>
        <w:t>Sharma, R. M. (1992). Empathy: A retrospective on its development in</w:t>
      </w:r>
      <w:r>
        <w:rPr>
          <w:rFonts w:cs="Times New Roman"/>
        </w:rPr>
        <w:tab/>
      </w:r>
      <w:r>
        <w:rPr>
          <w:rFonts w:cs="Times New Roman"/>
        </w:rPr>
        <w:tab/>
      </w:r>
      <w:r>
        <w:rPr>
          <w:rFonts w:cs="Times New Roman"/>
        </w:rPr>
        <w:tab/>
      </w:r>
      <w:r w:rsidRPr="004E7FC3">
        <w:rPr>
          <w:rFonts w:cs="Times New Roman"/>
        </w:rPr>
        <w:t xml:space="preserve"> psychotherapy. </w:t>
      </w:r>
      <w:r w:rsidRPr="004E7FC3">
        <w:rPr>
          <w:rFonts w:cs="Times New Roman"/>
          <w:i/>
          <w:iCs/>
        </w:rPr>
        <w:t>Australian and New Zealand Journal of Psychotherapy</w:t>
      </w:r>
      <w:r>
        <w:rPr>
          <w:rFonts w:cs="Times New Roman"/>
        </w:rPr>
        <w:t>, 26,</w:t>
      </w:r>
      <w:r>
        <w:rPr>
          <w:rFonts w:cs="Times New Roman"/>
        </w:rPr>
        <w:tab/>
        <w:t xml:space="preserve"> </w:t>
      </w:r>
      <w:r w:rsidRPr="004E7FC3">
        <w:rPr>
          <w:rFonts w:cs="Times New Roman"/>
        </w:rPr>
        <w:t xml:space="preserve">377-390. </w:t>
      </w:r>
    </w:p>
    <w:p w:rsidR="006518EF" w:rsidRDefault="006518EF" w:rsidP="006D4B2A">
      <w:pPr>
        <w:autoSpaceDE w:val="0"/>
        <w:autoSpaceDN w:val="0"/>
        <w:adjustRightInd w:val="0"/>
        <w:spacing w:after="0" w:line="240" w:lineRule="auto"/>
        <w:jc w:val="both"/>
        <w:rPr>
          <w:rFonts w:eastAsia="TimesNewRomanPSMT" w:cs="Times New Roman"/>
        </w:rPr>
      </w:pPr>
      <w:r w:rsidRPr="00BF6435">
        <w:rPr>
          <w:rFonts w:eastAsia="TimesNewRomanPSMT" w:cs="Times New Roman"/>
        </w:rPr>
        <w:t>Stannford, P</w:t>
      </w:r>
      <w:r w:rsidR="008A29A8">
        <w:rPr>
          <w:rFonts w:eastAsia="TimesNewRomanPSMT" w:cs="Times New Roman"/>
        </w:rPr>
        <w:t xml:space="preserve">. </w:t>
      </w:r>
      <w:r w:rsidR="00F66FED">
        <w:rPr>
          <w:rFonts w:eastAsia="TimesNewRomanPSMT" w:cs="Times New Roman"/>
        </w:rPr>
        <w:t xml:space="preserve"> (2003).Multiple ıntelligence for e</w:t>
      </w:r>
      <w:r w:rsidRPr="00BF6435">
        <w:rPr>
          <w:rFonts w:eastAsia="TimesNewRomanPSMT" w:cs="Times New Roman"/>
        </w:rPr>
        <w:t>very</w:t>
      </w:r>
      <w:r>
        <w:rPr>
          <w:rFonts w:eastAsia="TimesNewRomanPSMT" w:cs="Times New Roman"/>
        </w:rPr>
        <w:tab/>
      </w:r>
      <w:r>
        <w:rPr>
          <w:rFonts w:eastAsia="TimesNewRomanPSMT" w:cs="Times New Roman"/>
        </w:rPr>
        <w:tab/>
      </w:r>
      <w:r>
        <w:rPr>
          <w:rFonts w:eastAsia="TimesNewRomanPSMT" w:cs="Times New Roman"/>
        </w:rPr>
        <w:tab/>
      </w:r>
      <w:r>
        <w:rPr>
          <w:rFonts w:eastAsia="TimesNewRomanPSMT" w:cs="Times New Roman"/>
        </w:rPr>
        <w:tab/>
      </w:r>
      <w:r>
        <w:rPr>
          <w:rFonts w:eastAsia="TimesNewRomanPSMT" w:cs="Times New Roman"/>
        </w:rPr>
        <w:tab/>
        <w:t xml:space="preserve"> </w:t>
      </w:r>
      <w:r w:rsidR="00F66FED">
        <w:rPr>
          <w:rFonts w:eastAsia="TimesNewRomanPSMT" w:cs="Times New Roman"/>
        </w:rPr>
        <w:t>c</w:t>
      </w:r>
      <w:r w:rsidRPr="00BF6435">
        <w:rPr>
          <w:rFonts w:eastAsia="TimesNewRomanPSMT" w:cs="Times New Roman"/>
        </w:rPr>
        <w:t xml:space="preserve">lassroom.www.sagepublications.com. </w:t>
      </w:r>
    </w:p>
    <w:p w:rsidR="008A29A8" w:rsidRDefault="008A29A8" w:rsidP="006D4B2A">
      <w:pPr>
        <w:autoSpaceDE w:val="0"/>
        <w:autoSpaceDN w:val="0"/>
        <w:adjustRightInd w:val="0"/>
        <w:spacing w:after="0" w:line="240" w:lineRule="auto"/>
        <w:jc w:val="both"/>
        <w:rPr>
          <w:rFonts w:eastAsia="TimesNewRomanPSMT" w:cs="Times New Roman"/>
        </w:rPr>
      </w:pPr>
    </w:p>
    <w:p w:rsidR="003338FA" w:rsidRPr="003338FA" w:rsidRDefault="003338FA" w:rsidP="006D4B2A">
      <w:pPr>
        <w:spacing w:after="360" w:line="240" w:lineRule="auto"/>
        <w:jc w:val="both"/>
        <w:rPr>
          <w:rFonts w:cs="Times New Roman"/>
        </w:rPr>
      </w:pPr>
      <w:r w:rsidRPr="00DB6760">
        <w:rPr>
          <w:rFonts w:cs="Times New Roman"/>
        </w:rPr>
        <w:t xml:space="preserve">Sternberg, J.R. (1995). </w:t>
      </w:r>
      <w:r w:rsidR="00F66FED">
        <w:rPr>
          <w:rFonts w:cs="Times New Roman"/>
          <w:i/>
        </w:rPr>
        <w:t>In search of the human m</w:t>
      </w:r>
      <w:r w:rsidRPr="00DB6760">
        <w:rPr>
          <w:rFonts w:cs="Times New Roman"/>
          <w:i/>
        </w:rPr>
        <w:t>ind</w:t>
      </w:r>
      <w:r w:rsidRPr="00DB6760">
        <w:rPr>
          <w:rFonts w:cs="Times New Roman"/>
        </w:rPr>
        <w:t>. New York:</w:t>
      </w:r>
      <w:r>
        <w:rPr>
          <w:rFonts w:cs="Times New Roman"/>
          <w:color w:val="000000" w:themeColor="text1"/>
        </w:rPr>
        <w:t xml:space="preserve"> </w:t>
      </w:r>
      <w:r w:rsidRPr="00DB6760">
        <w:rPr>
          <w:rFonts w:cs="Times New Roman"/>
        </w:rPr>
        <w:t>Harcourt Brace</w:t>
      </w:r>
      <w:r w:rsidR="00F66FED">
        <w:rPr>
          <w:rFonts w:cs="Times New Roman"/>
        </w:rPr>
        <w:tab/>
      </w:r>
      <w:r>
        <w:rPr>
          <w:rFonts w:cs="Times New Roman"/>
        </w:rPr>
        <w:tab/>
      </w:r>
      <w:r w:rsidRPr="00DB6760">
        <w:rPr>
          <w:rFonts w:cs="Times New Roman"/>
        </w:rPr>
        <w:t xml:space="preserve"> College Publishers.</w:t>
      </w:r>
    </w:p>
    <w:p w:rsidR="003338FA" w:rsidRDefault="003338FA" w:rsidP="006D4B2A">
      <w:pPr>
        <w:autoSpaceDE w:val="0"/>
        <w:autoSpaceDN w:val="0"/>
        <w:adjustRightInd w:val="0"/>
        <w:spacing w:after="0" w:line="240" w:lineRule="auto"/>
        <w:jc w:val="both"/>
        <w:rPr>
          <w:rFonts w:eastAsia="TimesNewRomanPSMT" w:cs="Times New Roman"/>
        </w:rPr>
      </w:pPr>
      <w:r w:rsidRPr="00865F70">
        <w:rPr>
          <w:rFonts w:eastAsia="TimesNewRomanPSMT" w:cs="Times New Roman"/>
        </w:rPr>
        <w:t xml:space="preserve">Şahlı, A.S. (2010). </w:t>
      </w:r>
      <w:r w:rsidR="00F66FED">
        <w:rPr>
          <w:rFonts w:eastAsia="TimesNewRomanPSMT" w:cs="Times New Roman"/>
          <w:i/>
        </w:rPr>
        <w:t>Türkiye Ve Almanya’da koklear implantasyon uygulanan Türk</w:t>
      </w:r>
      <w:r w:rsidR="00F66FED">
        <w:rPr>
          <w:rFonts w:eastAsia="TimesNewRomanPSMT" w:cs="Times New Roman"/>
          <w:i/>
        </w:rPr>
        <w:tab/>
        <w:t xml:space="preserve"> çocukların ç</w:t>
      </w:r>
      <w:r w:rsidRPr="00865F70">
        <w:rPr>
          <w:rFonts w:eastAsia="TimesNewRomanPSMT" w:cs="Times New Roman"/>
          <w:i/>
        </w:rPr>
        <w:t xml:space="preserve">oklu </w:t>
      </w:r>
      <w:r w:rsidR="00F66FED">
        <w:rPr>
          <w:rFonts w:eastAsia="TimesNewRomanPSMT" w:cs="Times New Roman"/>
          <w:i/>
        </w:rPr>
        <w:t>z</w:t>
      </w:r>
      <w:r>
        <w:rPr>
          <w:rFonts w:eastAsia="TimesNewRomanPSMT" w:cs="Times New Roman"/>
          <w:i/>
        </w:rPr>
        <w:t>ekâ</w:t>
      </w:r>
      <w:r w:rsidR="00F66FED">
        <w:rPr>
          <w:rFonts w:eastAsia="TimesNewRomanPSMT" w:cs="Times New Roman"/>
          <w:i/>
        </w:rPr>
        <w:t xml:space="preserve"> teorisine göre öğrenme tercihlerinin</w:t>
      </w:r>
      <w:r w:rsidR="00F66FED">
        <w:rPr>
          <w:rFonts w:eastAsia="TimesNewRomanPSMT" w:cs="Times New Roman"/>
          <w:i/>
        </w:rPr>
        <w:tab/>
      </w:r>
      <w:r w:rsidR="00F66FED">
        <w:rPr>
          <w:rFonts w:eastAsia="TimesNewRomanPSMT" w:cs="Times New Roman"/>
          <w:i/>
        </w:rPr>
        <w:tab/>
      </w:r>
      <w:r w:rsidR="00F66FED">
        <w:rPr>
          <w:rFonts w:eastAsia="TimesNewRomanPSMT" w:cs="Times New Roman"/>
          <w:i/>
        </w:rPr>
        <w:tab/>
        <w:t xml:space="preserve"> k</w:t>
      </w:r>
      <w:r w:rsidRPr="00865F70">
        <w:rPr>
          <w:rFonts w:eastAsia="TimesNewRomanPSMT" w:cs="Times New Roman"/>
          <w:i/>
        </w:rPr>
        <w:t>arşılaştırılması</w:t>
      </w:r>
      <w:r w:rsidRPr="00865F70">
        <w:rPr>
          <w:rFonts w:eastAsia="TimesNewRomanPSMT" w:cs="Times New Roman"/>
        </w:rPr>
        <w:t xml:space="preserve">. </w:t>
      </w:r>
      <w:r w:rsidRPr="00A65FB5">
        <w:rPr>
          <w:rFonts w:cs="Times New Roman"/>
          <w:color w:val="000000" w:themeColor="text1"/>
        </w:rPr>
        <w:t>Yayımlanmamış</w:t>
      </w:r>
      <w:r w:rsidRPr="00865F70">
        <w:rPr>
          <w:rFonts w:eastAsia="TimesNewRomanPSMT" w:cs="Times New Roman"/>
        </w:rPr>
        <w:t xml:space="preserve"> </w:t>
      </w:r>
      <w:r>
        <w:rPr>
          <w:rFonts w:eastAsia="TimesNewRomanPSMT" w:cs="Times New Roman"/>
        </w:rPr>
        <w:t>yüksek lisans t</w:t>
      </w:r>
      <w:r w:rsidRPr="00865F70">
        <w:rPr>
          <w:rFonts w:eastAsia="TimesNewRomanPSMT" w:cs="Times New Roman"/>
        </w:rPr>
        <w:t>ezi, Hacettepe Üniversitesi,</w:t>
      </w:r>
      <w:r>
        <w:rPr>
          <w:rFonts w:eastAsia="TimesNewRomanPSMT" w:cs="Times New Roman"/>
        </w:rPr>
        <w:tab/>
      </w:r>
      <w:r w:rsidR="00F66FED">
        <w:rPr>
          <w:rFonts w:eastAsia="TimesNewRomanPSMT" w:cs="Times New Roman"/>
        </w:rPr>
        <w:t xml:space="preserve"> Ankara</w:t>
      </w:r>
      <w:r w:rsidRPr="00865F70">
        <w:rPr>
          <w:rFonts w:eastAsia="TimesNewRomanPSMT" w:cs="Times New Roman"/>
        </w:rPr>
        <w:t>.</w:t>
      </w:r>
    </w:p>
    <w:p w:rsidR="003338FA" w:rsidRDefault="003338FA" w:rsidP="006D4B2A">
      <w:pPr>
        <w:autoSpaceDE w:val="0"/>
        <w:autoSpaceDN w:val="0"/>
        <w:adjustRightInd w:val="0"/>
        <w:spacing w:after="0" w:line="240" w:lineRule="auto"/>
        <w:jc w:val="both"/>
        <w:rPr>
          <w:rFonts w:eastAsia="TimesNewRomanPSMT" w:cs="Times New Roman"/>
        </w:rPr>
      </w:pPr>
    </w:p>
    <w:p w:rsidR="006518EF" w:rsidRDefault="00667CA3" w:rsidP="006D4B2A">
      <w:pPr>
        <w:spacing w:after="360" w:line="240" w:lineRule="auto"/>
        <w:ind w:left="708" w:hanging="708"/>
        <w:jc w:val="both"/>
        <w:rPr>
          <w:rFonts w:cs="Times New Roman"/>
        </w:rPr>
      </w:pPr>
      <w:r w:rsidRPr="00667CA3">
        <w:rPr>
          <w:rFonts w:cs="Times New Roman"/>
        </w:rPr>
        <w:t xml:space="preserve">Şehirli, N. (20007). </w:t>
      </w:r>
      <w:r w:rsidRPr="00667CA3">
        <w:rPr>
          <w:rFonts w:cs="Times New Roman"/>
          <w:i/>
        </w:rPr>
        <w:t xml:space="preserve">Çocuk davranışları değerlendirme ölçegi’nin geliştirilmesi </w:t>
      </w:r>
      <w:r w:rsidRPr="00667CA3">
        <w:rPr>
          <w:rFonts w:cs="Times New Roman"/>
          <w:i/>
        </w:rPr>
        <w:tab/>
        <w:t>ve</w:t>
      </w:r>
      <w:r>
        <w:rPr>
          <w:rFonts w:cs="Times New Roman"/>
          <w:i/>
        </w:rPr>
        <w:t xml:space="preserve"> </w:t>
      </w:r>
      <w:r w:rsidRPr="00667CA3">
        <w:rPr>
          <w:rFonts w:cs="Times New Roman"/>
          <w:i/>
        </w:rPr>
        <w:t>bazı değişkenlere göre incelenmesi</w:t>
      </w:r>
      <w:r w:rsidRPr="00667CA3">
        <w:rPr>
          <w:rFonts w:cs="Times New Roman"/>
        </w:rPr>
        <w:t>. Yayınlanmamış Yüksek Lisans Tezi, Gazi Üniversitesi Eğitim Bilimleri Enstitüsü, Ankara.</w:t>
      </w:r>
    </w:p>
    <w:p w:rsidR="00515E53" w:rsidRPr="00515E53" w:rsidRDefault="00515E53" w:rsidP="00515E53">
      <w:pPr>
        <w:spacing w:after="360" w:line="360" w:lineRule="auto"/>
        <w:jc w:val="both"/>
        <w:rPr>
          <w:rFonts w:cs="Times New Roman"/>
          <w:shd w:val="clear" w:color="auto" w:fill="FFFFFF"/>
        </w:rPr>
      </w:pPr>
      <w:proofErr w:type="spellStart"/>
      <w:r w:rsidRPr="00515E53">
        <w:rPr>
          <w:rFonts w:cs="Times New Roman"/>
          <w:shd w:val="clear" w:color="auto" w:fill="FFFFFF"/>
        </w:rPr>
        <w:t>Tabachnick</w:t>
      </w:r>
      <w:proofErr w:type="spellEnd"/>
      <w:r w:rsidRPr="00515E53">
        <w:rPr>
          <w:rFonts w:cs="Times New Roman"/>
          <w:shd w:val="clear" w:color="auto" w:fill="FFFFFF"/>
        </w:rPr>
        <w:t xml:space="preserve"> &amp; </w:t>
      </w:r>
      <w:proofErr w:type="spellStart"/>
      <w:r w:rsidRPr="00515E53">
        <w:rPr>
          <w:rFonts w:cs="Times New Roman"/>
          <w:shd w:val="clear" w:color="auto" w:fill="FFFFFF"/>
        </w:rPr>
        <w:t>Fidell</w:t>
      </w:r>
      <w:proofErr w:type="spellEnd"/>
      <w:r w:rsidRPr="00515E53">
        <w:rPr>
          <w:rFonts w:cs="Times New Roman"/>
          <w:shd w:val="clear" w:color="auto" w:fill="FFFFFF"/>
        </w:rPr>
        <w:t xml:space="preserve">, </w:t>
      </w:r>
      <w:r w:rsidR="00500DA9">
        <w:rPr>
          <w:rFonts w:cs="Times New Roman"/>
          <w:shd w:val="clear" w:color="auto" w:fill="FFFFFF"/>
        </w:rPr>
        <w:t>(</w:t>
      </w:r>
      <w:r w:rsidRPr="00515E53">
        <w:rPr>
          <w:rFonts w:cs="Times New Roman"/>
          <w:shd w:val="clear" w:color="auto" w:fill="FFFFFF"/>
        </w:rPr>
        <w:t>2013</w:t>
      </w:r>
      <w:r w:rsidR="00500DA9">
        <w:rPr>
          <w:rFonts w:cs="Times New Roman"/>
          <w:shd w:val="clear" w:color="auto" w:fill="FFFFFF"/>
        </w:rPr>
        <w:t>)</w:t>
      </w:r>
      <w:r w:rsidRPr="00515E53">
        <w:rPr>
          <w:rFonts w:cs="Times New Roman"/>
          <w:shd w:val="clear" w:color="auto" w:fill="FFFFFF"/>
        </w:rPr>
        <w:t xml:space="preserve"> B.G. </w:t>
      </w:r>
      <w:proofErr w:type="spellStart"/>
      <w:r w:rsidRPr="00515E53">
        <w:rPr>
          <w:rFonts w:cs="Times New Roman"/>
          <w:shd w:val="clear" w:color="auto" w:fill="FFFFFF"/>
        </w:rPr>
        <w:t>Tabachnick</w:t>
      </w:r>
      <w:proofErr w:type="spellEnd"/>
      <w:r w:rsidRPr="00515E53">
        <w:rPr>
          <w:rFonts w:cs="Times New Roman"/>
          <w:shd w:val="clear" w:color="auto" w:fill="FFFFFF"/>
        </w:rPr>
        <w:t xml:space="preserve">, L.S. </w:t>
      </w:r>
      <w:proofErr w:type="spellStart"/>
      <w:r w:rsidRPr="00515E53">
        <w:rPr>
          <w:rFonts w:cs="Times New Roman"/>
          <w:shd w:val="clear" w:color="auto" w:fill="FFFFFF"/>
        </w:rPr>
        <w:t>Fidell</w:t>
      </w:r>
      <w:proofErr w:type="spellEnd"/>
      <w:r w:rsidRPr="00515E53">
        <w:rPr>
          <w:rFonts w:cs="Times New Roman"/>
          <w:shd w:val="clear" w:color="auto" w:fill="FFFFFF"/>
        </w:rPr>
        <w:t xml:space="preserve"> </w:t>
      </w:r>
      <w:proofErr w:type="spellStart"/>
      <w:r w:rsidRPr="00515E53">
        <w:rPr>
          <w:rFonts w:cs="Times New Roman"/>
          <w:i/>
          <w:shd w:val="clear" w:color="auto" w:fill="FFFFFF"/>
        </w:rPr>
        <w:t>Using</w:t>
      </w:r>
      <w:proofErr w:type="spellEnd"/>
      <w:r w:rsidRPr="00515E53">
        <w:rPr>
          <w:rFonts w:cs="Times New Roman"/>
          <w:i/>
          <w:shd w:val="clear" w:color="auto" w:fill="FFFFFF"/>
        </w:rPr>
        <w:t xml:space="preserve"> </w:t>
      </w:r>
      <w:proofErr w:type="spellStart"/>
      <w:r w:rsidRPr="00515E53">
        <w:rPr>
          <w:rFonts w:cs="Times New Roman"/>
          <w:i/>
          <w:shd w:val="clear" w:color="auto" w:fill="FFFFFF"/>
        </w:rPr>
        <w:t>Multivariate</w:t>
      </w:r>
      <w:proofErr w:type="spellEnd"/>
      <w:r>
        <w:rPr>
          <w:rFonts w:cs="Times New Roman"/>
          <w:i/>
          <w:shd w:val="clear" w:color="auto" w:fill="FFFFFF"/>
        </w:rPr>
        <w:tab/>
      </w:r>
      <w:r>
        <w:rPr>
          <w:rFonts w:cs="Times New Roman"/>
          <w:i/>
          <w:shd w:val="clear" w:color="auto" w:fill="FFFFFF"/>
        </w:rPr>
        <w:tab/>
      </w:r>
      <w:r w:rsidRPr="00515E53">
        <w:rPr>
          <w:rFonts w:cs="Times New Roman"/>
          <w:i/>
          <w:shd w:val="clear" w:color="auto" w:fill="FFFFFF"/>
        </w:rPr>
        <w:t xml:space="preserve"> </w:t>
      </w:r>
      <w:proofErr w:type="spellStart"/>
      <w:r w:rsidRPr="00515E53">
        <w:rPr>
          <w:rFonts w:cs="Times New Roman"/>
          <w:i/>
          <w:shd w:val="clear" w:color="auto" w:fill="FFFFFF"/>
        </w:rPr>
        <w:t>Statistics</w:t>
      </w:r>
      <w:proofErr w:type="spellEnd"/>
      <w:r w:rsidRPr="00515E53">
        <w:rPr>
          <w:rFonts w:cs="Times New Roman"/>
          <w:i/>
          <w:shd w:val="clear" w:color="auto" w:fill="FFFFFF"/>
        </w:rPr>
        <w:t xml:space="preserve"> </w:t>
      </w:r>
      <w:r w:rsidRPr="00515E53">
        <w:rPr>
          <w:rFonts w:cs="Times New Roman"/>
          <w:shd w:val="clear" w:color="auto" w:fill="FFFFFF"/>
        </w:rPr>
        <w:t>(</w:t>
      </w:r>
      <w:proofErr w:type="spellStart"/>
      <w:r w:rsidRPr="00515E53">
        <w:rPr>
          <w:rFonts w:cs="Times New Roman"/>
          <w:shd w:val="clear" w:color="auto" w:fill="FFFFFF"/>
        </w:rPr>
        <w:t>sixth</w:t>
      </w:r>
      <w:proofErr w:type="spellEnd"/>
      <w:r w:rsidRPr="00515E53">
        <w:rPr>
          <w:rFonts w:cs="Times New Roman"/>
          <w:shd w:val="clear" w:color="auto" w:fill="FFFFFF"/>
        </w:rPr>
        <w:t xml:space="preserve"> ed.). Boston: Pearson Education. </w:t>
      </w:r>
    </w:p>
    <w:p w:rsidR="003338FA" w:rsidRDefault="003338FA" w:rsidP="006D4B2A">
      <w:pPr>
        <w:spacing w:after="360" w:line="240" w:lineRule="auto"/>
        <w:jc w:val="both"/>
        <w:rPr>
          <w:rFonts w:cs="Times New Roman"/>
          <w:color w:val="000000" w:themeColor="text1"/>
        </w:rPr>
      </w:pPr>
      <w:r w:rsidRPr="00225832">
        <w:rPr>
          <w:rFonts w:cs="Times New Roman"/>
          <w:color w:val="000000" w:themeColor="text1"/>
        </w:rPr>
        <w:t>Tarman, S.</w:t>
      </w:r>
      <w:r w:rsidR="001D20C8">
        <w:rPr>
          <w:rFonts w:cs="Times New Roman"/>
          <w:color w:val="000000" w:themeColor="text1"/>
        </w:rPr>
        <w:t xml:space="preserve"> (1998). Çoklu zekâ kuramı ve zekânın yedi t</w:t>
      </w:r>
      <w:r w:rsidRPr="00225832">
        <w:rPr>
          <w:rFonts w:cs="Times New Roman"/>
          <w:color w:val="000000" w:themeColor="text1"/>
        </w:rPr>
        <w:t xml:space="preserve">ürü. </w:t>
      </w:r>
      <w:r w:rsidRPr="00225832">
        <w:rPr>
          <w:rFonts w:cs="Times New Roman"/>
          <w:i/>
          <w:color w:val="000000" w:themeColor="text1"/>
        </w:rPr>
        <w:t>Yaşadıkça Eğitim</w:t>
      </w:r>
      <w:r>
        <w:rPr>
          <w:rFonts w:cs="Times New Roman"/>
          <w:i/>
          <w:color w:val="000000" w:themeColor="text1"/>
        </w:rPr>
        <w:tab/>
      </w:r>
      <w:r>
        <w:rPr>
          <w:rFonts w:cs="Times New Roman"/>
          <w:i/>
          <w:color w:val="000000" w:themeColor="text1"/>
        </w:rPr>
        <w:tab/>
      </w:r>
      <w:r w:rsidRPr="00225832">
        <w:rPr>
          <w:rFonts w:cs="Times New Roman"/>
          <w:i/>
          <w:color w:val="000000" w:themeColor="text1"/>
        </w:rPr>
        <w:t xml:space="preserve"> Dergisi, 58</w:t>
      </w:r>
      <w:r w:rsidRPr="00225832">
        <w:rPr>
          <w:rFonts w:cs="Times New Roman"/>
          <w:color w:val="000000" w:themeColor="text1"/>
        </w:rPr>
        <w:t>, 12-16</w:t>
      </w:r>
      <w:r w:rsidR="00132B93">
        <w:rPr>
          <w:rFonts w:cs="Times New Roman"/>
          <w:color w:val="000000" w:themeColor="text1"/>
        </w:rPr>
        <w:t>.</w:t>
      </w:r>
    </w:p>
    <w:p w:rsidR="00132B93" w:rsidRDefault="00132B93" w:rsidP="006D4B2A">
      <w:pPr>
        <w:spacing w:after="360" w:line="240" w:lineRule="auto"/>
        <w:jc w:val="both"/>
        <w:rPr>
          <w:rFonts w:cs="Times New Roman"/>
          <w:color w:val="000000" w:themeColor="text1"/>
        </w:rPr>
      </w:pPr>
      <w:r>
        <w:t xml:space="preserve">Tavşancıl, E. (2002), </w:t>
      </w:r>
      <w:r w:rsidRPr="00132B93">
        <w:rPr>
          <w:i/>
        </w:rPr>
        <w:t xml:space="preserve">Tutumların ölçülmesi ve </w:t>
      </w:r>
      <w:proofErr w:type="spellStart"/>
      <w:r w:rsidRPr="00132B93">
        <w:rPr>
          <w:i/>
        </w:rPr>
        <w:t>spss</w:t>
      </w:r>
      <w:proofErr w:type="spellEnd"/>
      <w:r w:rsidRPr="00132B93">
        <w:rPr>
          <w:i/>
        </w:rPr>
        <w:t xml:space="preserve"> ile veri analizi</w:t>
      </w:r>
      <w:r>
        <w:t>, Ankara: Nobel</w:t>
      </w:r>
      <w:r>
        <w:tab/>
        <w:t xml:space="preserve"> Yayıncılık.</w:t>
      </w:r>
    </w:p>
    <w:p w:rsidR="003338FA" w:rsidRDefault="003338FA" w:rsidP="006D4B2A">
      <w:pPr>
        <w:spacing w:after="360" w:line="240" w:lineRule="auto"/>
        <w:jc w:val="both"/>
        <w:rPr>
          <w:color w:val="000000" w:themeColor="text1"/>
        </w:rPr>
      </w:pPr>
      <w:r w:rsidRPr="00A343D6">
        <w:rPr>
          <w:color w:val="000000" w:themeColor="text1"/>
        </w:rPr>
        <w:t xml:space="preserve">Teele, S. </w:t>
      </w:r>
      <w:r>
        <w:rPr>
          <w:color w:val="000000" w:themeColor="text1"/>
        </w:rPr>
        <w:t>(</w:t>
      </w:r>
      <w:r w:rsidRPr="00A343D6">
        <w:rPr>
          <w:color w:val="000000" w:themeColor="text1"/>
        </w:rPr>
        <w:t>1995</w:t>
      </w:r>
      <w:r>
        <w:rPr>
          <w:color w:val="000000" w:themeColor="text1"/>
        </w:rPr>
        <w:t>)</w:t>
      </w:r>
      <w:r w:rsidRPr="00A343D6">
        <w:rPr>
          <w:color w:val="000000" w:themeColor="text1"/>
        </w:rPr>
        <w:t xml:space="preserve">. </w:t>
      </w:r>
      <w:r w:rsidR="001D20C8">
        <w:rPr>
          <w:i/>
          <w:color w:val="000000" w:themeColor="text1"/>
        </w:rPr>
        <w:t>The multiple ıntelligences s</w:t>
      </w:r>
      <w:r w:rsidRPr="00A343D6">
        <w:rPr>
          <w:i/>
          <w:color w:val="000000" w:themeColor="text1"/>
        </w:rPr>
        <w:t>chool</w:t>
      </w:r>
      <w:r w:rsidRPr="00A343D6">
        <w:rPr>
          <w:color w:val="000000" w:themeColor="text1"/>
        </w:rPr>
        <w:t xml:space="preserve"> (Ed: B.Bradley), Citrograph </w:t>
      </w:r>
      <w:r>
        <w:rPr>
          <w:color w:val="000000" w:themeColor="text1"/>
        </w:rPr>
        <w:tab/>
      </w:r>
      <w:r w:rsidRPr="00A343D6">
        <w:rPr>
          <w:color w:val="000000" w:themeColor="text1"/>
        </w:rPr>
        <w:t>Printing, p.9-14, Redlands CA.</w:t>
      </w:r>
    </w:p>
    <w:p w:rsidR="003338FA" w:rsidRPr="009901B4" w:rsidRDefault="003338FA" w:rsidP="006D4B2A">
      <w:pPr>
        <w:spacing w:after="360" w:line="240" w:lineRule="auto"/>
        <w:jc w:val="both"/>
        <w:rPr>
          <w:rFonts w:cs="Times New Roman"/>
          <w:color w:val="000000" w:themeColor="text1"/>
        </w:rPr>
      </w:pPr>
      <w:r w:rsidRPr="007C1C03">
        <w:rPr>
          <w:rFonts w:cs="Times New Roman"/>
          <w:color w:val="000000" w:themeColor="text1"/>
        </w:rPr>
        <w:t xml:space="preserve">Teele, S. (2000). </w:t>
      </w:r>
      <w:r w:rsidR="003A1F98">
        <w:rPr>
          <w:rFonts w:cs="Times New Roman"/>
          <w:i/>
          <w:iCs/>
          <w:color w:val="000000" w:themeColor="text1"/>
        </w:rPr>
        <w:t>Rainbows of ı</w:t>
      </w:r>
      <w:r w:rsidRPr="007C1C03">
        <w:rPr>
          <w:rFonts w:cs="Times New Roman"/>
          <w:i/>
          <w:iCs/>
          <w:color w:val="000000" w:themeColor="text1"/>
        </w:rPr>
        <w:t xml:space="preserve">ntelligences. </w:t>
      </w:r>
      <w:r w:rsidRPr="007C1C03">
        <w:rPr>
          <w:rFonts w:cs="Times New Roman"/>
          <w:color w:val="000000" w:themeColor="text1"/>
        </w:rPr>
        <w:t>Corwin Press, USA.</w:t>
      </w:r>
    </w:p>
    <w:p w:rsidR="003338FA" w:rsidRDefault="008A29A8" w:rsidP="006D4B2A">
      <w:pPr>
        <w:autoSpaceDE w:val="0"/>
        <w:autoSpaceDN w:val="0"/>
        <w:adjustRightInd w:val="0"/>
        <w:spacing w:after="0" w:line="240" w:lineRule="auto"/>
        <w:jc w:val="both"/>
        <w:rPr>
          <w:rFonts w:cs="Times New Roman"/>
        </w:rPr>
      </w:pPr>
      <w:r>
        <w:rPr>
          <w:color w:val="000000" w:themeColor="text1"/>
        </w:rPr>
        <w:t xml:space="preserve">Teele, S. </w:t>
      </w:r>
      <w:r w:rsidR="003A1F98">
        <w:rPr>
          <w:color w:val="000000" w:themeColor="text1"/>
        </w:rPr>
        <w:t xml:space="preserve"> (1995). </w:t>
      </w:r>
      <w:r w:rsidR="003A1F98" w:rsidRPr="00787F63">
        <w:rPr>
          <w:i/>
          <w:color w:val="000000" w:themeColor="text1"/>
        </w:rPr>
        <w:t>Stastistical analysis of the Teele ı</w:t>
      </w:r>
      <w:r w:rsidR="003338FA" w:rsidRPr="00787F63">
        <w:rPr>
          <w:i/>
          <w:color w:val="000000" w:themeColor="text1"/>
        </w:rPr>
        <w:t>nvento</w:t>
      </w:r>
      <w:r w:rsidR="003A1F98" w:rsidRPr="00787F63">
        <w:rPr>
          <w:i/>
          <w:color w:val="000000" w:themeColor="text1"/>
        </w:rPr>
        <w:t>ry of m</w:t>
      </w:r>
      <w:r w:rsidR="003338FA" w:rsidRPr="00787F63">
        <w:rPr>
          <w:i/>
          <w:color w:val="000000" w:themeColor="text1"/>
        </w:rPr>
        <w:t>ultiple</w:t>
      </w:r>
      <w:r w:rsidR="003A1F98" w:rsidRPr="00787F63">
        <w:rPr>
          <w:i/>
          <w:color w:val="000000" w:themeColor="text1"/>
        </w:rPr>
        <w:tab/>
      </w:r>
      <w:r w:rsidR="003338FA" w:rsidRPr="00787F63">
        <w:rPr>
          <w:i/>
          <w:color w:val="000000" w:themeColor="text1"/>
        </w:rPr>
        <w:tab/>
      </w:r>
      <w:r w:rsidR="003338FA" w:rsidRPr="00787F63">
        <w:rPr>
          <w:i/>
          <w:color w:val="000000" w:themeColor="text1"/>
        </w:rPr>
        <w:tab/>
      </w:r>
      <w:r w:rsidR="003A1F98" w:rsidRPr="00787F63">
        <w:rPr>
          <w:i/>
          <w:color w:val="000000" w:themeColor="text1"/>
        </w:rPr>
        <w:t xml:space="preserve"> ı</w:t>
      </w:r>
      <w:r w:rsidR="003338FA" w:rsidRPr="00787F63">
        <w:rPr>
          <w:i/>
          <w:color w:val="000000" w:themeColor="text1"/>
        </w:rPr>
        <w:t>ntelligences.</w:t>
      </w:r>
      <w:r w:rsidR="00787F63">
        <w:rPr>
          <w:rFonts w:cs="Times New Roman"/>
        </w:rPr>
        <w:t xml:space="preserve"> </w:t>
      </w:r>
      <w:proofErr w:type="spellStart"/>
      <w:r w:rsidR="00787F63" w:rsidRPr="00DB0A67">
        <w:rPr>
          <w:rFonts w:cs="Times New Roman"/>
        </w:rPr>
        <w:t>Unpublished</w:t>
      </w:r>
      <w:proofErr w:type="spellEnd"/>
      <w:r w:rsidR="00787F63" w:rsidRPr="00DB0A67">
        <w:rPr>
          <w:rFonts w:cs="Times New Roman"/>
        </w:rPr>
        <w:t xml:space="preserve"> </w:t>
      </w:r>
      <w:proofErr w:type="spellStart"/>
      <w:r w:rsidR="00787F63" w:rsidRPr="00DB0A67">
        <w:rPr>
          <w:rFonts w:cs="Times New Roman"/>
        </w:rPr>
        <w:t>manuscript</w:t>
      </w:r>
      <w:proofErr w:type="spellEnd"/>
      <w:r w:rsidR="00787F63" w:rsidRPr="00DB0A67">
        <w:rPr>
          <w:rFonts w:cs="Times New Roman"/>
        </w:rPr>
        <w:t xml:space="preserve">, </w:t>
      </w:r>
      <w:proofErr w:type="spellStart"/>
      <w:r w:rsidR="00787F63" w:rsidRPr="00DB0A67">
        <w:rPr>
          <w:rFonts w:cs="Times New Roman"/>
        </w:rPr>
        <w:t>University</w:t>
      </w:r>
      <w:proofErr w:type="spellEnd"/>
      <w:r w:rsidR="00787F63" w:rsidRPr="00DB0A67">
        <w:rPr>
          <w:rFonts w:cs="Times New Roman"/>
        </w:rPr>
        <w:t xml:space="preserve"> of California </w:t>
      </w:r>
      <w:proofErr w:type="spellStart"/>
      <w:r w:rsidR="00787F63" w:rsidRPr="00DB0A67">
        <w:rPr>
          <w:rFonts w:cs="Times New Roman"/>
        </w:rPr>
        <w:t>Riverside</w:t>
      </w:r>
      <w:proofErr w:type="spellEnd"/>
      <w:r w:rsidR="00787F63" w:rsidRPr="00DB0A67">
        <w:rPr>
          <w:rFonts w:cs="Times New Roman"/>
        </w:rPr>
        <w:t>,</w:t>
      </w:r>
      <w:r w:rsidR="00787F63">
        <w:rPr>
          <w:rFonts w:cs="Times New Roman"/>
        </w:rPr>
        <w:tab/>
      </w:r>
      <w:r w:rsidR="00787F63" w:rsidRPr="00DB0A67">
        <w:rPr>
          <w:rFonts w:cs="Times New Roman"/>
        </w:rPr>
        <w:t xml:space="preserve"> CA: </w:t>
      </w:r>
      <w:proofErr w:type="spellStart"/>
      <w:r w:rsidR="00787F63" w:rsidRPr="00DB0A67">
        <w:rPr>
          <w:rFonts w:cs="Times New Roman"/>
        </w:rPr>
        <w:t>Riverside</w:t>
      </w:r>
      <w:proofErr w:type="spellEnd"/>
      <w:r w:rsidR="00787F63" w:rsidRPr="00DB0A67">
        <w:rPr>
          <w:rFonts w:cs="Times New Roman"/>
        </w:rPr>
        <w:t>.</w:t>
      </w:r>
    </w:p>
    <w:p w:rsidR="00787F63" w:rsidRPr="00787F63" w:rsidRDefault="00787F63" w:rsidP="006D4B2A">
      <w:pPr>
        <w:autoSpaceDE w:val="0"/>
        <w:autoSpaceDN w:val="0"/>
        <w:adjustRightInd w:val="0"/>
        <w:spacing w:after="0" w:line="240" w:lineRule="auto"/>
        <w:jc w:val="both"/>
        <w:rPr>
          <w:rFonts w:cs="Times New Roman"/>
        </w:rPr>
      </w:pPr>
    </w:p>
    <w:p w:rsidR="003338FA" w:rsidRPr="001C7C6F" w:rsidRDefault="003338FA" w:rsidP="006D4B2A">
      <w:pPr>
        <w:spacing w:after="360" w:line="240" w:lineRule="auto"/>
        <w:jc w:val="both"/>
        <w:rPr>
          <w:rFonts w:cs="Times New Roman"/>
          <w:color w:val="000000" w:themeColor="text1"/>
        </w:rPr>
      </w:pPr>
      <w:r w:rsidRPr="001C7C6F">
        <w:rPr>
          <w:color w:val="000000" w:themeColor="text1"/>
        </w:rPr>
        <w:t>Terzioğlu, E.Ç</w:t>
      </w:r>
      <w:proofErr w:type="gramStart"/>
      <w:r w:rsidRPr="001C7C6F">
        <w:rPr>
          <w:color w:val="000000" w:themeColor="text1"/>
        </w:rPr>
        <w:t>.,</w:t>
      </w:r>
      <w:proofErr w:type="gramEnd"/>
      <w:r w:rsidRPr="001C7C6F">
        <w:rPr>
          <w:color w:val="000000" w:themeColor="text1"/>
        </w:rPr>
        <w:t xml:space="preserve"> (2005). </w:t>
      </w:r>
      <w:r w:rsidR="003A1F98">
        <w:rPr>
          <w:i/>
          <w:color w:val="000000" w:themeColor="text1"/>
        </w:rPr>
        <w:t>Proje yaklaşımı uygulayan ve uygulamayan o</w:t>
      </w:r>
      <w:r w:rsidRPr="001C7C6F">
        <w:rPr>
          <w:i/>
          <w:color w:val="000000" w:themeColor="text1"/>
        </w:rPr>
        <w:t>kullara</w:t>
      </w:r>
      <w:r>
        <w:rPr>
          <w:i/>
          <w:color w:val="000000" w:themeColor="text1"/>
        </w:rPr>
        <w:tab/>
      </w:r>
      <w:r>
        <w:rPr>
          <w:i/>
          <w:color w:val="000000" w:themeColor="text1"/>
        </w:rPr>
        <w:tab/>
      </w:r>
      <w:r w:rsidR="003A1F98">
        <w:rPr>
          <w:i/>
          <w:color w:val="000000" w:themeColor="text1"/>
        </w:rPr>
        <w:t xml:space="preserve"> devam eden 5-6 yaş grubundaki çocukların sosyal gelişim ve z</w:t>
      </w:r>
      <w:r w:rsidRPr="001C7C6F">
        <w:rPr>
          <w:i/>
          <w:color w:val="000000" w:themeColor="text1"/>
        </w:rPr>
        <w:t>ekâ</w:t>
      </w:r>
      <w:r>
        <w:rPr>
          <w:i/>
          <w:color w:val="000000" w:themeColor="text1"/>
        </w:rPr>
        <w:tab/>
      </w:r>
      <w:r>
        <w:rPr>
          <w:i/>
          <w:color w:val="000000" w:themeColor="text1"/>
        </w:rPr>
        <w:tab/>
      </w:r>
      <w:r w:rsidR="003A1F98">
        <w:rPr>
          <w:i/>
          <w:color w:val="000000" w:themeColor="text1"/>
        </w:rPr>
        <w:t xml:space="preserve"> alanlarının i</w:t>
      </w:r>
      <w:r w:rsidRPr="001C7C6F">
        <w:rPr>
          <w:i/>
          <w:color w:val="000000" w:themeColor="text1"/>
        </w:rPr>
        <w:t>ncelenmesi</w:t>
      </w:r>
      <w:r w:rsidRPr="001C7C6F">
        <w:rPr>
          <w:color w:val="000000" w:themeColor="text1"/>
        </w:rPr>
        <w:t xml:space="preserve">. </w:t>
      </w:r>
      <w:r w:rsidRPr="00A65FB5">
        <w:rPr>
          <w:rFonts w:cs="Times New Roman"/>
          <w:color w:val="000000" w:themeColor="text1"/>
        </w:rPr>
        <w:t>Yayımlanmamış</w:t>
      </w:r>
      <w:r w:rsidRPr="001C7C6F">
        <w:rPr>
          <w:color w:val="000000" w:themeColor="text1"/>
        </w:rPr>
        <w:t xml:space="preserve"> </w:t>
      </w:r>
      <w:r>
        <w:rPr>
          <w:color w:val="000000" w:themeColor="text1"/>
        </w:rPr>
        <w:t>yüksek lisans t</w:t>
      </w:r>
      <w:r w:rsidRPr="001C7C6F">
        <w:rPr>
          <w:color w:val="000000" w:themeColor="text1"/>
        </w:rPr>
        <w:t>ezi, Hacettepe</w:t>
      </w:r>
      <w:r>
        <w:rPr>
          <w:color w:val="000000" w:themeColor="text1"/>
        </w:rPr>
        <w:tab/>
      </w:r>
      <w:r>
        <w:rPr>
          <w:color w:val="000000" w:themeColor="text1"/>
        </w:rPr>
        <w:tab/>
      </w:r>
      <w:r w:rsidRPr="001C7C6F">
        <w:rPr>
          <w:color w:val="000000" w:themeColor="text1"/>
        </w:rPr>
        <w:t xml:space="preserve"> Üniversitesi, Ankara.</w:t>
      </w:r>
    </w:p>
    <w:p w:rsidR="003338FA" w:rsidRDefault="003338FA" w:rsidP="006D4B2A">
      <w:pPr>
        <w:spacing w:after="360" w:line="240" w:lineRule="auto"/>
        <w:jc w:val="both"/>
        <w:rPr>
          <w:color w:val="000000" w:themeColor="text1"/>
        </w:rPr>
      </w:pPr>
      <w:r w:rsidRPr="00C047AC">
        <w:rPr>
          <w:color w:val="000000" w:themeColor="text1"/>
        </w:rPr>
        <w:t xml:space="preserve">Toy, B. (2006). </w:t>
      </w:r>
      <w:r w:rsidRPr="00C047AC">
        <w:rPr>
          <w:i/>
          <w:color w:val="000000" w:themeColor="text1"/>
        </w:rPr>
        <w:t>Sanat eğitimi alan ve almayan 15–17 yaş grubundaki ergenlerin</w:t>
      </w:r>
      <w:r>
        <w:rPr>
          <w:i/>
          <w:color w:val="000000" w:themeColor="text1"/>
        </w:rPr>
        <w:tab/>
      </w:r>
      <w:r>
        <w:rPr>
          <w:i/>
          <w:color w:val="000000" w:themeColor="text1"/>
        </w:rPr>
        <w:tab/>
      </w:r>
      <w:r w:rsidRPr="00C047AC">
        <w:rPr>
          <w:i/>
          <w:color w:val="000000" w:themeColor="text1"/>
        </w:rPr>
        <w:t xml:space="preserve"> sosyal uyumlarının ve benlik tasarım düzeylerinin incelenmesi</w:t>
      </w:r>
      <w:r>
        <w:rPr>
          <w:color w:val="000000" w:themeColor="text1"/>
        </w:rPr>
        <w:t>.</w:t>
      </w:r>
      <w:r>
        <w:rPr>
          <w:color w:val="000000" w:themeColor="text1"/>
        </w:rPr>
        <w:tab/>
      </w:r>
      <w:r>
        <w:rPr>
          <w:color w:val="000000" w:themeColor="text1"/>
        </w:rPr>
        <w:tab/>
      </w:r>
      <w:r>
        <w:rPr>
          <w:color w:val="000000" w:themeColor="text1"/>
        </w:rPr>
        <w:tab/>
        <w:t xml:space="preserve"> Yayınlanmamış yüksek l</w:t>
      </w:r>
      <w:r w:rsidRPr="00C047AC">
        <w:rPr>
          <w:color w:val="000000" w:themeColor="text1"/>
        </w:rPr>
        <w:t>i</w:t>
      </w:r>
      <w:r>
        <w:rPr>
          <w:color w:val="000000" w:themeColor="text1"/>
        </w:rPr>
        <w:t>sans tezi.</w:t>
      </w:r>
      <w:r w:rsidRPr="00C047AC">
        <w:rPr>
          <w:color w:val="000000" w:themeColor="text1"/>
        </w:rPr>
        <w:t xml:space="preserve"> </w:t>
      </w:r>
      <w:proofErr w:type="gramStart"/>
      <w:r w:rsidRPr="00C047AC">
        <w:rPr>
          <w:color w:val="000000" w:themeColor="text1"/>
        </w:rPr>
        <w:t>Ankara Üniversitesi, Fen Bilimleri</w:t>
      </w:r>
      <w:r>
        <w:rPr>
          <w:color w:val="000000" w:themeColor="text1"/>
        </w:rPr>
        <w:tab/>
      </w:r>
      <w:r>
        <w:rPr>
          <w:color w:val="000000" w:themeColor="text1"/>
        </w:rPr>
        <w:tab/>
      </w:r>
      <w:r w:rsidRPr="00C047AC">
        <w:rPr>
          <w:color w:val="000000" w:themeColor="text1"/>
        </w:rPr>
        <w:t xml:space="preserve"> Enstitüsü, Ankara</w:t>
      </w:r>
      <w:r>
        <w:rPr>
          <w:color w:val="000000" w:themeColor="text1"/>
        </w:rPr>
        <w:t>.</w:t>
      </w:r>
      <w:proofErr w:type="gramEnd"/>
    </w:p>
    <w:p w:rsidR="003338FA" w:rsidRDefault="003338FA" w:rsidP="006D4B2A">
      <w:pPr>
        <w:spacing w:after="360" w:line="240" w:lineRule="auto"/>
        <w:jc w:val="both"/>
        <w:rPr>
          <w:rFonts w:cs="Times New Roman"/>
          <w:color w:val="000000" w:themeColor="text1"/>
        </w:rPr>
      </w:pPr>
      <w:r w:rsidRPr="007C1C03">
        <w:rPr>
          <w:rFonts w:cs="Times New Roman"/>
          <w:color w:val="000000" w:themeColor="text1"/>
        </w:rPr>
        <w:t xml:space="preserve">Trommsdorff, G. ( 1991 ). </w:t>
      </w:r>
      <w:r w:rsidRPr="007C1C03">
        <w:rPr>
          <w:rFonts w:cs="Times New Roman"/>
          <w:i/>
          <w:color w:val="000000" w:themeColor="text1"/>
        </w:rPr>
        <w:t>Child rearing and children’s empathy</w:t>
      </w:r>
      <w:r w:rsidRPr="007C1C03">
        <w:rPr>
          <w:rFonts w:cs="Times New Roman"/>
          <w:color w:val="000000" w:themeColor="text1"/>
        </w:rPr>
        <w:t>. Perceptual and</w:t>
      </w:r>
      <w:r>
        <w:rPr>
          <w:rFonts w:cs="Times New Roman"/>
          <w:color w:val="000000" w:themeColor="text1"/>
        </w:rPr>
        <w:tab/>
      </w:r>
      <w:r w:rsidR="000C0E77">
        <w:rPr>
          <w:rFonts w:cs="Times New Roman"/>
          <w:color w:val="000000" w:themeColor="text1"/>
        </w:rPr>
        <w:tab/>
      </w:r>
      <w:r w:rsidRPr="007C1C03">
        <w:rPr>
          <w:rFonts w:cs="Times New Roman"/>
          <w:color w:val="000000" w:themeColor="text1"/>
        </w:rPr>
        <w:t xml:space="preserve"> Motor Skills. London.</w:t>
      </w:r>
    </w:p>
    <w:p w:rsidR="003338FA" w:rsidRPr="005914FF" w:rsidRDefault="003338FA" w:rsidP="006D4B2A">
      <w:pPr>
        <w:spacing w:line="240" w:lineRule="auto"/>
        <w:ind w:right="435"/>
        <w:jc w:val="both"/>
        <w:rPr>
          <w:rFonts w:cs="Times New Roman"/>
        </w:rPr>
      </w:pPr>
      <w:r w:rsidRPr="005914FF">
        <w:rPr>
          <w:rFonts w:cs="Times New Roman"/>
        </w:rPr>
        <w:t>Trommsdorff, G</w:t>
      </w:r>
      <w:proofErr w:type="gramStart"/>
      <w:r w:rsidRPr="005914FF">
        <w:rPr>
          <w:rFonts w:cs="Times New Roman"/>
        </w:rPr>
        <w:t>.,</w:t>
      </w:r>
      <w:proofErr w:type="gramEnd"/>
      <w:r w:rsidRPr="005914FF">
        <w:rPr>
          <w:rFonts w:cs="Times New Roman"/>
        </w:rPr>
        <w:t xml:space="preserve"> Friedlmeier, W., </w:t>
      </w:r>
      <w:r w:rsidR="000C0E77">
        <w:rPr>
          <w:rFonts w:cs="Times New Roman"/>
        </w:rPr>
        <w:t xml:space="preserve">&amp; </w:t>
      </w:r>
      <w:r w:rsidRPr="005914FF">
        <w:rPr>
          <w:rFonts w:cs="Times New Roman"/>
        </w:rPr>
        <w:t xml:space="preserve">Mayer, B. (2007).Sympathy, distress, and </w:t>
      </w:r>
      <w:r>
        <w:rPr>
          <w:rFonts w:cs="Times New Roman"/>
        </w:rPr>
        <w:tab/>
      </w:r>
      <w:r w:rsidRPr="005914FF">
        <w:rPr>
          <w:rFonts w:cs="Times New Roman"/>
        </w:rPr>
        <w:t>prosocial behavior of preschool children in four cultures</w:t>
      </w:r>
      <w:r w:rsidRPr="005914FF">
        <w:rPr>
          <w:rFonts w:cs="Times New Roman"/>
          <w:i/>
        </w:rPr>
        <w:t>. International</w:t>
      </w:r>
      <w:r>
        <w:rPr>
          <w:rFonts w:cs="Times New Roman"/>
          <w:i/>
        </w:rPr>
        <w:tab/>
      </w:r>
      <w:r w:rsidRPr="005914FF">
        <w:rPr>
          <w:rFonts w:cs="Times New Roman"/>
          <w:i/>
        </w:rPr>
        <w:t xml:space="preserve"> Journal of Behavioral Development. 31</w:t>
      </w:r>
      <w:r w:rsidRPr="005914FF">
        <w:rPr>
          <w:rFonts w:cs="Times New Roman"/>
        </w:rPr>
        <w:t>, 3, pp. 284-293</w:t>
      </w:r>
    </w:p>
    <w:p w:rsidR="003338FA" w:rsidRDefault="003338FA" w:rsidP="006D4B2A">
      <w:pPr>
        <w:spacing w:after="360" w:line="240" w:lineRule="auto"/>
        <w:jc w:val="both"/>
        <w:rPr>
          <w:rFonts w:cs="Times New Roman"/>
          <w:color w:val="000000" w:themeColor="text1"/>
        </w:rPr>
      </w:pPr>
      <w:r w:rsidRPr="00B37390">
        <w:rPr>
          <w:rFonts w:cs="Times New Roman"/>
          <w:color w:val="000000" w:themeColor="text1"/>
        </w:rPr>
        <w:t>Tuğrul, B</w:t>
      </w:r>
      <w:proofErr w:type="gramStart"/>
      <w:r w:rsidRPr="00B37390">
        <w:rPr>
          <w:rFonts w:cs="Times New Roman"/>
          <w:color w:val="000000" w:themeColor="text1"/>
        </w:rPr>
        <w:t>.,</w:t>
      </w:r>
      <w:proofErr w:type="gramEnd"/>
      <w:r w:rsidRPr="00B37390">
        <w:rPr>
          <w:rFonts w:cs="Times New Roman"/>
          <w:color w:val="000000" w:themeColor="text1"/>
        </w:rPr>
        <w:t xml:space="preserve"> ve Duran, E.</w:t>
      </w:r>
      <w:r w:rsidR="003A1F98">
        <w:rPr>
          <w:rFonts w:cs="Times New Roman"/>
          <w:color w:val="000000" w:themeColor="text1"/>
        </w:rPr>
        <w:t xml:space="preserve"> (2003). Her çocuk başarılı olmak için bir şansa s</w:t>
      </w:r>
      <w:r w:rsidRPr="00B37390">
        <w:rPr>
          <w:rFonts w:cs="Times New Roman"/>
          <w:color w:val="000000" w:themeColor="text1"/>
        </w:rPr>
        <w:t>ahiptir:</w:t>
      </w:r>
      <w:r w:rsidR="003A1F98">
        <w:rPr>
          <w:rFonts w:cs="Times New Roman"/>
          <w:color w:val="000000" w:themeColor="text1"/>
        </w:rPr>
        <w:tab/>
      </w:r>
      <w:r>
        <w:rPr>
          <w:rFonts w:cs="Times New Roman"/>
          <w:color w:val="000000" w:themeColor="text1"/>
        </w:rPr>
        <w:tab/>
      </w:r>
      <w:r w:rsidR="003A1F98">
        <w:rPr>
          <w:rFonts w:cs="Times New Roman"/>
          <w:color w:val="000000" w:themeColor="text1"/>
        </w:rPr>
        <w:t xml:space="preserve"> zekânın çok boyutluluğu ç</w:t>
      </w:r>
      <w:r w:rsidRPr="00B37390">
        <w:rPr>
          <w:rFonts w:cs="Times New Roman"/>
          <w:color w:val="000000" w:themeColor="text1"/>
        </w:rPr>
        <w:t xml:space="preserve">oklu </w:t>
      </w:r>
      <w:r w:rsidR="003A1F98">
        <w:rPr>
          <w:rFonts w:cs="Times New Roman"/>
          <w:color w:val="000000" w:themeColor="text1"/>
        </w:rPr>
        <w:t>z</w:t>
      </w:r>
      <w:r>
        <w:rPr>
          <w:rFonts w:cs="Times New Roman"/>
          <w:color w:val="000000" w:themeColor="text1"/>
        </w:rPr>
        <w:t>ekâ</w:t>
      </w:r>
      <w:r w:rsidR="003A1F98">
        <w:rPr>
          <w:rFonts w:cs="Times New Roman"/>
          <w:color w:val="000000" w:themeColor="text1"/>
        </w:rPr>
        <w:t xml:space="preserve"> k</w:t>
      </w:r>
      <w:r w:rsidRPr="00B37390">
        <w:rPr>
          <w:rFonts w:cs="Times New Roman"/>
          <w:color w:val="000000" w:themeColor="text1"/>
        </w:rPr>
        <w:t xml:space="preserve">uramı. </w:t>
      </w:r>
      <w:r w:rsidRPr="00B37390">
        <w:rPr>
          <w:rFonts w:cs="Times New Roman"/>
          <w:i/>
          <w:color w:val="000000" w:themeColor="text1"/>
        </w:rPr>
        <w:t xml:space="preserve">Hacettepe Üniversitesi </w:t>
      </w:r>
      <w:r>
        <w:rPr>
          <w:rFonts w:cs="Times New Roman"/>
          <w:i/>
          <w:color w:val="000000" w:themeColor="text1"/>
        </w:rPr>
        <w:tab/>
      </w:r>
      <w:r w:rsidRPr="00B37390">
        <w:rPr>
          <w:rFonts w:cs="Times New Roman"/>
          <w:i/>
          <w:color w:val="000000" w:themeColor="text1"/>
        </w:rPr>
        <w:t>Eğitim Fakültesi D</w:t>
      </w:r>
      <w:r>
        <w:rPr>
          <w:rFonts w:cs="Times New Roman"/>
          <w:i/>
          <w:color w:val="000000" w:themeColor="text1"/>
        </w:rPr>
        <w:t>ergisi</w:t>
      </w:r>
      <w:r w:rsidRPr="00B37390">
        <w:rPr>
          <w:rFonts w:cs="Times New Roman"/>
          <w:i/>
          <w:color w:val="000000" w:themeColor="text1"/>
        </w:rPr>
        <w:t>, 24</w:t>
      </w:r>
      <w:r>
        <w:rPr>
          <w:rFonts w:cs="Times New Roman"/>
          <w:color w:val="000000" w:themeColor="text1"/>
        </w:rPr>
        <w:t>,</w:t>
      </w:r>
      <w:r w:rsidRPr="00B37390">
        <w:rPr>
          <w:rFonts w:cs="Times New Roman"/>
          <w:color w:val="000000" w:themeColor="text1"/>
        </w:rPr>
        <w:t xml:space="preserve"> 224-223.</w:t>
      </w:r>
    </w:p>
    <w:p w:rsidR="00F5388E" w:rsidRDefault="003338FA" w:rsidP="006D4B2A">
      <w:pPr>
        <w:spacing w:after="360" w:line="240" w:lineRule="auto"/>
        <w:jc w:val="both"/>
        <w:rPr>
          <w:color w:val="000000" w:themeColor="text1"/>
        </w:rPr>
      </w:pPr>
      <w:r w:rsidRPr="008E7252">
        <w:rPr>
          <w:color w:val="000000" w:themeColor="text1"/>
        </w:rPr>
        <w:t>Twenge, J. M</w:t>
      </w:r>
      <w:proofErr w:type="gramStart"/>
      <w:r w:rsidRPr="008E7252">
        <w:rPr>
          <w:color w:val="000000" w:themeColor="text1"/>
        </w:rPr>
        <w:t>.,</w:t>
      </w:r>
      <w:proofErr w:type="gramEnd"/>
      <w:r w:rsidRPr="008E7252">
        <w:rPr>
          <w:color w:val="000000" w:themeColor="text1"/>
        </w:rPr>
        <w:t xml:space="preserve"> Baumeister, R. F., Dewall, N. C., Ciarocco, N. J., &amp; Bartels, M. J.</w:t>
      </w:r>
      <w:r>
        <w:rPr>
          <w:color w:val="000000" w:themeColor="text1"/>
        </w:rPr>
        <w:tab/>
      </w:r>
      <w:r w:rsidRPr="008E7252">
        <w:rPr>
          <w:color w:val="000000" w:themeColor="text1"/>
        </w:rPr>
        <w:t xml:space="preserve"> (2007). Social exclusion decreases prosocial behavior. </w:t>
      </w:r>
      <w:r w:rsidRPr="008E7252">
        <w:rPr>
          <w:i/>
          <w:color w:val="000000" w:themeColor="text1"/>
        </w:rPr>
        <w:t>Journal of Personality</w:t>
      </w:r>
      <w:r>
        <w:rPr>
          <w:i/>
          <w:color w:val="000000" w:themeColor="text1"/>
        </w:rPr>
        <w:tab/>
      </w:r>
      <w:r w:rsidRPr="008E7252">
        <w:rPr>
          <w:i/>
          <w:color w:val="000000" w:themeColor="text1"/>
        </w:rPr>
        <w:t xml:space="preserve"> and Social Psychology, 92</w:t>
      </w:r>
      <w:r w:rsidRPr="008E7252">
        <w:rPr>
          <w:color w:val="000000" w:themeColor="text1"/>
        </w:rPr>
        <w:t>, 56-66.</w:t>
      </w:r>
    </w:p>
    <w:p w:rsidR="007F6871" w:rsidRDefault="008B4A99" w:rsidP="006D4B2A">
      <w:pPr>
        <w:spacing w:after="360" w:line="240" w:lineRule="auto"/>
        <w:jc w:val="both"/>
        <w:rPr>
          <w:color w:val="000000" w:themeColor="text1"/>
        </w:rPr>
      </w:pPr>
      <w:r>
        <w:rPr>
          <w:color w:val="000000" w:themeColor="text1"/>
        </w:rPr>
        <w:t>TDK, (2017).</w:t>
      </w:r>
      <w:r w:rsidR="007F6871">
        <w:rPr>
          <w:color w:val="000000" w:themeColor="text1"/>
        </w:rPr>
        <w:t xml:space="preserve"> Türk Dil Kurumu 18 Mayıs 2017</w:t>
      </w:r>
      <w:r w:rsidR="007E0464">
        <w:rPr>
          <w:color w:val="000000" w:themeColor="text1"/>
        </w:rPr>
        <w:t xml:space="preserve"> tarihinde </w:t>
      </w:r>
      <w:r>
        <w:rPr>
          <w:color w:val="000000" w:themeColor="text1"/>
        </w:rPr>
        <w:t xml:space="preserve"> </w:t>
      </w:r>
      <w:hyperlink r:id="rId26" w:history="1">
        <w:r w:rsidRPr="002B53BB">
          <w:rPr>
            <w:rStyle w:val="Kpr"/>
          </w:rPr>
          <w:t>http://www.tdk.gov.tr/</w:t>
        </w:r>
      </w:hyperlink>
      <w:r w:rsidR="007E0464">
        <w:rPr>
          <w:color w:val="000000" w:themeColor="text1"/>
        </w:rPr>
        <w:t xml:space="preserve"> </w:t>
      </w:r>
      <w:r>
        <w:rPr>
          <w:color w:val="000000" w:themeColor="text1"/>
        </w:rPr>
        <w:tab/>
      </w:r>
      <w:r w:rsidR="007F6871">
        <w:rPr>
          <w:color w:val="000000" w:themeColor="text1"/>
        </w:rPr>
        <w:t xml:space="preserve"> </w:t>
      </w:r>
      <w:r>
        <w:rPr>
          <w:color w:val="000000" w:themeColor="text1"/>
        </w:rPr>
        <w:t xml:space="preserve"> </w:t>
      </w:r>
      <w:r w:rsidR="007F6871">
        <w:rPr>
          <w:color w:val="000000" w:themeColor="text1"/>
        </w:rPr>
        <w:t>sayfasından erişilmiştir.</w:t>
      </w:r>
    </w:p>
    <w:p w:rsidR="003338FA" w:rsidRDefault="007F6871" w:rsidP="006D4B2A">
      <w:pPr>
        <w:spacing w:after="360" w:line="240" w:lineRule="auto"/>
        <w:jc w:val="both"/>
        <w:rPr>
          <w:color w:val="000000" w:themeColor="text1"/>
        </w:rPr>
      </w:pPr>
      <w:r>
        <w:rPr>
          <w:color w:val="000000" w:themeColor="text1"/>
        </w:rPr>
        <w:t>URL-</w:t>
      </w:r>
      <w:r w:rsidR="008B4A99">
        <w:rPr>
          <w:color w:val="000000" w:themeColor="text1"/>
        </w:rPr>
        <w:t>1</w:t>
      </w:r>
      <w:r w:rsidR="008A29A8">
        <w:rPr>
          <w:color w:val="000000" w:themeColor="text1"/>
        </w:rPr>
        <w:t>.</w:t>
      </w:r>
      <w:r w:rsidR="003338FA">
        <w:rPr>
          <w:color w:val="000000" w:themeColor="text1"/>
        </w:rPr>
        <w:t xml:space="preserve"> (2017). Proje IQ. </w:t>
      </w:r>
      <w:r w:rsidR="003338FA" w:rsidRPr="003E1ADC">
        <w:rPr>
          <w:color w:val="000000" w:themeColor="text1"/>
        </w:rPr>
        <w:t>16</w:t>
      </w:r>
      <w:r w:rsidR="003338FA">
        <w:rPr>
          <w:color w:val="000000" w:themeColor="text1"/>
        </w:rPr>
        <w:t xml:space="preserve"> Ekim 2017 tarihinde </w:t>
      </w:r>
      <w:hyperlink r:id="rId27" w:history="1">
        <w:r w:rsidR="003338FA" w:rsidRPr="00996FB9">
          <w:rPr>
            <w:rStyle w:val="Kpr"/>
          </w:rPr>
          <w:t>https://www.projeiq.com</w:t>
        </w:r>
      </w:hyperlink>
      <w:r w:rsidR="003338FA" w:rsidRPr="003E1ADC">
        <w:rPr>
          <w:color w:val="000000" w:themeColor="text1"/>
        </w:rPr>
        <w:t>.</w:t>
      </w:r>
      <w:r w:rsidR="003338FA">
        <w:rPr>
          <w:color w:val="000000" w:themeColor="text1"/>
        </w:rPr>
        <w:tab/>
      </w:r>
      <w:r w:rsidR="003338FA">
        <w:rPr>
          <w:color w:val="000000" w:themeColor="text1"/>
        </w:rPr>
        <w:tab/>
      </w:r>
      <w:r w:rsidR="003338FA" w:rsidRPr="003E1ADC">
        <w:rPr>
          <w:color w:val="000000" w:themeColor="text1"/>
        </w:rPr>
        <w:t xml:space="preserve"> </w:t>
      </w:r>
      <w:proofErr w:type="gramStart"/>
      <w:r w:rsidR="003338FA">
        <w:rPr>
          <w:color w:val="000000" w:themeColor="text1"/>
        </w:rPr>
        <w:t>sayfasından</w:t>
      </w:r>
      <w:proofErr w:type="gramEnd"/>
      <w:r w:rsidR="003338FA">
        <w:rPr>
          <w:color w:val="000000" w:themeColor="text1"/>
        </w:rPr>
        <w:t xml:space="preserve"> erişilmiştir.</w:t>
      </w:r>
    </w:p>
    <w:p w:rsidR="003338FA" w:rsidRDefault="000C0E77" w:rsidP="006D4B2A">
      <w:pPr>
        <w:spacing w:after="360" w:line="240" w:lineRule="auto"/>
        <w:jc w:val="both"/>
        <w:rPr>
          <w:color w:val="000000" w:themeColor="text1"/>
        </w:rPr>
      </w:pPr>
      <w:r>
        <w:rPr>
          <w:color w:val="000000" w:themeColor="text1"/>
        </w:rPr>
        <w:t>Uysal, E.</w:t>
      </w:r>
      <w:r w:rsidR="003338FA" w:rsidRPr="007C1C03">
        <w:rPr>
          <w:color w:val="000000" w:themeColor="text1"/>
        </w:rPr>
        <w:t xml:space="preserve"> (2006). </w:t>
      </w:r>
      <w:r w:rsidR="003338FA" w:rsidRPr="007C1C03">
        <w:rPr>
          <w:i/>
          <w:caps/>
          <w:color w:val="000000" w:themeColor="text1"/>
        </w:rPr>
        <w:t>F</w:t>
      </w:r>
      <w:r w:rsidR="003338FA" w:rsidRPr="007C1C03">
        <w:rPr>
          <w:i/>
          <w:color w:val="000000" w:themeColor="text1"/>
        </w:rPr>
        <w:t>arklı okul öncesi eğitim kurumlarına devam eden altı yaş</w:t>
      </w:r>
      <w:r w:rsidR="003338FA">
        <w:rPr>
          <w:i/>
          <w:color w:val="000000" w:themeColor="text1"/>
        </w:rPr>
        <w:tab/>
      </w:r>
      <w:r w:rsidR="003338FA">
        <w:rPr>
          <w:i/>
          <w:color w:val="000000" w:themeColor="text1"/>
        </w:rPr>
        <w:tab/>
      </w:r>
      <w:r w:rsidR="003338FA" w:rsidRPr="007C1C03">
        <w:rPr>
          <w:i/>
          <w:color w:val="000000" w:themeColor="text1"/>
        </w:rPr>
        <w:t xml:space="preserve"> grubundaki çocukların çoklu zekâ kuramına göre incelenmesi</w:t>
      </w:r>
      <w:r w:rsidR="003338FA" w:rsidRPr="007C1C03">
        <w:rPr>
          <w:color w:val="000000" w:themeColor="text1"/>
        </w:rPr>
        <w:t xml:space="preserve">. </w:t>
      </w:r>
      <w:r w:rsidR="003338FA">
        <w:rPr>
          <w:color w:val="000000" w:themeColor="text1"/>
        </w:rPr>
        <w:tab/>
      </w:r>
      <w:r w:rsidR="003338FA" w:rsidRPr="007C1C03">
        <w:rPr>
          <w:color w:val="000000" w:themeColor="text1"/>
        </w:rPr>
        <w:t>Yayımlanmamış yüksek lisans tezi, Ankara Üniversitesi,  Ankara.</w:t>
      </w:r>
    </w:p>
    <w:p w:rsidR="003338FA" w:rsidRDefault="003338FA" w:rsidP="006D4B2A">
      <w:pPr>
        <w:spacing w:after="360" w:line="240" w:lineRule="auto"/>
        <w:jc w:val="both"/>
        <w:rPr>
          <w:color w:val="000000" w:themeColor="text1"/>
        </w:rPr>
      </w:pPr>
      <w:r w:rsidRPr="007C1C03">
        <w:rPr>
          <w:color w:val="000000" w:themeColor="text1"/>
        </w:rPr>
        <w:t>Uzmen, S</w:t>
      </w:r>
      <w:proofErr w:type="gramStart"/>
      <w:r w:rsidRPr="007C1C03">
        <w:rPr>
          <w:color w:val="000000" w:themeColor="text1"/>
        </w:rPr>
        <w:t>.</w:t>
      </w:r>
      <w:r w:rsidR="000C0E77">
        <w:rPr>
          <w:color w:val="000000" w:themeColor="text1"/>
        </w:rPr>
        <w:t>,</w:t>
      </w:r>
      <w:proofErr w:type="gramEnd"/>
      <w:r w:rsidRPr="007C1C03">
        <w:rPr>
          <w:color w:val="000000" w:themeColor="text1"/>
        </w:rPr>
        <w:t xml:space="preserve"> </w:t>
      </w:r>
      <w:r w:rsidR="000C0E77">
        <w:rPr>
          <w:color w:val="000000" w:themeColor="text1"/>
        </w:rPr>
        <w:t>&amp; Mağden, D.</w:t>
      </w:r>
      <w:r w:rsidRPr="007C1C03">
        <w:rPr>
          <w:color w:val="000000" w:themeColor="text1"/>
        </w:rPr>
        <w:t xml:space="preserve"> (2002). Okul öncesi eğitim kurumlarına devam eden altı</w:t>
      </w:r>
      <w:r>
        <w:rPr>
          <w:color w:val="000000" w:themeColor="text1"/>
        </w:rPr>
        <w:tab/>
      </w:r>
      <w:r w:rsidRPr="007C1C03">
        <w:rPr>
          <w:color w:val="000000" w:themeColor="text1"/>
        </w:rPr>
        <w:t xml:space="preserve"> yaş çocuklarının prososyal davranışlarının resimli çocuk kitapları ile</w:t>
      </w:r>
      <w:r>
        <w:rPr>
          <w:color w:val="000000" w:themeColor="text1"/>
        </w:rPr>
        <w:tab/>
      </w:r>
      <w:r>
        <w:rPr>
          <w:color w:val="000000" w:themeColor="text1"/>
        </w:rPr>
        <w:tab/>
      </w:r>
      <w:r w:rsidRPr="007C1C03">
        <w:rPr>
          <w:color w:val="000000" w:themeColor="text1"/>
        </w:rPr>
        <w:t xml:space="preserve"> desteklenmesi. </w:t>
      </w:r>
      <w:r w:rsidRPr="007C1C03">
        <w:rPr>
          <w:i/>
          <w:color w:val="000000" w:themeColor="text1"/>
        </w:rPr>
        <w:t xml:space="preserve">Marmara Üniversitesi, Atatürk Eğitim Fakültesi Eğitim </w:t>
      </w:r>
      <w:r>
        <w:rPr>
          <w:i/>
          <w:color w:val="000000" w:themeColor="text1"/>
        </w:rPr>
        <w:tab/>
      </w:r>
      <w:r w:rsidRPr="007C1C03">
        <w:rPr>
          <w:i/>
          <w:color w:val="000000" w:themeColor="text1"/>
        </w:rPr>
        <w:t>Bilimleri Dergisi, 15</w:t>
      </w:r>
      <w:r w:rsidRPr="007C1C03">
        <w:rPr>
          <w:color w:val="000000" w:themeColor="text1"/>
        </w:rPr>
        <w:t>, 193-212.</w:t>
      </w:r>
    </w:p>
    <w:p w:rsidR="003338FA" w:rsidRDefault="003338FA" w:rsidP="006D4B2A">
      <w:pPr>
        <w:spacing w:after="360" w:line="240" w:lineRule="auto"/>
        <w:jc w:val="both"/>
        <w:rPr>
          <w:color w:val="000000" w:themeColor="text1"/>
        </w:rPr>
      </w:pPr>
      <w:r w:rsidRPr="00A50DCD">
        <w:rPr>
          <w:color w:val="000000" w:themeColor="text1"/>
        </w:rPr>
        <w:t>Ülgen, G</w:t>
      </w:r>
      <w:proofErr w:type="gramStart"/>
      <w:r w:rsidRPr="00A50DCD">
        <w:rPr>
          <w:color w:val="000000" w:themeColor="text1"/>
        </w:rPr>
        <w:t>.</w:t>
      </w:r>
      <w:r w:rsidR="000C0E77">
        <w:rPr>
          <w:color w:val="000000" w:themeColor="text1"/>
        </w:rPr>
        <w:t>,</w:t>
      </w:r>
      <w:proofErr w:type="gramEnd"/>
      <w:r w:rsidRPr="00A50DCD">
        <w:rPr>
          <w:color w:val="000000" w:themeColor="text1"/>
        </w:rPr>
        <w:t xml:space="preserve"> </w:t>
      </w:r>
      <w:r w:rsidR="000C0E77">
        <w:rPr>
          <w:color w:val="000000" w:themeColor="text1"/>
        </w:rPr>
        <w:t>&amp;</w:t>
      </w:r>
      <w:r w:rsidRPr="00A50DCD">
        <w:rPr>
          <w:color w:val="000000" w:themeColor="text1"/>
        </w:rPr>
        <w:t xml:space="preserve"> Fidan, E. ( 2003). </w:t>
      </w:r>
      <w:r w:rsidRPr="00A50DCD">
        <w:rPr>
          <w:i/>
          <w:color w:val="000000" w:themeColor="text1"/>
        </w:rPr>
        <w:t>Çocuk gelişimi</w:t>
      </w:r>
      <w:r w:rsidRPr="00A50DCD">
        <w:rPr>
          <w:color w:val="000000" w:themeColor="text1"/>
        </w:rPr>
        <w:t xml:space="preserve"> (10. baskı). İstanbul: Milli Eğitim</w:t>
      </w:r>
      <w:r>
        <w:rPr>
          <w:color w:val="000000" w:themeColor="text1"/>
        </w:rPr>
        <w:tab/>
      </w:r>
      <w:r>
        <w:rPr>
          <w:color w:val="000000" w:themeColor="text1"/>
        </w:rPr>
        <w:tab/>
      </w:r>
      <w:r w:rsidRPr="00A50DCD">
        <w:rPr>
          <w:color w:val="000000" w:themeColor="text1"/>
        </w:rPr>
        <w:t xml:space="preserve"> Basımevi.</w:t>
      </w:r>
    </w:p>
    <w:p w:rsidR="00C926AF" w:rsidRPr="00F93D8A" w:rsidRDefault="00C926AF" w:rsidP="00C926AF">
      <w:pPr>
        <w:spacing w:after="360" w:line="240" w:lineRule="auto"/>
        <w:jc w:val="both"/>
        <w:rPr>
          <w:rFonts w:cs="Times New Roman"/>
          <w:color w:val="000000" w:themeColor="text1"/>
        </w:rPr>
      </w:pPr>
      <w:r>
        <w:rPr>
          <w:color w:val="000000" w:themeColor="text1"/>
        </w:rPr>
        <w:t xml:space="preserve">Ünver, N. (2016). </w:t>
      </w:r>
      <w:r w:rsidRPr="00500DA9">
        <w:rPr>
          <w:i/>
          <w:color w:val="000000" w:themeColor="text1"/>
        </w:rPr>
        <w:t>Okul Öncesi Eğitim Programını Değerlendirme Ölçeği’nin</w:t>
      </w:r>
      <w:r w:rsidRPr="00500DA9">
        <w:rPr>
          <w:i/>
          <w:color w:val="000000" w:themeColor="text1"/>
        </w:rPr>
        <w:tab/>
      </w:r>
      <w:r w:rsidRPr="00500DA9">
        <w:rPr>
          <w:i/>
          <w:color w:val="000000" w:themeColor="text1"/>
        </w:rPr>
        <w:tab/>
        <w:t xml:space="preserve">Geliştirilmesi ve Bu Ölçeğe Bağlı Olarak Öğretmenlerin Uygulamalarını </w:t>
      </w:r>
      <w:r w:rsidRPr="00500DA9">
        <w:rPr>
          <w:i/>
          <w:color w:val="000000" w:themeColor="text1"/>
        </w:rPr>
        <w:tab/>
        <w:t>Değerlendirmeleri.</w:t>
      </w:r>
      <w:r>
        <w:rPr>
          <w:color w:val="000000" w:themeColor="text1"/>
        </w:rPr>
        <w:t xml:space="preserve"> </w:t>
      </w:r>
      <w:r w:rsidRPr="00A65FB5">
        <w:rPr>
          <w:rFonts w:cs="Times New Roman"/>
          <w:color w:val="000000" w:themeColor="text1"/>
        </w:rPr>
        <w:t>Yayımlanmamış</w:t>
      </w:r>
      <w:r w:rsidRPr="001C7C6F">
        <w:rPr>
          <w:color w:val="000000" w:themeColor="text1"/>
        </w:rPr>
        <w:t xml:space="preserve"> </w:t>
      </w:r>
      <w:r w:rsidR="009B02C4">
        <w:rPr>
          <w:color w:val="000000" w:themeColor="text1"/>
        </w:rPr>
        <w:t>doktora</w:t>
      </w:r>
      <w:r>
        <w:rPr>
          <w:color w:val="000000" w:themeColor="text1"/>
        </w:rPr>
        <w:t xml:space="preserve"> t</w:t>
      </w:r>
      <w:r w:rsidRPr="001C7C6F">
        <w:rPr>
          <w:color w:val="000000" w:themeColor="text1"/>
        </w:rPr>
        <w:t xml:space="preserve">ezi, </w:t>
      </w:r>
      <w:r>
        <w:rPr>
          <w:color w:val="000000" w:themeColor="text1"/>
        </w:rPr>
        <w:t>Gazi</w:t>
      </w:r>
      <w:r w:rsidRPr="001C7C6F">
        <w:rPr>
          <w:color w:val="000000" w:themeColor="text1"/>
        </w:rPr>
        <w:t xml:space="preserve"> Üniversitesi,</w:t>
      </w:r>
      <w:r>
        <w:rPr>
          <w:color w:val="000000" w:themeColor="text1"/>
        </w:rPr>
        <w:tab/>
      </w:r>
      <w:r>
        <w:rPr>
          <w:color w:val="000000" w:themeColor="text1"/>
        </w:rPr>
        <w:tab/>
      </w:r>
      <w:r w:rsidRPr="001C7C6F">
        <w:rPr>
          <w:color w:val="000000" w:themeColor="text1"/>
        </w:rPr>
        <w:t>Ankara.</w:t>
      </w:r>
    </w:p>
    <w:p w:rsidR="003338FA" w:rsidRDefault="000C0E77" w:rsidP="006D4B2A">
      <w:pPr>
        <w:spacing w:after="360" w:line="240" w:lineRule="auto"/>
        <w:jc w:val="both"/>
        <w:rPr>
          <w:color w:val="000000" w:themeColor="text1"/>
        </w:rPr>
      </w:pPr>
      <w:r>
        <w:rPr>
          <w:color w:val="000000" w:themeColor="text1"/>
        </w:rPr>
        <w:t>Vaish, A</w:t>
      </w:r>
      <w:proofErr w:type="gramStart"/>
      <w:r>
        <w:rPr>
          <w:color w:val="000000" w:themeColor="text1"/>
        </w:rPr>
        <w:t>.,</w:t>
      </w:r>
      <w:proofErr w:type="gramEnd"/>
      <w:r>
        <w:rPr>
          <w:color w:val="000000" w:themeColor="text1"/>
        </w:rPr>
        <w:t xml:space="preserve"> Carpenter, M., &amp;</w:t>
      </w:r>
      <w:r w:rsidR="003338FA" w:rsidRPr="007C1C03">
        <w:rPr>
          <w:color w:val="000000" w:themeColor="text1"/>
        </w:rPr>
        <w:t xml:space="preserve"> Tomasello,M. (2009). Sympathy Through Affective</w:t>
      </w:r>
      <w:r w:rsidR="003338FA">
        <w:rPr>
          <w:color w:val="000000" w:themeColor="text1"/>
        </w:rPr>
        <w:tab/>
      </w:r>
      <w:r w:rsidR="003338FA">
        <w:rPr>
          <w:color w:val="000000" w:themeColor="text1"/>
        </w:rPr>
        <w:tab/>
      </w:r>
      <w:r w:rsidR="003A1F98">
        <w:rPr>
          <w:color w:val="000000" w:themeColor="text1"/>
        </w:rPr>
        <w:t xml:space="preserve"> Perspective taking and ıts relation to prosocial behavior in t</w:t>
      </w:r>
      <w:r w:rsidR="003338FA" w:rsidRPr="007C1C03">
        <w:rPr>
          <w:color w:val="000000" w:themeColor="text1"/>
        </w:rPr>
        <w:t>oddlers.</w:t>
      </w:r>
      <w:r w:rsidR="003338FA">
        <w:rPr>
          <w:color w:val="000000" w:themeColor="text1"/>
        </w:rPr>
        <w:tab/>
      </w:r>
      <w:r w:rsidR="003338FA">
        <w:rPr>
          <w:color w:val="000000" w:themeColor="text1"/>
        </w:rPr>
        <w:tab/>
      </w:r>
      <w:r w:rsidR="003338FA" w:rsidRPr="007C1C03">
        <w:rPr>
          <w:color w:val="000000" w:themeColor="text1"/>
        </w:rPr>
        <w:t xml:space="preserve"> </w:t>
      </w:r>
      <w:r w:rsidR="003338FA" w:rsidRPr="007C1C03">
        <w:rPr>
          <w:i/>
          <w:color w:val="000000" w:themeColor="text1"/>
        </w:rPr>
        <w:t>Developmental Psychology</w:t>
      </w:r>
      <w:r w:rsidR="003338FA" w:rsidRPr="007C1C03">
        <w:rPr>
          <w:color w:val="000000" w:themeColor="text1"/>
        </w:rPr>
        <w:t xml:space="preserve">, 45 (2), </w:t>
      </w:r>
      <w:r w:rsidR="003338FA">
        <w:rPr>
          <w:color w:val="000000" w:themeColor="text1"/>
        </w:rPr>
        <w:t xml:space="preserve">534–543. </w:t>
      </w:r>
    </w:p>
    <w:p w:rsidR="003338FA" w:rsidRPr="007C1C03" w:rsidRDefault="003338FA" w:rsidP="006D4B2A">
      <w:pPr>
        <w:spacing w:after="360" w:line="240" w:lineRule="auto"/>
        <w:jc w:val="both"/>
        <w:rPr>
          <w:color w:val="000000" w:themeColor="text1"/>
        </w:rPr>
      </w:pPr>
      <w:r w:rsidRPr="00C047AC">
        <w:rPr>
          <w:color w:val="000000" w:themeColor="text1"/>
        </w:rPr>
        <w:t xml:space="preserve">Vural, B. (2005). </w:t>
      </w:r>
      <w:r w:rsidR="003A1F98">
        <w:rPr>
          <w:i/>
          <w:color w:val="000000" w:themeColor="text1"/>
        </w:rPr>
        <w:t>Öğrenci merkezli eğitim ve çoklu z</w:t>
      </w:r>
      <w:r w:rsidRPr="00C047AC">
        <w:rPr>
          <w:i/>
          <w:color w:val="000000" w:themeColor="text1"/>
        </w:rPr>
        <w:t>ekâ</w:t>
      </w:r>
      <w:r>
        <w:rPr>
          <w:color w:val="000000" w:themeColor="text1"/>
        </w:rPr>
        <w:t xml:space="preserve"> (3. baskı</w:t>
      </w:r>
      <w:r w:rsidRPr="00C047AC">
        <w:rPr>
          <w:color w:val="000000" w:themeColor="text1"/>
        </w:rPr>
        <w:t xml:space="preserve">). </w:t>
      </w:r>
      <w:proofErr w:type="gramStart"/>
      <w:r w:rsidRPr="00C047AC">
        <w:rPr>
          <w:color w:val="000000" w:themeColor="text1"/>
        </w:rPr>
        <w:t xml:space="preserve">İstanbul: Hayat </w:t>
      </w:r>
      <w:r>
        <w:rPr>
          <w:color w:val="000000" w:themeColor="text1"/>
        </w:rPr>
        <w:tab/>
      </w:r>
      <w:r w:rsidRPr="00C047AC">
        <w:rPr>
          <w:color w:val="000000" w:themeColor="text1"/>
        </w:rPr>
        <w:t>Yayıncılık</w:t>
      </w:r>
      <w:r>
        <w:rPr>
          <w:color w:val="000000" w:themeColor="text1"/>
        </w:rPr>
        <w:t>.</w:t>
      </w:r>
      <w:proofErr w:type="gramEnd"/>
    </w:p>
    <w:p w:rsidR="003338FA" w:rsidRDefault="003338FA" w:rsidP="006D4B2A">
      <w:pPr>
        <w:spacing w:after="360" w:line="240" w:lineRule="auto"/>
        <w:jc w:val="both"/>
        <w:rPr>
          <w:color w:val="000000" w:themeColor="text1"/>
        </w:rPr>
      </w:pPr>
      <w:r w:rsidRPr="00DB7DB8">
        <w:rPr>
          <w:color w:val="000000" w:themeColor="text1"/>
        </w:rPr>
        <w:t xml:space="preserve">Vural, B. (2004). </w:t>
      </w:r>
      <w:r w:rsidRPr="00DB7DB8">
        <w:rPr>
          <w:i/>
          <w:color w:val="000000" w:themeColor="text1"/>
        </w:rPr>
        <w:t>Öğrenci Merkezli Eğitim ve Çoklu Zekâ</w:t>
      </w:r>
      <w:r w:rsidRPr="00DB7DB8">
        <w:rPr>
          <w:color w:val="000000" w:themeColor="text1"/>
        </w:rPr>
        <w:t xml:space="preserve">. </w:t>
      </w:r>
      <w:proofErr w:type="gramStart"/>
      <w:r w:rsidRPr="00DB7DB8">
        <w:rPr>
          <w:color w:val="000000" w:themeColor="text1"/>
        </w:rPr>
        <w:t>İstanbul: Hayat</w:t>
      </w:r>
      <w:r>
        <w:rPr>
          <w:color w:val="000000" w:themeColor="text1"/>
        </w:rPr>
        <w:tab/>
      </w:r>
      <w:r>
        <w:rPr>
          <w:color w:val="000000" w:themeColor="text1"/>
        </w:rPr>
        <w:tab/>
      </w:r>
      <w:r w:rsidRPr="00DB7DB8">
        <w:rPr>
          <w:color w:val="000000" w:themeColor="text1"/>
        </w:rPr>
        <w:t xml:space="preserve"> Yayıncılık.</w:t>
      </w:r>
      <w:proofErr w:type="gramEnd"/>
    </w:p>
    <w:p w:rsidR="003338FA" w:rsidRDefault="003338FA" w:rsidP="006D4B2A">
      <w:pPr>
        <w:spacing w:after="360" w:line="240" w:lineRule="auto"/>
        <w:jc w:val="both"/>
        <w:rPr>
          <w:color w:val="000000" w:themeColor="text1"/>
        </w:rPr>
      </w:pPr>
      <w:r w:rsidRPr="007C1C03">
        <w:rPr>
          <w:color w:val="000000" w:themeColor="text1"/>
        </w:rPr>
        <w:t xml:space="preserve">Wıspe, L. ( 1986 ). </w:t>
      </w:r>
      <w:r w:rsidR="003A1F98">
        <w:rPr>
          <w:color w:val="000000" w:themeColor="text1"/>
        </w:rPr>
        <w:t>The distinction between sympathy and e</w:t>
      </w:r>
      <w:r w:rsidRPr="007C1C03">
        <w:rPr>
          <w:color w:val="000000" w:themeColor="text1"/>
        </w:rPr>
        <w:t>mpathy: To Call Fort a</w:t>
      </w:r>
      <w:r>
        <w:rPr>
          <w:color w:val="000000" w:themeColor="text1"/>
        </w:rPr>
        <w:tab/>
      </w:r>
      <w:r w:rsidR="003A1F98">
        <w:rPr>
          <w:color w:val="000000" w:themeColor="text1"/>
        </w:rPr>
        <w:t xml:space="preserve"> concept a Word is N</w:t>
      </w:r>
      <w:r w:rsidR="003A1F98" w:rsidRPr="007C1C03">
        <w:rPr>
          <w:color w:val="000000" w:themeColor="text1"/>
        </w:rPr>
        <w:t>eeded</w:t>
      </w:r>
      <w:r w:rsidRPr="007C1C03">
        <w:rPr>
          <w:color w:val="000000" w:themeColor="text1"/>
        </w:rPr>
        <w:t xml:space="preserve">. </w:t>
      </w:r>
      <w:r w:rsidRPr="007C1C03">
        <w:rPr>
          <w:i/>
          <w:color w:val="000000" w:themeColor="text1"/>
        </w:rPr>
        <w:t>Journal of Personality and Social Psychology,</w:t>
      </w:r>
      <w:r>
        <w:rPr>
          <w:i/>
          <w:color w:val="000000" w:themeColor="text1"/>
        </w:rPr>
        <w:tab/>
      </w:r>
      <w:r w:rsidRPr="007C1C03">
        <w:rPr>
          <w:i/>
          <w:color w:val="000000" w:themeColor="text1"/>
        </w:rPr>
        <w:t xml:space="preserve"> 50</w:t>
      </w:r>
      <w:r w:rsidRPr="007C1C03">
        <w:rPr>
          <w:color w:val="000000" w:themeColor="text1"/>
        </w:rPr>
        <w:t xml:space="preserve">  ( 2 ), 314-321.</w:t>
      </w:r>
    </w:p>
    <w:p w:rsidR="003338FA" w:rsidRDefault="003338FA" w:rsidP="006D4B2A">
      <w:pPr>
        <w:spacing w:after="360" w:line="240" w:lineRule="auto"/>
        <w:jc w:val="both"/>
        <w:rPr>
          <w:color w:val="000000" w:themeColor="text1"/>
        </w:rPr>
      </w:pPr>
      <w:r w:rsidRPr="00DB7DB8">
        <w:rPr>
          <w:color w:val="000000" w:themeColor="text1"/>
        </w:rPr>
        <w:t xml:space="preserve">Willis, J. K. and Johnson, A.N. </w:t>
      </w:r>
      <w:r>
        <w:rPr>
          <w:color w:val="000000" w:themeColor="text1"/>
        </w:rPr>
        <w:t>(</w:t>
      </w:r>
      <w:r w:rsidRPr="00DB7DB8">
        <w:rPr>
          <w:color w:val="000000" w:themeColor="text1"/>
        </w:rPr>
        <w:t>2001</w:t>
      </w:r>
      <w:r>
        <w:rPr>
          <w:color w:val="000000" w:themeColor="text1"/>
        </w:rPr>
        <w:t>)</w:t>
      </w:r>
      <w:r w:rsidR="003A1F98">
        <w:rPr>
          <w:color w:val="000000" w:themeColor="text1"/>
        </w:rPr>
        <w:t xml:space="preserve">. With MI: </w:t>
      </w:r>
      <w:proofErr w:type="spellStart"/>
      <w:r w:rsidR="003A1F98">
        <w:rPr>
          <w:color w:val="000000" w:themeColor="text1"/>
        </w:rPr>
        <w:t>to</w:t>
      </w:r>
      <w:proofErr w:type="spellEnd"/>
      <w:r w:rsidR="003A1F98">
        <w:rPr>
          <w:color w:val="000000" w:themeColor="text1"/>
        </w:rPr>
        <w:t xml:space="preserve"> </w:t>
      </w:r>
      <w:proofErr w:type="spellStart"/>
      <w:r w:rsidR="003A1F98">
        <w:rPr>
          <w:color w:val="000000" w:themeColor="text1"/>
        </w:rPr>
        <w:t>Master</w:t>
      </w:r>
      <w:proofErr w:type="spellEnd"/>
      <w:r w:rsidR="003A1F98">
        <w:rPr>
          <w:color w:val="000000" w:themeColor="text1"/>
        </w:rPr>
        <w:t xml:space="preserve"> </w:t>
      </w:r>
      <w:proofErr w:type="spellStart"/>
      <w:r w:rsidR="003A1F98">
        <w:rPr>
          <w:color w:val="000000" w:themeColor="text1"/>
        </w:rPr>
        <w:t>m</w:t>
      </w:r>
      <w:r w:rsidRPr="00DB7DB8">
        <w:rPr>
          <w:color w:val="000000" w:themeColor="text1"/>
        </w:rPr>
        <w:t>ultiplicaiton</w:t>
      </w:r>
      <w:proofErr w:type="spellEnd"/>
      <w:r w:rsidRPr="00DB7DB8">
        <w:rPr>
          <w:color w:val="000000" w:themeColor="text1"/>
        </w:rPr>
        <w:t xml:space="preserve">. </w:t>
      </w:r>
      <w:proofErr w:type="spellStart"/>
      <w:r w:rsidRPr="00DB7DB8">
        <w:rPr>
          <w:color w:val="000000" w:themeColor="text1"/>
        </w:rPr>
        <w:t>Teaching</w:t>
      </w:r>
      <w:proofErr w:type="spellEnd"/>
      <w:r>
        <w:rPr>
          <w:color w:val="000000" w:themeColor="text1"/>
        </w:rPr>
        <w:tab/>
      </w:r>
      <w:r w:rsidR="003A1F98">
        <w:rPr>
          <w:color w:val="000000" w:themeColor="text1"/>
        </w:rPr>
        <w:t xml:space="preserve"> </w:t>
      </w:r>
      <w:proofErr w:type="spellStart"/>
      <w:r w:rsidR="003A1F98">
        <w:rPr>
          <w:color w:val="000000" w:themeColor="text1"/>
        </w:rPr>
        <w:t>children</w:t>
      </w:r>
      <w:proofErr w:type="spellEnd"/>
      <w:r w:rsidR="003A1F98">
        <w:rPr>
          <w:color w:val="000000" w:themeColor="text1"/>
        </w:rPr>
        <w:t xml:space="preserve"> </w:t>
      </w:r>
      <w:proofErr w:type="spellStart"/>
      <w:r w:rsidR="003A1F98">
        <w:rPr>
          <w:color w:val="000000" w:themeColor="text1"/>
        </w:rPr>
        <w:t>m</w:t>
      </w:r>
      <w:r w:rsidRPr="00DB7DB8">
        <w:rPr>
          <w:color w:val="000000" w:themeColor="text1"/>
        </w:rPr>
        <w:t>athematics</w:t>
      </w:r>
      <w:proofErr w:type="spellEnd"/>
      <w:r w:rsidRPr="00DB7DB8">
        <w:rPr>
          <w:color w:val="000000" w:themeColor="text1"/>
        </w:rPr>
        <w:t>.</w:t>
      </w:r>
      <w:r>
        <w:rPr>
          <w:color w:val="000000" w:themeColor="text1"/>
        </w:rPr>
        <w:t xml:space="preserve"> </w:t>
      </w:r>
      <w:r w:rsidRPr="00DB7DB8">
        <w:rPr>
          <w:i/>
          <w:color w:val="000000" w:themeColor="text1"/>
        </w:rPr>
        <w:t>January, 7</w:t>
      </w:r>
      <w:r>
        <w:rPr>
          <w:color w:val="000000" w:themeColor="text1"/>
        </w:rPr>
        <w:t xml:space="preserve">(5), </w:t>
      </w:r>
      <w:r w:rsidRPr="00DB7DB8">
        <w:rPr>
          <w:color w:val="000000" w:themeColor="text1"/>
        </w:rPr>
        <w:t>261-269.</w:t>
      </w:r>
    </w:p>
    <w:p w:rsidR="003338FA" w:rsidRDefault="003338FA" w:rsidP="006D4B2A">
      <w:pPr>
        <w:spacing w:after="360" w:line="240" w:lineRule="auto"/>
        <w:jc w:val="both"/>
        <w:rPr>
          <w:rFonts w:cs="Times New Roman"/>
          <w:color w:val="000000" w:themeColor="text1"/>
        </w:rPr>
      </w:pPr>
      <w:r w:rsidRPr="007C1C03">
        <w:rPr>
          <w:rFonts w:cs="Times New Roman"/>
          <w:color w:val="000000" w:themeColor="text1"/>
        </w:rPr>
        <w:t xml:space="preserve">Yabansu, Y. (2015). </w:t>
      </w:r>
      <w:r w:rsidRPr="007C1C03">
        <w:rPr>
          <w:rFonts w:cs="Times New Roman"/>
          <w:i/>
          <w:color w:val="000000" w:themeColor="text1"/>
        </w:rPr>
        <w:t>Çoklu zekâ kuramı etkinlikleriyle oluşturulan öğrenme</w:t>
      </w:r>
      <w:r>
        <w:rPr>
          <w:rFonts w:cs="Times New Roman"/>
          <w:i/>
          <w:color w:val="000000" w:themeColor="text1"/>
        </w:rPr>
        <w:tab/>
      </w:r>
      <w:r>
        <w:rPr>
          <w:rFonts w:cs="Times New Roman"/>
          <w:i/>
          <w:color w:val="000000" w:themeColor="text1"/>
        </w:rPr>
        <w:tab/>
      </w:r>
      <w:r w:rsidRPr="007C1C03">
        <w:rPr>
          <w:rFonts w:cs="Times New Roman"/>
          <w:i/>
          <w:color w:val="000000" w:themeColor="text1"/>
        </w:rPr>
        <w:t xml:space="preserve"> ortamının öğrenci başarısına etkisinin araştırılması. </w:t>
      </w:r>
      <w:r w:rsidRPr="007C1C03">
        <w:rPr>
          <w:rFonts w:cs="Times New Roman"/>
          <w:color w:val="000000" w:themeColor="text1"/>
        </w:rPr>
        <w:t>Yayımlanmamış yüksek</w:t>
      </w:r>
      <w:r>
        <w:rPr>
          <w:rFonts w:cs="Times New Roman"/>
          <w:color w:val="000000" w:themeColor="text1"/>
        </w:rPr>
        <w:tab/>
      </w:r>
      <w:r w:rsidRPr="007C1C03">
        <w:rPr>
          <w:rFonts w:cs="Times New Roman"/>
          <w:color w:val="000000" w:themeColor="text1"/>
        </w:rPr>
        <w:t xml:space="preserve"> lisans tezi. Marmara Üniversitesi Eğitim</w:t>
      </w:r>
      <w:r>
        <w:rPr>
          <w:rFonts w:cs="Times New Roman"/>
          <w:color w:val="000000" w:themeColor="text1"/>
        </w:rPr>
        <w:t xml:space="preserve"> </w:t>
      </w:r>
      <w:r w:rsidRPr="007C1C03">
        <w:rPr>
          <w:rFonts w:cs="Times New Roman"/>
          <w:color w:val="000000" w:themeColor="text1"/>
        </w:rPr>
        <w:t>Bilimleri Enstitüsü. İstanbul.</w:t>
      </w:r>
    </w:p>
    <w:p w:rsidR="003338FA" w:rsidRDefault="003338FA" w:rsidP="006D4B2A">
      <w:pPr>
        <w:spacing w:after="360" w:line="240" w:lineRule="auto"/>
        <w:jc w:val="both"/>
        <w:rPr>
          <w:color w:val="000000" w:themeColor="text1"/>
        </w:rPr>
      </w:pPr>
      <w:r w:rsidRPr="00A65FB5">
        <w:rPr>
          <w:color w:val="000000" w:themeColor="text1"/>
        </w:rPr>
        <w:t>Yağmurlu, B</w:t>
      </w:r>
      <w:proofErr w:type="gramStart"/>
      <w:r w:rsidRPr="00A65FB5">
        <w:rPr>
          <w:color w:val="000000" w:themeColor="text1"/>
        </w:rPr>
        <w:t>.,</w:t>
      </w:r>
      <w:proofErr w:type="gramEnd"/>
      <w:r w:rsidRPr="00A65FB5">
        <w:rPr>
          <w:color w:val="000000" w:themeColor="text1"/>
        </w:rPr>
        <w:t xml:space="preserve"> Sanson, A.</w:t>
      </w:r>
      <w:r w:rsidR="00217922">
        <w:rPr>
          <w:color w:val="000000" w:themeColor="text1"/>
        </w:rPr>
        <w:t>,</w:t>
      </w:r>
      <w:r w:rsidRPr="00A65FB5">
        <w:rPr>
          <w:color w:val="000000" w:themeColor="text1"/>
        </w:rPr>
        <w:t xml:space="preserve"> </w:t>
      </w:r>
      <w:r w:rsidR="00217922">
        <w:rPr>
          <w:color w:val="000000" w:themeColor="text1"/>
        </w:rPr>
        <w:t>&amp;</w:t>
      </w:r>
      <w:r w:rsidRPr="00A65FB5">
        <w:rPr>
          <w:color w:val="000000" w:themeColor="text1"/>
        </w:rPr>
        <w:t xml:space="preserve"> Köymen, S. B. (2005). </w:t>
      </w:r>
      <w:proofErr w:type="gramStart"/>
      <w:r w:rsidRPr="00A65FB5">
        <w:rPr>
          <w:color w:val="000000" w:themeColor="text1"/>
        </w:rPr>
        <w:t>Ebeveynlerin ve çocuk</w:t>
      </w:r>
      <w:r>
        <w:rPr>
          <w:color w:val="000000" w:themeColor="text1"/>
        </w:rPr>
        <w:tab/>
      </w:r>
      <w:r>
        <w:rPr>
          <w:color w:val="000000" w:themeColor="text1"/>
        </w:rPr>
        <w:tab/>
      </w:r>
      <w:r w:rsidRPr="00A65FB5">
        <w:rPr>
          <w:color w:val="000000" w:themeColor="text1"/>
        </w:rPr>
        <w:t xml:space="preserve"> mizacının olumlu sosyal davranış gelişimine etkileri: Zihin kuramının</w:t>
      </w:r>
      <w:r>
        <w:rPr>
          <w:color w:val="000000" w:themeColor="text1"/>
        </w:rPr>
        <w:tab/>
      </w:r>
      <w:r>
        <w:rPr>
          <w:color w:val="000000" w:themeColor="text1"/>
        </w:rPr>
        <w:tab/>
      </w:r>
      <w:r w:rsidRPr="00A65FB5">
        <w:rPr>
          <w:color w:val="000000" w:themeColor="text1"/>
        </w:rPr>
        <w:t xml:space="preserve"> belirleyici rolü.</w:t>
      </w:r>
      <w:r>
        <w:rPr>
          <w:color w:val="000000" w:themeColor="text1"/>
        </w:rPr>
        <w:t xml:space="preserve"> </w:t>
      </w:r>
      <w:proofErr w:type="gramEnd"/>
      <w:r w:rsidRPr="00A65FB5">
        <w:rPr>
          <w:i/>
          <w:color w:val="000000" w:themeColor="text1"/>
        </w:rPr>
        <w:t>Türk Psikoloji Dergisi, 20</w:t>
      </w:r>
      <w:r w:rsidRPr="00A65FB5">
        <w:rPr>
          <w:color w:val="000000" w:themeColor="text1"/>
        </w:rPr>
        <w:t>(55), 1-20.</w:t>
      </w:r>
    </w:p>
    <w:p w:rsidR="003338FA" w:rsidRDefault="003338FA" w:rsidP="006D4B2A">
      <w:pPr>
        <w:spacing w:after="360" w:line="240" w:lineRule="auto"/>
        <w:jc w:val="both"/>
        <w:rPr>
          <w:color w:val="000000" w:themeColor="text1"/>
        </w:rPr>
      </w:pPr>
      <w:r w:rsidRPr="00DB7DB8">
        <w:rPr>
          <w:color w:val="000000" w:themeColor="text1"/>
        </w:rPr>
        <w:t xml:space="preserve">Yavuz, K. E. </w:t>
      </w:r>
      <w:r>
        <w:rPr>
          <w:color w:val="000000" w:themeColor="text1"/>
        </w:rPr>
        <w:t>(</w:t>
      </w:r>
      <w:r w:rsidRPr="00DB7DB8">
        <w:rPr>
          <w:color w:val="000000" w:themeColor="text1"/>
        </w:rPr>
        <w:t>2001</w:t>
      </w:r>
      <w:r>
        <w:rPr>
          <w:color w:val="000000" w:themeColor="text1"/>
        </w:rPr>
        <w:t>)</w:t>
      </w:r>
      <w:r w:rsidRPr="00DB7DB8">
        <w:rPr>
          <w:color w:val="000000" w:themeColor="text1"/>
        </w:rPr>
        <w:t xml:space="preserve">. Eğitim-öğretimde çoklu zekâ teorisi ve uygulaması. </w:t>
      </w:r>
      <w:r>
        <w:rPr>
          <w:color w:val="000000" w:themeColor="text1"/>
        </w:rPr>
        <w:t>(2. Baskı).</w:t>
      </w:r>
      <w:r>
        <w:rPr>
          <w:color w:val="000000" w:themeColor="text1"/>
        </w:rPr>
        <w:tab/>
        <w:t xml:space="preserve"> Ankara: </w:t>
      </w:r>
      <w:r w:rsidRPr="00DB7DB8">
        <w:rPr>
          <w:color w:val="000000" w:themeColor="text1"/>
        </w:rPr>
        <w:t>Özel Ceceli Okullar Eğitim Dizisi-1</w:t>
      </w:r>
      <w:r>
        <w:rPr>
          <w:color w:val="000000" w:themeColor="text1"/>
        </w:rPr>
        <w:t>.</w:t>
      </w:r>
      <w:r w:rsidRPr="00DB7DB8">
        <w:rPr>
          <w:color w:val="000000" w:themeColor="text1"/>
        </w:rPr>
        <w:t xml:space="preserve"> </w:t>
      </w:r>
    </w:p>
    <w:p w:rsidR="003338FA" w:rsidRPr="00C2439F" w:rsidRDefault="003338FA" w:rsidP="006D4B2A">
      <w:pPr>
        <w:autoSpaceDE w:val="0"/>
        <w:autoSpaceDN w:val="0"/>
        <w:adjustRightInd w:val="0"/>
        <w:spacing w:after="360" w:line="240" w:lineRule="auto"/>
        <w:jc w:val="both"/>
        <w:rPr>
          <w:rFonts w:cs="Times New Roman"/>
        </w:rPr>
      </w:pPr>
      <w:r w:rsidRPr="00C2439F">
        <w:rPr>
          <w:rFonts w:eastAsia="TimesNewRomanPSMT" w:cs="Times New Roman"/>
        </w:rPr>
        <w:t xml:space="preserve">Yavuzer, H. (1999). </w:t>
      </w:r>
      <w:r w:rsidR="003A1F98">
        <w:rPr>
          <w:rFonts w:eastAsia="TimesNewRomanPSMT" w:cs="Times New Roman"/>
          <w:i/>
        </w:rPr>
        <w:t>Çocuk p</w:t>
      </w:r>
      <w:r w:rsidRPr="00C2439F">
        <w:rPr>
          <w:rFonts w:eastAsia="TimesNewRomanPSMT" w:cs="Times New Roman"/>
          <w:i/>
        </w:rPr>
        <w:t>sikolojisi</w:t>
      </w:r>
      <w:r w:rsidRPr="00C2439F">
        <w:rPr>
          <w:rFonts w:eastAsia="TimesNewRomanPSMT" w:cs="Times New Roman"/>
        </w:rPr>
        <w:t>, İ</w:t>
      </w:r>
      <w:r>
        <w:rPr>
          <w:rFonts w:eastAsia="TimesNewRomanPSMT" w:cs="Times New Roman"/>
        </w:rPr>
        <w:t>stanbul:</w:t>
      </w:r>
      <w:r w:rsidRPr="00C2439F">
        <w:rPr>
          <w:rFonts w:eastAsia="TimesNewRomanPSMT" w:cs="Times New Roman"/>
        </w:rPr>
        <w:t xml:space="preserve"> </w:t>
      </w:r>
      <w:r>
        <w:rPr>
          <w:rFonts w:eastAsia="TimesNewRomanPSMT" w:cs="Times New Roman"/>
        </w:rPr>
        <w:t>Remzi Kitabevi.</w:t>
      </w:r>
    </w:p>
    <w:p w:rsidR="003338FA" w:rsidRDefault="003338FA" w:rsidP="006D4B2A">
      <w:pPr>
        <w:spacing w:after="360" w:line="240" w:lineRule="auto"/>
        <w:jc w:val="both"/>
        <w:rPr>
          <w:color w:val="000000" w:themeColor="text1"/>
        </w:rPr>
      </w:pPr>
      <w:r w:rsidRPr="00F37993">
        <w:rPr>
          <w:color w:val="000000" w:themeColor="text1"/>
        </w:rPr>
        <w:t>Yavuzer, H</w:t>
      </w:r>
      <w:proofErr w:type="gramStart"/>
      <w:r w:rsidRPr="00F37993">
        <w:rPr>
          <w:color w:val="000000" w:themeColor="text1"/>
        </w:rPr>
        <w:t>.,</w:t>
      </w:r>
      <w:proofErr w:type="gramEnd"/>
      <w:r w:rsidRPr="00F37993">
        <w:rPr>
          <w:color w:val="000000" w:themeColor="text1"/>
        </w:rPr>
        <w:t xml:space="preserve"> İşmen-Gazioğlu, E., Yıldız, A., Demir, İ., Meşeci, F., Kılıçaslan, A., </w:t>
      </w:r>
      <w:r w:rsidR="00217922">
        <w:rPr>
          <w:color w:val="000000" w:themeColor="text1"/>
        </w:rPr>
        <w:t>&amp;</w:t>
      </w:r>
      <w:r>
        <w:rPr>
          <w:color w:val="000000" w:themeColor="text1"/>
        </w:rPr>
        <w:tab/>
      </w:r>
      <w:r w:rsidRPr="00F37993">
        <w:rPr>
          <w:color w:val="000000" w:themeColor="text1"/>
        </w:rPr>
        <w:t xml:space="preserve"> Sertelin, Ç.</w:t>
      </w:r>
      <w:r>
        <w:rPr>
          <w:color w:val="000000" w:themeColor="text1"/>
        </w:rPr>
        <w:t xml:space="preserve"> </w:t>
      </w:r>
      <w:r w:rsidRPr="00F37993">
        <w:rPr>
          <w:color w:val="000000" w:themeColor="text1"/>
        </w:rPr>
        <w:t xml:space="preserve">(2006). Öğretmen özgeciliği ölçeği: Geliştirme, geçerlik ve </w:t>
      </w:r>
      <w:r>
        <w:rPr>
          <w:color w:val="000000" w:themeColor="text1"/>
        </w:rPr>
        <w:tab/>
      </w:r>
      <w:r w:rsidRPr="00F37993">
        <w:rPr>
          <w:color w:val="000000" w:themeColor="text1"/>
        </w:rPr>
        <w:t xml:space="preserve">güvenirlik çalışması. </w:t>
      </w:r>
      <w:r w:rsidR="003A1F98">
        <w:rPr>
          <w:i/>
          <w:color w:val="000000" w:themeColor="text1"/>
        </w:rPr>
        <w:t>Kuram ve U</w:t>
      </w:r>
      <w:r w:rsidRPr="00F37993">
        <w:rPr>
          <w:i/>
          <w:color w:val="000000" w:themeColor="text1"/>
        </w:rPr>
        <w:t>ygulamada Eğitim Bilimleri, 6</w:t>
      </w:r>
      <w:r w:rsidRPr="00F37993">
        <w:rPr>
          <w:color w:val="000000" w:themeColor="text1"/>
        </w:rPr>
        <w:t>(3), 947</w:t>
      </w:r>
      <w:r>
        <w:rPr>
          <w:color w:val="000000" w:themeColor="text1"/>
        </w:rPr>
        <w:t>-</w:t>
      </w:r>
      <w:r w:rsidRPr="00F37993">
        <w:rPr>
          <w:color w:val="000000" w:themeColor="text1"/>
        </w:rPr>
        <w:t>972.</w:t>
      </w:r>
    </w:p>
    <w:p w:rsidR="003338FA" w:rsidRPr="00D355F9" w:rsidRDefault="00217922" w:rsidP="006D4B2A">
      <w:pPr>
        <w:spacing w:after="360" w:line="240" w:lineRule="auto"/>
        <w:jc w:val="both"/>
        <w:rPr>
          <w:rFonts w:cs="Times New Roman"/>
        </w:rPr>
      </w:pPr>
      <w:r>
        <w:rPr>
          <w:rFonts w:cs="Times New Roman"/>
        </w:rPr>
        <w:t>Yıldırım, İ.</w:t>
      </w:r>
      <w:r w:rsidR="003A1F98">
        <w:rPr>
          <w:rFonts w:cs="Times New Roman"/>
        </w:rPr>
        <w:t xml:space="preserve"> (2004). Bireyi tanıma teknikleri.</w:t>
      </w:r>
      <w:r w:rsidR="003338FA" w:rsidRPr="00D355F9">
        <w:rPr>
          <w:rFonts w:cs="Times New Roman"/>
        </w:rPr>
        <w:t xml:space="preserve"> Gürhan Can (Ed.) içinde,</w:t>
      </w:r>
      <w:r w:rsidR="003338FA">
        <w:rPr>
          <w:rFonts w:cs="Times New Roman"/>
          <w:i/>
        </w:rPr>
        <w:t xml:space="preserve"> Psikolojik </w:t>
      </w:r>
      <w:r w:rsidR="003338FA">
        <w:rPr>
          <w:rFonts w:cs="Times New Roman"/>
          <w:i/>
        </w:rPr>
        <w:tab/>
      </w:r>
      <w:r w:rsidR="003A1F98">
        <w:rPr>
          <w:rFonts w:cs="Times New Roman"/>
          <w:i/>
        </w:rPr>
        <w:t>danışma ve r</w:t>
      </w:r>
      <w:r w:rsidR="003338FA" w:rsidRPr="00D355F9">
        <w:rPr>
          <w:rFonts w:cs="Times New Roman"/>
          <w:i/>
        </w:rPr>
        <w:t>ehberlik</w:t>
      </w:r>
      <w:r w:rsidR="003338FA" w:rsidRPr="00D355F9">
        <w:rPr>
          <w:rFonts w:cs="Times New Roman"/>
        </w:rPr>
        <w:t xml:space="preserve"> (s. 145). Ankara: PegemA Yayınları.</w:t>
      </w:r>
    </w:p>
    <w:p w:rsidR="003338FA" w:rsidRDefault="003338FA" w:rsidP="006D4B2A">
      <w:pPr>
        <w:spacing w:after="360" w:line="240" w:lineRule="auto"/>
        <w:jc w:val="both"/>
        <w:rPr>
          <w:rFonts w:cs="Times New Roman"/>
          <w:color w:val="000000" w:themeColor="text1"/>
        </w:rPr>
      </w:pPr>
      <w:r w:rsidRPr="008964BB">
        <w:rPr>
          <w:rFonts w:cs="Times New Roman"/>
          <w:color w:val="000000" w:themeColor="text1"/>
        </w:rPr>
        <w:t>Yıldız, S</w:t>
      </w:r>
      <w:proofErr w:type="gramStart"/>
      <w:r w:rsidRPr="008964BB">
        <w:rPr>
          <w:rFonts w:cs="Times New Roman"/>
          <w:color w:val="000000" w:themeColor="text1"/>
        </w:rPr>
        <w:t>.,</w:t>
      </w:r>
      <w:proofErr w:type="gramEnd"/>
      <w:r w:rsidRPr="008964BB">
        <w:rPr>
          <w:rFonts w:cs="Times New Roman"/>
          <w:color w:val="000000" w:themeColor="text1"/>
        </w:rPr>
        <w:t xml:space="preserve"> Taştan Boz, İ.</w:t>
      </w:r>
      <w:r w:rsidR="00217922">
        <w:rPr>
          <w:rFonts w:cs="Times New Roman"/>
          <w:color w:val="000000" w:themeColor="text1"/>
        </w:rPr>
        <w:t>,</w:t>
      </w:r>
      <w:r w:rsidRPr="008964BB">
        <w:rPr>
          <w:rFonts w:cs="Times New Roman"/>
          <w:color w:val="000000" w:themeColor="text1"/>
        </w:rPr>
        <w:t xml:space="preserve"> </w:t>
      </w:r>
      <w:r w:rsidR="00217922">
        <w:rPr>
          <w:rFonts w:cs="Times New Roman"/>
          <w:color w:val="000000" w:themeColor="text1"/>
        </w:rPr>
        <w:t>&amp;</w:t>
      </w:r>
      <w:r w:rsidRPr="008964BB">
        <w:rPr>
          <w:rFonts w:cs="Times New Roman"/>
          <w:color w:val="000000" w:themeColor="text1"/>
        </w:rPr>
        <w:t xml:space="preserve"> Yıldırım, B. F. (2012). Kişilik tipi ile olumlu sosyal</w:t>
      </w:r>
      <w:r>
        <w:rPr>
          <w:rFonts w:cs="Times New Roman"/>
          <w:color w:val="000000" w:themeColor="text1"/>
        </w:rPr>
        <w:tab/>
      </w:r>
      <w:r>
        <w:rPr>
          <w:rFonts w:cs="Times New Roman"/>
          <w:color w:val="000000" w:themeColor="text1"/>
        </w:rPr>
        <w:tab/>
      </w:r>
      <w:r w:rsidRPr="008964BB">
        <w:rPr>
          <w:rFonts w:cs="Times New Roman"/>
          <w:color w:val="000000" w:themeColor="text1"/>
        </w:rPr>
        <w:t xml:space="preserve"> davranış arasındaki ilişki: Marmara üniversitesi öğrencileri üzerinde bir </w:t>
      </w:r>
      <w:r>
        <w:rPr>
          <w:rFonts w:cs="Times New Roman"/>
          <w:color w:val="000000" w:themeColor="text1"/>
        </w:rPr>
        <w:tab/>
      </w:r>
      <w:r w:rsidRPr="008964BB">
        <w:rPr>
          <w:rFonts w:cs="Times New Roman"/>
          <w:color w:val="000000" w:themeColor="text1"/>
        </w:rPr>
        <w:t xml:space="preserve">araştırma. </w:t>
      </w:r>
      <w:r w:rsidRPr="008964BB">
        <w:rPr>
          <w:rFonts w:cs="Times New Roman"/>
          <w:i/>
          <w:color w:val="000000" w:themeColor="text1"/>
        </w:rPr>
        <w:t xml:space="preserve">Atatürk Üniversitesi İktisadi </w:t>
      </w:r>
      <w:r>
        <w:rPr>
          <w:rFonts w:cs="Times New Roman"/>
          <w:i/>
          <w:color w:val="000000" w:themeColor="text1"/>
        </w:rPr>
        <w:t>ve İdari Bilimler Dergisi,</w:t>
      </w:r>
      <w:r w:rsidRPr="008964BB">
        <w:rPr>
          <w:rFonts w:cs="Times New Roman"/>
          <w:i/>
          <w:color w:val="000000" w:themeColor="text1"/>
        </w:rPr>
        <w:t>1</w:t>
      </w:r>
      <w:r w:rsidRPr="008964BB">
        <w:rPr>
          <w:rFonts w:cs="Times New Roman"/>
          <w:color w:val="000000" w:themeColor="text1"/>
        </w:rPr>
        <w:t>.</w:t>
      </w:r>
    </w:p>
    <w:p w:rsidR="003338FA" w:rsidRDefault="003338FA" w:rsidP="006D4B2A">
      <w:pPr>
        <w:spacing w:after="360" w:line="240" w:lineRule="auto"/>
        <w:jc w:val="both"/>
        <w:rPr>
          <w:rFonts w:cs="Times New Roman"/>
          <w:color w:val="000000" w:themeColor="text1"/>
        </w:rPr>
      </w:pPr>
      <w:r w:rsidRPr="009B68C5">
        <w:rPr>
          <w:rFonts w:cs="Times New Roman"/>
          <w:color w:val="000000" w:themeColor="text1"/>
        </w:rPr>
        <w:t>Yörükoğlu A. (2010).</w:t>
      </w:r>
      <w:r>
        <w:rPr>
          <w:rFonts w:cs="Times New Roman"/>
          <w:color w:val="000000" w:themeColor="text1"/>
        </w:rPr>
        <w:t xml:space="preserve"> </w:t>
      </w:r>
      <w:proofErr w:type="gramStart"/>
      <w:r w:rsidR="003A1F98">
        <w:rPr>
          <w:rFonts w:cs="Times New Roman"/>
          <w:i/>
          <w:color w:val="000000" w:themeColor="text1"/>
        </w:rPr>
        <w:t>Çocuk ruh s</w:t>
      </w:r>
      <w:r w:rsidRPr="009B68C5">
        <w:rPr>
          <w:rFonts w:cs="Times New Roman"/>
          <w:i/>
          <w:color w:val="000000" w:themeColor="text1"/>
        </w:rPr>
        <w:t>ağlığı</w:t>
      </w:r>
      <w:r w:rsidRPr="009B68C5">
        <w:rPr>
          <w:rFonts w:cs="Times New Roman"/>
          <w:color w:val="000000" w:themeColor="text1"/>
        </w:rPr>
        <w:t>. İstanbul: Özgür Yayınevi</w:t>
      </w:r>
      <w:r>
        <w:rPr>
          <w:rFonts w:cs="Times New Roman"/>
          <w:color w:val="000000" w:themeColor="text1"/>
        </w:rPr>
        <w:t>.</w:t>
      </w:r>
      <w:proofErr w:type="gramEnd"/>
    </w:p>
    <w:p w:rsidR="003338FA" w:rsidRDefault="003338FA" w:rsidP="006D4B2A">
      <w:pPr>
        <w:spacing w:after="360" w:line="240" w:lineRule="auto"/>
        <w:jc w:val="both"/>
        <w:rPr>
          <w:rFonts w:cs="Times New Roman"/>
          <w:color w:val="000000" w:themeColor="text1"/>
        </w:rPr>
      </w:pPr>
      <w:r w:rsidRPr="00E91273">
        <w:rPr>
          <w:rFonts w:cs="Times New Roman"/>
          <w:color w:val="000000" w:themeColor="text1"/>
        </w:rPr>
        <w:t>Zahn-Waxler, C</w:t>
      </w:r>
      <w:proofErr w:type="gramStart"/>
      <w:r w:rsidRPr="00E91273">
        <w:rPr>
          <w:rFonts w:cs="Times New Roman"/>
          <w:color w:val="000000" w:themeColor="text1"/>
        </w:rPr>
        <w:t>.,</w:t>
      </w:r>
      <w:proofErr w:type="gramEnd"/>
      <w:r w:rsidRPr="00E91273">
        <w:rPr>
          <w:rFonts w:cs="Times New Roman"/>
          <w:color w:val="000000" w:themeColor="text1"/>
        </w:rPr>
        <w:t xml:space="preserve"> Radke-Yarrow, M., Wagner, E., &amp; Chapman, M. (1992). </w:t>
      </w:r>
      <w:r>
        <w:rPr>
          <w:rFonts w:cs="Times New Roman"/>
          <w:color w:val="000000" w:themeColor="text1"/>
        </w:rPr>
        <w:tab/>
      </w:r>
      <w:r w:rsidRPr="00E91273">
        <w:rPr>
          <w:rFonts w:cs="Times New Roman"/>
          <w:color w:val="000000" w:themeColor="text1"/>
        </w:rPr>
        <w:t xml:space="preserve">Development of concern for others. </w:t>
      </w:r>
      <w:r w:rsidRPr="00C64071">
        <w:rPr>
          <w:rFonts w:cs="Times New Roman"/>
          <w:i/>
          <w:color w:val="000000" w:themeColor="text1"/>
        </w:rPr>
        <w:t>Developmental Psychology</w:t>
      </w:r>
      <w:r w:rsidRPr="00E91273">
        <w:rPr>
          <w:rFonts w:cs="Times New Roman"/>
          <w:color w:val="000000" w:themeColor="text1"/>
        </w:rPr>
        <w:t>, 28, 126</w:t>
      </w:r>
      <w:r>
        <w:rPr>
          <w:rFonts w:cs="Times New Roman"/>
          <w:color w:val="000000" w:themeColor="text1"/>
        </w:rPr>
        <w:t>-</w:t>
      </w:r>
      <w:r w:rsidRPr="00E91273">
        <w:rPr>
          <w:rFonts w:cs="Times New Roman"/>
          <w:color w:val="000000" w:themeColor="text1"/>
        </w:rPr>
        <w:t>136.</w:t>
      </w:r>
    </w:p>
    <w:p w:rsidR="00755591" w:rsidRDefault="00217922" w:rsidP="006D4B2A">
      <w:pPr>
        <w:spacing w:after="360" w:line="240" w:lineRule="auto"/>
        <w:jc w:val="both"/>
        <w:rPr>
          <w:rFonts w:cs="Times New Roman"/>
          <w:color w:val="000000" w:themeColor="text1"/>
        </w:rPr>
      </w:pPr>
      <w:r>
        <w:rPr>
          <w:rFonts w:cs="Times New Roman"/>
          <w:color w:val="000000" w:themeColor="text1"/>
        </w:rPr>
        <w:t>Zeteroğlu, E. Ş.</w:t>
      </w:r>
      <w:r w:rsidR="003338FA" w:rsidRPr="00A65FB5">
        <w:rPr>
          <w:rFonts w:cs="Times New Roman"/>
          <w:color w:val="000000" w:themeColor="text1"/>
        </w:rPr>
        <w:t xml:space="preserve"> (2014).</w:t>
      </w:r>
      <w:r w:rsidR="003338FA" w:rsidRPr="00C617C1">
        <w:t xml:space="preserve"> </w:t>
      </w:r>
      <w:r w:rsidR="003338FA" w:rsidRPr="00A65FB5">
        <w:rPr>
          <w:rFonts w:cs="Times New Roman"/>
          <w:i/>
          <w:color w:val="000000" w:themeColor="text1"/>
        </w:rPr>
        <w:t>Altı yaşındaki çocukların anne baba tutumları ile çoklu zekâ</w:t>
      </w:r>
      <w:r w:rsidR="003338FA">
        <w:rPr>
          <w:rFonts w:cs="Times New Roman"/>
          <w:i/>
          <w:color w:val="000000" w:themeColor="text1"/>
        </w:rPr>
        <w:tab/>
      </w:r>
      <w:r w:rsidR="003338FA" w:rsidRPr="00A65FB5">
        <w:rPr>
          <w:rFonts w:cs="Times New Roman"/>
          <w:i/>
          <w:color w:val="000000" w:themeColor="text1"/>
        </w:rPr>
        <w:t xml:space="preserve"> alanları ve grup içi etkinlik düzeyleri arasındaki ilişki.</w:t>
      </w:r>
      <w:r w:rsidR="003338FA" w:rsidRPr="00A65FB5">
        <w:rPr>
          <w:rFonts w:cs="Times New Roman"/>
          <w:color w:val="000000" w:themeColor="text1"/>
        </w:rPr>
        <w:t xml:space="preserve"> Yayımlanmamış </w:t>
      </w:r>
      <w:r w:rsidR="003338FA">
        <w:rPr>
          <w:rFonts w:cs="Times New Roman"/>
          <w:color w:val="000000" w:themeColor="text1"/>
        </w:rPr>
        <w:tab/>
      </w:r>
      <w:r w:rsidR="003338FA" w:rsidRPr="00A65FB5">
        <w:rPr>
          <w:rFonts w:cs="Times New Roman"/>
          <w:color w:val="000000" w:themeColor="text1"/>
        </w:rPr>
        <w:t>doktora tezi.  Uludağ Üniversitesi Eğ</w:t>
      </w:r>
      <w:r w:rsidR="003338FA">
        <w:rPr>
          <w:rFonts w:cs="Times New Roman"/>
          <w:color w:val="000000" w:themeColor="text1"/>
        </w:rPr>
        <w:t>itim Bilimleri Enstitüsü. Bursa</w:t>
      </w:r>
    </w:p>
    <w:p w:rsidR="006D4B2A" w:rsidRDefault="006D4B2A" w:rsidP="006D4B2A">
      <w:pPr>
        <w:spacing w:after="360" w:line="240" w:lineRule="auto"/>
        <w:jc w:val="both"/>
        <w:rPr>
          <w:rFonts w:cs="Times New Roman"/>
          <w:color w:val="000000" w:themeColor="text1"/>
        </w:rPr>
      </w:pPr>
    </w:p>
    <w:p w:rsidR="006D4B2A" w:rsidRDefault="006D4B2A" w:rsidP="006D4B2A">
      <w:pPr>
        <w:spacing w:after="360" w:line="240" w:lineRule="auto"/>
        <w:jc w:val="both"/>
        <w:rPr>
          <w:rFonts w:cs="Times New Roman"/>
          <w:color w:val="000000" w:themeColor="text1"/>
        </w:rPr>
      </w:pPr>
    </w:p>
    <w:p w:rsidR="006D4B2A" w:rsidRDefault="006D4B2A" w:rsidP="006D4B2A">
      <w:pPr>
        <w:spacing w:after="360" w:line="240" w:lineRule="auto"/>
        <w:jc w:val="both"/>
      </w:pPr>
    </w:p>
    <w:p w:rsidR="009B4A5E" w:rsidRDefault="009B4A5E" w:rsidP="009B4A5E">
      <w:pPr>
        <w:spacing w:after="360" w:line="360" w:lineRule="auto"/>
        <w:jc w:val="center"/>
        <w:rPr>
          <w:noProof/>
        </w:rPr>
      </w:pPr>
      <w:r w:rsidRPr="009B4A5E">
        <w:rPr>
          <w:b/>
          <w:noProof/>
        </w:rPr>
        <w:t>EKLER</w:t>
      </w:r>
    </w:p>
    <w:p w:rsidR="00396508" w:rsidRPr="00F91BC5" w:rsidRDefault="007A73F4" w:rsidP="00F91BC5">
      <w:pPr>
        <w:pStyle w:val="Balk2"/>
      </w:pPr>
      <w:bookmarkStart w:id="77" w:name="_Toc515741474"/>
      <w:r w:rsidRPr="00F91BC5">
        <w:t xml:space="preserve">EK 1 </w:t>
      </w:r>
      <w:r w:rsidR="009B4A5E" w:rsidRPr="00F91BC5">
        <w:t>Anket Çalışma izni</w:t>
      </w:r>
      <w:bookmarkEnd w:id="77"/>
    </w:p>
    <w:p w:rsidR="00396508" w:rsidRDefault="006623DF">
      <w:pPr>
        <w:rPr>
          <w:noProof/>
        </w:rPr>
      </w:pPr>
      <w:r>
        <w:rPr>
          <w:noProof/>
        </w:rPr>
        <w:drawing>
          <wp:inline distT="0" distB="0" distL="0" distR="0">
            <wp:extent cx="5196045" cy="7053942"/>
            <wp:effectExtent l="19050" t="0" r="4605" b="0"/>
            <wp:docPr id="7" name="Resim 7" descr="C:\Users\Admin\Desktop\izin fotosu\IMG_6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Desktop\izin fotosu\IMG_6237.JPG"/>
                    <pic:cNvPicPr>
                      <a:picLocks noChangeAspect="1" noChangeArrowheads="1"/>
                    </pic:cNvPicPr>
                  </pic:nvPicPr>
                  <pic:blipFill>
                    <a:blip r:embed="rId28" cstate="print"/>
                    <a:srcRect/>
                    <a:stretch>
                      <a:fillRect/>
                    </a:stretch>
                  </pic:blipFill>
                  <pic:spPr bwMode="auto">
                    <a:xfrm>
                      <a:off x="0" y="0"/>
                      <a:ext cx="5201915" cy="7061911"/>
                    </a:xfrm>
                    <a:prstGeom prst="rect">
                      <a:avLst/>
                    </a:prstGeom>
                    <a:noFill/>
                    <a:ln w="9525">
                      <a:noFill/>
                      <a:miter lim="800000"/>
                      <a:headEnd/>
                      <a:tailEnd/>
                    </a:ln>
                  </pic:spPr>
                </pic:pic>
              </a:graphicData>
            </a:graphic>
          </wp:inline>
        </w:drawing>
      </w:r>
      <w:r w:rsidR="00396508">
        <w:rPr>
          <w:noProof/>
        </w:rPr>
        <w:br w:type="page"/>
      </w:r>
    </w:p>
    <w:p w:rsidR="004A4C6F" w:rsidRPr="007A73F4" w:rsidRDefault="009B4A5E" w:rsidP="007A73F4">
      <w:pPr>
        <w:pStyle w:val="Balk2"/>
      </w:pPr>
      <w:bookmarkStart w:id="78" w:name="_Toc515741475"/>
      <w:r w:rsidRPr="007A73F4">
        <w:t>EK 2</w:t>
      </w:r>
      <w:r w:rsidR="007A73F4" w:rsidRPr="007A73F4">
        <w:t xml:space="preserve"> </w:t>
      </w:r>
      <w:r w:rsidR="000B6EC4" w:rsidRPr="007A73F4">
        <w:t>TIMI</w:t>
      </w:r>
      <w:r w:rsidR="007A73F4" w:rsidRPr="007A73F4">
        <w:t xml:space="preserve"> Testi</w:t>
      </w:r>
      <w:bookmarkEnd w:id="78"/>
    </w:p>
    <w:p w:rsidR="000B6EC4" w:rsidRDefault="000B6EC4">
      <w:pPr>
        <w:rPr>
          <w:noProof/>
        </w:rPr>
      </w:pPr>
    </w:p>
    <w:p w:rsidR="004A4C6F" w:rsidRDefault="004A4C6F">
      <w:pPr>
        <w:rPr>
          <w:noProof/>
        </w:rPr>
      </w:pPr>
    </w:p>
    <w:p w:rsidR="000B6EC4" w:rsidRDefault="000B6EC4">
      <w:pPr>
        <w:rPr>
          <w:noProof/>
        </w:rPr>
      </w:pPr>
      <w:r>
        <w:rPr>
          <w:noProof/>
        </w:rPr>
        <w:drawing>
          <wp:inline distT="0" distB="0" distL="0" distR="0">
            <wp:extent cx="5224158" cy="3579779"/>
            <wp:effectExtent l="19050" t="0" r="0" b="0"/>
            <wp:docPr id="6" name="Resim 6" descr="D:\tez hazırlık\TIMI\IMG_61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tez hazırlık\TIMI\IMG_6193.JPG"/>
                    <pic:cNvPicPr>
                      <a:picLocks noChangeAspect="1" noChangeArrowheads="1"/>
                    </pic:cNvPicPr>
                  </pic:nvPicPr>
                  <pic:blipFill>
                    <a:blip r:embed="rId29" cstate="print"/>
                    <a:srcRect/>
                    <a:stretch>
                      <a:fillRect/>
                    </a:stretch>
                  </pic:blipFill>
                  <pic:spPr bwMode="auto">
                    <a:xfrm>
                      <a:off x="0" y="0"/>
                      <a:ext cx="5235346" cy="3587445"/>
                    </a:xfrm>
                    <a:prstGeom prst="rect">
                      <a:avLst/>
                    </a:prstGeom>
                    <a:noFill/>
                    <a:ln w="9525">
                      <a:noFill/>
                      <a:miter lim="800000"/>
                      <a:headEnd/>
                      <a:tailEnd/>
                    </a:ln>
                  </pic:spPr>
                </pic:pic>
              </a:graphicData>
            </a:graphic>
          </wp:inline>
        </w:drawing>
      </w:r>
    </w:p>
    <w:p w:rsidR="00396508" w:rsidRDefault="00396508">
      <w:pPr>
        <w:rPr>
          <w:noProof/>
        </w:rPr>
      </w:pPr>
    </w:p>
    <w:p w:rsidR="009B4A5E" w:rsidRDefault="009B4A5E">
      <w:pPr>
        <w:rPr>
          <w:noProof/>
        </w:rPr>
      </w:pPr>
    </w:p>
    <w:p w:rsidR="009B4A5E" w:rsidRDefault="009B4A5E">
      <w:pPr>
        <w:rPr>
          <w:noProof/>
        </w:rPr>
      </w:pPr>
    </w:p>
    <w:p w:rsidR="009B4A5E" w:rsidRDefault="009B4A5E">
      <w:pPr>
        <w:rPr>
          <w:noProof/>
        </w:rPr>
      </w:pPr>
    </w:p>
    <w:p w:rsidR="009B4A5E" w:rsidRDefault="009B4A5E">
      <w:pPr>
        <w:rPr>
          <w:noProof/>
        </w:rPr>
      </w:pPr>
    </w:p>
    <w:p w:rsidR="009B4A5E" w:rsidRDefault="009B4A5E">
      <w:pPr>
        <w:rPr>
          <w:noProof/>
        </w:rPr>
      </w:pPr>
    </w:p>
    <w:p w:rsidR="009B4A5E" w:rsidRDefault="009B4A5E">
      <w:pPr>
        <w:rPr>
          <w:noProof/>
        </w:rPr>
      </w:pPr>
    </w:p>
    <w:p w:rsidR="009B4A5E" w:rsidRDefault="009B4A5E">
      <w:pPr>
        <w:rPr>
          <w:noProof/>
        </w:rPr>
      </w:pPr>
    </w:p>
    <w:p w:rsidR="009B4A5E" w:rsidRDefault="009B4A5E">
      <w:pPr>
        <w:rPr>
          <w:noProof/>
        </w:rPr>
      </w:pPr>
    </w:p>
    <w:p w:rsidR="009B4A5E" w:rsidRDefault="009B4A5E">
      <w:pPr>
        <w:rPr>
          <w:noProof/>
        </w:rPr>
      </w:pPr>
    </w:p>
    <w:p w:rsidR="009B4A5E" w:rsidRDefault="009B4A5E">
      <w:pPr>
        <w:rPr>
          <w:noProof/>
        </w:rPr>
      </w:pPr>
    </w:p>
    <w:p w:rsidR="009B4A5E" w:rsidRDefault="009B4A5E">
      <w:pPr>
        <w:rPr>
          <w:noProof/>
        </w:rPr>
      </w:pPr>
    </w:p>
    <w:p w:rsidR="009B4A5E" w:rsidRDefault="009B4A5E">
      <w:pPr>
        <w:rPr>
          <w:noProof/>
        </w:rPr>
      </w:pPr>
    </w:p>
    <w:p w:rsidR="009B4A5E" w:rsidRPr="007A73F4" w:rsidRDefault="009B4A5E" w:rsidP="007A73F4">
      <w:pPr>
        <w:pStyle w:val="Balk2"/>
      </w:pPr>
      <w:bookmarkStart w:id="79" w:name="_Toc515741476"/>
      <w:r w:rsidRPr="007A73F4">
        <w:t>EK 3</w:t>
      </w:r>
      <w:r w:rsidR="007A73F4" w:rsidRPr="007A73F4">
        <w:t xml:space="preserve"> </w:t>
      </w:r>
      <w:r w:rsidR="000B6EC4" w:rsidRPr="007A73F4">
        <w:t xml:space="preserve">Prososyal davranış </w:t>
      </w:r>
      <w:proofErr w:type="gramStart"/>
      <w:r w:rsidR="000B6EC4" w:rsidRPr="007A73F4">
        <w:t xml:space="preserve">Ölçeği </w:t>
      </w:r>
      <w:r w:rsidRPr="007A73F4">
        <w:t xml:space="preserve"> Anne</w:t>
      </w:r>
      <w:proofErr w:type="gramEnd"/>
      <w:r w:rsidRPr="007A73F4">
        <w:t xml:space="preserve"> Formu</w:t>
      </w:r>
      <w:bookmarkEnd w:id="79"/>
    </w:p>
    <w:p w:rsidR="009B4A5E" w:rsidRDefault="009B4A5E">
      <w:pPr>
        <w:rPr>
          <w:noProof/>
        </w:rPr>
      </w:pPr>
    </w:p>
    <w:p w:rsidR="00A82C9E" w:rsidRPr="00D644B2" w:rsidRDefault="00FD021C" w:rsidP="00A82C9E">
      <w:pPr>
        <w:spacing w:after="0" w:line="360" w:lineRule="auto"/>
        <w:ind w:left="-851" w:right="-851"/>
        <w:rPr>
          <w:rFonts w:eastAsia="Times New Roman" w:cs="Times New Roman"/>
          <w:sz w:val="20"/>
          <w:szCs w:val="20"/>
        </w:rPr>
      </w:pPr>
      <w:r>
        <w:rPr>
          <w:rFonts w:eastAsia="Times New Roman" w:cs="Times New Roman"/>
          <w:sz w:val="20"/>
          <w:szCs w:val="20"/>
        </w:rPr>
        <w:t xml:space="preserve">               </w:t>
      </w:r>
      <w:r>
        <w:rPr>
          <w:rFonts w:eastAsia="Times New Roman" w:cs="Times New Roman"/>
          <w:sz w:val="20"/>
          <w:szCs w:val="20"/>
        </w:rPr>
        <w:tab/>
      </w:r>
      <w:r w:rsidR="00A82C9E" w:rsidRPr="00D644B2">
        <w:rPr>
          <w:rFonts w:eastAsia="Times New Roman" w:cs="Times New Roman"/>
          <w:sz w:val="20"/>
          <w:szCs w:val="20"/>
        </w:rPr>
        <w:t xml:space="preserve">Çocuğunuzun Adı Soyadı:                 </w:t>
      </w:r>
    </w:p>
    <w:p w:rsidR="00A82C9E" w:rsidRDefault="00A82C9E" w:rsidP="00FD021C">
      <w:pPr>
        <w:spacing w:after="0" w:line="360" w:lineRule="auto"/>
        <w:ind w:left="-851" w:right="-851" w:firstLine="851"/>
        <w:rPr>
          <w:rFonts w:eastAsia="Times New Roman" w:cs="Times New Roman"/>
          <w:b/>
        </w:rPr>
      </w:pPr>
      <w:r>
        <w:rPr>
          <w:rFonts w:eastAsia="Times New Roman" w:cs="Times New Roman"/>
          <w:b/>
        </w:rPr>
        <w:t>Çocuk Prososyallik Ölçeği</w:t>
      </w:r>
    </w:p>
    <w:p w:rsidR="00A82C9E" w:rsidRPr="00D644B2" w:rsidRDefault="00A82C9E" w:rsidP="00FD021C">
      <w:pPr>
        <w:spacing w:after="0" w:line="360" w:lineRule="auto"/>
        <w:ind w:right="-851"/>
        <w:jc w:val="both"/>
        <w:rPr>
          <w:rFonts w:eastAsia="Times New Roman" w:cs="Times New Roman"/>
          <w:sz w:val="20"/>
          <w:szCs w:val="20"/>
        </w:rPr>
      </w:pPr>
    </w:p>
    <w:tbl>
      <w:tblPr>
        <w:tblpPr w:leftFromText="141" w:rightFromText="141" w:vertAnchor="text" w:horzAnchor="margin" w:tblpX="108" w:tblpY="118"/>
        <w:tblW w:w="8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38"/>
        <w:gridCol w:w="703"/>
        <w:gridCol w:w="702"/>
        <w:gridCol w:w="586"/>
        <w:gridCol w:w="451"/>
        <w:gridCol w:w="591"/>
      </w:tblGrid>
      <w:tr w:rsidR="00FD021C" w:rsidRPr="00D644B2" w:rsidTr="000A0D76">
        <w:trPr>
          <w:trHeight w:val="445"/>
        </w:trPr>
        <w:tc>
          <w:tcPr>
            <w:tcW w:w="5138" w:type="dxa"/>
          </w:tcPr>
          <w:p w:rsidR="00FD021C" w:rsidRPr="00D644B2" w:rsidRDefault="00FD021C" w:rsidP="000A0D76">
            <w:pPr>
              <w:tabs>
                <w:tab w:val="left" w:pos="150"/>
                <w:tab w:val="left" w:pos="4515"/>
                <w:tab w:val="left" w:pos="4820"/>
              </w:tabs>
              <w:spacing w:after="0" w:line="360" w:lineRule="auto"/>
              <w:ind w:left="-851" w:right="-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right="-851"/>
              <w:rPr>
                <w:rFonts w:eastAsia="Times New Roman" w:cs="Times New Roman"/>
                <w:b/>
                <w:sz w:val="20"/>
                <w:szCs w:val="20"/>
              </w:rPr>
            </w:pPr>
          </w:p>
        </w:tc>
        <w:tc>
          <w:tcPr>
            <w:tcW w:w="702" w:type="dxa"/>
            <w:shd w:val="clear" w:color="auto" w:fill="auto"/>
          </w:tcPr>
          <w:p w:rsidR="00FD021C" w:rsidRPr="00D644B2" w:rsidRDefault="00FD021C" w:rsidP="000A0D76">
            <w:pPr>
              <w:spacing w:after="0" w:line="360" w:lineRule="auto"/>
              <w:ind w:right="-851"/>
              <w:rPr>
                <w:rFonts w:eastAsia="Times New Roman" w:cs="Times New Roman"/>
                <w:b/>
                <w:sz w:val="20"/>
                <w:szCs w:val="20"/>
              </w:rPr>
            </w:pPr>
          </w:p>
        </w:tc>
        <w:tc>
          <w:tcPr>
            <w:tcW w:w="586" w:type="dxa"/>
            <w:shd w:val="clear" w:color="auto" w:fill="auto"/>
          </w:tcPr>
          <w:p w:rsidR="00FD021C" w:rsidRPr="00D644B2" w:rsidRDefault="00FD021C" w:rsidP="000A0D76">
            <w:pPr>
              <w:spacing w:after="0" w:line="360" w:lineRule="auto"/>
              <w:ind w:left="-851" w:right="-851"/>
              <w:jc w:val="center"/>
              <w:rPr>
                <w:rFonts w:eastAsia="Times New Roman" w:cs="Times New Roman"/>
                <w:b/>
                <w:sz w:val="20"/>
                <w:szCs w:val="20"/>
              </w:rPr>
            </w:pPr>
            <w:r w:rsidRPr="00D644B2">
              <w:rPr>
                <w:rFonts w:eastAsia="Times New Roman" w:cs="Times New Roman"/>
                <w:b/>
                <w:sz w:val="20"/>
                <w:szCs w:val="20"/>
              </w:rPr>
              <w:t>Bazen</w:t>
            </w:r>
          </w:p>
        </w:tc>
        <w:tc>
          <w:tcPr>
            <w:tcW w:w="451" w:type="dxa"/>
            <w:shd w:val="clear" w:color="auto" w:fill="auto"/>
          </w:tcPr>
          <w:p w:rsidR="00FD021C" w:rsidRPr="00D644B2" w:rsidRDefault="00FD021C" w:rsidP="000A0D76">
            <w:pPr>
              <w:spacing w:after="0" w:line="360" w:lineRule="auto"/>
              <w:ind w:right="-851"/>
              <w:rPr>
                <w:rFonts w:eastAsia="Times New Roman" w:cs="Times New Roman"/>
                <w:b/>
                <w:sz w:val="20"/>
                <w:szCs w:val="20"/>
              </w:rPr>
            </w:pPr>
          </w:p>
        </w:tc>
        <w:tc>
          <w:tcPr>
            <w:tcW w:w="591" w:type="dxa"/>
            <w:shd w:val="clear" w:color="auto" w:fill="auto"/>
          </w:tcPr>
          <w:p w:rsidR="00FD021C" w:rsidRPr="00D644B2" w:rsidRDefault="00FD021C" w:rsidP="000A0D76">
            <w:pPr>
              <w:spacing w:after="0" w:line="360" w:lineRule="auto"/>
              <w:ind w:right="-851"/>
              <w:rPr>
                <w:rFonts w:eastAsia="Times New Roman" w:cs="Times New Roman"/>
                <w:b/>
                <w:sz w:val="20"/>
                <w:szCs w:val="20"/>
              </w:rPr>
            </w:pPr>
          </w:p>
        </w:tc>
      </w:tr>
      <w:tr w:rsidR="00FD021C" w:rsidRPr="00D644B2" w:rsidTr="000A0D76">
        <w:trPr>
          <w:trHeight w:val="286"/>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386"/>
        </w:trPr>
        <w:tc>
          <w:tcPr>
            <w:tcW w:w="5138" w:type="dxa"/>
          </w:tcPr>
          <w:p w:rsidR="00FD021C" w:rsidRPr="00D644B2" w:rsidRDefault="00FD021C" w:rsidP="000A0D76">
            <w:pPr>
              <w:tabs>
                <w:tab w:val="left" w:pos="150"/>
                <w:tab w:val="left" w:pos="4515"/>
                <w:tab w:val="left" w:pos="4820"/>
                <w:tab w:val="left" w:pos="4980"/>
              </w:tabs>
              <w:spacing w:after="0" w:line="360" w:lineRule="auto"/>
              <w:ind w:right="-851"/>
              <w:rPr>
                <w:rFonts w:eastAsia="Times New Roman" w:cs="Times New Roman"/>
                <w:sz w:val="20"/>
                <w:szCs w:val="20"/>
              </w:rPr>
            </w:pPr>
            <w:r>
              <w:rPr>
                <w:rFonts w:eastAsia="Times New Roman" w:cs="Times New Roman"/>
                <w:sz w:val="20"/>
                <w:szCs w:val="20"/>
              </w:rPr>
              <w:t>2. Bir kavga ve</w:t>
            </w:r>
            <w:r w:rsidRPr="00D644B2">
              <w:rPr>
                <w:rFonts w:eastAsia="Times New Roman" w:cs="Times New Roman"/>
                <w:sz w:val="20"/>
                <w:szCs w:val="20"/>
              </w:rPr>
              <w:t>ya tartışma varsa onu durdurmaya çalışır.</w:t>
            </w: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287"/>
        </w:trPr>
        <w:tc>
          <w:tcPr>
            <w:tcW w:w="5138" w:type="dxa"/>
          </w:tcPr>
          <w:p w:rsidR="00FD021C" w:rsidRPr="00D644B2" w:rsidRDefault="00FD021C" w:rsidP="000A0D76">
            <w:pPr>
              <w:tabs>
                <w:tab w:val="left" w:pos="150"/>
                <w:tab w:val="left" w:pos="4515"/>
                <w:tab w:val="left" w:pos="4820"/>
                <w:tab w:val="left" w:pos="4980"/>
                <w:tab w:val="left" w:pos="5387"/>
              </w:tabs>
              <w:spacing w:after="0" w:line="360" w:lineRule="auto"/>
              <w:ind w:right="358"/>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353"/>
        </w:trPr>
        <w:tc>
          <w:tcPr>
            <w:tcW w:w="5138" w:type="dxa"/>
          </w:tcPr>
          <w:p w:rsidR="00FD021C" w:rsidRPr="00D644B2" w:rsidRDefault="00FD021C" w:rsidP="000A0D76">
            <w:pPr>
              <w:tabs>
                <w:tab w:val="left" w:pos="150"/>
                <w:tab w:val="left" w:pos="4515"/>
                <w:tab w:val="left" w:pos="4740"/>
                <w:tab w:val="left" w:pos="4820"/>
                <w:tab w:val="left" w:pos="4980"/>
                <w:tab w:val="left" w:pos="507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302"/>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776"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348"/>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279"/>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286"/>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302"/>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354"/>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75"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350"/>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286"/>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360"/>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302"/>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color w:val="FF0000"/>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color w:val="FF0000"/>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color w:val="FF0000"/>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color w:val="FF0000"/>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color w:val="FF0000"/>
                <w:sz w:val="20"/>
                <w:szCs w:val="20"/>
              </w:rPr>
            </w:pPr>
          </w:p>
        </w:tc>
      </w:tr>
      <w:tr w:rsidR="00FD021C" w:rsidRPr="00D644B2" w:rsidTr="000A0D76">
        <w:trPr>
          <w:trHeight w:val="286"/>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722"/>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282"/>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498"/>
        </w:trPr>
        <w:tc>
          <w:tcPr>
            <w:tcW w:w="5138" w:type="dxa"/>
          </w:tcPr>
          <w:p w:rsidR="00FD021C" w:rsidRPr="00D644B2" w:rsidRDefault="00FD021C"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292"/>
        </w:trPr>
        <w:tc>
          <w:tcPr>
            <w:tcW w:w="5138" w:type="dxa"/>
          </w:tcPr>
          <w:p w:rsidR="00FD021C" w:rsidRPr="00D644B2" w:rsidRDefault="00FD021C" w:rsidP="000A0D76">
            <w:pPr>
              <w:tabs>
                <w:tab w:val="left" w:pos="150"/>
                <w:tab w:val="left" w:pos="4515"/>
                <w:tab w:val="left" w:pos="482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286"/>
        </w:trPr>
        <w:tc>
          <w:tcPr>
            <w:tcW w:w="5138" w:type="dxa"/>
          </w:tcPr>
          <w:p w:rsidR="00FD021C" w:rsidRPr="00D644B2" w:rsidRDefault="00FD021C" w:rsidP="000A0D76">
            <w:pPr>
              <w:tabs>
                <w:tab w:val="left" w:pos="150"/>
                <w:tab w:val="left" w:pos="4515"/>
                <w:tab w:val="left" w:pos="4820"/>
              </w:tabs>
              <w:spacing w:after="0" w:line="360" w:lineRule="auto"/>
              <w:ind w:left="-851" w:right="-851" w:firstLine="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r w:rsidR="00FD021C" w:rsidRPr="00D644B2" w:rsidTr="000A0D76">
        <w:trPr>
          <w:trHeight w:val="424"/>
        </w:trPr>
        <w:tc>
          <w:tcPr>
            <w:tcW w:w="5138" w:type="dxa"/>
          </w:tcPr>
          <w:p w:rsidR="00FD021C" w:rsidRPr="00D644B2" w:rsidRDefault="00FD021C" w:rsidP="000A0D76">
            <w:pPr>
              <w:tabs>
                <w:tab w:val="left" w:pos="0"/>
                <w:tab w:val="left" w:pos="284"/>
                <w:tab w:val="left" w:pos="4820"/>
              </w:tabs>
              <w:spacing w:after="0" w:line="360" w:lineRule="auto"/>
              <w:ind w:left="-851" w:right="-851"/>
              <w:rPr>
                <w:rFonts w:eastAsia="Times New Roman" w:cs="Times New Roman"/>
                <w:sz w:val="20"/>
                <w:szCs w:val="20"/>
              </w:rPr>
            </w:pPr>
          </w:p>
        </w:tc>
        <w:tc>
          <w:tcPr>
            <w:tcW w:w="703"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702"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86"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45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c>
          <w:tcPr>
            <w:tcW w:w="591" w:type="dxa"/>
            <w:shd w:val="clear" w:color="auto" w:fill="auto"/>
          </w:tcPr>
          <w:p w:rsidR="00FD021C" w:rsidRPr="00D644B2" w:rsidRDefault="00FD021C" w:rsidP="000A0D76">
            <w:pPr>
              <w:spacing w:after="0" w:line="360" w:lineRule="auto"/>
              <w:ind w:left="-851" w:right="-851"/>
              <w:rPr>
                <w:rFonts w:eastAsia="Times New Roman" w:cs="Times New Roman"/>
                <w:sz w:val="20"/>
                <w:szCs w:val="20"/>
              </w:rPr>
            </w:pPr>
          </w:p>
        </w:tc>
      </w:tr>
    </w:tbl>
    <w:p w:rsidR="00A82C9E" w:rsidRPr="00D644B2" w:rsidRDefault="00A82C9E" w:rsidP="00A82C9E">
      <w:pPr>
        <w:spacing w:after="0" w:line="360" w:lineRule="auto"/>
        <w:ind w:right="-851"/>
        <w:rPr>
          <w:rFonts w:eastAsia="Times New Roman" w:cs="Times New Roman"/>
          <w:sz w:val="20"/>
          <w:szCs w:val="20"/>
        </w:rPr>
        <w:sectPr w:rsidR="00A82C9E" w:rsidRPr="00D644B2" w:rsidSect="00267A85">
          <w:headerReference w:type="default" r:id="rId30"/>
          <w:pgSz w:w="11906" w:h="16838"/>
          <w:pgMar w:top="1701" w:right="1418" w:bottom="1418" w:left="2268" w:header="709" w:footer="709" w:gutter="0"/>
          <w:pgNumType w:start="1"/>
          <w:cols w:space="708"/>
          <w:docGrid w:linePitch="360"/>
        </w:sectPr>
      </w:pPr>
    </w:p>
    <w:p w:rsidR="000B6EC4" w:rsidRPr="007A73F4" w:rsidRDefault="007A73F4" w:rsidP="007A73F4">
      <w:pPr>
        <w:pStyle w:val="Balk2"/>
        <w:rPr>
          <w:szCs w:val="20"/>
        </w:rPr>
      </w:pPr>
      <w:bookmarkStart w:id="80" w:name="_Toc515741477"/>
      <w:r w:rsidRPr="007A73F4">
        <w:t xml:space="preserve">EK 4 </w:t>
      </w:r>
      <w:r w:rsidR="009B4A5E" w:rsidRPr="007A73F4">
        <w:t>Çocuk Prososyallik Ölçeğ</w:t>
      </w:r>
      <w:r w:rsidR="000A0D76" w:rsidRPr="007A73F4">
        <w:t xml:space="preserve">i </w:t>
      </w:r>
      <w:r w:rsidR="000B6EC4" w:rsidRPr="007A73F4">
        <w:rPr>
          <w:szCs w:val="20"/>
        </w:rPr>
        <w:t>Baba formu</w:t>
      </w:r>
      <w:bookmarkEnd w:id="80"/>
    </w:p>
    <w:p w:rsidR="000A0D76" w:rsidRPr="000A0D76" w:rsidRDefault="000A0D76" w:rsidP="000A0D76">
      <w:pPr>
        <w:spacing w:after="0" w:line="360" w:lineRule="auto"/>
        <w:ind w:left="-851"/>
        <w:rPr>
          <w:rFonts w:eastAsia="Times New Roman" w:cs="Times New Roman"/>
        </w:rPr>
      </w:pPr>
    </w:p>
    <w:p w:rsidR="00A82C9E" w:rsidRPr="00D644B2" w:rsidRDefault="00A82C9E" w:rsidP="000A0D76">
      <w:pPr>
        <w:spacing w:after="0" w:line="360" w:lineRule="auto"/>
        <w:ind w:left="-851" w:firstLine="851"/>
        <w:rPr>
          <w:rFonts w:eastAsia="Times New Roman" w:cs="Times New Roman"/>
          <w:sz w:val="20"/>
          <w:szCs w:val="20"/>
        </w:rPr>
      </w:pPr>
      <w:r w:rsidRPr="00D644B2">
        <w:rPr>
          <w:rFonts w:eastAsia="Times New Roman" w:cs="Times New Roman"/>
          <w:sz w:val="20"/>
          <w:szCs w:val="20"/>
        </w:rPr>
        <w:t xml:space="preserve">Çocuğunuzun Adı Soyadı:                 </w:t>
      </w:r>
    </w:p>
    <w:p w:rsidR="00A82C9E" w:rsidRPr="00D644B2" w:rsidRDefault="00A82C9E" w:rsidP="00A82C9E">
      <w:pPr>
        <w:spacing w:after="0" w:line="360" w:lineRule="auto"/>
        <w:ind w:left="-851"/>
        <w:jc w:val="both"/>
        <w:rPr>
          <w:rFonts w:eastAsia="Times New Roman" w:cs="Times New Roman"/>
          <w:sz w:val="20"/>
          <w:szCs w:val="20"/>
        </w:rPr>
      </w:pPr>
    </w:p>
    <w:tbl>
      <w:tblPr>
        <w:tblpPr w:leftFromText="141" w:rightFromText="141" w:vertAnchor="text" w:horzAnchor="page" w:tblpX="2443" w:tblpY="604"/>
        <w:tblW w:w="7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81"/>
        <w:gridCol w:w="722"/>
        <w:gridCol w:w="721"/>
        <w:gridCol w:w="601"/>
        <w:gridCol w:w="841"/>
        <w:gridCol w:w="722"/>
      </w:tblGrid>
      <w:tr w:rsidR="00A82C9E" w:rsidRPr="00D644B2" w:rsidTr="000A0D76">
        <w:trPr>
          <w:trHeight w:val="500"/>
        </w:trPr>
        <w:tc>
          <w:tcPr>
            <w:tcW w:w="4281" w:type="dxa"/>
          </w:tcPr>
          <w:p w:rsidR="00A82C9E" w:rsidRPr="00D644B2" w:rsidRDefault="00A82C9E" w:rsidP="000A0D76">
            <w:pPr>
              <w:tabs>
                <w:tab w:val="left" w:pos="150"/>
                <w:tab w:val="left" w:pos="4515"/>
                <w:tab w:val="left" w:pos="4820"/>
              </w:tabs>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right="-851"/>
              <w:rPr>
                <w:rFonts w:eastAsia="Times New Roman" w:cs="Times New Roman"/>
                <w:b/>
                <w:sz w:val="20"/>
                <w:szCs w:val="20"/>
              </w:rPr>
            </w:pPr>
          </w:p>
        </w:tc>
        <w:tc>
          <w:tcPr>
            <w:tcW w:w="721" w:type="dxa"/>
            <w:shd w:val="clear" w:color="auto" w:fill="auto"/>
          </w:tcPr>
          <w:p w:rsidR="00A82C9E" w:rsidRPr="00D644B2" w:rsidRDefault="00A82C9E" w:rsidP="000A0D76">
            <w:pPr>
              <w:spacing w:after="0" w:line="360" w:lineRule="auto"/>
              <w:ind w:right="-851"/>
              <w:rPr>
                <w:rFonts w:eastAsia="Times New Roman" w:cs="Times New Roman"/>
                <w:b/>
                <w:sz w:val="20"/>
                <w:szCs w:val="20"/>
              </w:rPr>
            </w:pPr>
          </w:p>
        </w:tc>
        <w:tc>
          <w:tcPr>
            <w:tcW w:w="601" w:type="dxa"/>
            <w:shd w:val="clear" w:color="auto" w:fill="auto"/>
          </w:tcPr>
          <w:p w:rsidR="00A82C9E" w:rsidRPr="00D644B2" w:rsidRDefault="00A82C9E" w:rsidP="000A0D76">
            <w:pPr>
              <w:spacing w:after="0" w:line="360" w:lineRule="auto"/>
              <w:ind w:left="-851" w:right="-851"/>
              <w:jc w:val="center"/>
              <w:rPr>
                <w:rFonts w:eastAsia="Times New Roman" w:cs="Times New Roman"/>
                <w:b/>
                <w:sz w:val="20"/>
                <w:szCs w:val="20"/>
              </w:rPr>
            </w:pPr>
            <w:r w:rsidRPr="00D644B2">
              <w:rPr>
                <w:rFonts w:eastAsia="Times New Roman" w:cs="Times New Roman"/>
                <w:b/>
                <w:sz w:val="20"/>
                <w:szCs w:val="20"/>
              </w:rPr>
              <w:t>Bazen</w:t>
            </w:r>
          </w:p>
        </w:tc>
        <w:tc>
          <w:tcPr>
            <w:tcW w:w="841" w:type="dxa"/>
            <w:shd w:val="clear" w:color="auto" w:fill="auto"/>
          </w:tcPr>
          <w:p w:rsidR="00A82C9E" w:rsidRPr="00D644B2" w:rsidRDefault="00A82C9E" w:rsidP="000A0D76">
            <w:pPr>
              <w:spacing w:after="0" w:line="360" w:lineRule="auto"/>
              <w:ind w:right="-851"/>
              <w:rPr>
                <w:rFonts w:eastAsia="Times New Roman" w:cs="Times New Roman"/>
                <w:b/>
                <w:sz w:val="20"/>
                <w:szCs w:val="20"/>
              </w:rPr>
            </w:pPr>
          </w:p>
        </w:tc>
        <w:tc>
          <w:tcPr>
            <w:tcW w:w="722" w:type="dxa"/>
            <w:shd w:val="clear" w:color="auto" w:fill="auto"/>
          </w:tcPr>
          <w:p w:rsidR="00A82C9E" w:rsidRPr="00D644B2" w:rsidRDefault="00A82C9E" w:rsidP="000A0D76">
            <w:pPr>
              <w:spacing w:after="0" w:line="360" w:lineRule="auto"/>
              <w:ind w:right="-851"/>
              <w:rPr>
                <w:rFonts w:eastAsia="Times New Roman" w:cs="Times New Roman"/>
                <w:b/>
                <w:sz w:val="20"/>
                <w:szCs w:val="20"/>
              </w:rPr>
            </w:pPr>
          </w:p>
        </w:tc>
      </w:tr>
      <w:tr w:rsidR="00A82C9E" w:rsidRPr="00D644B2" w:rsidTr="000A0D76">
        <w:trPr>
          <w:trHeight w:val="321"/>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r w:rsidRPr="00D644B2">
              <w:rPr>
                <w:rFonts w:eastAsia="Times New Roman" w:cs="Times New Roman"/>
                <w:sz w:val="20"/>
                <w:szCs w:val="20"/>
              </w:rPr>
              <w:t xml:space="preserve">1. </w:t>
            </w: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435"/>
        </w:trPr>
        <w:tc>
          <w:tcPr>
            <w:tcW w:w="4281" w:type="dxa"/>
          </w:tcPr>
          <w:p w:rsidR="00A82C9E" w:rsidRPr="00D644B2" w:rsidRDefault="00A82C9E" w:rsidP="000A0D76">
            <w:pPr>
              <w:tabs>
                <w:tab w:val="left" w:pos="150"/>
                <w:tab w:val="left" w:pos="4515"/>
                <w:tab w:val="left" w:pos="4820"/>
                <w:tab w:val="left" w:pos="4980"/>
              </w:tabs>
              <w:spacing w:after="0" w:line="360" w:lineRule="auto"/>
              <w:ind w:right="-851"/>
              <w:rPr>
                <w:rFonts w:eastAsia="Times New Roman" w:cs="Times New Roman"/>
                <w:sz w:val="20"/>
                <w:szCs w:val="20"/>
              </w:rPr>
            </w:pPr>
            <w:r w:rsidRPr="00D644B2">
              <w:rPr>
                <w:rFonts w:eastAsia="Times New Roman" w:cs="Times New Roman"/>
                <w:sz w:val="20"/>
                <w:szCs w:val="20"/>
              </w:rPr>
              <w:t>2. Bir</w:t>
            </w:r>
            <w:r>
              <w:rPr>
                <w:rFonts w:eastAsia="Times New Roman" w:cs="Times New Roman"/>
                <w:sz w:val="20"/>
                <w:szCs w:val="20"/>
              </w:rPr>
              <w:t xml:space="preserve"> kavga ve</w:t>
            </w:r>
            <w:r w:rsidRPr="00D644B2">
              <w:rPr>
                <w:rFonts w:eastAsia="Times New Roman" w:cs="Times New Roman"/>
                <w:sz w:val="20"/>
                <w:szCs w:val="20"/>
              </w:rPr>
              <w:t>ya tartışma varsa onu durdurmaya çalışır.</w:t>
            </w: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23"/>
        </w:trPr>
        <w:tc>
          <w:tcPr>
            <w:tcW w:w="4281" w:type="dxa"/>
          </w:tcPr>
          <w:p w:rsidR="00A82C9E" w:rsidRPr="00D644B2" w:rsidRDefault="00A82C9E" w:rsidP="000A0D76">
            <w:pPr>
              <w:tabs>
                <w:tab w:val="left" w:pos="150"/>
                <w:tab w:val="left" w:pos="4515"/>
                <w:tab w:val="left" w:pos="4820"/>
                <w:tab w:val="left" w:pos="4980"/>
                <w:tab w:val="left" w:pos="5387"/>
              </w:tabs>
              <w:spacing w:after="0" w:line="360" w:lineRule="auto"/>
              <w:ind w:right="358"/>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96"/>
        </w:trPr>
        <w:tc>
          <w:tcPr>
            <w:tcW w:w="4281" w:type="dxa"/>
          </w:tcPr>
          <w:p w:rsidR="00A82C9E" w:rsidRPr="00D644B2" w:rsidRDefault="00A82C9E" w:rsidP="000A0D76">
            <w:pPr>
              <w:tabs>
                <w:tab w:val="left" w:pos="150"/>
                <w:tab w:val="left" w:pos="4515"/>
                <w:tab w:val="left" w:pos="4740"/>
                <w:tab w:val="left" w:pos="4820"/>
                <w:tab w:val="left" w:pos="4980"/>
                <w:tab w:val="left" w:pos="507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40"/>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776"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91"/>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13"/>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21"/>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40"/>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97"/>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75"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19"/>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93"/>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21"/>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404"/>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40"/>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color w:val="FF0000"/>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color w:val="FF0000"/>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color w:val="FF0000"/>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color w:val="FF0000"/>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color w:val="FF0000"/>
                <w:sz w:val="20"/>
                <w:szCs w:val="20"/>
              </w:rPr>
            </w:pPr>
          </w:p>
        </w:tc>
      </w:tr>
      <w:tr w:rsidR="00A82C9E" w:rsidRPr="00D644B2" w:rsidTr="000A0D76">
        <w:trPr>
          <w:trHeight w:val="321"/>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454"/>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16"/>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559"/>
        </w:trPr>
        <w:tc>
          <w:tcPr>
            <w:tcW w:w="4281" w:type="dxa"/>
          </w:tcPr>
          <w:p w:rsidR="00A82C9E" w:rsidRPr="00D644B2" w:rsidRDefault="00A82C9E" w:rsidP="000A0D76">
            <w:pPr>
              <w:tabs>
                <w:tab w:val="left" w:pos="150"/>
                <w:tab w:val="left" w:pos="4515"/>
                <w:tab w:val="left" w:pos="4820"/>
                <w:tab w:val="left" w:pos="498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29"/>
        </w:trPr>
        <w:tc>
          <w:tcPr>
            <w:tcW w:w="4281" w:type="dxa"/>
          </w:tcPr>
          <w:p w:rsidR="00A82C9E" w:rsidRPr="00D644B2" w:rsidRDefault="00A82C9E" w:rsidP="000A0D76">
            <w:pPr>
              <w:tabs>
                <w:tab w:val="left" w:pos="150"/>
                <w:tab w:val="left" w:pos="4515"/>
                <w:tab w:val="left" w:pos="482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321"/>
        </w:trPr>
        <w:tc>
          <w:tcPr>
            <w:tcW w:w="4281" w:type="dxa"/>
          </w:tcPr>
          <w:p w:rsidR="00A82C9E" w:rsidRPr="00D644B2" w:rsidRDefault="00A82C9E" w:rsidP="000A0D76">
            <w:pPr>
              <w:tabs>
                <w:tab w:val="left" w:pos="150"/>
                <w:tab w:val="left" w:pos="4515"/>
                <w:tab w:val="left" w:pos="4820"/>
              </w:tabs>
              <w:spacing w:after="0" w:line="360" w:lineRule="auto"/>
              <w:ind w:left="-851" w:right="-851" w:firstLine="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r w:rsidR="00A82C9E" w:rsidRPr="00D644B2" w:rsidTr="000A0D76">
        <w:trPr>
          <w:trHeight w:val="476"/>
        </w:trPr>
        <w:tc>
          <w:tcPr>
            <w:tcW w:w="4281" w:type="dxa"/>
          </w:tcPr>
          <w:p w:rsidR="00A82C9E" w:rsidRPr="00D644B2" w:rsidRDefault="00A82C9E" w:rsidP="000A0D76">
            <w:pPr>
              <w:tabs>
                <w:tab w:val="left" w:pos="0"/>
                <w:tab w:val="left" w:pos="284"/>
                <w:tab w:val="left" w:pos="4820"/>
              </w:tabs>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60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841"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c>
          <w:tcPr>
            <w:tcW w:w="722" w:type="dxa"/>
            <w:shd w:val="clear" w:color="auto" w:fill="auto"/>
          </w:tcPr>
          <w:p w:rsidR="00A82C9E" w:rsidRPr="00D644B2" w:rsidRDefault="00A82C9E" w:rsidP="000A0D76">
            <w:pPr>
              <w:spacing w:after="0" w:line="360" w:lineRule="auto"/>
              <w:ind w:left="-851" w:right="-851"/>
              <w:rPr>
                <w:rFonts w:eastAsia="Times New Roman" w:cs="Times New Roman"/>
                <w:sz w:val="20"/>
                <w:szCs w:val="20"/>
              </w:rPr>
            </w:pPr>
          </w:p>
        </w:tc>
      </w:tr>
    </w:tbl>
    <w:p w:rsidR="00396508" w:rsidRDefault="00396508">
      <w:pPr>
        <w:rPr>
          <w:noProof/>
        </w:rPr>
      </w:pPr>
    </w:p>
    <w:p w:rsidR="00396508" w:rsidRDefault="00396508">
      <w:pPr>
        <w:rPr>
          <w:noProof/>
        </w:rPr>
      </w:pPr>
    </w:p>
    <w:p w:rsidR="00857340" w:rsidRDefault="00857340" w:rsidP="000A0D76">
      <w:pPr>
        <w:pStyle w:val="Balk2"/>
        <w:rPr>
          <w:rFonts w:eastAsiaTheme="minorEastAsia" w:cstheme="minorBidi"/>
          <w:bCs w:val="0"/>
          <w:noProof/>
          <w:color w:val="auto"/>
          <w:szCs w:val="24"/>
        </w:rPr>
      </w:pPr>
    </w:p>
    <w:p w:rsidR="00E31F59" w:rsidRPr="00E31F59" w:rsidRDefault="00E31F59" w:rsidP="00E31F59"/>
    <w:p w:rsidR="00352962" w:rsidRDefault="00352962" w:rsidP="00352962">
      <w:pPr>
        <w:pStyle w:val="Balk2"/>
      </w:pPr>
    </w:p>
    <w:p w:rsidR="00E60500" w:rsidRPr="007A73F4" w:rsidRDefault="007A73F4" w:rsidP="007A73F4">
      <w:pPr>
        <w:pStyle w:val="Balk2"/>
      </w:pPr>
      <w:bookmarkStart w:id="81" w:name="_Toc495870579"/>
      <w:bookmarkStart w:id="82" w:name="_Toc515741478"/>
      <w:r w:rsidRPr="007A73F4">
        <w:t xml:space="preserve">EK 5 </w:t>
      </w:r>
      <w:r w:rsidR="00352962" w:rsidRPr="007A73F4">
        <w:t xml:space="preserve">Demografik </w:t>
      </w:r>
      <w:r w:rsidR="00E60500" w:rsidRPr="007A73F4">
        <w:t>B</w:t>
      </w:r>
      <w:bookmarkEnd w:id="81"/>
      <w:r w:rsidR="00A16831" w:rsidRPr="007A73F4">
        <w:t>ilgi</w:t>
      </w:r>
      <w:r w:rsidR="00352962" w:rsidRPr="007A73F4">
        <w:t xml:space="preserve"> formu</w:t>
      </w:r>
      <w:bookmarkEnd w:id="82"/>
    </w:p>
    <w:p w:rsidR="00352962" w:rsidRPr="00352962" w:rsidRDefault="00352962" w:rsidP="00352962"/>
    <w:p w:rsidR="00E60500" w:rsidRDefault="00E60500" w:rsidP="00E60500">
      <w:pPr>
        <w:tabs>
          <w:tab w:val="left" w:pos="3630"/>
        </w:tabs>
        <w:spacing w:line="240" w:lineRule="auto"/>
        <w:jc w:val="both"/>
        <w:rPr>
          <w:b/>
          <w:sz w:val="18"/>
          <w:szCs w:val="18"/>
        </w:rPr>
      </w:pPr>
      <w:r>
        <w:rPr>
          <w:b/>
          <w:sz w:val="18"/>
          <w:szCs w:val="18"/>
        </w:rPr>
        <w:t xml:space="preserve">AÇIKLAMA: </w:t>
      </w:r>
      <w:r>
        <w:rPr>
          <w:sz w:val="18"/>
          <w:szCs w:val="18"/>
        </w:rPr>
        <w:t xml:space="preserve">Bu bölümde kişisel bilgilerle ilgili sorular bulunmaktadır. Bu formu okul öncesi eğitim alan 48-60 aylık çocukları bulunan anne ve babalar dolduracaktır. Çoktan seçmeli soruları yanıtlarken durumunuza uygun seçeneğin solundaki parantezin içine </w:t>
      </w:r>
      <w:r>
        <w:rPr>
          <w:b/>
          <w:sz w:val="18"/>
          <w:szCs w:val="18"/>
        </w:rPr>
        <w:t>( X)</w:t>
      </w:r>
      <w:r>
        <w:rPr>
          <w:sz w:val="18"/>
          <w:szCs w:val="18"/>
        </w:rPr>
        <w:t xml:space="preserve"> işareti koyunuz. Açık uçlu soruları yanıtlarken de boş bırakılan yere lütfen istenilen bilgiyi yazınız</w:t>
      </w:r>
      <w:r>
        <w:rPr>
          <w:b/>
          <w:sz w:val="18"/>
          <w:szCs w:val="18"/>
        </w:rPr>
        <w:t>.</w:t>
      </w:r>
    </w:p>
    <w:p w:rsidR="00E60500" w:rsidRPr="009E6D65" w:rsidRDefault="00E60500" w:rsidP="00E60500">
      <w:pPr>
        <w:tabs>
          <w:tab w:val="left" w:pos="3630"/>
        </w:tabs>
        <w:spacing w:line="240" w:lineRule="auto"/>
        <w:jc w:val="both"/>
        <w:rPr>
          <w:sz w:val="18"/>
          <w:szCs w:val="18"/>
        </w:rPr>
      </w:pPr>
      <w:r>
        <w:rPr>
          <w:sz w:val="18"/>
          <w:szCs w:val="18"/>
        </w:rPr>
        <w:t xml:space="preserve">Velinin Adı Soyadı     </w:t>
      </w:r>
      <w:proofErr w:type="gramStart"/>
      <w:r>
        <w:rPr>
          <w:sz w:val="18"/>
          <w:szCs w:val="18"/>
        </w:rPr>
        <w:t>:………………………</w:t>
      </w:r>
      <w:proofErr w:type="gramEnd"/>
      <w:r>
        <w:rPr>
          <w:sz w:val="18"/>
          <w:szCs w:val="18"/>
        </w:rPr>
        <w:t xml:space="preserve">                                                     </w:t>
      </w:r>
      <w:proofErr w:type="gramStart"/>
      <w:r w:rsidRPr="009E6D65">
        <w:rPr>
          <w:sz w:val="18"/>
          <w:szCs w:val="18"/>
        </w:rPr>
        <w:t>Çocuğun  Adı</w:t>
      </w:r>
      <w:proofErr w:type="gramEnd"/>
      <w:r w:rsidRPr="009E6D65">
        <w:rPr>
          <w:sz w:val="18"/>
          <w:szCs w:val="18"/>
        </w:rPr>
        <w:t xml:space="preserve"> Soyadı</w:t>
      </w:r>
      <w:r>
        <w:rPr>
          <w:sz w:val="18"/>
          <w:szCs w:val="18"/>
        </w:rPr>
        <w:t xml:space="preserve"> </w:t>
      </w:r>
    </w:p>
    <w:p w:rsidR="00E60500" w:rsidRDefault="00E60500" w:rsidP="00E60500">
      <w:pPr>
        <w:tabs>
          <w:tab w:val="left" w:pos="3630"/>
        </w:tabs>
        <w:spacing w:after="120" w:line="240" w:lineRule="auto"/>
        <w:rPr>
          <w:sz w:val="18"/>
          <w:szCs w:val="18"/>
        </w:rPr>
      </w:pPr>
      <w:r>
        <w:rPr>
          <w:sz w:val="18"/>
          <w:szCs w:val="18"/>
        </w:rPr>
        <w:t>2.Formda ismi yazılı çocuğun cinsiyeti?</w:t>
      </w:r>
    </w:p>
    <w:p w:rsidR="00E60500" w:rsidRDefault="00E60500" w:rsidP="00E60500">
      <w:pPr>
        <w:tabs>
          <w:tab w:val="left" w:pos="3630"/>
        </w:tabs>
        <w:spacing w:after="120" w:line="240" w:lineRule="auto"/>
        <w:rPr>
          <w:sz w:val="18"/>
          <w:szCs w:val="18"/>
        </w:rPr>
      </w:pPr>
      <w:r>
        <w:rPr>
          <w:sz w:val="18"/>
          <w:szCs w:val="18"/>
        </w:rPr>
        <w:t xml:space="preserve">         1. </w:t>
      </w:r>
      <w:r>
        <w:rPr>
          <w:sz w:val="18"/>
          <w:szCs w:val="18"/>
        </w:rPr>
        <w:sym w:font="Wingdings 2" w:char="0035"/>
      </w:r>
      <w:r>
        <w:rPr>
          <w:sz w:val="18"/>
          <w:szCs w:val="18"/>
        </w:rPr>
        <w:t xml:space="preserve">Kız                    2. </w:t>
      </w:r>
      <w:r>
        <w:rPr>
          <w:sz w:val="18"/>
          <w:szCs w:val="18"/>
        </w:rPr>
        <w:sym w:font="Wingdings 2" w:char="0035"/>
      </w:r>
      <w:r>
        <w:rPr>
          <w:sz w:val="18"/>
          <w:szCs w:val="18"/>
        </w:rPr>
        <w:t xml:space="preserve">Erkek </w:t>
      </w:r>
    </w:p>
    <w:p w:rsidR="00E60500" w:rsidRDefault="00E60500" w:rsidP="00E60500">
      <w:pPr>
        <w:tabs>
          <w:tab w:val="left" w:pos="3630"/>
        </w:tabs>
        <w:spacing w:after="120" w:line="240" w:lineRule="auto"/>
        <w:rPr>
          <w:sz w:val="18"/>
          <w:szCs w:val="18"/>
        </w:rPr>
      </w:pPr>
      <w:proofErr w:type="gramStart"/>
      <w:r>
        <w:rPr>
          <w:sz w:val="18"/>
          <w:szCs w:val="18"/>
        </w:rPr>
        <w:t>3 .</w:t>
      </w:r>
      <w:proofErr w:type="gramEnd"/>
      <w:r w:rsidRPr="00D5185B">
        <w:rPr>
          <w:sz w:val="18"/>
          <w:szCs w:val="18"/>
        </w:rPr>
        <w:t xml:space="preserve"> </w:t>
      </w:r>
      <w:r>
        <w:rPr>
          <w:sz w:val="18"/>
          <w:szCs w:val="18"/>
        </w:rPr>
        <w:t xml:space="preserve">Formda ismi yazılı çocuğun </w:t>
      </w:r>
      <w:proofErr w:type="gramStart"/>
      <w:r>
        <w:rPr>
          <w:sz w:val="18"/>
          <w:szCs w:val="18"/>
        </w:rPr>
        <w:t>yaşı ?</w:t>
      </w:r>
      <w:proofErr w:type="gramEnd"/>
      <w:r>
        <w:rPr>
          <w:sz w:val="18"/>
          <w:szCs w:val="18"/>
        </w:rPr>
        <w:t xml:space="preserve"> </w:t>
      </w:r>
    </w:p>
    <w:p w:rsidR="00E60500" w:rsidRDefault="00E60500" w:rsidP="00E60500">
      <w:pPr>
        <w:tabs>
          <w:tab w:val="left" w:pos="3630"/>
        </w:tabs>
        <w:spacing w:after="120" w:line="240" w:lineRule="auto"/>
        <w:rPr>
          <w:sz w:val="18"/>
          <w:szCs w:val="18"/>
        </w:rPr>
      </w:pPr>
      <w:r>
        <w:rPr>
          <w:sz w:val="18"/>
          <w:szCs w:val="18"/>
        </w:rPr>
        <w:t xml:space="preserve">       Doğum tarihi (Lütfen yazınız): </w:t>
      </w:r>
      <w:proofErr w:type="gramStart"/>
      <w:r>
        <w:rPr>
          <w:sz w:val="18"/>
          <w:szCs w:val="18"/>
        </w:rPr>
        <w:t>......</w:t>
      </w:r>
      <w:proofErr w:type="gramEnd"/>
      <w:r>
        <w:rPr>
          <w:sz w:val="18"/>
          <w:szCs w:val="18"/>
        </w:rPr>
        <w:t>/…..../...............</w:t>
      </w:r>
    </w:p>
    <w:p w:rsidR="00E60500" w:rsidRDefault="00E60500" w:rsidP="00E60500">
      <w:pPr>
        <w:tabs>
          <w:tab w:val="left" w:pos="3630"/>
        </w:tabs>
        <w:spacing w:after="120" w:line="240" w:lineRule="auto"/>
        <w:rPr>
          <w:sz w:val="18"/>
          <w:szCs w:val="18"/>
        </w:rPr>
      </w:pPr>
      <w:r>
        <w:rPr>
          <w:sz w:val="18"/>
          <w:szCs w:val="18"/>
        </w:rPr>
        <w:t xml:space="preserve">4.  Çocuk </w:t>
      </w:r>
      <w:proofErr w:type="gramStart"/>
      <w:r>
        <w:rPr>
          <w:sz w:val="18"/>
          <w:szCs w:val="18"/>
        </w:rPr>
        <w:t>sayınız ?</w:t>
      </w:r>
      <w:proofErr w:type="gramEnd"/>
    </w:p>
    <w:p w:rsidR="00E60500" w:rsidRDefault="00E60500" w:rsidP="00E60500">
      <w:pPr>
        <w:tabs>
          <w:tab w:val="left" w:pos="3630"/>
        </w:tabs>
        <w:spacing w:after="120" w:line="240" w:lineRule="auto"/>
        <w:rPr>
          <w:sz w:val="18"/>
          <w:szCs w:val="18"/>
        </w:rPr>
      </w:pPr>
      <w:r>
        <w:rPr>
          <w:sz w:val="18"/>
          <w:szCs w:val="18"/>
        </w:rPr>
        <w:t xml:space="preserve">         A. </w:t>
      </w:r>
      <w:r>
        <w:rPr>
          <w:sz w:val="18"/>
          <w:szCs w:val="18"/>
        </w:rPr>
        <w:sym w:font="Wingdings 2" w:char="0035"/>
      </w:r>
      <w:r>
        <w:rPr>
          <w:sz w:val="18"/>
          <w:szCs w:val="18"/>
        </w:rPr>
        <w:t xml:space="preserve">1                    B. </w:t>
      </w:r>
      <w:r>
        <w:rPr>
          <w:sz w:val="18"/>
          <w:szCs w:val="18"/>
        </w:rPr>
        <w:sym w:font="Wingdings 2" w:char="0035"/>
      </w:r>
      <w:r>
        <w:rPr>
          <w:sz w:val="18"/>
          <w:szCs w:val="18"/>
        </w:rPr>
        <w:t xml:space="preserve">2                      C. </w:t>
      </w:r>
      <w:r>
        <w:rPr>
          <w:sz w:val="18"/>
          <w:szCs w:val="18"/>
        </w:rPr>
        <w:sym w:font="Wingdings 2" w:char="0035"/>
      </w:r>
      <w:r>
        <w:rPr>
          <w:sz w:val="18"/>
          <w:szCs w:val="18"/>
        </w:rPr>
        <w:t xml:space="preserve">3                 D. </w:t>
      </w:r>
      <w:r>
        <w:rPr>
          <w:sz w:val="18"/>
          <w:szCs w:val="18"/>
        </w:rPr>
        <w:sym w:font="Wingdings 2" w:char="0035"/>
      </w:r>
      <w:r>
        <w:rPr>
          <w:sz w:val="18"/>
          <w:szCs w:val="18"/>
        </w:rPr>
        <w:t xml:space="preserve">4                   E. </w:t>
      </w:r>
      <w:r>
        <w:rPr>
          <w:sz w:val="18"/>
          <w:szCs w:val="18"/>
        </w:rPr>
        <w:sym w:font="Wingdings 2" w:char="0035"/>
      </w:r>
      <w:r>
        <w:rPr>
          <w:sz w:val="18"/>
          <w:szCs w:val="18"/>
        </w:rPr>
        <w:t xml:space="preserve">5                  F. </w:t>
      </w:r>
      <w:r>
        <w:rPr>
          <w:sz w:val="18"/>
          <w:szCs w:val="18"/>
        </w:rPr>
        <w:sym w:font="Wingdings 2" w:char="0035"/>
      </w:r>
      <w:r>
        <w:rPr>
          <w:sz w:val="18"/>
          <w:szCs w:val="18"/>
        </w:rPr>
        <w:t>6 ve üstü</w:t>
      </w:r>
    </w:p>
    <w:p w:rsidR="00E60500" w:rsidRDefault="00E60500" w:rsidP="00E60500">
      <w:pPr>
        <w:tabs>
          <w:tab w:val="left" w:pos="3630"/>
        </w:tabs>
        <w:spacing w:after="120" w:line="240" w:lineRule="auto"/>
        <w:rPr>
          <w:sz w:val="18"/>
          <w:szCs w:val="18"/>
        </w:rPr>
      </w:pPr>
      <w:r>
        <w:rPr>
          <w:sz w:val="18"/>
          <w:szCs w:val="18"/>
        </w:rPr>
        <w:t xml:space="preserve">5.Formda </w:t>
      </w:r>
      <w:proofErr w:type="gramStart"/>
      <w:r>
        <w:rPr>
          <w:sz w:val="18"/>
          <w:szCs w:val="18"/>
        </w:rPr>
        <w:t>ismi  yazılı</w:t>
      </w:r>
      <w:proofErr w:type="gramEnd"/>
      <w:r>
        <w:rPr>
          <w:sz w:val="18"/>
          <w:szCs w:val="18"/>
        </w:rPr>
        <w:t xml:space="preserve"> çocuğunuz kaçıncı çocuk?</w:t>
      </w:r>
    </w:p>
    <w:p w:rsidR="00E60500" w:rsidRDefault="00E60500" w:rsidP="00E60500">
      <w:pPr>
        <w:tabs>
          <w:tab w:val="left" w:pos="3630"/>
        </w:tabs>
        <w:spacing w:after="120" w:line="240" w:lineRule="auto"/>
        <w:rPr>
          <w:sz w:val="18"/>
          <w:szCs w:val="18"/>
        </w:rPr>
      </w:pPr>
      <w:r>
        <w:rPr>
          <w:sz w:val="18"/>
          <w:szCs w:val="18"/>
        </w:rPr>
        <w:t xml:space="preserve">         A. </w:t>
      </w:r>
      <w:r>
        <w:rPr>
          <w:sz w:val="18"/>
          <w:szCs w:val="18"/>
        </w:rPr>
        <w:sym w:font="Wingdings 2" w:char="0035"/>
      </w:r>
      <w:r>
        <w:rPr>
          <w:sz w:val="18"/>
          <w:szCs w:val="18"/>
        </w:rPr>
        <w:t xml:space="preserve">1.                    B. </w:t>
      </w:r>
      <w:r>
        <w:rPr>
          <w:sz w:val="18"/>
          <w:szCs w:val="18"/>
        </w:rPr>
        <w:sym w:font="Wingdings 2" w:char="0035"/>
      </w:r>
      <w:r>
        <w:rPr>
          <w:sz w:val="18"/>
          <w:szCs w:val="18"/>
        </w:rPr>
        <w:t xml:space="preserve">2.                     C. </w:t>
      </w:r>
      <w:r>
        <w:rPr>
          <w:sz w:val="18"/>
          <w:szCs w:val="18"/>
        </w:rPr>
        <w:sym w:font="Wingdings 2" w:char="0035"/>
      </w:r>
      <w:r>
        <w:rPr>
          <w:sz w:val="18"/>
          <w:szCs w:val="18"/>
        </w:rPr>
        <w:t xml:space="preserve">3.                 D. </w:t>
      </w:r>
      <w:r>
        <w:rPr>
          <w:sz w:val="18"/>
          <w:szCs w:val="18"/>
        </w:rPr>
        <w:sym w:font="Wingdings 2" w:char="0035"/>
      </w:r>
      <w:r>
        <w:rPr>
          <w:sz w:val="18"/>
          <w:szCs w:val="18"/>
        </w:rPr>
        <w:t xml:space="preserve">4.                  E. </w:t>
      </w:r>
      <w:r>
        <w:rPr>
          <w:sz w:val="18"/>
          <w:szCs w:val="18"/>
        </w:rPr>
        <w:sym w:font="Wingdings 2" w:char="0035"/>
      </w:r>
      <w:r>
        <w:rPr>
          <w:sz w:val="18"/>
          <w:szCs w:val="18"/>
        </w:rPr>
        <w:t xml:space="preserve">5.                 F. </w:t>
      </w:r>
      <w:r>
        <w:rPr>
          <w:sz w:val="18"/>
          <w:szCs w:val="18"/>
        </w:rPr>
        <w:sym w:font="Wingdings 2" w:char="0035"/>
      </w:r>
      <w:r>
        <w:rPr>
          <w:sz w:val="18"/>
          <w:szCs w:val="18"/>
        </w:rPr>
        <w:t>6.</w:t>
      </w:r>
    </w:p>
    <w:p w:rsidR="00E60500" w:rsidRDefault="00E60500" w:rsidP="00E60500">
      <w:pPr>
        <w:spacing w:after="120"/>
        <w:rPr>
          <w:sz w:val="18"/>
          <w:szCs w:val="18"/>
        </w:rPr>
      </w:pPr>
      <w:r>
        <w:rPr>
          <w:sz w:val="18"/>
          <w:szCs w:val="18"/>
        </w:rPr>
        <w:t xml:space="preserve">6. Anne ve babanın </w:t>
      </w:r>
      <w:r>
        <w:rPr>
          <w:sz w:val="18"/>
          <w:szCs w:val="18"/>
          <w:u w:val="single"/>
        </w:rPr>
        <w:t>eğitim durumu</w:t>
      </w:r>
      <w:r>
        <w:rPr>
          <w:sz w:val="18"/>
          <w:szCs w:val="18"/>
        </w:rPr>
        <w:t xml:space="preserve"> nedir?</w:t>
      </w:r>
    </w:p>
    <w:tbl>
      <w:tblPr>
        <w:tblW w:w="9540" w:type="dxa"/>
        <w:tblLayout w:type="fixed"/>
        <w:tblLook w:val="01E0"/>
      </w:tblPr>
      <w:tblGrid>
        <w:gridCol w:w="4680"/>
        <w:gridCol w:w="360"/>
        <w:gridCol w:w="4500"/>
      </w:tblGrid>
      <w:tr w:rsidR="00E60500" w:rsidTr="006623DF">
        <w:tc>
          <w:tcPr>
            <w:tcW w:w="4680" w:type="dxa"/>
            <w:hideMark/>
          </w:tcPr>
          <w:p w:rsidR="00E60500" w:rsidRDefault="00E60500" w:rsidP="006623DF">
            <w:pPr>
              <w:spacing w:after="120"/>
              <w:rPr>
                <w:sz w:val="18"/>
                <w:szCs w:val="18"/>
              </w:rPr>
            </w:pPr>
            <w:r w:rsidRPr="00D70BF4">
              <w:rPr>
                <w:sz w:val="18"/>
                <w:szCs w:val="18"/>
              </w:rPr>
              <w:t xml:space="preserve">              </w:t>
            </w:r>
            <w:r>
              <w:rPr>
                <w:sz w:val="18"/>
                <w:szCs w:val="18"/>
                <w:u w:val="single"/>
              </w:rPr>
              <w:t xml:space="preserve"> Anne </w:t>
            </w:r>
            <w:r w:rsidRPr="00D70BF4">
              <w:rPr>
                <w:sz w:val="18"/>
                <w:szCs w:val="18"/>
              </w:rPr>
              <w:tab/>
            </w:r>
          </w:p>
        </w:tc>
        <w:tc>
          <w:tcPr>
            <w:tcW w:w="360" w:type="dxa"/>
          </w:tcPr>
          <w:p w:rsidR="00E60500" w:rsidRDefault="00E60500" w:rsidP="006623DF">
            <w:pPr>
              <w:spacing w:after="120"/>
              <w:rPr>
                <w:sz w:val="18"/>
                <w:szCs w:val="18"/>
              </w:rPr>
            </w:pPr>
          </w:p>
        </w:tc>
        <w:tc>
          <w:tcPr>
            <w:tcW w:w="4500" w:type="dxa"/>
            <w:hideMark/>
          </w:tcPr>
          <w:p w:rsidR="00E60500" w:rsidRDefault="00E60500" w:rsidP="006623DF">
            <w:pPr>
              <w:spacing w:after="120"/>
              <w:rPr>
                <w:sz w:val="18"/>
                <w:szCs w:val="18"/>
              </w:rPr>
            </w:pPr>
            <w:r>
              <w:rPr>
                <w:sz w:val="18"/>
                <w:szCs w:val="18"/>
                <w:u w:val="single"/>
              </w:rPr>
              <w:t>Baba</w:t>
            </w:r>
          </w:p>
        </w:tc>
      </w:tr>
      <w:tr w:rsidR="00E60500" w:rsidTr="006623DF">
        <w:tc>
          <w:tcPr>
            <w:tcW w:w="4680" w:type="dxa"/>
            <w:hideMark/>
          </w:tcPr>
          <w:p w:rsidR="00E60500" w:rsidRDefault="00E60500" w:rsidP="006623DF">
            <w:pPr>
              <w:spacing w:after="120"/>
              <w:rPr>
                <w:sz w:val="18"/>
                <w:szCs w:val="18"/>
              </w:rPr>
            </w:pPr>
            <w:r>
              <w:rPr>
                <w:sz w:val="18"/>
                <w:szCs w:val="18"/>
              </w:rPr>
              <w:t xml:space="preserve">         1.</w:t>
            </w:r>
            <w:r>
              <w:rPr>
                <w:sz w:val="18"/>
                <w:szCs w:val="18"/>
              </w:rPr>
              <w:sym w:font="Wingdings 2" w:char="0035"/>
            </w:r>
            <w:r>
              <w:rPr>
                <w:sz w:val="18"/>
                <w:szCs w:val="18"/>
              </w:rPr>
              <w:t xml:space="preserve"> Okuma-yazma bilmiyor</w:t>
            </w:r>
          </w:p>
          <w:p w:rsidR="00E60500" w:rsidRDefault="00E60500" w:rsidP="006623DF">
            <w:pPr>
              <w:spacing w:after="120"/>
              <w:rPr>
                <w:sz w:val="18"/>
                <w:szCs w:val="18"/>
              </w:rPr>
            </w:pPr>
            <w:r>
              <w:rPr>
                <w:sz w:val="18"/>
                <w:szCs w:val="18"/>
              </w:rPr>
              <w:t xml:space="preserve">         </w:t>
            </w:r>
            <w:r w:rsidRPr="009600D8">
              <w:rPr>
                <w:sz w:val="18"/>
                <w:szCs w:val="18"/>
              </w:rPr>
              <w:t>2.</w:t>
            </w:r>
            <w:r w:rsidRPr="009600D8">
              <w:rPr>
                <w:sz w:val="18"/>
                <w:szCs w:val="18"/>
              </w:rPr>
              <w:sym w:font="Wingdings 2" w:char="F035"/>
            </w:r>
            <w:r w:rsidRPr="009600D8">
              <w:rPr>
                <w:sz w:val="18"/>
                <w:szCs w:val="18"/>
              </w:rPr>
              <w:t xml:space="preserve"> Okuma yazma biliyor </w:t>
            </w:r>
          </w:p>
        </w:tc>
        <w:tc>
          <w:tcPr>
            <w:tcW w:w="360" w:type="dxa"/>
          </w:tcPr>
          <w:p w:rsidR="00E60500" w:rsidRDefault="00E60500" w:rsidP="006623DF">
            <w:pPr>
              <w:spacing w:after="120"/>
              <w:rPr>
                <w:sz w:val="18"/>
                <w:szCs w:val="18"/>
              </w:rPr>
            </w:pPr>
          </w:p>
        </w:tc>
        <w:tc>
          <w:tcPr>
            <w:tcW w:w="4500" w:type="dxa"/>
            <w:hideMark/>
          </w:tcPr>
          <w:p w:rsidR="00E60500" w:rsidRDefault="00E60500" w:rsidP="006623DF">
            <w:pPr>
              <w:spacing w:after="120"/>
              <w:rPr>
                <w:sz w:val="18"/>
                <w:szCs w:val="18"/>
              </w:rPr>
            </w:pPr>
            <w:r>
              <w:rPr>
                <w:sz w:val="18"/>
                <w:szCs w:val="18"/>
              </w:rPr>
              <w:t>1.</w:t>
            </w:r>
            <w:r>
              <w:rPr>
                <w:sz w:val="18"/>
                <w:szCs w:val="18"/>
              </w:rPr>
              <w:sym w:font="Wingdings 2" w:char="0035"/>
            </w:r>
            <w:r>
              <w:rPr>
                <w:sz w:val="18"/>
                <w:szCs w:val="18"/>
              </w:rPr>
              <w:t xml:space="preserve"> Okuma-yazma bilmiyor</w:t>
            </w:r>
          </w:p>
          <w:p w:rsidR="00E60500" w:rsidRDefault="00E60500" w:rsidP="006623DF">
            <w:pPr>
              <w:spacing w:after="120"/>
              <w:rPr>
                <w:sz w:val="18"/>
                <w:szCs w:val="18"/>
              </w:rPr>
            </w:pPr>
            <w:r w:rsidRPr="009600D8">
              <w:rPr>
                <w:sz w:val="18"/>
                <w:szCs w:val="18"/>
              </w:rPr>
              <w:t>2.</w:t>
            </w:r>
            <w:r w:rsidRPr="009600D8">
              <w:rPr>
                <w:sz w:val="18"/>
                <w:szCs w:val="18"/>
              </w:rPr>
              <w:sym w:font="Wingdings 2" w:char="F035"/>
            </w:r>
            <w:r w:rsidRPr="009600D8">
              <w:rPr>
                <w:sz w:val="18"/>
                <w:szCs w:val="18"/>
              </w:rPr>
              <w:t xml:space="preserve"> Okuma yazma biliyor</w:t>
            </w:r>
          </w:p>
        </w:tc>
      </w:tr>
      <w:tr w:rsidR="00E60500" w:rsidTr="006623DF">
        <w:tc>
          <w:tcPr>
            <w:tcW w:w="4680" w:type="dxa"/>
            <w:hideMark/>
          </w:tcPr>
          <w:p w:rsidR="00E60500" w:rsidRDefault="00E60500" w:rsidP="006623DF">
            <w:pPr>
              <w:spacing w:after="120"/>
              <w:rPr>
                <w:sz w:val="18"/>
                <w:szCs w:val="18"/>
              </w:rPr>
            </w:pPr>
            <w:r>
              <w:rPr>
                <w:sz w:val="18"/>
                <w:szCs w:val="18"/>
              </w:rPr>
              <w:t xml:space="preserve">         3.</w:t>
            </w:r>
            <w:r>
              <w:rPr>
                <w:sz w:val="18"/>
                <w:szCs w:val="18"/>
              </w:rPr>
              <w:sym w:font="Wingdings 2" w:char="0035"/>
            </w:r>
            <w:r>
              <w:rPr>
                <w:sz w:val="18"/>
                <w:szCs w:val="18"/>
              </w:rPr>
              <w:t xml:space="preserve"> İlkokul </w:t>
            </w:r>
          </w:p>
        </w:tc>
        <w:tc>
          <w:tcPr>
            <w:tcW w:w="360" w:type="dxa"/>
          </w:tcPr>
          <w:p w:rsidR="00E60500" w:rsidRDefault="00E60500" w:rsidP="006623DF">
            <w:pPr>
              <w:spacing w:after="120"/>
              <w:rPr>
                <w:sz w:val="18"/>
                <w:szCs w:val="18"/>
              </w:rPr>
            </w:pPr>
          </w:p>
        </w:tc>
        <w:tc>
          <w:tcPr>
            <w:tcW w:w="4500" w:type="dxa"/>
            <w:hideMark/>
          </w:tcPr>
          <w:p w:rsidR="00E60500" w:rsidRDefault="00E60500" w:rsidP="006623DF">
            <w:pPr>
              <w:spacing w:after="120"/>
              <w:rPr>
                <w:sz w:val="18"/>
                <w:szCs w:val="18"/>
              </w:rPr>
            </w:pPr>
            <w:r>
              <w:rPr>
                <w:sz w:val="18"/>
                <w:szCs w:val="18"/>
              </w:rPr>
              <w:t>3.</w:t>
            </w:r>
            <w:r>
              <w:rPr>
                <w:sz w:val="18"/>
                <w:szCs w:val="18"/>
              </w:rPr>
              <w:sym w:font="Wingdings 2" w:char="0035"/>
            </w:r>
            <w:r>
              <w:rPr>
                <w:sz w:val="18"/>
                <w:szCs w:val="18"/>
              </w:rPr>
              <w:t xml:space="preserve"> İlkokul </w:t>
            </w:r>
          </w:p>
        </w:tc>
      </w:tr>
      <w:tr w:rsidR="00E60500" w:rsidTr="006623DF">
        <w:tc>
          <w:tcPr>
            <w:tcW w:w="4680" w:type="dxa"/>
            <w:hideMark/>
          </w:tcPr>
          <w:p w:rsidR="00E60500" w:rsidRDefault="00E60500" w:rsidP="006623DF">
            <w:pPr>
              <w:spacing w:after="120"/>
              <w:rPr>
                <w:sz w:val="18"/>
                <w:szCs w:val="18"/>
              </w:rPr>
            </w:pPr>
            <w:r>
              <w:rPr>
                <w:sz w:val="18"/>
                <w:szCs w:val="18"/>
              </w:rPr>
              <w:t xml:space="preserve">         4.</w:t>
            </w:r>
            <w:r>
              <w:rPr>
                <w:sz w:val="18"/>
                <w:szCs w:val="18"/>
              </w:rPr>
              <w:sym w:font="Wingdings 2" w:char="0035"/>
            </w:r>
            <w:r>
              <w:rPr>
                <w:sz w:val="18"/>
                <w:szCs w:val="18"/>
              </w:rPr>
              <w:t xml:space="preserve"> Ortaokul/İlköğretim</w:t>
            </w:r>
            <w:r>
              <w:rPr>
                <w:sz w:val="18"/>
                <w:szCs w:val="18"/>
              </w:rPr>
              <w:tab/>
            </w:r>
          </w:p>
        </w:tc>
        <w:tc>
          <w:tcPr>
            <w:tcW w:w="360" w:type="dxa"/>
          </w:tcPr>
          <w:p w:rsidR="00E60500" w:rsidRDefault="00E60500" w:rsidP="006623DF">
            <w:pPr>
              <w:spacing w:after="120"/>
              <w:rPr>
                <w:sz w:val="18"/>
                <w:szCs w:val="18"/>
              </w:rPr>
            </w:pPr>
          </w:p>
        </w:tc>
        <w:tc>
          <w:tcPr>
            <w:tcW w:w="4500" w:type="dxa"/>
            <w:hideMark/>
          </w:tcPr>
          <w:p w:rsidR="00E60500" w:rsidRDefault="00E60500" w:rsidP="006623DF">
            <w:pPr>
              <w:spacing w:after="120"/>
              <w:rPr>
                <w:sz w:val="18"/>
                <w:szCs w:val="18"/>
              </w:rPr>
            </w:pPr>
            <w:r>
              <w:rPr>
                <w:sz w:val="18"/>
                <w:szCs w:val="18"/>
              </w:rPr>
              <w:t>4.</w:t>
            </w:r>
            <w:r>
              <w:rPr>
                <w:sz w:val="18"/>
                <w:szCs w:val="18"/>
              </w:rPr>
              <w:sym w:font="Wingdings 2" w:char="0035"/>
            </w:r>
            <w:r>
              <w:rPr>
                <w:sz w:val="18"/>
                <w:szCs w:val="18"/>
              </w:rPr>
              <w:t xml:space="preserve"> Ortaokul/İlköğretim</w:t>
            </w:r>
            <w:r>
              <w:rPr>
                <w:sz w:val="18"/>
                <w:szCs w:val="18"/>
              </w:rPr>
              <w:tab/>
            </w:r>
          </w:p>
        </w:tc>
      </w:tr>
      <w:tr w:rsidR="00E60500" w:rsidTr="006623DF">
        <w:tc>
          <w:tcPr>
            <w:tcW w:w="4680" w:type="dxa"/>
            <w:hideMark/>
          </w:tcPr>
          <w:p w:rsidR="00E60500" w:rsidRDefault="00E60500" w:rsidP="006623DF">
            <w:pPr>
              <w:spacing w:after="120"/>
              <w:rPr>
                <w:sz w:val="18"/>
                <w:szCs w:val="18"/>
              </w:rPr>
            </w:pPr>
            <w:r>
              <w:rPr>
                <w:sz w:val="18"/>
                <w:szCs w:val="18"/>
              </w:rPr>
              <w:t xml:space="preserve">         5. </w:t>
            </w:r>
            <w:r>
              <w:rPr>
                <w:sz w:val="18"/>
                <w:szCs w:val="18"/>
              </w:rPr>
              <w:sym w:font="Wingdings 2" w:char="0035"/>
            </w:r>
            <w:r>
              <w:rPr>
                <w:sz w:val="18"/>
                <w:szCs w:val="18"/>
              </w:rPr>
              <w:t>Lise</w:t>
            </w:r>
            <w:r>
              <w:rPr>
                <w:sz w:val="18"/>
                <w:szCs w:val="18"/>
              </w:rPr>
              <w:tab/>
            </w:r>
            <w:r>
              <w:rPr>
                <w:sz w:val="18"/>
                <w:szCs w:val="18"/>
              </w:rPr>
              <w:tab/>
            </w:r>
          </w:p>
        </w:tc>
        <w:tc>
          <w:tcPr>
            <w:tcW w:w="360" w:type="dxa"/>
          </w:tcPr>
          <w:p w:rsidR="00E60500" w:rsidRDefault="00E60500" w:rsidP="006623DF">
            <w:pPr>
              <w:spacing w:after="120"/>
              <w:rPr>
                <w:sz w:val="18"/>
                <w:szCs w:val="18"/>
              </w:rPr>
            </w:pPr>
          </w:p>
        </w:tc>
        <w:tc>
          <w:tcPr>
            <w:tcW w:w="4500" w:type="dxa"/>
            <w:hideMark/>
          </w:tcPr>
          <w:p w:rsidR="00E60500" w:rsidRDefault="00E60500" w:rsidP="006623DF">
            <w:pPr>
              <w:spacing w:after="120"/>
              <w:rPr>
                <w:sz w:val="18"/>
                <w:szCs w:val="18"/>
              </w:rPr>
            </w:pPr>
            <w:r>
              <w:rPr>
                <w:sz w:val="18"/>
                <w:szCs w:val="18"/>
              </w:rPr>
              <w:t>5.</w:t>
            </w:r>
            <w:r>
              <w:rPr>
                <w:sz w:val="18"/>
                <w:szCs w:val="18"/>
              </w:rPr>
              <w:sym w:font="Wingdings 2" w:char="0035"/>
            </w:r>
            <w:r>
              <w:rPr>
                <w:sz w:val="18"/>
                <w:szCs w:val="18"/>
              </w:rPr>
              <w:t>Lise</w:t>
            </w:r>
            <w:r>
              <w:rPr>
                <w:sz w:val="18"/>
                <w:szCs w:val="18"/>
              </w:rPr>
              <w:tab/>
            </w:r>
            <w:r>
              <w:rPr>
                <w:sz w:val="18"/>
                <w:szCs w:val="18"/>
              </w:rPr>
              <w:tab/>
            </w:r>
          </w:p>
        </w:tc>
      </w:tr>
      <w:tr w:rsidR="00E60500" w:rsidTr="006623DF">
        <w:tc>
          <w:tcPr>
            <w:tcW w:w="4680" w:type="dxa"/>
            <w:hideMark/>
          </w:tcPr>
          <w:p w:rsidR="00E60500" w:rsidRDefault="00E60500" w:rsidP="006623DF">
            <w:pPr>
              <w:spacing w:after="120"/>
              <w:rPr>
                <w:sz w:val="18"/>
                <w:szCs w:val="18"/>
              </w:rPr>
            </w:pPr>
            <w:r>
              <w:rPr>
                <w:sz w:val="18"/>
                <w:szCs w:val="18"/>
              </w:rPr>
              <w:t xml:space="preserve">         6.</w:t>
            </w:r>
            <w:r>
              <w:rPr>
                <w:sz w:val="18"/>
                <w:szCs w:val="18"/>
              </w:rPr>
              <w:sym w:font="Wingdings 2" w:char="0035"/>
            </w:r>
            <w:r>
              <w:rPr>
                <w:sz w:val="18"/>
                <w:szCs w:val="18"/>
              </w:rPr>
              <w:t xml:space="preserve"> </w:t>
            </w:r>
            <w:proofErr w:type="spellStart"/>
            <w:r>
              <w:rPr>
                <w:sz w:val="18"/>
                <w:szCs w:val="18"/>
              </w:rPr>
              <w:t>Önlisans</w:t>
            </w:r>
            <w:proofErr w:type="spellEnd"/>
          </w:p>
        </w:tc>
        <w:tc>
          <w:tcPr>
            <w:tcW w:w="360" w:type="dxa"/>
          </w:tcPr>
          <w:p w:rsidR="00E60500" w:rsidRDefault="00E60500" w:rsidP="006623DF">
            <w:pPr>
              <w:spacing w:after="120"/>
              <w:rPr>
                <w:sz w:val="18"/>
                <w:szCs w:val="18"/>
              </w:rPr>
            </w:pPr>
          </w:p>
        </w:tc>
        <w:tc>
          <w:tcPr>
            <w:tcW w:w="4500" w:type="dxa"/>
            <w:hideMark/>
          </w:tcPr>
          <w:p w:rsidR="00E60500" w:rsidRDefault="00E60500" w:rsidP="006623DF">
            <w:pPr>
              <w:spacing w:after="120"/>
              <w:rPr>
                <w:sz w:val="18"/>
                <w:szCs w:val="18"/>
              </w:rPr>
            </w:pPr>
            <w:r>
              <w:rPr>
                <w:sz w:val="18"/>
                <w:szCs w:val="18"/>
              </w:rPr>
              <w:t>6.</w:t>
            </w:r>
            <w:r>
              <w:rPr>
                <w:sz w:val="18"/>
                <w:szCs w:val="18"/>
              </w:rPr>
              <w:sym w:font="Wingdings 2" w:char="0035"/>
            </w:r>
            <w:r>
              <w:rPr>
                <w:sz w:val="18"/>
                <w:szCs w:val="18"/>
              </w:rPr>
              <w:t xml:space="preserve"> </w:t>
            </w:r>
            <w:proofErr w:type="spellStart"/>
            <w:r>
              <w:rPr>
                <w:sz w:val="18"/>
                <w:szCs w:val="18"/>
              </w:rPr>
              <w:t>Önlisans</w:t>
            </w:r>
            <w:proofErr w:type="spellEnd"/>
          </w:p>
        </w:tc>
      </w:tr>
    </w:tbl>
    <w:p w:rsidR="00E60500" w:rsidRDefault="00E60500" w:rsidP="00E60500">
      <w:pPr>
        <w:spacing w:after="120"/>
        <w:rPr>
          <w:sz w:val="18"/>
          <w:szCs w:val="18"/>
        </w:rPr>
      </w:pPr>
      <w:r>
        <w:rPr>
          <w:sz w:val="18"/>
          <w:szCs w:val="18"/>
        </w:rPr>
        <w:t xml:space="preserve">         7. </w:t>
      </w:r>
      <w:r>
        <w:rPr>
          <w:sz w:val="18"/>
          <w:szCs w:val="18"/>
        </w:rPr>
        <w:sym w:font="Wingdings 2" w:char="0035"/>
      </w:r>
      <w:r>
        <w:rPr>
          <w:sz w:val="18"/>
          <w:szCs w:val="18"/>
        </w:rPr>
        <w:t xml:space="preserve">Lisans                                                                                    7. </w:t>
      </w:r>
      <w:r>
        <w:rPr>
          <w:sz w:val="18"/>
          <w:szCs w:val="18"/>
        </w:rPr>
        <w:sym w:font="Wingdings 2" w:char="0035"/>
      </w:r>
      <w:r>
        <w:rPr>
          <w:sz w:val="18"/>
          <w:szCs w:val="18"/>
        </w:rPr>
        <w:t xml:space="preserve"> Lisans</w:t>
      </w:r>
    </w:p>
    <w:p w:rsidR="00E60500" w:rsidRDefault="00E60500" w:rsidP="00E87F42">
      <w:pPr>
        <w:spacing w:after="120"/>
        <w:rPr>
          <w:sz w:val="18"/>
          <w:szCs w:val="18"/>
        </w:rPr>
      </w:pPr>
      <w:r>
        <w:rPr>
          <w:sz w:val="18"/>
          <w:szCs w:val="18"/>
        </w:rPr>
        <w:t xml:space="preserve">         8. </w:t>
      </w:r>
      <w:r>
        <w:rPr>
          <w:sz w:val="18"/>
          <w:szCs w:val="18"/>
        </w:rPr>
        <w:sym w:font="Wingdings 2" w:char="0035"/>
      </w:r>
      <w:r>
        <w:rPr>
          <w:sz w:val="18"/>
          <w:szCs w:val="18"/>
        </w:rPr>
        <w:t xml:space="preserve">Lisansüstü                                                                              8. </w:t>
      </w:r>
      <w:r>
        <w:rPr>
          <w:sz w:val="18"/>
          <w:szCs w:val="18"/>
        </w:rPr>
        <w:sym w:font="Wingdings 2" w:char="0035"/>
      </w:r>
      <w:r>
        <w:rPr>
          <w:sz w:val="18"/>
          <w:szCs w:val="18"/>
        </w:rPr>
        <w:t xml:space="preserve">Lisansüstü         </w:t>
      </w:r>
    </w:p>
    <w:p w:rsidR="00E60500" w:rsidRDefault="00E60500" w:rsidP="00E60500">
      <w:pPr>
        <w:spacing w:after="0"/>
        <w:rPr>
          <w:sz w:val="18"/>
          <w:szCs w:val="18"/>
        </w:rPr>
      </w:pPr>
      <w:r>
        <w:rPr>
          <w:sz w:val="18"/>
          <w:szCs w:val="18"/>
        </w:rPr>
        <w:t xml:space="preserve">7. Anne-babanın çalışma durumu nedir? </w:t>
      </w:r>
      <w:r w:rsidRPr="001826E4">
        <w:rPr>
          <w:rFonts w:cs="Times New Roman"/>
          <w:sz w:val="18"/>
          <w:szCs w:val="18"/>
        </w:rPr>
        <w:t xml:space="preserve">(Bu soruya yanıtınız </w:t>
      </w:r>
      <w:r>
        <w:rPr>
          <w:rFonts w:cs="Times New Roman"/>
          <w:b/>
          <w:sz w:val="18"/>
          <w:szCs w:val="18"/>
        </w:rPr>
        <w:t>ÇALIŞIYOR</w:t>
      </w:r>
      <w:r w:rsidRPr="001826E4">
        <w:rPr>
          <w:rFonts w:cs="Times New Roman"/>
          <w:sz w:val="18"/>
          <w:szCs w:val="18"/>
        </w:rPr>
        <w:t xml:space="preserve"> ise </w:t>
      </w:r>
      <w:r>
        <w:rPr>
          <w:rFonts w:cs="Times New Roman"/>
          <w:b/>
          <w:sz w:val="18"/>
          <w:szCs w:val="18"/>
        </w:rPr>
        <w:t>8</w:t>
      </w:r>
      <w:r w:rsidRPr="001826E4">
        <w:rPr>
          <w:rFonts w:cs="Times New Roman"/>
          <w:b/>
          <w:sz w:val="18"/>
          <w:szCs w:val="18"/>
        </w:rPr>
        <w:t>. soruya,</w:t>
      </w:r>
      <w:r>
        <w:rPr>
          <w:rFonts w:cs="Times New Roman"/>
          <w:b/>
          <w:sz w:val="18"/>
          <w:szCs w:val="18"/>
        </w:rPr>
        <w:t xml:space="preserve">  </w:t>
      </w:r>
      <w:proofErr w:type="gramStart"/>
      <w:r>
        <w:rPr>
          <w:rFonts w:cs="Times New Roman"/>
          <w:b/>
          <w:sz w:val="18"/>
          <w:szCs w:val="18"/>
        </w:rPr>
        <w:t xml:space="preserve">ÇALIŞMIYOR </w:t>
      </w:r>
      <w:r w:rsidRPr="001826E4">
        <w:rPr>
          <w:rFonts w:cs="Times New Roman"/>
          <w:sz w:val="18"/>
          <w:szCs w:val="18"/>
        </w:rPr>
        <w:t xml:space="preserve"> ise</w:t>
      </w:r>
      <w:proofErr w:type="gramEnd"/>
      <w:r>
        <w:rPr>
          <w:rFonts w:cs="Times New Roman"/>
          <w:sz w:val="18"/>
          <w:szCs w:val="18"/>
        </w:rPr>
        <w:t xml:space="preserve"> </w:t>
      </w:r>
      <w:r>
        <w:rPr>
          <w:rFonts w:cs="Times New Roman"/>
          <w:b/>
          <w:sz w:val="18"/>
          <w:szCs w:val="18"/>
        </w:rPr>
        <w:t>9</w:t>
      </w:r>
      <w:r w:rsidRPr="001826E4">
        <w:rPr>
          <w:rFonts w:cs="Times New Roman"/>
          <w:b/>
          <w:sz w:val="18"/>
          <w:szCs w:val="18"/>
        </w:rPr>
        <w:t>. soruya</w:t>
      </w:r>
      <w:r w:rsidRPr="001826E4">
        <w:rPr>
          <w:rFonts w:cs="Times New Roman"/>
          <w:sz w:val="18"/>
          <w:szCs w:val="18"/>
        </w:rPr>
        <w:t xml:space="preserve"> geçiniz)</w:t>
      </w:r>
      <w:r>
        <w:rPr>
          <w:sz w:val="18"/>
          <w:szCs w:val="18"/>
        </w:rPr>
        <w:t xml:space="preserve">              </w:t>
      </w:r>
    </w:p>
    <w:tbl>
      <w:tblPr>
        <w:tblW w:w="0" w:type="auto"/>
        <w:tblLook w:val="04A0"/>
      </w:tblPr>
      <w:tblGrid>
        <w:gridCol w:w="4249"/>
        <w:gridCol w:w="4187"/>
      </w:tblGrid>
      <w:tr w:rsidR="00E60500" w:rsidTr="006623DF">
        <w:tc>
          <w:tcPr>
            <w:tcW w:w="4819" w:type="dxa"/>
          </w:tcPr>
          <w:p w:rsidR="00E60500" w:rsidRDefault="00E60500" w:rsidP="006623DF">
            <w:pPr>
              <w:spacing w:after="0" w:line="240" w:lineRule="auto"/>
              <w:rPr>
                <w:sz w:val="18"/>
                <w:szCs w:val="18"/>
              </w:rPr>
            </w:pPr>
          </w:p>
        </w:tc>
        <w:tc>
          <w:tcPr>
            <w:tcW w:w="4819" w:type="dxa"/>
            <w:hideMark/>
          </w:tcPr>
          <w:p w:rsidR="00E60500" w:rsidRDefault="00E60500" w:rsidP="006623DF">
            <w:pPr>
              <w:spacing w:after="0" w:line="240" w:lineRule="auto"/>
              <w:rPr>
                <w:sz w:val="18"/>
                <w:szCs w:val="18"/>
                <w:u w:val="single"/>
              </w:rPr>
            </w:pPr>
            <w:proofErr w:type="gramStart"/>
            <w:r>
              <w:rPr>
                <w:sz w:val="18"/>
                <w:szCs w:val="18"/>
                <w:u w:val="single"/>
              </w:rPr>
              <w:t>Anne      Baba</w:t>
            </w:r>
            <w:proofErr w:type="gramEnd"/>
            <w:r>
              <w:rPr>
                <w:sz w:val="18"/>
                <w:szCs w:val="18"/>
                <w:u w:val="single"/>
              </w:rPr>
              <w:t xml:space="preserve">  </w:t>
            </w:r>
          </w:p>
        </w:tc>
      </w:tr>
      <w:tr w:rsidR="00E60500" w:rsidTr="006623DF">
        <w:trPr>
          <w:trHeight w:val="70"/>
        </w:trPr>
        <w:tc>
          <w:tcPr>
            <w:tcW w:w="4819" w:type="dxa"/>
            <w:hideMark/>
          </w:tcPr>
          <w:p w:rsidR="00E60500" w:rsidRDefault="00E60500" w:rsidP="006623DF">
            <w:pPr>
              <w:spacing w:after="0" w:line="240" w:lineRule="auto"/>
              <w:rPr>
                <w:sz w:val="18"/>
                <w:szCs w:val="18"/>
              </w:rPr>
            </w:pPr>
            <w:r>
              <w:rPr>
                <w:sz w:val="18"/>
                <w:szCs w:val="18"/>
              </w:rPr>
              <w:t xml:space="preserve">          1. Çalışıyor</w:t>
            </w:r>
          </w:p>
        </w:tc>
        <w:tc>
          <w:tcPr>
            <w:tcW w:w="4819" w:type="dxa"/>
            <w:hideMark/>
          </w:tcPr>
          <w:p w:rsidR="00E60500" w:rsidRDefault="00E60500" w:rsidP="006623DF">
            <w:pPr>
              <w:spacing w:after="0" w:line="240" w:lineRule="auto"/>
              <w:rPr>
                <w:sz w:val="18"/>
                <w:szCs w:val="18"/>
              </w:rPr>
            </w:pPr>
            <w:r>
              <w:rPr>
                <w:sz w:val="18"/>
                <w:szCs w:val="18"/>
              </w:rPr>
              <w:sym w:font="Wingdings 2" w:char="0035"/>
            </w:r>
            <w:r>
              <w:rPr>
                <w:sz w:val="18"/>
                <w:szCs w:val="18"/>
              </w:rPr>
              <w:t xml:space="preserve">           </w:t>
            </w:r>
            <w:r>
              <w:rPr>
                <w:sz w:val="18"/>
                <w:szCs w:val="18"/>
              </w:rPr>
              <w:sym w:font="Wingdings 2" w:char="0035"/>
            </w:r>
          </w:p>
        </w:tc>
      </w:tr>
      <w:tr w:rsidR="00E60500" w:rsidTr="006623DF">
        <w:tc>
          <w:tcPr>
            <w:tcW w:w="4819" w:type="dxa"/>
            <w:hideMark/>
          </w:tcPr>
          <w:p w:rsidR="00E60500" w:rsidRDefault="00E60500" w:rsidP="006623DF">
            <w:pPr>
              <w:spacing w:after="0" w:line="240" w:lineRule="auto"/>
              <w:rPr>
                <w:sz w:val="18"/>
                <w:szCs w:val="18"/>
              </w:rPr>
            </w:pPr>
            <w:r>
              <w:rPr>
                <w:sz w:val="18"/>
                <w:szCs w:val="18"/>
              </w:rPr>
              <w:t xml:space="preserve">          2. Çalışmıyor</w:t>
            </w:r>
          </w:p>
          <w:p w:rsidR="00E60500" w:rsidRDefault="00E60500" w:rsidP="006623DF">
            <w:pPr>
              <w:spacing w:after="0" w:line="240" w:lineRule="auto"/>
              <w:rPr>
                <w:sz w:val="18"/>
                <w:szCs w:val="18"/>
              </w:rPr>
            </w:pPr>
            <w:r>
              <w:rPr>
                <w:sz w:val="18"/>
                <w:szCs w:val="18"/>
              </w:rPr>
              <w:t xml:space="preserve">          3. Emekli </w:t>
            </w:r>
          </w:p>
        </w:tc>
        <w:tc>
          <w:tcPr>
            <w:tcW w:w="4819" w:type="dxa"/>
            <w:hideMark/>
          </w:tcPr>
          <w:p w:rsidR="00E60500" w:rsidRDefault="00E60500" w:rsidP="006623DF">
            <w:pPr>
              <w:spacing w:after="0" w:line="240" w:lineRule="auto"/>
              <w:rPr>
                <w:sz w:val="18"/>
                <w:szCs w:val="18"/>
              </w:rPr>
            </w:pPr>
            <w:r>
              <w:rPr>
                <w:sz w:val="18"/>
                <w:szCs w:val="18"/>
              </w:rPr>
              <w:sym w:font="Wingdings 2" w:char="0035"/>
            </w:r>
            <w:r>
              <w:rPr>
                <w:sz w:val="18"/>
                <w:szCs w:val="18"/>
              </w:rPr>
              <w:t xml:space="preserve">           </w:t>
            </w:r>
            <w:r>
              <w:rPr>
                <w:sz w:val="18"/>
                <w:szCs w:val="18"/>
              </w:rPr>
              <w:sym w:font="Wingdings 2" w:char="0035"/>
            </w:r>
          </w:p>
          <w:p w:rsidR="00E60500" w:rsidRDefault="00E60500" w:rsidP="006623DF">
            <w:pPr>
              <w:spacing w:after="0" w:line="240" w:lineRule="auto"/>
              <w:rPr>
                <w:sz w:val="18"/>
                <w:szCs w:val="18"/>
              </w:rPr>
            </w:pPr>
            <w:r>
              <w:rPr>
                <w:sz w:val="18"/>
                <w:szCs w:val="18"/>
              </w:rPr>
              <w:sym w:font="Wingdings 2" w:char="0035"/>
            </w:r>
            <w:r>
              <w:rPr>
                <w:sz w:val="18"/>
                <w:szCs w:val="18"/>
              </w:rPr>
              <w:t xml:space="preserve">           </w:t>
            </w:r>
            <w:r>
              <w:rPr>
                <w:sz w:val="18"/>
                <w:szCs w:val="18"/>
              </w:rPr>
              <w:sym w:font="Wingdings 2" w:char="0035"/>
            </w:r>
          </w:p>
          <w:p w:rsidR="00E60500" w:rsidRDefault="00E60500" w:rsidP="006623DF">
            <w:pPr>
              <w:spacing w:after="0" w:line="240" w:lineRule="auto"/>
              <w:rPr>
                <w:sz w:val="18"/>
                <w:szCs w:val="18"/>
              </w:rPr>
            </w:pPr>
          </w:p>
          <w:p w:rsidR="00E60500" w:rsidRDefault="00E60500" w:rsidP="006623DF">
            <w:pPr>
              <w:spacing w:after="0" w:line="240" w:lineRule="auto"/>
              <w:rPr>
                <w:sz w:val="18"/>
                <w:szCs w:val="18"/>
              </w:rPr>
            </w:pPr>
          </w:p>
        </w:tc>
      </w:tr>
    </w:tbl>
    <w:p w:rsidR="00E60500" w:rsidRDefault="00E60500" w:rsidP="00E60500">
      <w:pPr>
        <w:rPr>
          <w:sz w:val="18"/>
          <w:szCs w:val="18"/>
        </w:rPr>
      </w:pPr>
      <w:r>
        <w:rPr>
          <w:sz w:val="18"/>
          <w:szCs w:val="18"/>
        </w:rPr>
        <w:t xml:space="preserve">8.Anne ve babanın </w:t>
      </w:r>
      <w:r>
        <w:rPr>
          <w:sz w:val="18"/>
          <w:szCs w:val="18"/>
          <w:u w:val="single"/>
        </w:rPr>
        <w:t xml:space="preserve">mesleği </w:t>
      </w:r>
      <w:r>
        <w:rPr>
          <w:sz w:val="18"/>
          <w:szCs w:val="18"/>
        </w:rPr>
        <w:t>nedir?</w:t>
      </w:r>
    </w:p>
    <w:p w:rsidR="00E60500" w:rsidRDefault="00E60500" w:rsidP="00857340">
      <w:pPr>
        <w:spacing w:after="0" w:line="240" w:lineRule="auto"/>
        <w:rPr>
          <w:sz w:val="18"/>
          <w:szCs w:val="18"/>
        </w:rPr>
      </w:pPr>
      <w:r>
        <w:rPr>
          <w:sz w:val="18"/>
          <w:szCs w:val="18"/>
        </w:rPr>
        <w:t xml:space="preserve">          Anne meslek (Lütfen yazınız)</w:t>
      </w:r>
      <w:proofErr w:type="gramStart"/>
      <w:r>
        <w:rPr>
          <w:sz w:val="18"/>
          <w:szCs w:val="18"/>
        </w:rPr>
        <w:t>:...................................</w:t>
      </w:r>
      <w:proofErr w:type="gramEnd"/>
    </w:p>
    <w:p w:rsidR="00E60500" w:rsidRDefault="00E60500" w:rsidP="00857340">
      <w:pPr>
        <w:spacing w:after="0" w:line="240" w:lineRule="auto"/>
        <w:rPr>
          <w:sz w:val="18"/>
          <w:szCs w:val="18"/>
        </w:rPr>
      </w:pPr>
      <w:r>
        <w:rPr>
          <w:sz w:val="18"/>
          <w:szCs w:val="18"/>
        </w:rPr>
        <w:t xml:space="preserve">          Baba meslek (Lütfen yazınız)</w:t>
      </w:r>
      <w:proofErr w:type="gramStart"/>
      <w:r>
        <w:rPr>
          <w:sz w:val="18"/>
          <w:szCs w:val="18"/>
        </w:rPr>
        <w:t>:.......................................</w:t>
      </w:r>
      <w:proofErr w:type="gramEnd"/>
    </w:p>
    <w:p w:rsidR="00E60500" w:rsidRDefault="00E60500" w:rsidP="00E60500">
      <w:pPr>
        <w:rPr>
          <w:sz w:val="18"/>
          <w:szCs w:val="18"/>
        </w:rPr>
      </w:pPr>
      <w:r>
        <w:rPr>
          <w:sz w:val="18"/>
          <w:szCs w:val="18"/>
        </w:rPr>
        <w:t>9.Oturduğunuz evin mülkiyeti aşağıdakilerden hangisine uymaktadır?</w:t>
      </w:r>
    </w:p>
    <w:p w:rsidR="00E60500" w:rsidRDefault="00E60500" w:rsidP="00E60500">
      <w:pPr>
        <w:ind w:right="-828"/>
        <w:rPr>
          <w:sz w:val="18"/>
          <w:szCs w:val="18"/>
        </w:rPr>
      </w:pPr>
      <w:r>
        <w:rPr>
          <w:sz w:val="18"/>
          <w:szCs w:val="18"/>
        </w:rPr>
        <w:t xml:space="preserve">          1.</w:t>
      </w:r>
      <w:r>
        <w:rPr>
          <w:sz w:val="18"/>
          <w:szCs w:val="18"/>
        </w:rPr>
        <w:sym w:font="Wingdings 2" w:char="0035"/>
      </w:r>
      <w:r>
        <w:rPr>
          <w:sz w:val="18"/>
          <w:szCs w:val="18"/>
        </w:rPr>
        <w:t xml:space="preserve"> Kendime-eşime ait              2.</w:t>
      </w:r>
      <w:r>
        <w:rPr>
          <w:sz w:val="18"/>
          <w:szCs w:val="18"/>
        </w:rPr>
        <w:sym w:font="Wingdings 2" w:char="0035"/>
      </w:r>
      <w:r>
        <w:rPr>
          <w:sz w:val="18"/>
          <w:szCs w:val="18"/>
        </w:rPr>
        <w:t>Lojman                 3.</w:t>
      </w:r>
      <w:r>
        <w:rPr>
          <w:sz w:val="18"/>
          <w:szCs w:val="18"/>
        </w:rPr>
        <w:sym w:font="Wingdings 2" w:char="0035"/>
      </w:r>
      <w:r>
        <w:rPr>
          <w:sz w:val="18"/>
          <w:szCs w:val="18"/>
        </w:rPr>
        <w:t>Kira</w:t>
      </w:r>
    </w:p>
    <w:p w:rsidR="00E60500" w:rsidRPr="00E60500" w:rsidRDefault="00E60500" w:rsidP="00E60500">
      <w:pPr>
        <w:ind w:right="-828"/>
        <w:rPr>
          <w:sz w:val="18"/>
          <w:szCs w:val="18"/>
        </w:rPr>
      </w:pPr>
      <w:r w:rsidRPr="003F3BF9">
        <w:rPr>
          <w:b/>
          <w:sz w:val="18"/>
          <w:szCs w:val="18"/>
        </w:rPr>
        <w:t>ANKET TAMAMLANMIŞTIR. VERDİĞİNİZ DEĞERLİ BİLGİLER İÇİN TEŞEKÜR EDERİZ.</w:t>
      </w:r>
      <w:r>
        <w:rPr>
          <w:noProof/>
        </w:rPr>
        <w:br w:type="page"/>
      </w:r>
    </w:p>
    <w:p w:rsidR="00E35395" w:rsidRDefault="00E35395">
      <w:pPr>
        <w:rPr>
          <w:noProof/>
        </w:rPr>
      </w:pPr>
    </w:p>
    <w:p w:rsidR="00396508" w:rsidRPr="007A73F4" w:rsidRDefault="000A0D76" w:rsidP="007A73F4">
      <w:pPr>
        <w:pStyle w:val="Balk2"/>
      </w:pPr>
      <w:bookmarkStart w:id="83" w:name="_Toc515741479"/>
      <w:r w:rsidRPr="007A73F4">
        <w:t>EK 6</w:t>
      </w:r>
      <w:r w:rsidR="007A73F4" w:rsidRPr="007A73F4">
        <w:t xml:space="preserve"> </w:t>
      </w:r>
      <w:r w:rsidRPr="007A73F4">
        <w:t>TIMI İzin (Sue T</w:t>
      </w:r>
      <w:r w:rsidR="00396508" w:rsidRPr="007A73F4">
        <w:t>eele</w:t>
      </w:r>
      <w:r w:rsidRPr="007A73F4">
        <w:t>)</w:t>
      </w:r>
      <w:bookmarkEnd w:id="83"/>
    </w:p>
    <w:p w:rsidR="001F550E" w:rsidRDefault="00396508">
      <w:r>
        <w:rPr>
          <w:noProof/>
        </w:rPr>
        <w:drawing>
          <wp:inline distT="0" distB="0" distL="0" distR="0">
            <wp:extent cx="5155851" cy="4067953"/>
            <wp:effectExtent l="19050" t="0" r="6699" b="0"/>
            <wp:docPr id="3" name="Resim 3" descr="D:\tez hazırlık\sue teeleye izizn gönder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tez hazırlık\sue teeleye izizn gönderi.PNG"/>
                    <pic:cNvPicPr>
                      <a:picLocks noChangeAspect="1" noChangeArrowheads="1"/>
                    </pic:cNvPicPr>
                  </pic:nvPicPr>
                  <pic:blipFill>
                    <a:blip r:embed="rId31" cstate="print"/>
                    <a:srcRect/>
                    <a:stretch>
                      <a:fillRect/>
                    </a:stretch>
                  </pic:blipFill>
                  <pic:spPr bwMode="auto">
                    <a:xfrm>
                      <a:off x="0" y="0"/>
                      <a:ext cx="5154866" cy="4067175"/>
                    </a:xfrm>
                    <a:prstGeom prst="rect">
                      <a:avLst/>
                    </a:prstGeom>
                    <a:noFill/>
                    <a:ln w="9525">
                      <a:noFill/>
                      <a:miter lim="800000"/>
                      <a:headEnd/>
                      <a:tailEnd/>
                    </a:ln>
                  </pic:spPr>
                </pic:pic>
              </a:graphicData>
            </a:graphic>
          </wp:inline>
        </w:drawing>
      </w:r>
    </w:p>
    <w:p w:rsidR="00396508" w:rsidRDefault="00396508"/>
    <w:p w:rsidR="00396508" w:rsidRDefault="00396508"/>
    <w:p w:rsidR="00396508" w:rsidRDefault="00396508"/>
    <w:p w:rsidR="00396508" w:rsidRDefault="00396508"/>
    <w:p w:rsidR="00396508" w:rsidRDefault="00396508"/>
    <w:p w:rsidR="00396508" w:rsidRDefault="00396508"/>
    <w:p w:rsidR="00396508" w:rsidRDefault="00396508"/>
    <w:p w:rsidR="00396508" w:rsidRDefault="00396508"/>
    <w:p w:rsidR="00396508" w:rsidRDefault="00396508"/>
    <w:p w:rsidR="00396508" w:rsidRDefault="00396508"/>
    <w:p w:rsidR="00396508" w:rsidRDefault="00396508"/>
    <w:p w:rsidR="00396508" w:rsidRPr="007A73F4" w:rsidRDefault="000A0D76" w:rsidP="007A73F4">
      <w:pPr>
        <w:pStyle w:val="Balk2"/>
      </w:pPr>
      <w:bookmarkStart w:id="84" w:name="_Toc515741480"/>
      <w:r w:rsidRPr="007A73F4">
        <w:t>EK 7</w:t>
      </w:r>
      <w:r w:rsidR="007A73F4" w:rsidRPr="007A73F4">
        <w:t xml:space="preserve"> </w:t>
      </w:r>
      <w:r w:rsidRPr="007A73F4">
        <w:t xml:space="preserve">TIMI </w:t>
      </w:r>
      <w:r w:rsidR="00396508" w:rsidRPr="007A73F4">
        <w:t>İzin</w:t>
      </w:r>
      <w:r w:rsidRPr="007A73F4">
        <w:t xml:space="preserve"> ( Sue T</w:t>
      </w:r>
      <w:r w:rsidR="00396508" w:rsidRPr="007A73F4">
        <w:t>eele</w:t>
      </w:r>
      <w:r w:rsidRPr="007A73F4">
        <w:t>)</w:t>
      </w:r>
      <w:bookmarkEnd w:id="84"/>
    </w:p>
    <w:p w:rsidR="001F550E" w:rsidRDefault="00396508" w:rsidP="003B66A6">
      <w:pPr>
        <w:spacing w:after="360" w:line="360" w:lineRule="auto"/>
        <w:jc w:val="both"/>
      </w:pPr>
      <w:r>
        <w:rPr>
          <w:noProof/>
        </w:rPr>
        <w:drawing>
          <wp:inline distT="0" distB="0" distL="0" distR="0">
            <wp:extent cx="5125706" cy="4451420"/>
            <wp:effectExtent l="19050" t="0" r="0" b="0"/>
            <wp:docPr id="1" name="Resim 1" descr="D:\tez hazırlık\sue teele izin verd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ez hazırlık\sue teele izin verdi.PNG"/>
                    <pic:cNvPicPr>
                      <a:picLocks noChangeAspect="1" noChangeArrowheads="1"/>
                    </pic:cNvPicPr>
                  </pic:nvPicPr>
                  <pic:blipFill>
                    <a:blip r:embed="rId32" cstate="print"/>
                    <a:srcRect/>
                    <a:stretch>
                      <a:fillRect/>
                    </a:stretch>
                  </pic:blipFill>
                  <pic:spPr bwMode="auto">
                    <a:xfrm>
                      <a:off x="0" y="0"/>
                      <a:ext cx="5132937" cy="4457700"/>
                    </a:xfrm>
                    <a:prstGeom prst="rect">
                      <a:avLst/>
                    </a:prstGeom>
                    <a:noFill/>
                    <a:ln w="9525">
                      <a:noFill/>
                      <a:miter lim="800000"/>
                      <a:headEnd/>
                      <a:tailEnd/>
                    </a:ln>
                  </pic:spPr>
                </pic:pic>
              </a:graphicData>
            </a:graphic>
          </wp:inline>
        </w:drawing>
      </w:r>
    </w:p>
    <w:p w:rsidR="00170D05" w:rsidRDefault="00170D05" w:rsidP="00170D05"/>
    <w:p w:rsidR="00170D05" w:rsidRDefault="00170D05" w:rsidP="00170D05"/>
    <w:p w:rsidR="00170D05" w:rsidRDefault="00170D05" w:rsidP="00170D05"/>
    <w:p w:rsidR="00170D05" w:rsidRDefault="00170D05" w:rsidP="00170D05"/>
    <w:p w:rsidR="00170D05" w:rsidRDefault="00170D05" w:rsidP="00170D05"/>
    <w:p w:rsidR="00170D05" w:rsidRDefault="00170D05" w:rsidP="00170D05"/>
    <w:p w:rsidR="00170D05" w:rsidRDefault="00170D05" w:rsidP="00170D05"/>
    <w:p w:rsidR="00751C87" w:rsidRDefault="00751C87" w:rsidP="00170D05"/>
    <w:p w:rsidR="00170D05" w:rsidRDefault="00170D05" w:rsidP="00170D05"/>
    <w:p w:rsidR="00751C87" w:rsidRDefault="00751C87" w:rsidP="00170D05"/>
    <w:p w:rsidR="00A2661C" w:rsidRPr="007A73F4" w:rsidRDefault="000A0D76" w:rsidP="007A73F4">
      <w:pPr>
        <w:pStyle w:val="Balk2"/>
      </w:pPr>
      <w:bookmarkStart w:id="85" w:name="_Toc515741481"/>
      <w:r w:rsidRPr="007A73F4">
        <w:t xml:space="preserve">EK </w:t>
      </w:r>
      <w:proofErr w:type="gramStart"/>
      <w:r w:rsidRPr="007A73F4">
        <w:t>8</w:t>
      </w:r>
      <w:r w:rsidR="007A73F4" w:rsidRPr="007A73F4">
        <w:t xml:space="preserve">  </w:t>
      </w:r>
      <w:r w:rsidRPr="007A73F4">
        <w:t>Çocuk</w:t>
      </w:r>
      <w:proofErr w:type="gramEnd"/>
      <w:r w:rsidRPr="007A73F4">
        <w:t xml:space="preserve"> Prososyallik Ölçeği izin</w:t>
      </w:r>
      <w:bookmarkEnd w:id="85"/>
    </w:p>
    <w:p w:rsidR="00170D05" w:rsidRPr="00170D05" w:rsidRDefault="00170D05" w:rsidP="00170D05">
      <w:pPr>
        <w:jc w:val="center"/>
        <w:rPr>
          <w:rFonts w:cs="Times New Roman"/>
          <w:b/>
        </w:rPr>
      </w:pPr>
      <w:r w:rsidRPr="00170D05">
        <w:rPr>
          <w:rFonts w:cs="Times New Roman"/>
          <w:b/>
        </w:rPr>
        <w:t>T. C.</w:t>
      </w:r>
    </w:p>
    <w:p w:rsidR="00170D05" w:rsidRPr="00170D05" w:rsidRDefault="00170D05" w:rsidP="00170D05">
      <w:pPr>
        <w:jc w:val="center"/>
        <w:rPr>
          <w:rFonts w:cs="Times New Roman"/>
          <w:b/>
        </w:rPr>
      </w:pPr>
      <w:r w:rsidRPr="00170D05">
        <w:rPr>
          <w:rFonts w:cs="Times New Roman"/>
          <w:b/>
        </w:rPr>
        <w:t>ADNAN MENDERES ÜNİVERSİTESİ</w:t>
      </w:r>
    </w:p>
    <w:p w:rsidR="00170D05" w:rsidRPr="00170D05" w:rsidRDefault="00170D05" w:rsidP="00170D05">
      <w:pPr>
        <w:jc w:val="center"/>
        <w:rPr>
          <w:rFonts w:cs="Times New Roman"/>
          <w:b/>
        </w:rPr>
      </w:pPr>
      <w:r w:rsidRPr="00170D05">
        <w:rPr>
          <w:rFonts w:cs="Times New Roman"/>
          <w:b/>
        </w:rPr>
        <w:t>Eğitim Fakültesi</w:t>
      </w:r>
    </w:p>
    <w:p w:rsidR="00170D05" w:rsidRPr="00170D05" w:rsidRDefault="00170D05" w:rsidP="00170D05">
      <w:pPr>
        <w:jc w:val="center"/>
        <w:rPr>
          <w:rFonts w:cs="Times New Roman"/>
          <w:b/>
        </w:rPr>
      </w:pPr>
      <w:proofErr w:type="gramStart"/>
      <w:r w:rsidRPr="00170D05">
        <w:rPr>
          <w:rFonts w:cs="Times New Roman"/>
          <w:b/>
        </w:rPr>
        <w:t>Okul Öncesi Eğitimi ABD.</w:t>
      </w:r>
      <w:proofErr w:type="gramEnd"/>
    </w:p>
    <w:p w:rsidR="00170D05" w:rsidRPr="00170D05" w:rsidRDefault="00170D05" w:rsidP="00170D05">
      <w:pPr>
        <w:rPr>
          <w:rFonts w:cs="Times New Roman"/>
        </w:rPr>
      </w:pPr>
    </w:p>
    <w:p w:rsidR="00170D05" w:rsidRPr="00170D05" w:rsidRDefault="00170D05" w:rsidP="00170D05">
      <w:pPr>
        <w:spacing w:line="360" w:lineRule="auto"/>
        <w:ind w:firstLine="720"/>
        <w:jc w:val="right"/>
        <w:rPr>
          <w:rFonts w:cs="Times New Roman"/>
        </w:rPr>
      </w:pPr>
      <w:r w:rsidRPr="00170D05">
        <w:rPr>
          <w:rFonts w:cs="Times New Roman"/>
        </w:rPr>
        <w:t>07.06.2016</w:t>
      </w:r>
    </w:p>
    <w:p w:rsidR="00170D05" w:rsidRPr="00170D05" w:rsidRDefault="00170D05" w:rsidP="00170D05">
      <w:pPr>
        <w:spacing w:line="360" w:lineRule="auto"/>
        <w:ind w:firstLine="720"/>
        <w:jc w:val="both"/>
        <w:rPr>
          <w:rFonts w:cs="Times New Roman"/>
        </w:rPr>
      </w:pPr>
      <w:r w:rsidRPr="00170D05">
        <w:rPr>
          <w:rFonts w:cs="Times New Roman"/>
        </w:rPr>
        <w:t xml:space="preserve">Sayın </w:t>
      </w:r>
      <w:r w:rsidRPr="00170D05">
        <w:rPr>
          <w:rFonts w:cs="Times New Roman"/>
          <w:color w:val="2A2A2A"/>
        </w:rPr>
        <w:t>Salih TÜRKMEN</w:t>
      </w:r>
    </w:p>
    <w:p w:rsidR="00170D05" w:rsidRPr="00170D05" w:rsidRDefault="007A73F4" w:rsidP="00170D05">
      <w:pPr>
        <w:pStyle w:val="HTMLncedenBiimlendirilmi"/>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170D05" w:rsidRPr="00170D05">
        <w:rPr>
          <w:rFonts w:ascii="Times New Roman" w:hAnsi="Times New Roman" w:cs="Times New Roman"/>
          <w:sz w:val="24"/>
          <w:szCs w:val="24"/>
        </w:rPr>
        <w:t xml:space="preserve">arafımızdan Türkçe’ ye uyarlanmış “Çocuk Prososyallik Ölçeği” nin Türkçe </w:t>
      </w:r>
      <w:proofErr w:type="gramStart"/>
      <w:r w:rsidR="00170D05" w:rsidRPr="00170D05">
        <w:rPr>
          <w:rFonts w:ascii="Times New Roman" w:hAnsi="Times New Roman" w:cs="Times New Roman"/>
          <w:sz w:val="24"/>
          <w:szCs w:val="24"/>
        </w:rPr>
        <w:t>versiyonunun</w:t>
      </w:r>
      <w:proofErr w:type="gramEnd"/>
      <w:r w:rsidR="00170D05" w:rsidRPr="00170D05">
        <w:rPr>
          <w:rFonts w:ascii="Times New Roman" w:hAnsi="Times New Roman" w:cs="Times New Roman"/>
          <w:sz w:val="24"/>
          <w:szCs w:val="24"/>
        </w:rPr>
        <w:t>, ilgili yerlerde kaynak gösterilme şartıyla çalışmanızda kullanmanız uygun bulunmuştur. Adı geçen ölçek sadece belirtilen çalışmada kullanılabilir, başka bir çalışmada kullanılamaz ve başkalarına verilemez. Çalışma içerisinde maddeler yayınlanmamalıdır. Çalışmanın tamamlanıp yayına dönüştürülmesinden sonra bir örneğinin tarafıma gönderilmesi gerekmektedir. Bu koşullar doğrultusunda izin verilmektedir.</w:t>
      </w:r>
    </w:p>
    <w:p w:rsidR="00170D05" w:rsidRPr="00170D05" w:rsidRDefault="00170D05" w:rsidP="00170D05">
      <w:pPr>
        <w:spacing w:line="360" w:lineRule="auto"/>
        <w:ind w:firstLine="720"/>
        <w:jc w:val="both"/>
        <w:rPr>
          <w:rFonts w:cs="Times New Roman"/>
        </w:rPr>
      </w:pPr>
    </w:p>
    <w:p w:rsidR="00170D05" w:rsidRPr="00170D05" w:rsidRDefault="00170D05" w:rsidP="00170D05">
      <w:pPr>
        <w:spacing w:after="0" w:line="360" w:lineRule="auto"/>
        <w:ind w:firstLine="720"/>
        <w:jc w:val="both"/>
        <w:rPr>
          <w:rFonts w:cs="Times New Roman"/>
        </w:rPr>
      </w:pPr>
      <w:proofErr w:type="spellStart"/>
      <w:r w:rsidRPr="00170D05">
        <w:rPr>
          <w:rFonts w:cs="Times New Roman"/>
        </w:rPr>
        <w:t>Uzm</w:t>
      </w:r>
      <w:proofErr w:type="spellEnd"/>
      <w:r w:rsidRPr="00170D05">
        <w:rPr>
          <w:rFonts w:cs="Times New Roman"/>
        </w:rPr>
        <w:t>. Burcu BAĞCI</w:t>
      </w:r>
    </w:p>
    <w:p w:rsidR="00170D05" w:rsidRPr="00170D05" w:rsidRDefault="00170D05" w:rsidP="00170D05">
      <w:pPr>
        <w:tabs>
          <w:tab w:val="left" w:pos="5955"/>
        </w:tabs>
        <w:spacing w:after="0" w:line="240" w:lineRule="auto"/>
        <w:ind w:firstLine="720"/>
        <w:jc w:val="both"/>
        <w:rPr>
          <w:rFonts w:cs="Times New Roman"/>
        </w:rPr>
      </w:pPr>
      <w:r w:rsidRPr="00170D05">
        <w:rPr>
          <w:rFonts w:cs="Times New Roman"/>
        </w:rPr>
        <w:t>Yrd. Doç. Dr. Ayşe ÖZTÜRK SAMUR</w:t>
      </w:r>
      <w:r w:rsidRPr="00170D05">
        <w:rPr>
          <w:rFonts w:cs="Times New Roman"/>
        </w:rPr>
        <w:tab/>
      </w:r>
    </w:p>
    <w:p w:rsidR="00170D05" w:rsidRPr="00170D05" w:rsidRDefault="00170D05" w:rsidP="00170D05">
      <w:pPr>
        <w:tabs>
          <w:tab w:val="left" w:pos="5955"/>
        </w:tabs>
        <w:spacing w:after="0" w:line="240" w:lineRule="auto"/>
        <w:ind w:firstLine="720"/>
        <w:jc w:val="both"/>
        <w:rPr>
          <w:rFonts w:cs="Times New Roman"/>
        </w:rPr>
      </w:pPr>
      <w:r w:rsidRPr="00170D05">
        <w:rPr>
          <w:rFonts w:cs="Times New Roman"/>
        </w:rPr>
        <w:t>Adnan Menderes Üniversitesi</w:t>
      </w:r>
      <w:r w:rsidRPr="00170D05">
        <w:rPr>
          <w:rFonts w:cs="Times New Roman"/>
        </w:rPr>
        <w:tab/>
      </w:r>
    </w:p>
    <w:p w:rsidR="00170D05" w:rsidRPr="00170D05" w:rsidRDefault="00170D05" w:rsidP="00170D05">
      <w:pPr>
        <w:tabs>
          <w:tab w:val="left" w:pos="5955"/>
        </w:tabs>
        <w:spacing w:after="0" w:line="240" w:lineRule="auto"/>
        <w:ind w:firstLine="720"/>
        <w:jc w:val="both"/>
        <w:rPr>
          <w:rFonts w:cs="Times New Roman"/>
        </w:rPr>
      </w:pPr>
      <w:r w:rsidRPr="00170D05">
        <w:rPr>
          <w:rFonts w:cs="Times New Roman"/>
        </w:rPr>
        <w:t>Eğitim Fakültesi</w:t>
      </w:r>
      <w:r w:rsidRPr="00170D05">
        <w:rPr>
          <w:rFonts w:cs="Times New Roman"/>
        </w:rPr>
        <w:tab/>
      </w:r>
    </w:p>
    <w:p w:rsidR="00170D05" w:rsidRPr="00170D05" w:rsidRDefault="00170D05" w:rsidP="00170D05">
      <w:pPr>
        <w:tabs>
          <w:tab w:val="left" w:pos="5955"/>
        </w:tabs>
        <w:spacing w:after="0" w:line="240" w:lineRule="auto"/>
        <w:ind w:firstLine="720"/>
        <w:jc w:val="both"/>
        <w:rPr>
          <w:rFonts w:cs="Times New Roman"/>
        </w:rPr>
      </w:pPr>
      <w:proofErr w:type="gramStart"/>
      <w:r w:rsidRPr="00170D05">
        <w:rPr>
          <w:rFonts w:cs="Times New Roman"/>
        </w:rPr>
        <w:t>Okul Öncesi Eğitimi ABD.</w:t>
      </w:r>
      <w:proofErr w:type="gramEnd"/>
    </w:p>
    <w:p w:rsidR="00170D05" w:rsidRPr="00170D05" w:rsidRDefault="00170D05" w:rsidP="00170D05">
      <w:pPr>
        <w:tabs>
          <w:tab w:val="left" w:pos="5955"/>
        </w:tabs>
        <w:ind w:firstLine="720"/>
        <w:jc w:val="both"/>
        <w:rPr>
          <w:rFonts w:cs="Times New Roman"/>
        </w:rPr>
      </w:pPr>
      <w:r w:rsidRPr="00170D05">
        <w:rPr>
          <w:rFonts w:cs="Times New Roman"/>
        </w:rPr>
        <w:tab/>
      </w:r>
    </w:p>
    <w:p w:rsidR="00170D05" w:rsidRPr="00170D05" w:rsidRDefault="00170D05" w:rsidP="00170D05">
      <w:pPr>
        <w:tabs>
          <w:tab w:val="left" w:pos="900"/>
        </w:tabs>
        <w:rPr>
          <w:rFonts w:cs="Times New Roman"/>
        </w:rPr>
      </w:pPr>
    </w:p>
    <w:p w:rsidR="00170D05" w:rsidRPr="00170D05" w:rsidRDefault="00170D05" w:rsidP="00170D05">
      <w:pPr>
        <w:tabs>
          <w:tab w:val="left" w:pos="900"/>
        </w:tabs>
        <w:jc w:val="both"/>
        <w:rPr>
          <w:rFonts w:cs="Times New Roman"/>
        </w:rPr>
      </w:pPr>
      <w:r w:rsidRPr="00170D05">
        <w:rPr>
          <w:rFonts w:cs="Times New Roman"/>
        </w:rPr>
        <w:t xml:space="preserve">Çocuk Prososyallik Ölçeği’ nin Türkçe </w:t>
      </w:r>
      <w:proofErr w:type="gramStart"/>
      <w:r w:rsidRPr="00170D05">
        <w:rPr>
          <w:rFonts w:cs="Times New Roman"/>
        </w:rPr>
        <w:t>versiyonu</w:t>
      </w:r>
      <w:proofErr w:type="gramEnd"/>
      <w:r w:rsidRPr="00170D05">
        <w:rPr>
          <w:rFonts w:cs="Times New Roman"/>
        </w:rPr>
        <w:t xml:space="preserve"> çalışma dışında başka bir araştırmada, izin alınmadan kullanılmayacak, tarafımdan başkalarına verilmeyecektir. </w:t>
      </w:r>
    </w:p>
    <w:p w:rsidR="00170D05" w:rsidRPr="00170D05" w:rsidRDefault="00170D05" w:rsidP="00170D05">
      <w:pPr>
        <w:spacing w:after="0"/>
        <w:rPr>
          <w:rFonts w:cs="Times New Roman"/>
        </w:rPr>
      </w:pPr>
      <w:r w:rsidRPr="00170D05">
        <w:rPr>
          <w:rFonts w:cs="Times New Roman"/>
        </w:rPr>
        <w:t xml:space="preserve">         Salih TÜRKMEN</w:t>
      </w:r>
    </w:p>
    <w:p w:rsidR="00170D05" w:rsidRPr="00170D05" w:rsidRDefault="00170D05" w:rsidP="00170D05">
      <w:pPr>
        <w:spacing w:after="0"/>
        <w:rPr>
          <w:rFonts w:cs="Times New Roman"/>
        </w:rPr>
      </w:pPr>
      <w:r w:rsidRPr="00170D05">
        <w:rPr>
          <w:rFonts w:cs="Times New Roman"/>
        </w:rPr>
        <w:t xml:space="preserve">    Kastamonu Üniversitesi </w:t>
      </w:r>
    </w:p>
    <w:p w:rsidR="00170D05" w:rsidRPr="00170D05" w:rsidRDefault="00170D05" w:rsidP="00170D05">
      <w:pPr>
        <w:spacing w:after="0"/>
        <w:rPr>
          <w:rFonts w:cs="Times New Roman"/>
        </w:rPr>
      </w:pPr>
      <w:r w:rsidRPr="00170D05">
        <w:rPr>
          <w:rFonts w:cs="Times New Roman"/>
        </w:rPr>
        <w:t xml:space="preserve">   Sosyal Bilimler Enstitüsü </w:t>
      </w:r>
    </w:p>
    <w:p w:rsidR="00170D05" w:rsidRPr="00170D05" w:rsidRDefault="00624A23" w:rsidP="00170D05">
      <w:pPr>
        <w:spacing w:after="0"/>
        <w:rPr>
          <w:rFonts w:cs="Times New Roman"/>
        </w:rPr>
      </w:pPr>
      <w:r>
        <w:rPr>
          <w:rFonts w:cs="Times New Roman"/>
        </w:rPr>
        <w:t>Temel Eğitim</w:t>
      </w:r>
      <w:r w:rsidR="00DC54ED">
        <w:rPr>
          <w:rFonts w:cs="Times New Roman"/>
        </w:rPr>
        <w:t xml:space="preserve"> Anab</w:t>
      </w:r>
      <w:r w:rsidR="00170D05" w:rsidRPr="00170D05">
        <w:rPr>
          <w:rFonts w:cs="Times New Roman"/>
        </w:rPr>
        <w:t>ilim Dalı</w:t>
      </w:r>
    </w:p>
    <w:p w:rsidR="00170D05" w:rsidRPr="00170D05" w:rsidRDefault="00DC54ED" w:rsidP="00170D05">
      <w:pPr>
        <w:spacing w:after="0"/>
        <w:rPr>
          <w:rFonts w:cs="Times New Roman"/>
        </w:rPr>
      </w:pPr>
      <w:r>
        <w:rPr>
          <w:rFonts w:cs="Times New Roman"/>
        </w:rPr>
        <w:t xml:space="preserve"> </w:t>
      </w:r>
      <w:r w:rsidR="00170D05" w:rsidRPr="00170D05">
        <w:rPr>
          <w:rFonts w:cs="Times New Roman"/>
        </w:rPr>
        <w:t xml:space="preserve">Okul Öncesi </w:t>
      </w:r>
      <w:r>
        <w:rPr>
          <w:rFonts w:cs="Times New Roman"/>
        </w:rPr>
        <w:t xml:space="preserve">Bilim Dalı </w:t>
      </w:r>
      <w:r w:rsidR="00170D05" w:rsidRPr="00170D05">
        <w:rPr>
          <w:rFonts w:cs="Times New Roman"/>
        </w:rPr>
        <w:t>YL.</w:t>
      </w:r>
    </w:p>
    <w:p w:rsidR="00170D05" w:rsidRPr="004F645F" w:rsidRDefault="00170D05" w:rsidP="00170D05">
      <w:pPr>
        <w:ind w:firstLine="708"/>
      </w:pPr>
    </w:p>
    <w:p w:rsidR="001F550E" w:rsidRPr="00857340" w:rsidRDefault="001F550E" w:rsidP="00857340">
      <w:pPr>
        <w:pStyle w:val="Balk1"/>
        <w:jc w:val="center"/>
      </w:pPr>
      <w:bookmarkStart w:id="86" w:name="_Toc515741482"/>
      <w:r w:rsidRPr="00857340">
        <w:t>ÖZGEÇMİŞ</w:t>
      </w:r>
      <w:bookmarkEnd w:id="86"/>
    </w:p>
    <w:p w:rsidR="001F550E" w:rsidRPr="001F550E" w:rsidRDefault="001F550E" w:rsidP="001F550E">
      <w:pPr>
        <w:jc w:val="center"/>
        <w:rPr>
          <w:rFonts w:cs="Times New Roman"/>
          <w:b/>
        </w:rPr>
      </w:pPr>
    </w:p>
    <w:p w:rsidR="001F550E" w:rsidRPr="001F550E" w:rsidRDefault="00D7523E" w:rsidP="001F550E">
      <w:pPr>
        <w:rPr>
          <w:rFonts w:cs="Times New Roman"/>
        </w:rPr>
      </w:pPr>
      <w:r>
        <w:rPr>
          <w:rFonts w:cs="Times New Roman"/>
          <w:noProof/>
        </w:rPr>
        <w:pict>
          <v:shapetype id="_x0000_t109" coordsize="21600,21600" o:spt="109" path="m,l,21600r21600,l21600,xe">
            <v:stroke joinstyle="miter"/>
            <v:path gradientshapeok="t" o:connecttype="rect"/>
          </v:shapetype>
          <v:shape id="_x0000_s1026" type="#_x0000_t109" style="position:absolute;margin-left:320.1pt;margin-top:2.25pt;width:93pt;height:107.6pt;z-index:251658240"/>
        </w:pict>
      </w:r>
      <w:r w:rsidR="001F550E" w:rsidRPr="001F550E">
        <w:rPr>
          <w:rFonts w:cs="Times New Roman"/>
        </w:rPr>
        <w:t xml:space="preserve">Adı </w:t>
      </w:r>
      <w:proofErr w:type="gramStart"/>
      <w:r w:rsidR="001F550E" w:rsidRPr="001F550E">
        <w:rPr>
          <w:rFonts w:cs="Times New Roman"/>
        </w:rPr>
        <w:t>Soyadı                 :  Salih</w:t>
      </w:r>
      <w:proofErr w:type="gramEnd"/>
      <w:r w:rsidR="001F550E" w:rsidRPr="001F550E">
        <w:rPr>
          <w:rFonts w:cs="Times New Roman"/>
        </w:rPr>
        <w:t xml:space="preserve"> TÜRKMEN  </w:t>
      </w:r>
    </w:p>
    <w:p w:rsidR="001F550E" w:rsidRPr="001F550E" w:rsidRDefault="001F550E" w:rsidP="001F550E">
      <w:pPr>
        <w:rPr>
          <w:rFonts w:cs="Times New Roman"/>
        </w:rPr>
      </w:pPr>
      <w:r w:rsidRPr="001F550E">
        <w:rPr>
          <w:rFonts w:cs="Times New Roman"/>
        </w:rPr>
        <w:t xml:space="preserve">Doğum Yeri ve </w:t>
      </w:r>
      <w:proofErr w:type="gramStart"/>
      <w:r w:rsidRPr="001F550E">
        <w:rPr>
          <w:rFonts w:cs="Times New Roman"/>
        </w:rPr>
        <w:t>Yılı   : Yeşilyurt</w:t>
      </w:r>
      <w:proofErr w:type="gramEnd"/>
      <w:r w:rsidRPr="001F550E">
        <w:rPr>
          <w:rFonts w:cs="Times New Roman"/>
        </w:rPr>
        <w:t xml:space="preserve"> / 1984</w:t>
      </w:r>
    </w:p>
    <w:p w:rsidR="001F550E" w:rsidRPr="001F550E" w:rsidRDefault="001F550E" w:rsidP="001F550E">
      <w:pPr>
        <w:rPr>
          <w:rFonts w:cs="Times New Roman"/>
        </w:rPr>
      </w:pPr>
      <w:r w:rsidRPr="001F550E">
        <w:rPr>
          <w:rFonts w:cs="Times New Roman"/>
        </w:rPr>
        <w:t xml:space="preserve">Medeni </w:t>
      </w:r>
      <w:proofErr w:type="gramStart"/>
      <w:r w:rsidRPr="001F550E">
        <w:rPr>
          <w:rFonts w:cs="Times New Roman"/>
        </w:rPr>
        <w:t>Hali               : Evli</w:t>
      </w:r>
      <w:proofErr w:type="gramEnd"/>
    </w:p>
    <w:p w:rsidR="001F550E" w:rsidRPr="001F550E" w:rsidRDefault="001F550E" w:rsidP="001F550E">
      <w:pPr>
        <w:rPr>
          <w:rFonts w:cs="Times New Roman"/>
        </w:rPr>
      </w:pPr>
      <w:r w:rsidRPr="001F550E">
        <w:rPr>
          <w:rFonts w:cs="Times New Roman"/>
        </w:rPr>
        <w:t xml:space="preserve">E-posta                       : </w:t>
      </w:r>
      <w:hyperlink r:id="rId33" w:history="1">
        <w:r w:rsidRPr="001F550E">
          <w:rPr>
            <w:rStyle w:val="Kpr"/>
            <w:rFonts w:cs="Times New Roman"/>
          </w:rPr>
          <w:t>salihturkmen9@gmail.com</w:t>
        </w:r>
      </w:hyperlink>
    </w:p>
    <w:p w:rsidR="001F550E" w:rsidRPr="001F550E" w:rsidRDefault="001F550E" w:rsidP="001F550E">
      <w:pPr>
        <w:rPr>
          <w:rFonts w:cs="Times New Roman"/>
          <w:b/>
        </w:rPr>
      </w:pPr>
    </w:p>
    <w:p w:rsidR="001F550E" w:rsidRPr="001F550E" w:rsidRDefault="001F550E" w:rsidP="001F550E">
      <w:pPr>
        <w:rPr>
          <w:rFonts w:cs="Times New Roman"/>
          <w:b/>
        </w:rPr>
      </w:pPr>
      <w:r w:rsidRPr="001F550E">
        <w:rPr>
          <w:rFonts w:cs="Times New Roman"/>
          <w:b/>
        </w:rPr>
        <w:t>Eğitim Durumu</w:t>
      </w:r>
    </w:p>
    <w:p w:rsidR="001F550E" w:rsidRPr="001F550E" w:rsidRDefault="001F550E" w:rsidP="001F550E">
      <w:pPr>
        <w:rPr>
          <w:rFonts w:cs="Times New Roman"/>
        </w:rPr>
      </w:pPr>
      <w:proofErr w:type="gramStart"/>
      <w:r w:rsidRPr="001F550E">
        <w:rPr>
          <w:rFonts w:cs="Times New Roman"/>
        </w:rPr>
        <w:t xml:space="preserve">Lise     </w:t>
      </w:r>
      <w:r>
        <w:rPr>
          <w:rFonts w:cs="Times New Roman"/>
        </w:rPr>
        <w:t xml:space="preserve">                    </w:t>
      </w:r>
      <w:r w:rsidRPr="001F550E">
        <w:rPr>
          <w:rFonts w:cs="Times New Roman"/>
        </w:rPr>
        <w:t xml:space="preserve">  :  Sulusaray</w:t>
      </w:r>
      <w:proofErr w:type="gramEnd"/>
      <w:r w:rsidRPr="001F550E">
        <w:rPr>
          <w:rFonts w:cs="Times New Roman"/>
        </w:rPr>
        <w:t xml:space="preserve"> Lisesi</w:t>
      </w:r>
    </w:p>
    <w:p w:rsidR="00E94969" w:rsidRDefault="001F550E" w:rsidP="001F550E">
      <w:pPr>
        <w:rPr>
          <w:rFonts w:cs="Times New Roman"/>
        </w:rPr>
      </w:pPr>
      <w:proofErr w:type="gramStart"/>
      <w:r>
        <w:rPr>
          <w:rFonts w:cs="Times New Roman"/>
        </w:rPr>
        <w:t xml:space="preserve">Lisans                     </w:t>
      </w:r>
      <w:r w:rsidRPr="001F550E">
        <w:rPr>
          <w:rFonts w:cs="Times New Roman"/>
        </w:rPr>
        <w:t xml:space="preserve">  :  Atatürk</w:t>
      </w:r>
      <w:proofErr w:type="gramEnd"/>
      <w:r w:rsidRPr="001F550E">
        <w:rPr>
          <w:rFonts w:cs="Times New Roman"/>
        </w:rPr>
        <w:t xml:space="preserve"> Üniversitesi Kazım Karabekir Eğitim Fakültesi Okul </w:t>
      </w:r>
      <w:r w:rsidR="00E94969">
        <w:rPr>
          <w:rFonts w:cs="Times New Roman"/>
        </w:rPr>
        <w:tab/>
      </w:r>
      <w:r w:rsidR="00E94969">
        <w:rPr>
          <w:rFonts w:cs="Times New Roman"/>
        </w:rPr>
        <w:tab/>
      </w:r>
      <w:r w:rsidR="00E94969">
        <w:rPr>
          <w:rFonts w:cs="Times New Roman"/>
        </w:rPr>
        <w:tab/>
      </w:r>
      <w:r w:rsidRPr="001F550E">
        <w:rPr>
          <w:rFonts w:cs="Times New Roman"/>
        </w:rPr>
        <w:t>Öncesi  Öğretmenliği</w:t>
      </w:r>
    </w:p>
    <w:p w:rsidR="001F550E" w:rsidRPr="001F550E" w:rsidRDefault="00E94969" w:rsidP="001F550E">
      <w:pPr>
        <w:rPr>
          <w:rFonts w:cs="Times New Roman"/>
        </w:rPr>
      </w:pPr>
      <w:r>
        <w:rPr>
          <w:rFonts w:cs="Times New Roman"/>
        </w:rPr>
        <w:t xml:space="preserve">Yüksek </w:t>
      </w:r>
      <w:proofErr w:type="gramStart"/>
      <w:r>
        <w:rPr>
          <w:rFonts w:cs="Times New Roman"/>
        </w:rPr>
        <w:t>Lisans         :  Kastamonu</w:t>
      </w:r>
      <w:proofErr w:type="gramEnd"/>
      <w:r>
        <w:rPr>
          <w:rFonts w:cs="Times New Roman"/>
        </w:rPr>
        <w:t xml:space="preserve"> Üniversitesi Sosyal Bilimler Enstitüsü Temel</w:t>
      </w:r>
      <w:r>
        <w:rPr>
          <w:rFonts w:cs="Times New Roman"/>
        </w:rPr>
        <w:tab/>
      </w:r>
      <w:r>
        <w:rPr>
          <w:rFonts w:cs="Times New Roman"/>
        </w:rPr>
        <w:tab/>
      </w:r>
      <w:r>
        <w:rPr>
          <w:rFonts w:cs="Times New Roman"/>
        </w:rPr>
        <w:tab/>
      </w:r>
      <w:r>
        <w:rPr>
          <w:rFonts w:cs="Times New Roman"/>
        </w:rPr>
        <w:tab/>
        <w:t xml:space="preserve"> Eğitim Anabilim Dalı Okul Öncesi</w:t>
      </w:r>
      <w:r w:rsidR="001F550E" w:rsidRPr="001F550E">
        <w:rPr>
          <w:rFonts w:cs="Times New Roman"/>
        </w:rPr>
        <w:t xml:space="preserve"> </w:t>
      </w:r>
      <w:r>
        <w:rPr>
          <w:rFonts w:cs="Times New Roman"/>
        </w:rPr>
        <w:t>Öğretmenliği Tezli</w:t>
      </w:r>
      <w:r>
        <w:rPr>
          <w:rFonts w:cs="Times New Roman"/>
        </w:rPr>
        <w:tab/>
      </w:r>
      <w:r>
        <w:rPr>
          <w:rFonts w:cs="Times New Roman"/>
        </w:rPr>
        <w:tab/>
      </w:r>
      <w:r>
        <w:rPr>
          <w:rFonts w:cs="Times New Roman"/>
        </w:rPr>
        <w:tab/>
      </w:r>
      <w:r>
        <w:rPr>
          <w:rFonts w:cs="Times New Roman"/>
        </w:rPr>
        <w:tab/>
        <w:t xml:space="preserve"> Yüksek Lisans</w:t>
      </w:r>
      <w:r w:rsidR="001F550E" w:rsidRPr="001F550E">
        <w:rPr>
          <w:rFonts w:cs="Times New Roman"/>
        </w:rPr>
        <w:t xml:space="preserve">       </w:t>
      </w:r>
    </w:p>
    <w:p w:rsidR="001F550E" w:rsidRPr="001F550E" w:rsidRDefault="001F550E" w:rsidP="001F550E">
      <w:pPr>
        <w:rPr>
          <w:rFonts w:cs="Times New Roman"/>
          <w:b/>
        </w:rPr>
      </w:pPr>
      <w:r w:rsidRPr="001F550E">
        <w:rPr>
          <w:rFonts w:cs="Times New Roman"/>
          <w:b/>
        </w:rPr>
        <w:t>Mesleki Deneyim</w:t>
      </w:r>
    </w:p>
    <w:p w:rsidR="001F550E" w:rsidRPr="001F550E" w:rsidRDefault="001F550E" w:rsidP="001F550E">
      <w:pPr>
        <w:rPr>
          <w:rFonts w:cs="Times New Roman"/>
        </w:rPr>
      </w:pPr>
      <w:r w:rsidRPr="001F550E">
        <w:rPr>
          <w:rFonts w:cs="Times New Roman"/>
        </w:rPr>
        <w:t xml:space="preserve">Tokat Sulusaray Atatürk İlköğretim Okulu-Okul Öncesi </w:t>
      </w:r>
      <w:proofErr w:type="gramStart"/>
      <w:r w:rsidRPr="001F550E">
        <w:rPr>
          <w:rFonts w:cs="Times New Roman"/>
        </w:rPr>
        <w:t xml:space="preserve">Öğretmeni    </w:t>
      </w:r>
      <w:r>
        <w:rPr>
          <w:rFonts w:cs="Times New Roman"/>
        </w:rPr>
        <w:t xml:space="preserve"> </w:t>
      </w:r>
      <w:r w:rsidRPr="001F550E">
        <w:rPr>
          <w:rFonts w:cs="Times New Roman"/>
        </w:rPr>
        <w:t xml:space="preserve">    2009</w:t>
      </w:r>
      <w:proofErr w:type="gramEnd"/>
      <w:r w:rsidRPr="001F550E">
        <w:rPr>
          <w:rFonts w:cs="Times New Roman"/>
        </w:rPr>
        <w:t>-2012</w:t>
      </w:r>
    </w:p>
    <w:p w:rsidR="001F550E" w:rsidRPr="001F550E" w:rsidRDefault="001F550E" w:rsidP="001F550E">
      <w:pPr>
        <w:rPr>
          <w:rFonts w:cs="Times New Roman"/>
        </w:rPr>
      </w:pPr>
      <w:r w:rsidRPr="001F550E">
        <w:rPr>
          <w:rFonts w:cs="Times New Roman"/>
        </w:rPr>
        <w:t>Tokat Sulusaray Atatürk İlköğretim Okulu-Müdür Yardımcısı                 2012-2014</w:t>
      </w:r>
    </w:p>
    <w:p w:rsidR="001F550E" w:rsidRPr="00B425A7" w:rsidRDefault="001F550E" w:rsidP="001F550E">
      <w:r w:rsidRPr="001F550E">
        <w:rPr>
          <w:rFonts w:cs="Times New Roman"/>
        </w:rPr>
        <w:t>Amasya Taşova Cumhuriyet İlkokulu-Okul Öncesi Öğretmeni                2014-(halen</w:t>
      </w:r>
      <w:r w:rsidRPr="00B425A7">
        <w:t>)</w:t>
      </w:r>
    </w:p>
    <w:p w:rsidR="001F550E" w:rsidRDefault="001F550E" w:rsidP="001F550E"/>
    <w:p w:rsidR="001E0680" w:rsidRPr="00822F39" w:rsidRDefault="001E0680" w:rsidP="003B66A6">
      <w:pPr>
        <w:spacing w:after="360" w:line="360" w:lineRule="auto"/>
        <w:jc w:val="both"/>
      </w:pPr>
    </w:p>
    <w:sectPr w:rsidR="001E0680" w:rsidRPr="00822F39" w:rsidSect="00B6385B">
      <w:pgSz w:w="11906" w:h="16838"/>
      <w:pgMar w:top="1701" w:right="1418" w:bottom="141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2FFA" w:rsidRDefault="006B2FFA" w:rsidP="00396508">
      <w:pPr>
        <w:spacing w:after="0" w:line="240" w:lineRule="auto"/>
      </w:pPr>
      <w:r>
        <w:separator/>
      </w:r>
    </w:p>
  </w:endnote>
  <w:endnote w:type="continuationSeparator" w:id="0">
    <w:p w:rsidR="006B2FFA" w:rsidRDefault="006B2FFA" w:rsidP="003965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20002A87" w:usb1="00000000" w:usb2="00000000"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10002FF" w:usb1="4000ACFF" w:usb2="00000009" w:usb3="00000000" w:csb0="0000019F" w:csb1="00000000"/>
  </w:font>
  <w:font w:name="Tahoma">
    <w:panose1 w:val="020B0604030504040204"/>
    <w:charset w:val="A2"/>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7" w:usb1="08070000" w:usb2="00000010" w:usb3="00000000" w:csb0="00020011" w:csb1="00000000"/>
  </w:font>
  <w:font w:name="TimesNewRoman">
    <w:altName w:val="Times New Roman"/>
    <w:panose1 w:val="00000000000000000000"/>
    <w:charset w:val="00"/>
    <w:family w:val="roman"/>
    <w:notTrueType/>
    <w:pitch w:val="default"/>
    <w:sig w:usb0="00000007" w:usb1="00000000" w:usb2="00000000" w:usb3="00000000" w:csb0="00000011" w:csb1="00000000"/>
  </w:font>
  <w:font w:name="PMingLiU">
    <w:altName w:val="新細明體"/>
    <w:panose1 w:val="02020500000000000000"/>
    <w:charset w:val="88"/>
    <w:family w:val="roman"/>
    <w:pitch w:val="variable"/>
    <w:sig w:usb0="A00002FF" w:usb1="28CFFCFA" w:usb2="00000016" w:usb3="00000000" w:csb0="00100001" w:csb1="00000000"/>
  </w:font>
  <w:font w:name="+mn-ea">
    <w:altName w:val="Times New Roman"/>
    <w:panose1 w:val="00000000000000000000"/>
    <w:charset w:val="00"/>
    <w:family w:val="roman"/>
    <w:notTrueType/>
    <w:pitch w:val="default"/>
    <w:sig w:usb0="00000000" w:usb1="00000000" w:usb2="00000000" w:usb3="00000000" w:csb0="00000000" w:csb1="00000000"/>
  </w:font>
  <w:font w:name="TimesNewRoman,Italic">
    <w:altName w:val="MS Mincho"/>
    <w:panose1 w:val="00000000000000000000"/>
    <w:charset w:val="80"/>
    <w:family w:val="auto"/>
    <w:notTrueType/>
    <w:pitch w:val="default"/>
    <w:sig w:usb0="00000000" w:usb1="08070000" w:usb2="00000010" w:usb3="00000000" w:csb0="00020000" w:csb1="00000000"/>
  </w:font>
  <w:font w:name="Arial">
    <w:panose1 w:val="020B0604020202020204"/>
    <w:charset w:val="A2"/>
    <w:family w:val="swiss"/>
    <w:pitch w:val="variable"/>
    <w:sig w:usb0="20002A87" w:usb1="00000000" w:usb2="00000000" w:usb3="00000000" w:csb0="000001FF" w:csb1="00000000"/>
  </w:font>
  <w:font w:name="Cambria">
    <w:panose1 w:val="02040503050406030204"/>
    <w:charset w:val="A2"/>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2FFA" w:rsidRDefault="006B2FFA" w:rsidP="00396508">
      <w:pPr>
        <w:spacing w:after="0" w:line="240" w:lineRule="auto"/>
      </w:pPr>
      <w:r>
        <w:separator/>
      </w:r>
    </w:p>
  </w:footnote>
  <w:footnote w:type="continuationSeparator" w:id="0">
    <w:p w:rsidR="006B2FFA" w:rsidRDefault="006B2FFA" w:rsidP="003965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22142"/>
      <w:docPartObj>
        <w:docPartGallery w:val="Page Numbers (Top of Page)"/>
        <w:docPartUnique/>
      </w:docPartObj>
    </w:sdtPr>
    <w:sdtContent>
      <w:p w:rsidR="00E65588" w:rsidRDefault="00D7523E">
        <w:pPr>
          <w:pStyle w:val="stbilgi"/>
          <w:jc w:val="right"/>
        </w:pPr>
        <w:fldSimple w:instr=" PAGE   \* MERGEFORMAT ">
          <w:r w:rsidR="009D1BBE">
            <w:rPr>
              <w:noProof/>
            </w:rPr>
            <w:t>vi</w:t>
          </w:r>
        </w:fldSimple>
      </w:p>
    </w:sdtContent>
  </w:sdt>
  <w:p w:rsidR="00E65588" w:rsidRPr="001F2605" w:rsidRDefault="00E65588">
    <w:pPr>
      <w:pStyle w:val="stbilgi"/>
      <w:rPr>
        <w: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2596786"/>
      <w:docPartObj>
        <w:docPartGallery w:val="Page Numbers (Top of Page)"/>
        <w:docPartUnique/>
      </w:docPartObj>
    </w:sdtPr>
    <w:sdtContent>
      <w:p w:rsidR="00E65588" w:rsidRDefault="00D7523E">
        <w:pPr>
          <w:pStyle w:val="stbilgi"/>
          <w:jc w:val="right"/>
        </w:pPr>
        <w:fldSimple w:instr=" PAGE   \* MERGEFORMAT ">
          <w:r w:rsidR="009D1BBE">
            <w:rPr>
              <w:noProof/>
            </w:rPr>
            <w:t>110</w:t>
          </w:r>
        </w:fldSimple>
      </w:p>
    </w:sdtContent>
  </w:sdt>
  <w:p w:rsidR="00E65588" w:rsidRPr="001F2605" w:rsidRDefault="00E65588">
    <w:pPr>
      <w:pStyle w:val="stbilgi"/>
      <w:rPr>
        <w:b/>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E75565"/>
    <w:multiLevelType w:val="hybridMultilevel"/>
    <w:tmpl w:val="7074746A"/>
    <w:lvl w:ilvl="0" w:tplc="3C36730E">
      <w:start w:val="1"/>
      <w:numFmt w:val="decimal"/>
      <w:lvlText w:val="%1."/>
      <w:lvlJc w:val="left"/>
      <w:pPr>
        <w:ind w:left="1065" w:hanging="360"/>
      </w:pPr>
      <w:rPr>
        <w:rFonts w:hint="default"/>
      </w:rPr>
    </w:lvl>
    <w:lvl w:ilvl="1" w:tplc="041F0019" w:tentative="1">
      <w:start w:val="1"/>
      <w:numFmt w:val="lowerLetter"/>
      <w:lvlText w:val="%2."/>
      <w:lvlJc w:val="left"/>
      <w:pPr>
        <w:ind w:left="1785" w:hanging="360"/>
      </w:pPr>
    </w:lvl>
    <w:lvl w:ilvl="2" w:tplc="041F001B" w:tentative="1">
      <w:start w:val="1"/>
      <w:numFmt w:val="lowerRoman"/>
      <w:lvlText w:val="%3."/>
      <w:lvlJc w:val="right"/>
      <w:pPr>
        <w:ind w:left="2505" w:hanging="180"/>
      </w:pPr>
    </w:lvl>
    <w:lvl w:ilvl="3" w:tplc="041F000F" w:tentative="1">
      <w:start w:val="1"/>
      <w:numFmt w:val="decimal"/>
      <w:lvlText w:val="%4."/>
      <w:lvlJc w:val="left"/>
      <w:pPr>
        <w:ind w:left="3225" w:hanging="360"/>
      </w:pPr>
    </w:lvl>
    <w:lvl w:ilvl="4" w:tplc="041F0019" w:tentative="1">
      <w:start w:val="1"/>
      <w:numFmt w:val="lowerLetter"/>
      <w:lvlText w:val="%5."/>
      <w:lvlJc w:val="left"/>
      <w:pPr>
        <w:ind w:left="3945" w:hanging="360"/>
      </w:pPr>
    </w:lvl>
    <w:lvl w:ilvl="5" w:tplc="041F001B" w:tentative="1">
      <w:start w:val="1"/>
      <w:numFmt w:val="lowerRoman"/>
      <w:lvlText w:val="%6."/>
      <w:lvlJc w:val="right"/>
      <w:pPr>
        <w:ind w:left="4665" w:hanging="180"/>
      </w:pPr>
    </w:lvl>
    <w:lvl w:ilvl="6" w:tplc="041F000F" w:tentative="1">
      <w:start w:val="1"/>
      <w:numFmt w:val="decimal"/>
      <w:lvlText w:val="%7."/>
      <w:lvlJc w:val="left"/>
      <w:pPr>
        <w:ind w:left="5385" w:hanging="360"/>
      </w:pPr>
    </w:lvl>
    <w:lvl w:ilvl="7" w:tplc="041F0019" w:tentative="1">
      <w:start w:val="1"/>
      <w:numFmt w:val="lowerLetter"/>
      <w:lvlText w:val="%8."/>
      <w:lvlJc w:val="left"/>
      <w:pPr>
        <w:ind w:left="6105" w:hanging="360"/>
      </w:pPr>
    </w:lvl>
    <w:lvl w:ilvl="8" w:tplc="041F001B" w:tentative="1">
      <w:start w:val="1"/>
      <w:numFmt w:val="lowerRoman"/>
      <w:lvlText w:val="%9."/>
      <w:lvlJc w:val="right"/>
      <w:pPr>
        <w:ind w:left="6825" w:hanging="180"/>
      </w:pPr>
    </w:lvl>
  </w:abstractNum>
  <w:abstractNum w:abstractNumId="1">
    <w:nsid w:val="19162317"/>
    <w:multiLevelType w:val="hybridMultilevel"/>
    <w:tmpl w:val="E0D29B12"/>
    <w:lvl w:ilvl="0" w:tplc="834690A6">
      <w:start w:val="1"/>
      <w:numFmt w:val="bullet"/>
      <w:lvlText w:val=""/>
      <w:lvlJc w:val="left"/>
      <w:pPr>
        <w:tabs>
          <w:tab w:val="num" w:pos="720"/>
        </w:tabs>
        <w:ind w:left="720" w:hanging="360"/>
      </w:pPr>
      <w:rPr>
        <w:rFonts w:ascii="Wingdings 2" w:hAnsi="Wingdings 2" w:hint="default"/>
      </w:rPr>
    </w:lvl>
    <w:lvl w:ilvl="1" w:tplc="C0889CBC" w:tentative="1">
      <w:start w:val="1"/>
      <w:numFmt w:val="bullet"/>
      <w:lvlText w:val=""/>
      <w:lvlJc w:val="left"/>
      <w:pPr>
        <w:tabs>
          <w:tab w:val="num" w:pos="1440"/>
        </w:tabs>
        <w:ind w:left="1440" w:hanging="360"/>
      </w:pPr>
      <w:rPr>
        <w:rFonts w:ascii="Wingdings 2" w:hAnsi="Wingdings 2" w:hint="default"/>
      </w:rPr>
    </w:lvl>
    <w:lvl w:ilvl="2" w:tplc="6C42BC40" w:tentative="1">
      <w:start w:val="1"/>
      <w:numFmt w:val="bullet"/>
      <w:lvlText w:val=""/>
      <w:lvlJc w:val="left"/>
      <w:pPr>
        <w:tabs>
          <w:tab w:val="num" w:pos="2160"/>
        </w:tabs>
        <w:ind w:left="2160" w:hanging="360"/>
      </w:pPr>
      <w:rPr>
        <w:rFonts w:ascii="Wingdings 2" w:hAnsi="Wingdings 2" w:hint="default"/>
      </w:rPr>
    </w:lvl>
    <w:lvl w:ilvl="3" w:tplc="75EC41FE" w:tentative="1">
      <w:start w:val="1"/>
      <w:numFmt w:val="bullet"/>
      <w:lvlText w:val=""/>
      <w:lvlJc w:val="left"/>
      <w:pPr>
        <w:tabs>
          <w:tab w:val="num" w:pos="2880"/>
        </w:tabs>
        <w:ind w:left="2880" w:hanging="360"/>
      </w:pPr>
      <w:rPr>
        <w:rFonts w:ascii="Wingdings 2" w:hAnsi="Wingdings 2" w:hint="default"/>
      </w:rPr>
    </w:lvl>
    <w:lvl w:ilvl="4" w:tplc="3246272E" w:tentative="1">
      <w:start w:val="1"/>
      <w:numFmt w:val="bullet"/>
      <w:lvlText w:val=""/>
      <w:lvlJc w:val="left"/>
      <w:pPr>
        <w:tabs>
          <w:tab w:val="num" w:pos="3600"/>
        </w:tabs>
        <w:ind w:left="3600" w:hanging="360"/>
      </w:pPr>
      <w:rPr>
        <w:rFonts w:ascii="Wingdings 2" w:hAnsi="Wingdings 2" w:hint="default"/>
      </w:rPr>
    </w:lvl>
    <w:lvl w:ilvl="5" w:tplc="7618E20C" w:tentative="1">
      <w:start w:val="1"/>
      <w:numFmt w:val="bullet"/>
      <w:lvlText w:val=""/>
      <w:lvlJc w:val="left"/>
      <w:pPr>
        <w:tabs>
          <w:tab w:val="num" w:pos="4320"/>
        </w:tabs>
        <w:ind w:left="4320" w:hanging="360"/>
      </w:pPr>
      <w:rPr>
        <w:rFonts w:ascii="Wingdings 2" w:hAnsi="Wingdings 2" w:hint="default"/>
      </w:rPr>
    </w:lvl>
    <w:lvl w:ilvl="6" w:tplc="6A48AB00" w:tentative="1">
      <w:start w:val="1"/>
      <w:numFmt w:val="bullet"/>
      <w:lvlText w:val=""/>
      <w:lvlJc w:val="left"/>
      <w:pPr>
        <w:tabs>
          <w:tab w:val="num" w:pos="5040"/>
        </w:tabs>
        <w:ind w:left="5040" w:hanging="360"/>
      </w:pPr>
      <w:rPr>
        <w:rFonts w:ascii="Wingdings 2" w:hAnsi="Wingdings 2" w:hint="default"/>
      </w:rPr>
    </w:lvl>
    <w:lvl w:ilvl="7" w:tplc="A634ACCC" w:tentative="1">
      <w:start w:val="1"/>
      <w:numFmt w:val="bullet"/>
      <w:lvlText w:val=""/>
      <w:lvlJc w:val="left"/>
      <w:pPr>
        <w:tabs>
          <w:tab w:val="num" w:pos="5760"/>
        </w:tabs>
        <w:ind w:left="5760" w:hanging="360"/>
      </w:pPr>
      <w:rPr>
        <w:rFonts w:ascii="Wingdings 2" w:hAnsi="Wingdings 2" w:hint="default"/>
      </w:rPr>
    </w:lvl>
    <w:lvl w:ilvl="8" w:tplc="9650FD1E" w:tentative="1">
      <w:start w:val="1"/>
      <w:numFmt w:val="bullet"/>
      <w:lvlText w:val=""/>
      <w:lvlJc w:val="left"/>
      <w:pPr>
        <w:tabs>
          <w:tab w:val="num" w:pos="6480"/>
        </w:tabs>
        <w:ind w:left="6480" w:hanging="360"/>
      </w:pPr>
      <w:rPr>
        <w:rFonts w:ascii="Wingdings 2" w:hAnsi="Wingdings 2" w:hint="default"/>
      </w:rPr>
    </w:lvl>
  </w:abstractNum>
  <w:abstractNum w:abstractNumId="2">
    <w:nsid w:val="1D575B23"/>
    <w:multiLevelType w:val="hybridMultilevel"/>
    <w:tmpl w:val="0360FA0C"/>
    <w:lvl w:ilvl="0" w:tplc="FAF4F5D2">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3">
    <w:nsid w:val="3CDD2C55"/>
    <w:multiLevelType w:val="hybridMultilevel"/>
    <w:tmpl w:val="FA86746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3D9E2157"/>
    <w:multiLevelType w:val="hybridMultilevel"/>
    <w:tmpl w:val="1DA23396"/>
    <w:lvl w:ilvl="0" w:tplc="60BA4DCE">
      <w:start w:val="1"/>
      <w:numFmt w:val="decimal"/>
      <w:pStyle w:val="Normal8nk"/>
      <w:lvlText w:val="%1."/>
      <w:lvlJc w:val="left"/>
      <w:pPr>
        <w:tabs>
          <w:tab w:val="num" w:pos="945"/>
        </w:tabs>
        <w:ind w:left="945" w:hanging="360"/>
      </w:pPr>
    </w:lvl>
    <w:lvl w:ilvl="1" w:tplc="041F0019" w:tentative="1">
      <w:start w:val="1"/>
      <w:numFmt w:val="lowerLetter"/>
      <w:lvlText w:val="%2."/>
      <w:lvlJc w:val="left"/>
      <w:pPr>
        <w:tabs>
          <w:tab w:val="num" w:pos="1665"/>
        </w:tabs>
        <w:ind w:left="1665" w:hanging="360"/>
      </w:pPr>
    </w:lvl>
    <w:lvl w:ilvl="2" w:tplc="041F001B" w:tentative="1">
      <w:start w:val="1"/>
      <w:numFmt w:val="lowerRoman"/>
      <w:lvlText w:val="%3."/>
      <w:lvlJc w:val="right"/>
      <w:pPr>
        <w:tabs>
          <w:tab w:val="num" w:pos="2385"/>
        </w:tabs>
        <w:ind w:left="2385" w:hanging="180"/>
      </w:pPr>
    </w:lvl>
    <w:lvl w:ilvl="3" w:tplc="041F000F" w:tentative="1">
      <w:start w:val="1"/>
      <w:numFmt w:val="decimal"/>
      <w:lvlText w:val="%4."/>
      <w:lvlJc w:val="left"/>
      <w:pPr>
        <w:tabs>
          <w:tab w:val="num" w:pos="3105"/>
        </w:tabs>
        <w:ind w:left="3105" w:hanging="360"/>
      </w:pPr>
    </w:lvl>
    <w:lvl w:ilvl="4" w:tplc="041F0019" w:tentative="1">
      <w:start w:val="1"/>
      <w:numFmt w:val="lowerLetter"/>
      <w:lvlText w:val="%5."/>
      <w:lvlJc w:val="left"/>
      <w:pPr>
        <w:tabs>
          <w:tab w:val="num" w:pos="3825"/>
        </w:tabs>
        <w:ind w:left="3825" w:hanging="360"/>
      </w:pPr>
    </w:lvl>
    <w:lvl w:ilvl="5" w:tplc="041F001B" w:tentative="1">
      <w:start w:val="1"/>
      <w:numFmt w:val="lowerRoman"/>
      <w:lvlText w:val="%6."/>
      <w:lvlJc w:val="right"/>
      <w:pPr>
        <w:tabs>
          <w:tab w:val="num" w:pos="4545"/>
        </w:tabs>
        <w:ind w:left="4545" w:hanging="180"/>
      </w:pPr>
    </w:lvl>
    <w:lvl w:ilvl="6" w:tplc="041F000F" w:tentative="1">
      <w:start w:val="1"/>
      <w:numFmt w:val="decimal"/>
      <w:lvlText w:val="%7."/>
      <w:lvlJc w:val="left"/>
      <w:pPr>
        <w:tabs>
          <w:tab w:val="num" w:pos="5265"/>
        </w:tabs>
        <w:ind w:left="5265" w:hanging="360"/>
      </w:pPr>
    </w:lvl>
    <w:lvl w:ilvl="7" w:tplc="041F0019" w:tentative="1">
      <w:start w:val="1"/>
      <w:numFmt w:val="lowerLetter"/>
      <w:lvlText w:val="%8."/>
      <w:lvlJc w:val="left"/>
      <w:pPr>
        <w:tabs>
          <w:tab w:val="num" w:pos="5985"/>
        </w:tabs>
        <w:ind w:left="5985" w:hanging="360"/>
      </w:pPr>
    </w:lvl>
    <w:lvl w:ilvl="8" w:tplc="041F001B" w:tentative="1">
      <w:start w:val="1"/>
      <w:numFmt w:val="lowerRoman"/>
      <w:lvlText w:val="%9."/>
      <w:lvlJc w:val="right"/>
      <w:pPr>
        <w:tabs>
          <w:tab w:val="num" w:pos="6705"/>
        </w:tabs>
        <w:ind w:left="6705" w:hanging="180"/>
      </w:pPr>
    </w:lvl>
  </w:abstractNum>
  <w:abstractNum w:abstractNumId="5">
    <w:nsid w:val="3E422356"/>
    <w:multiLevelType w:val="hybridMultilevel"/>
    <w:tmpl w:val="0EE0EAA0"/>
    <w:lvl w:ilvl="0" w:tplc="71901980">
      <w:start w:val="1"/>
      <w:numFmt w:val="decimal"/>
      <w:lvlText w:val="%1."/>
      <w:lvlJc w:val="left"/>
      <w:pPr>
        <w:ind w:left="720" w:hanging="360"/>
      </w:pPr>
      <w:rPr>
        <w:rFonts w:ascii="Times New Roman" w:hAnsi="Times New Roman" w:cs="Times New Roman" w:hint="default"/>
        <w:color w:val="auto"/>
        <w:sz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3F6E11BA"/>
    <w:multiLevelType w:val="hybridMultilevel"/>
    <w:tmpl w:val="A09C1800"/>
    <w:lvl w:ilvl="0" w:tplc="34284692">
      <w:start w:val="1"/>
      <w:numFmt w:val="decimal"/>
      <w:lvlText w:val="%1."/>
      <w:lvlJc w:val="left"/>
      <w:pPr>
        <w:ind w:left="1065" w:hanging="360"/>
      </w:pPr>
      <w:rPr>
        <w:rFonts w:hint="default"/>
      </w:rPr>
    </w:lvl>
    <w:lvl w:ilvl="1" w:tplc="041F0019" w:tentative="1">
      <w:start w:val="1"/>
      <w:numFmt w:val="lowerLetter"/>
      <w:lvlText w:val="%2."/>
      <w:lvlJc w:val="left"/>
      <w:pPr>
        <w:ind w:left="1785" w:hanging="360"/>
      </w:pPr>
    </w:lvl>
    <w:lvl w:ilvl="2" w:tplc="041F001B" w:tentative="1">
      <w:start w:val="1"/>
      <w:numFmt w:val="lowerRoman"/>
      <w:lvlText w:val="%3."/>
      <w:lvlJc w:val="right"/>
      <w:pPr>
        <w:ind w:left="2505" w:hanging="180"/>
      </w:pPr>
    </w:lvl>
    <w:lvl w:ilvl="3" w:tplc="041F000F" w:tentative="1">
      <w:start w:val="1"/>
      <w:numFmt w:val="decimal"/>
      <w:lvlText w:val="%4."/>
      <w:lvlJc w:val="left"/>
      <w:pPr>
        <w:ind w:left="3225" w:hanging="360"/>
      </w:pPr>
    </w:lvl>
    <w:lvl w:ilvl="4" w:tplc="041F0019" w:tentative="1">
      <w:start w:val="1"/>
      <w:numFmt w:val="lowerLetter"/>
      <w:lvlText w:val="%5."/>
      <w:lvlJc w:val="left"/>
      <w:pPr>
        <w:ind w:left="3945" w:hanging="360"/>
      </w:pPr>
    </w:lvl>
    <w:lvl w:ilvl="5" w:tplc="041F001B" w:tentative="1">
      <w:start w:val="1"/>
      <w:numFmt w:val="lowerRoman"/>
      <w:lvlText w:val="%6."/>
      <w:lvlJc w:val="right"/>
      <w:pPr>
        <w:ind w:left="4665" w:hanging="180"/>
      </w:pPr>
    </w:lvl>
    <w:lvl w:ilvl="6" w:tplc="041F000F" w:tentative="1">
      <w:start w:val="1"/>
      <w:numFmt w:val="decimal"/>
      <w:lvlText w:val="%7."/>
      <w:lvlJc w:val="left"/>
      <w:pPr>
        <w:ind w:left="5385" w:hanging="360"/>
      </w:pPr>
    </w:lvl>
    <w:lvl w:ilvl="7" w:tplc="041F0019" w:tentative="1">
      <w:start w:val="1"/>
      <w:numFmt w:val="lowerLetter"/>
      <w:lvlText w:val="%8."/>
      <w:lvlJc w:val="left"/>
      <w:pPr>
        <w:ind w:left="6105" w:hanging="360"/>
      </w:pPr>
    </w:lvl>
    <w:lvl w:ilvl="8" w:tplc="041F001B" w:tentative="1">
      <w:start w:val="1"/>
      <w:numFmt w:val="lowerRoman"/>
      <w:lvlText w:val="%9."/>
      <w:lvlJc w:val="right"/>
      <w:pPr>
        <w:ind w:left="6825" w:hanging="180"/>
      </w:pPr>
    </w:lvl>
  </w:abstractNum>
  <w:abstractNum w:abstractNumId="7">
    <w:nsid w:val="43B54B30"/>
    <w:multiLevelType w:val="multilevel"/>
    <w:tmpl w:val="CC94F88C"/>
    <w:lvl w:ilvl="0">
      <w:start w:val="1"/>
      <w:numFmt w:val="decimal"/>
      <w:lvlText w:val="%1."/>
      <w:lvlJc w:val="left"/>
      <w:pPr>
        <w:ind w:left="720" w:hanging="360"/>
      </w:pPr>
      <w:rPr>
        <w:rFonts w:ascii="Times New Roman" w:hAnsi="Times New Roman" w:cs="Times New Roman" w:hint="default"/>
        <w:color w:val="auto"/>
        <w:sz w:val="24"/>
      </w:rPr>
    </w:lvl>
    <w:lvl w:ilvl="1">
      <w:start w:val="2"/>
      <w:numFmt w:val="decimal"/>
      <w:isLgl/>
      <w:lvlText w:val="%1.%2."/>
      <w:lvlJc w:val="left"/>
      <w:pPr>
        <w:ind w:left="900" w:hanging="54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4F361A75"/>
    <w:multiLevelType w:val="hybridMultilevel"/>
    <w:tmpl w:val="73B8D35A"/>
    <w:lvl w:ilvl="0" w:tplc="041F0017">
      <w:start w:val="1"/>
      <w:numFmt w:val="lowerLetter"/>
      <w:lvlText w:val="%1)"/>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nsid w:val="59D50E58"/>
    <w:multiLevelType w:val="hybridMultilevel"/>
    <w:tmpl w:val="1FA679F4"/>
    <w:lvl w:ilvl="0" w:tplc="9EE8995E">
      <w:start w:val="3"/>
      <w:numFmt w:val="bullet"/>
      <w:lvlText w:val="•"/>
      <w:lvlJc w:val="left"/>
      <w:pPr>
        <w:ind w:left="717" w:hanging="360"/>
      </w:pPr>
      <w:rPr>
        <w:rFonts w:ascii="Times New Roman" w:eastAsiaTheme="minorEastAsia" w:hAnsi="Times New Roman" w:cs="Times New Roman" w:hint="default"/>
        <w:color w:val="auto"/>
        <w:sz w:val="24"/>
      </w:rPr>
    </w:lvl>
    <w:lvl w:ilvl="1" w:tplc="041F0003" w:tentative="1">
      <w:start w:val="1"/>
      <w:numFmt w:val="bullet"/>
      <w:lvlText w:val="o"/>
      <w:lvlJc w:val="left"/>
      <w:pPr>
        <w:ind w:left="1437" w:hanging="360"/>
      </w:pPr>
      <w:rPr>
        <w:rFonts w:ascii="Courier New" w:hAnsi="Courier New" w:cs="Courier New" w:hint="default"/>
      </w:rPr>
    </w:lvl>
    <w:lvl w:ilvl="2" w:tplc="041F0005" w:tentative="1">
      <w:start w:val="1"/>
      <w:numFmt w:val="bullet"/>
      <w:lvlText w:val=""/>
      <w:lvlJc w:val="left"/>
      <w:pPr>
        <w:ind w:left="2157" w:hanging="360"/>
      </w:pPr>
      <w:rPr>
        <w:rFonts w:ascii="Wingdings" w:hAnsi="Wingdings" w:hint="default"/>
      </w:rPr>
    </w:lvl>
    <w:lvl w:ilvl="3" w:tplc="041F0001" w:tentative="1">
      <w:start w:val="1"/>
      <w:numFmt w:val="bullet"/>
      <w:lvlText w:val=""/>
      <w:lvlJc w:val="left"/>
      <w:pPr>
        <w:ind w:left="2877" w:hanging="360"/>
      </w:pPr>
      <w:rPr>
        <w:rFonts w:ascii="Symbol" w:hAnsi="Symbol" w:hint="default"/>
      </w:rPr>
    </w:lvl>
    <w:lvl w:ilvl="4" w:tplc="041F0003" w:tentative="1">
      <w:start w:val="1"/>
      <w:numFmt w:val="bullet"/>
      <w:lvlText w:val="o"/>
      <w:lvlJc w:val="left"/>
      <w:pPr>
        <w:ind w:left="3597" w:hanging="360"/>
      </w:pPr>
      <w:rPr>
        <w:rFonts w:ascii="Courier New" w:hAnsi="Courier New" w:cs="Courier New" w:hint="default"/>
      </w:rPr>
    </w:lvl>
    <w:lvl w:ilvl="5" w:tplc="041F0005" w:tentative="1">
      <w:start w:val="1"/>
      <w:numFmt w:val="bullet"/>
      <w:lvlText w:val=""/>
      <w:lvlJc w:val="left"/>
      <w:pPr>
        <w:ind w:left="4317" w:hanging="360"/>
      </w:pPr>
      <w:rPr>
        <w:rFonts w:ascii="Wingdings" w:hAnsi="Wingdings" w:hint="default"/>
      </w:rPr>
    </w:lvl>
    <w:lvl w:ilvl="6" w:tplc="041F0001" w:tentative="1">
      <w:start w:val="1"/>
      <w:numFmt w:val="bullet"/>
      <w:lvlText w:val=""/>
      <w:lvlJc w:val="left"/>
      <w:pPr>
        <w:ind w:left="5037" w:hanging="360"/>
      </w:pPr>
      <w:rPr>
        <w:rFonts w:ascii="Symbol" w:hAnsi="Symbol" w:hint="default"/>
      </w:rPr>
    </w:lvl>
    <w:lvl w:ilvl="7" w:tplc="041F0003" w:tentative="1">
      <w:start w:val="1"/>
      <w:numFmt w:val="bullet"/>
      <w:lvlText w:val="o"/>
      <w:lvlJc w:val="left"/>
      <w:pPr>
        <w:ind w:left="5757" w:hanging="360"/>
      </w:pPr>
      <w:rPr>
        <w:rFonts w:ascii="Courier New" w:hAnsi="Courier New" w:cs="Courier New" w:hint="default"/>
      </w:rPr>
    </w:lvl>
    <w:lvl w:ilvl="8" w:tplc="041F0005" w:tentative="1">
      <w:start w:val="1"/>
      <w:numFmt w:val="bullet"/>
      <w:lvlText w:val=""/>
      <w:lvlJc w:val="left"/>
      <w:pPr>
        <w:ind w:left="6477" w:hanging="360"/>
      </w:pPr>
      <w:rPr>
        <w:rFonts w:ascii="Wingdings" w:hAnsi="Wingdings" w:hint="default"/>
      </w:rPr>
    </w:lvl>
  </w:abstractNum>
  <w:abstractNum w:abstractNumId="10">
    <w:nsid w:val="665A5C29"/>
    <w:multiLevelType w:val="hybridMultilevel"/>
    <w:tmpl w:val="97423C50"/>
    <w:lvl w:ilvl="0" w:tplc="1C3C8CAA">
      <w:start w:val="1"/>
      <w:numFmt w:val="bullet"/>
      <w:lvlText w:val=""/>
      <w:lvlJc w:val="left"/>
      <w:pPr>
        <w:ind w:left="720" w:hanging="360"/>
      </w:pPr>
      <w:rPr>
        <w:rFonts w:ascii="Symbol" w:hAnsi="Symbol" w:hint="default"/>
        <w:color w:val="auto"/>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6D785424"/>
    <w:multiLevelType w:val="multilevel"/>
    <w:tmpl w:val="448401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6FD46207"/>
    <w:multiLevelType w:val="hybridMultilevel"/>
    <w:tmpl w:val="F7EA7110"/>
    <w:lvl w:ilvl="0" w:tplc="041F0001">
      <w:start w:val="1"/>
      <w:numFmt w:val="bullet"/>
      <w:lvlText w:val=""/>
      <w:lvlJc w:val="left"/>
      <w:pPr>
        <w:ind w:left="1077" w:hanging="360"/>
      </w:pPr>
      <w:rPr>
        <w:rFonts w:ascii="Symbol" w:hAnsi="Symbol" w:hint="default"/>
        <w:color w:val="000000" w:themeColor="text1"/>
        <w:sz w:val="24"/>
      </w:rPr>
    </w:lvl>
    <w:lvl w:ilvl="1" w:tplc="041F0003" w:tentative="1">
      <w:start w:val="1"/>
      <w:numFmt w:val="bullet"/>
      <w:lvlText w:val="o"/>
      <w:lvlJc w:val="left"/>
      <w:pPr>
        <w:ind w:left="1797" w:hanging="360"/>
      </w:pPr>
      <w:rPr>
        <w:rFonts w:ascii="Courier New" w:hAnsi="Courier New" w:cs="Courier New" w:hint="default"/>
      </w:rPr>
    </w:lvl>
    <w:lvl w:ilvl="2" w:tplc="041F0005" w:tentative="1">
      <w:start w:val="1"/>
      <w:numFmt w:val="bullet"/>
      <w:lvlText w:val=""/>
      <w:lvlJc w:val="left"/>
      <w:pPr>
        <w:ind w:left="2517" w:hanging="360"/>
      </w:pPr>
      <w:rPr>
        <w:rFonts w:ascii="Wingdings" w:hAnsi="Wingdings" w:hint="default"/>
      </w:rPr>
    </w:lvl>
    <w:lvl w:ilvl="3" w:tplc="041F0001" w:tentative="1">
      <w:start w:val="1"/>
      <w:numFmt w:val="bullet"/>
      <w:lvlText w:val=""/>
      <w:lvlJc w:val="left"/>
      <w:pPr>
        <w:ind w:left="3237" w:hanging="360"/>
      </w:pPr>
      <w:rPr>
        <w:rFonts w:ascii="Symbol" w:hAnsi="Symbol" w:hint="default"/>
      </w:rPr>
    </w:lvl>
    <w:lvl w:ilvl="4" w:tplc="041F0003" w:tentative="1">
      <w:start w:val="1"/>
      <w:numFmt w:val="bullet"/>
      <w:lvlText w:val="o"/>
      <w:lvlJc w:val="left"/>
      <w:pPr>
        <w:ind w:left="3957" w:hanging="360"/>
      </w:pPr>
      <w:rPr>
        <w:rFonts w:ascii="Courier New" w:hAnsi="Courier New" w:cs="Courier New" w:hint="default"/>
      </w:rPr>
    </w:lvl>
    <w:lvl w:ilvl="5" w:tplc="041F0005" w:tentative="1">
      <w:start w:val="1"/>
      <w:numFmt w:val="bullet"/>
      <w:lvlText w:val=""/>
      <w:lvlJc w:val="left"/>
      <w:pPr>
        <w:ind w:left="4677" w:hanging="360"/>
      </w:pPr>
      <w:rPr>
        <w:rFonts w:ascii="Wingdings" w:hAnsi="Wingdings" w:hint="default"/>
      </w:rPr>
    </w:lvl>
    <w:lvl w:ilvl="6" w:tplc="041F0001" w:tentative="1">
      <w:start w:val="1"/>
      <w:numFmt w:val="bullet"/>
      <w:lvlText w:val=""/>
      <w:lvlJc w:val="left"/>
      <w:pPr>
        <w:ind w:left="5397" w:hanging="360"/>
      </w:pPr>
      <w:rPr>
        <w:rFonts w:ascii="Symbol" w:hAnsi="Symbol" w:hint="default"/>
      </w:rPr>
    </w:lvl>
    <w:lvl w:ilvl="7" w:tplc="041F0003" w:tentative="1">
      <w:start w:val="1"/>
      <w:numFmt w:val="bullet"/>
      <w:lvlText w:val="o"/>
      <w:lvlJc w:val="left"/>
      <w:pPr>
        <w:ind w:left="6117" w:hanging="360"/>
      </w:pPr>
      <w:rPr>
        <w:rFonts w:ascii="Courier New" w:hAnsi="Courier New" w:cs="Courier New" w:hint="default"/>
      </w:rPr>
    </w:lvl>
    <w:lvl w:ilvl="8" w:tplc="041F0005" w:tentative="1">
      <w:start w:val="1"/>
      <w:numFmt w:val="bullet"/>
      <w:lvlText w:val=""/>
      <w:lvlJc w:val="left"/>
      <w:pPr>
        <w:ind w:left="6837" w:hanging="360"/>
      </w:pPr>
      <w:rPr>
        <w:rFonts w:ascii="Wingdings" w:hAnsi="Wingdings" w:hint="default"/>
      </w:rPr>
    </w:lvl>
  </w:abstractNum>
  <w:abstractNum w:abstractNumId="13">
    <w:nsid w:val="70315614"/>
    <w:multiLevelType w:val="hybridMultilevel"/>
    <w:tmpl w:val="B3229274"/>
    <w:lvl w:ilvl="0" w:tplc="0508527C">
      <w:start w:val="1"/>
      <w:numFmt w:val="lowerLetter"/>
      <w:lvlText w:val="%1)"/>
      <w:lvlJc w:val="left"/>
      <w:pPr>
        <w:ind w:left="720" w:hanging="360"/>
      </w:pPr>
      <w:rPr>
        <w:rFonts w:hint="default"/>
        <w:b w:val="0"/>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2"/>
  </w:num>
  <w:num w:numId="4">
    <w:abstractNumId w:val="5"/>
  </w:num>
  <w:num w:numId="5">
    <w:abstractNumId w:val="7"/>
  </w:num>
  <w:num w:numId="6">
    <w:abstractNumId w:val="12"/>
  </w:num>
  <w:num w:numId="7">
    <w:abstractNumId w:val="9"/>
  </w:num>
  <w:num w:numId="8">
    <w:abstractNumId w:val="8"/>
  </w:num>
  <w:num w:numId="9">
    <w:abstractNumId w:val="13"/>
  </w:num>
  <w:num w:numId="10">
    <w:abstractNumId w:val="4"/>
  </w:num>
  <w:num w:numId="11">
    <w:abstractNumId w:val="10"/>
  </w:num>
  <w:num w:numId="12">
    <w:abstractNumId w:val="11"/>
  </w:num>
  <w:num w:numId="13">
    <w:abstractNumId w:val="3"/>
  </w:num>
  <w:num w:numId="14">
    <w:abstractNumId w:val="1"/>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hideSpellingErrors/>
  <w:proofState w:spelling="clean" w:grammar="clean"/>
  <w:defaultTabStop w:val="709"/>
  <w:hyphenationZone w:val="425"/>
  <w:drawingGridHorizontalSpacing w:val="120"/>
  <w:displayHorizontalDrawingGridEvery w:val="2"/>
  <w:characterSpacingControl w:val="doNotCompress"/>
  <w:savePreviewPicture/>
  <w:hdrShapeDefaults>
    <o:shapedefaults v:ext="edit" spidmax="254978"/>
  </w:hdrShapeDefaults>
  <w:footnotePr>
    <w:footnote w:id="-1"/>
    <w:footnote w:id="0"/>
  </w:footnotePr>
  <w:endnotePr>
    <w:endnote w:id="-1"/>
    <w:endnote w:id="0"/>
  </w:endnotePr>
  <w:compat>
    <w:useFELayout/>
  </w:compat>
  <w:rsids>
    <w:rsidRoot w:val="00822F39"/>
    <w:rsid w:val="00000CE2"/>
    <w:rsid w:val="00000F30"/>
    <w:rsid w:val="00001878"/>
    <w:rsid w:val="00002A6C"/>
    <w:rsid w:val="000032EC"/>
    <w:rsid w:val="00003C4E"/>
    <w:rsid w:val="00004DFC"/>
    <w:rsid w:val="00005DB3"/>
    <w:rsid w:val="00006584"/>
    <w:rsid w:val="000109CF"/>
    <w:rsid w:val="000129B0"/>
    <w:rsid w:val="00012C84"/>
    <w:rsid w:val="00012ED3"/>
    <w:rsid w:val="00013B1E"/>
    <w:rsid w:val="000144CC"/>
    <w:rsid w:val="000157AD"/>
    <w:rsid w:val="00015CC6"/>
    <w:rsid w:val="00017622"/>
    <w:rsid w:val="000204A5"/>
    <w:rsid w:val="00020B66"/>
    <w:rsid w:val="00020CFF"/>
    <w:rsid w:val="00024760"/>
    <w:rsid w:val="000262F6"/>
    <w:rsid w:val="000274D2"/>
    <w:rsid w:val="00027872"/>
    <w:rsid w:val="00027953"/>
    <w:rsid w:val="00027D0A"/>
    <w:rsid w:val="000301E8"/>
    <w:rsid w:val="00030981"/>
    <w:rsid w:val="00031138"/>
    <w:rsid w:val="000325E3"/>
    <w:rsid w:val="0003299B"/>
    <w:rsid w:val="00032E86"/>
    <w:rsid w:val="0003305F"/>
    <w:rsid w:val="0003375A"/>
    <w:rsid w:val="00034F3D"/>
    <w:rsid w:val="00035958"/>
    <w:rsid w:val="00035BE4"/>
    <w:rsid w:val="000374A1"/>
    <w:rsid w:val="0003764E"/>
    <w:rsid w:val="0004015C"/>
    <w:rsid w:val="00042D4E"/>
    <w:rsid w:val="0004473E"/>
    <w:rsid w:val="000459E9"/>
    <w:rsid w:val="00046E9E"/>
    <w:rsid w:val="00047511"/>
    <w:rsid w:val="00047ADE"/>
    <w:rsid w:val="000503E8"/>
    <w:rsid w:val="00051B6C"/>
    <w:rsid w:val="00052113"/>
    <w:rsid w:val="0005256D"/>
    <w:rsid w:val="000530C2"/>
    <w:rsid w:val="0005350F"/>
    <w:rsid w:val="00053B07"/>
    <w:rsid w:val="00055540"/>
    <w:rsid w:val="00055740"/>
    <w:rsid w:val="00055D20"/>
    <w:rsid w:val="000569E0"/>
    <w:rsid w:val="00056A2B"/>
    <w:rsid w:val="00057563"/>
    <w:rsid w:val="0005789E"/>
    <w:rsid w:val="000602A9"/>
    <w:rsid w:val="00061CFC"/>
    <w:rsid w:val="000625B6"/>
    <w:rsid w:val="00064557"/>
    <w:rsid w:val="00064D27"/>
    <w:rsid w:val="0006667E"/>
    <w:rsid w:val="00066716"/>
    <w:rsid w:val="00066A52"/>
    <w:rsid w:val="00067C3A"/>
    <w:rsid w:val="000710CF"/>
    <w:rsid w:val="00071A21"/>
    <w:rsid w:val="000731D1"/>
    <w:rsid w:val="00074594"/>
    <w:rsid w:val="00074786"/>
    <w:rsid w:val="00074A3E"/>
    <w:rsid w:val="0007592F"/>
    <w:rsid w:val="000764F6"/>
    <w:rsid w:val="0007661B"/>
    <w:rsid w:val="00077012"/>
    <w:rsid w:val="00077A22"/>
    <w:rsid w:val="0008019C"/>
    <w:rsid w:val="00080748"/>
    <w:rsid w:val="00081533"/>
    <w:rsid w:val="00082685"/>
    <w:rsid w:val="00082AAF"/>
    <w:rsid w:val="00082B2F"/>
    <w:rsid w:val="00084A23"/>
    <w:rsid w:val="00085019"/>
    <w:rsid w:val="000857BD"/>
    <w:rsid w:val="00085A4D"/>
    <w:rsid w:val="00085E19"/>
    <w:rsid w:val="00085F33"/>
    <w:rsid w:val="00087198"/>
    <w:rsid w:val="0009125A"/>
    <w:rsid w:val="00095272"/>
    <w:rsid w:val="0009640A"/>
    <w:rsid w:val="00096567"/>
    <w:rsid w:val="0009675E"/>
    <w:rsid w:val="000A0D76"/>
    <w:rsid w:val="000A0DD0"/>
    <w:rsid w:val="000A2331"/>
    <w:rsid w:val="000A2C4D"/>
    <w:rsid w:val="000A2E87"/>
    <w:rsid w:val="000A3C09"/>
    <w:rsid w:val="000A3C92"/>
    <w:rsid w:val="000A3CA8"/>
    <w:rsid w:val="000A4863"/>
    <w:rsid w:val="000A77DD"/>
    <w:rsid w:val="000B005E"/>
    <w:rsid w:val="000B0439"/>
    <w:rsid w:val="000B0F65"/>
    <w:rsid w:val="000B2602"/>
    <w:rsid w:val="000B268C"/>
    <w:rsid w:val="000B2747"/>
    <w:rsid w:val="000B2DF0"/>
    <w:rsid w:val="000B5175"/>
    <w:rsid w:val="000B5507"/>
    <w:rsid w:val="000B59AA"/>
    <w:rsid w:val="000B6EC4"/>
    <w:rsid w:val="000B71E9"/>
    <w:rsid w:val="000B730B"/>
    <w:rsid w:val="000B74B9"/>
    <w:rsid w:val="000B7E0A"/>
    <w:rsid w:val="000B7FD7"/>
    <w:rsid w:val="000C0718"/>
    <w:rsid w:val="000C08E6"/>
    <w:rsid w:val="000C0E77"/>
    <w:rsid w:val="000C105A"/>
    <w:rsid w:val="000C1148"/>
    <w:rsid w:val="000C20B9"/>
    <w:rsid w:val="000C2269"/>
    <w:rsid w:val="000C2679"/>
    <w:rsid w:val="000C31C3"/>
    <w:rsid w:val="000C3A3E"/>
    <w:rsid w:val="000C420E"/>
    <w:rsid w:val="000C4B52"/>
    <w:rsid w:val="000C53A7"/>
    <w:rsid w:val="000C5E6A"/>
    <w:rsid w:val="000C60EA"/>
    <w:rsid w:val="000C7514"/>
    <w:rsid w:val="000C7E2A"/>
    <w:rsid w:val="000D0803"/>
    <w:rsid w:val="000D0BF0"/>
    <w:rsid w:val="000D1084"/>
    <w:rsid w:val="000D2E8A"/>
    <w:rsid w:val="000D330B"/>
    <w:rsid w:val="000D49C2"/>
    <w:rsid w:val="000D6502"/>
    <w:rsid w:val="000D6CD3"/>
    <w:rsid w:val="000D7A86"/>
    <w:rsid w:val="000E0AF9"/>
    <w:rsid w:val="000E110C"/>
    <w:rsid w:val="000E15CF"/>
    <w:rsid w:val="000E1D71"/>
    <w:rsid w:val="000E26D8"/>
    <w:rsid w:val="000E2752"/>
    <w:rsid w:val="000E363D"/>
    <w:rsid w:val="000E38BD"/>
    <w:rsid w:val="000E394B"/>
    <w:rsid w:val="000E3EBB"/>
    <w:rsid w:val="000E418F"/>
    <w:rsid w:val="000E5087"/>
    <w:rsid w:val="000E5506"/>
    <w:rsid w:val="000E58F3"/>
    <w:rsid w:val="000E6366"/>
    <w:rsid w:val="000E6C7B"/>
    <w:rsid w:val="000F0225"/>
    <w:rsid w:val="000F0E33"/>
    <w:rsid w:val="000F11A8"/>
    <w:rsid w:val="000F131B"/>
    <w:rsid w:val="000F1DF0"/>
    <w:rsid w:val="000F4EC6"/>
    <w:rsid w:val="000F4F49"/>
    <w:rsid w:val="000F5395"/>
    <w:rsid w:val="000F5739"/>
    <w:rsid w:val="000F6C41"/>
    <w:rsid w:val="000F7BDA"/>
    <w:rsid w:val="00100502"/>
    <w:rsid w:val="00101B46"/>
    <w:rsid w:val="00101D00"/>
    <w:rsid w:val="00102240"/>
    <w:rsid w:val="00102C7D"/>
    <w:rsid w:val="0010366A"/>
    <w:rsid w:val="00103C37"/>
    <w:rsid w:val="00103C9A"/>
    <w:rsid w:val="00104D35"/>
    <w:rsid w:val="0010522A"/>
    <w:rsid w:val="001054EB"/>
    <w:rsid w:val="00106376"/>
    <w:rsid w:val="00106B48"/>
    <w:rsid w:val="001072AF"/>
    <w:rsid w:val="00107DAB"/>
    <w:rsid w:val="001101EC"/>
    <w:rsid w:val="001132F3"/>
    <w:rsid w:val="00113491"/>
    <w:rsid w:val="00113992"/>
    <w:rsid w:val="00114823"/>
    <w:rsid w:val="001154E3"/>
    <w:rsid w:val="00116C34"/>
    <w:rsid w:val="001200C3"/>
    <w:rsid w:val="0012063C"/>
    <w:rsid w:val="00121375"/>
    <w:rsid w:val="00121F62"/>
    <w:rsid w:val="00122293"/>
    <w:rsid w:val="00122565"/>
    <w:rsid w:val="001242BF"/>
    <w:rsid w:val="00124513"/>
    <w:rsid w:val="00125D34"/>
    <w:rsid w:val="001266E3"/>
    <w:rsid w:val="00126C3A"/>
    <w:rsid w:val="001275E3"/>
    <w:rsid w:val="00127A4B"/>
    <w:rsid w:val="001300EF"/>
    <w:rsid w:val="001314B6"/>
    <w:rsid w:val="00131576"/>
    <w:rsid w:val="001319CC"/>
    <w:rsid w:val="00131DCA"/>
    <w:rsid w:val="00132B93"/>
    <w:rsid w:val="00132FFA"/>
    <w:rsid w:val="00133C1B"/>
    <w:rsid w:val="00133DFD"/>
    <w:rsid w:val="00133E6B"/>
    <w:rsid w:val="00133F48"/>
    <w:rsid w:val="00134285"/>
    <w:rsid w:val="001356FE"/>
    <w:rsid w:val="00136002"/>
    <w:rsid w:val="001374A7"/>
    <w:rsid w:val="001376F9"/>
    <w:rsid w:val="0013796F"/>
    <w:rsid w:val="00137BA0"/>
    <w:rsid w:val="00140069"/>
    <w:rsid w:val="001405AD"/>
    <w:rsid w:val="00141F20"/>
    <w:rsid w:val="00142CDE"/>
    <w:rsid w:val="001501BC"/>
    <w:rsid w:val="00150642"/>
    <w:rsid w:val="00150A11"/>
    <w:rsid w:val="001512FE"/>
    <w:rsid w:val="00152E21"/>
    <w:rsid w:val="0015334F"/>
    <w:rsid w:val="001535B4"/>
    <w:rsid w:val="001558EB"/>
    <w:rsid w:val="0015620F"/>
    <w:rsid w:val="00156744"/>
    <w:rsid w:val="001570EF"/>
    <w:rsid w:val="001579DD"/>
    <w:rsid w:val="00161F35"/>
    <w:rsid w:val="00163576"/>
    <w:rsid w:val="00163AEF"/>
    <w:rsid w:val="00163D17"/>
    <w:rsid w:val="00164C71"/>
    <w:rsid w:val="00164F90"/>
    <w:rsid w:val="001651CF"/>
    <w:rsid w:val="00165DD8"/>
    <w:rsid w:val="00165E8F"/>
    <w:rsid w:val="0016628D"/>
    <w:rsid w:val="00166789"/>
    <w:rsid w:val="001673DE"/>
    <w:rsid w:val="001705FC"/>
    <w:rsid w:val="00170D05"/>
    <w:rsid w:val="00170FA3"/>
    <w:rsid w:val="00171A02"/>
    <w:rsid w:val="001728A3"/>
    <w:rsid w:val="00172ACF"/>
    <w:rsid w:val="00173FA9"/>
    <w:rsid w:val="00174299"/>
    <w:rsid w:val="00174383"/>
    <w:rsid w:val="00175FEF"/>
    <w:rsid w:val="00176A8F"/>
    <w:rsid w:val="00176B09"/>
    <w:rsid w:val="00177DD0"/>
    <w:rsid w:val="00180378"/>
    <w:rsid w:val="001806DD"/>
    <w:rsid w:val="00180A37"/>
    <w:rsid w:val="00181B2C"/>
    <w:rsid w:val="00181C73"/>
    <w:rsid w:val="001841ED"/>
    <w:rsid w:val="00185682"/>
    <w:rsid w:val="001857B6"/>
    <w:rsid w:val="00185809"/>
    <w:rsid w:val="001871BE"/>
    <w:rsid w:val="00187620"/>
    <w:rsid w:val="00187D58"/>
    <w:rsid w:val="00187ECA"/>
    <w:rsid w:val="00190F5C"/>
    <w:rsid w:val="0019185F"/>
    <w:rsid w:val="001930C6"/>
    <w:rsid w:val="00193F33"/>
    <w:rsid w:val="0019531B"/>
    <w:rsid w:val="00195917"/>
    <w:rsid w:val="001961A8"/>
    <w:rsid w:val="0019751F"/>
    <w:rsid w:val="001977D8"/>
    <w:rsid w:val="001A090B"/>
    <w:rsid w:val="001A1FCB"/>
    <w:rsid w:val="001A37C5"/>
    <w:rsid w:val="001A3D2C"/>
    <w:rsid w:val="001A451D"/>
    <w:rsid w:val="001A53D8"/>
    <w:rsid w:val="001A625D"/>
    <w:rsid w:val="001A7EDA"/>
    <w:rsid w:val="001B22CE"/>
    <w:rsid w:val="001B29C1"/>
    <w:rsid w:val="001B333B"/>
    <w:rsid w:val="001B40EF"/>
    <w:rsid w:val="001B4488"/>
    <w:rsid w:val="001B5E9D"/>
    <w:rsid w:val="001B7169"/>
    <w:rsid w:val="001B7810"/>
    <w:rsid w:val="001B7B1E"/>
    <w:rsid w:val="001B7FD8"/>
    <w:rsid w:val="001C3A94"/>
    <w:rsid w:val="001C5130"/>
    <w:rsid w:val="001C5F50"/>
    <w:rsid w:val="001C6228"/>
    <w:rsid w:val="001C68EF"/>
    <w:rsid w:val="001C7142"/>
    <w:rsid w:val="001C7C6F"/>
    <w:rsid w:val="001C7FF7"/>
    <w:rsid w:val="001D0718"/>
    <w:rsid w:val="001D1273"/>
    <w:rsid w:val="001D1940"/>
    <w:rsid w:val="001D1C0A"/>
    <w:rsid w:val="001D20C8"/>
    <w:rsid w:val="001D335A"/>
    <w:rsid w:val="001D339D"/>
    <w:rsid w:val="001D3C0B"/>
    <w:rsid w:val="001D4502"/>
    <w:rsid w:val="001D5639"/>
    <w:rsid w:val="001D6479"/>
    <w:rsid w:val="001D668C"/>
    <w:rsid w:val="001D6873"/>
    <w:rsid w:val="001D68DA"/>
    <w:rsid w:val="001D6CC8"/>
    <w:rsid w:val="001D7473"/>
    <w:rsid w:val="001E0680"/>
    <w:rsid w:val="001E157F"/>
    <w:rsid w:val="001E1795"/>
    <w:rsid w:val="001E1EC1"/>
    <w:rsid w:val="001E1F7C"/>
    <w:rsid w:val="001E200B"/>
    <w:rsid w:val="001E204D"/>
    <w:rsid w:val="001E28A1"/>
    <w:rsid w:val="001E2CCD"/>
    <w:rsid w:val="001E44BF"/>
    <w:rsid w:val="001E4747"/>
    <w:rsid w:val="001E4F42"/>
    <w:rsid w:val="001E5F3F"/>
    <w:rsid w:val="001E7387"/>
    <w:rsid w:val="001F10D1"/>
    <w:rsid w:val="001F2DBF"/>
    <w:rsid w:val="001F2E3E"/>
    <w:rsid w:val="001F550E"/>
    <w:rsid w:val="0020435A"/>
    <w:rsid w:val="002066D2"/>
    <w:rsid w:val="00206EE6"/>
    <w:rsid w:val="00206F35"/>
    <w:rsid w:val="00206FC1"/>
    <w:rsid w:val="00207151"/>
    <w:rsid w:val="00207D24"/>
    <w:rsid w:val="002103B9"/>
    <w:rsid w:val="0021258B"/>
    <w:rsid w:val="00212744"/>
    <w:rsid w:val="00213333"/>
    <w:rsid w:val="00214223"/>
    <w:rsid w:val="00214985"/>
    <w:rsid w:val="00214E2A"/>
    <w:rsid w:val="00215792"/>
    <w:rsid w:val="00215D34"/>
    <w:rsid w:val="00215DFA"/>
    <w:rsid w:val="00216FA0"/>
    <w:rsid w:val="00217922"/>
    <w:rsid w:val="0022033E"/>
    <w:rsid w:val="002203CB"/>
    <w:rsid w:val="00220B63"/>
    <w:rsid w:val="00221DD3"/>
    <w:rsid w:val="00221FF6"/>
    <w:rsid w:val="002220B7"/>
    <w:rsid w:val="00223C5C"/>
    <w:rsid w:val="0022439A"/>
    <w:rsid w:val="00225751"/>
    <w:rsid w:val="00225832"/>
    <w:rsid w:val="00226E5C"/>
    <w:rsid w:val="00226FCA"/>
    <w:rsid w:val="0023050E"/>
    <w:rsid w:val="00230A4A"/>
    <w:rsid w:val="00230E85"/>
    <w:rsid w:val="00231F94"/>
    <w:rsid w:val="00233862"/>
    <w:rsid w:val="00233D5A"/>
    <w:rsid w:val="002347B2"/>
    <w:rsid w:val="002366F4"/>
    <w:rsid w:val="0023690C"/>
    <w:rsid w:val="00236E10"/>
    <w:rsid w:val="00237390"/>
    <w:rsid w:val="00237595"/>
    <w:rsid w:val="002415DF"/>
    <w:rsid w:val="00243718"/>
    <w:rsid w:val="002445CA"/>
    <w:rsid w:val="00244604"/>
    <w:rsid w:val="00246132"/>
    <w:rsid w:val="00246A36"/>
    <w:rsid w:val="00246ABB"/>
    <w:rsid w:val="00246E94"/>
    <w:rsid w:val="00247DEA"/>
    <w:rsid w:val="00250DA3"/>
    <w:rsid w:val="00251099"/>
    <w:rsid w:val="00251123"/>
    <w:rsid w:val="00251BE5"/>
    <w:rsid w:val="00252F39"/>
    <w:rsid w:val="00253DB1"/>
    <w:rsid w:val="002540FC"/>
    <w:rsid w:val="00255E0B"/>
    <w:rsid w:val="00255E87"/>
    <w:rsid w:val="0025705F"/>
    <w:rsid w:val="002572F9"/>
    <w:rsid w:val="00257595"/>
    <w:rsid w:val="002576F9"/>
    <w:rsid w:val="0026036D"/>
    <w:rsid w:val="002604DE"/>
    <w:rsid w:val="0026141B"/>
    <w:rsid w:val="002615AB"/>
    <w:rsid w:val="0026194B"/>
    <w:rsid w:val="00261ED4"/>
    <w:rsid w:val="0026317C"/>
    <w:rsid w:val="00263E37"/>
    <w:rsid w:val="002644DE"/>
    <w:rsid w:val="0026488F"/>
    <w:rsid w:val="00264CC4"/>
    <w:rsid w:val="00267A85"/>
    <w:rsid w:val="00267D80"/>
    <w:rsid w:val="00272983"/>
    <w:rsid w:val="00273772"/>
    <w:rsid w:val="00274527"/>
    <w:rsid w:val="00274906"/>
    <w:rsid w:val="00274DF2"/>
    <w:rsid w:val="0027549C"/>
    <w:rsid w:val="00275B82"/>
    <w:rsid w:val="002828E2"/>
    <w:rsid w:val="00282ADA"/>
    <w:rsid w:val="00285E64"/>
    <w:rsid w:val="00286ADD"/>
    <w:rsid w:val="00290220"/>
    <w:rsid w:val="002904F4"/>
    <w:rsid w:val="00290BA9"/>
    <w:rsid w:val="00290BBE"/>
    <w:rsid w:val="002914DA"/>
    <w:rsid w:val="00291708"/>
    <w:rsid w:val="00291F69"/>
    <w:rsid w:val="00292124"/>
    <w:rsid w:val="00293890"/>
    <w:rsid w:val="00293BE5"/>
    <w:rsid w:val="0029404B"/>
    <w:rsid w:val="002961BA"/>
    <w:rsid w:val="0029636C"/>
    <w:rsid w:val="00297A9A"/>
    <w:rsid w:val="00297CC4"/>
    <w:rsid w:val="002A00B3"/>
    <w:rsid w:val="002A1901"/>
    <w:rsid w:val="002A244B"/>
    <w:rsid w:val="002A3892"/>
    <w:rsid w:val="002A5D95"/>
    <w:rsid w:val="002A71B6"/>
    <w:rsid w:val="002B1038"/>
    <w:rsid w:val="002B28E9"/>
    <w:rsid w:val="002B2980"/>
    <w:rsid w:val="002B4639"/>
    <w:rsid w:val="002B4D60"/>
    <w:rsid w:val="002B5452"/>
    <w:rsid w:val="002B6C79"/>
    <w:rsid w:val="002C08AB"/>
    <w:rsid w:val="002C0FAC"/>
    <w:rsid w:val="002C194D"/>
    <w:rsid w:val="002C306C"/>
    <w:rsid w:val="002C5B13"/>
    <w:rsid w:val="002C6750"/>
    <w:rsid w:val="002C771B"/>
    <w:rsid w:val="002C78C9"/>
    <w:rsid w:val="002C7FA2"/>
    <w:rsid w:val="002D1975"/>
    <w:rsid w:val="002D2089"/>
    <w:rsid w:val="002D22D5"/>
    <w:rsid w:val="002D2890"/>
    <w:rsid w:val="002D4370"/>
    <w:rsid w:val="002D44BF"/>
    <w:rsid w:val="002D49AA"/>
    <w:rsid w:val="002D674B"/>
    <w:rsid w:val="002D6847"/>
    <w:rsid w:val="002D7480"/>
    <w:rsid w:val="002D7533"/>
    <w:rsid w:val="002E14D4"/>
    <w:rsid w:val="002E1A0F"/>
    <w:rsid w:val="002E2071"/>
    <w:rsid w:val="002E2CC4"/>
    <w:rsid w:val="002E4E02"/>
    <w:rsid w:val="002E4F06"/>
    <w:rsid w:val="002E4FF1"/>
    <w:rsid w:val="002E541C"/>
    <w:rsid w:val="002E6254"/>
    <w:rsid w:val="002E679A"/>
    <w:rsid w:val="002F0F50"/>
    <w:rsid w:val="002F1FD7"/>
    <w:rsid w:val="002F2D9F"/>
    <w:rsid w:val="002F34A3"/>
    <w:rsid w:val="002F3AE5"/>
    <w:rsid w:val="002F49E8"/>
    <w:rsid w:val="002F523C"/>
    <w:rsid w:val="002F559F"/>
    <w:rsid w:val="002F5850"/>
    <w:rsid w:val="002F63B9"/>
    <w:rsid w:val="002F6F13"/>
    <w:rsid w:val="002F72E2"/>
    <w:rsid w:val="002F7827"/>
    <w:rsid w:val="002F7942"/>
    <w:rsid w:val="00301A78"/>
    <w:rsid w:val="0030275B"/>
    <w:rsid w:val="003030CE"/>
    <w:rsid w:val="003033F6"/>
    <w:rsid w:val="00303443"/>
    <w:rsid w:val="003036ED"/>
    <w:rsid w:val="003037BC"/>
    <w:rsid w:val="00303FE9"/>
    <w:rsid w:val="00305ACF"/>
    <w:rsid w:val="00306007"/>
    <w:rsid w:val="00306458"/>
    <w:rsid w:val="00307087"/>
    <w:rsid w:val="00307B3B"/>
    <w:rsid w:val="00311B44"/>
    <w:rsid w:val="00311F66"/>
    <w:rsid w:val="00312602"/>
    <w:rsid w:val="003128AE"/>
    <w:rsid w:val="0031380C"/>
    <w:rsid w:val="00314907"/>
    <w:rsid w:val="00314D08"/>
    <w:rsid w:val="003151E6"/>
    <w:rsid w:val="0031540C"/>
    <w:rsid w:val="00316EE1"/>
    <w:rsid w:val="003172D3"/>
    <w:rsid w:val="00317E47"/>
    <w:rsid w:val="003201D0"/>
    <w:rsid w:val="003216F2"/>
    <w:rsid w:val="003221A1"/>
    <w:rsid w:val="0032318E"/>
    <w:rsid w:val="00324177"/>
    <w:rsid w:val="003246AE"/>
    <w:rsid w:val="00325917"/>
    <w:rsid w:val="00327594"/>
    <w:rsid w:val="00330394"/>
    <w:rsid w:val="0033091C"/>
    <w:rsid w:val="00330C92"/>
    <w:rsid w:val="00331ABF"/>
    <w:rsid w:val="003322EF"/>
    <w:rsid w:val="0033266E"/>
    <w:rsid w:val="00332696"/>
    <w:rsid w:val="003331FA"/>
    <w:rsid w:val="003338FA"/>
    <w:rsid w:val="0033575E"/>
    <w:rsid w:val="00336D06"/>
    <w:rsid w:val="003375B3"/>
    <w:rsid w:val="00341561"/>
    <w:rsid w:val="00342DF1"/>
    <w:rsid w:val="00343B04"/>
    <w:rsid w:val="00343E86"/>
    <w:rsid w:val="003462D1"/>
    <w:rsid w:val="0034633A"/>
    <w:rsid w:val="00346F29"/>
    <w:rsid w:val="00347228"/>
    <w:rsid w:val="00350375"/>
    <w:rsid w:val="003506CE"/>
    <w:rsid w:val="00352021"/>
    <w:rsid w:val="0035233A"/>
    <w:rsid w:val="00352962"/>
    <w:rsid w:val="00353820"/>
    <w:rsid w:val="00353EE4"/>
    <w:rsid w:val="003547A1"/>
    <w:rsid w:val="00355C26"/>
    <w:rsid w:val="00356040"/>
    <w:rsid w:val="003566FA"/>
    <w:rsid w:val="00356720"/>
    <w:rsid w:val="00356D6A"/>
    <w:rsid w:val="00357399"/>
    <w:rsid w:val="0036065F"/>
    <w:rsid w:val="0036158F"/>
    <w:rsid w:val="00361D4D"/>
    <w:rsid w:val="00363436"/>
    <w:rsid w:val="00363F70"/>
    <w:rsid w:val="00363FF7"/>
    <w:rsid w:val="00364221"/>
    <w:rsid w:val="00364352"/>
    <w:rsid w:val="003647E6"/>
    <w:rsid w:val="0036509D"/>
    <w:rsid w:val="003654C9"/>
    <w:rsid w:val="0036585E"/>
    <w:rsid w:val="00365A65"/>
    <w:rsid w:val="003660F7"/>
    <w:rsid w:val="003676A4"/>
    <w:rsid w:val="00367978"/>
    <w:rsid w:val="00370A5C"/>
    <w:rsid w:val="00373DE8"/>
    <w:rsid w:val="0037453E"/>
    <w:rsid w:val="00374FC9"/>
    <w:rsid w:val="00375186"/>
    <w:rsid w:val="003754AF"/>
    <w:rsid w:val="00375A36"/>
    <w:rsid w:val="00375ABF"/>
    <w:rsid w:val="00376066"/>
    <w:rsid w:val="003763CC"/>
    <w:rsid w:val="00381EC6"/>
    <w:rsid w:val="00382499"/>
    <w:rsid w:val="00382B67"/>
    <w:rsid w:val="00383E56"/>
    <w:rsid w:val="00384203"/>
    <w:rsid w:val="00384755"/>
    <w:rsid w:val="00384BA0"/>
    <w:rsid w:val="0038502B"/>
    <w:rsid w:val="00385854"/>
    <w:rsid w:val="003869EC"/>
    <w:rsid w:val="0038721B"/>
    <w:rsid w:val="00387650"/>
    <w:rsid w:val="00390219"/>
    <w:rsid w:val="0039151B"/>
    <w:rsid w:val="00391B56"/>
    <w:rsid w:val="00391D77"/>
    <w:rsid w:val="00392D49"/>
    <w:rsid w:val="003930EC"/>
    <w:rsid w:val="003933FC"/>
    <w:rsid w:val="00393BE9"/>
    <w:rsid w:val="0039405C"/>
    <w:rsid w:val="003940B9"/>
    <w:rsid w:val="0039438A"/>
    <w:rsid w:val="003949EB"/>
    <w:rsid w:val="00394EA0"/>
    <w:rsid w:val="00395CF4"/>
    <w:rsid w:val="00396320"/>
    <w:rsid w:val="00396508"/>
    <w:rsid w:val="00396A84"/>
    <w:rsid w:val="00396AEB"/>
    <w:rsid w:val="00396C54"/>
    <w:rsid w:val="0039752E"/>
    <w:rsid w:val="003975D6"/>
    <w:rsid w:val="003A0A95"/>
    <w:rsid w:val="003A13C5"/>
    <w:rsid w:val="003A1F98"/>
    <w:rsid w:val="003A2169"/>
    <w:rsid w:val="003A22A1"/>
    <w:rsid w:val="003A5E9E"/>
    <w:rsid w:val="003A6151"/>
    <w:rsid w:val="003A6FAE"/>
    <w:rsid w:val="003A7772"/>
    <w:rsid w:val="003A7B81"/>
    <w:rsid w:val="003B0988"/>
    <w:rsid w:val="003B0F89"/>
    <w:rsid w:val="003B2394"/>
    <w:rsid w:val="003B3369"/>
    <w:rsid w:val="003B3500"/>
    <w:rsid w:val="003B3EDC"/>
    <w:rsid w:val="003B44F0"/>
    <w:rsid w:val="003B4B67"/>
    <w:rsid w:val="003B52AF"/>
    <w:rsid w:val="003B6013"/>
    <w:rsid w:val="003B63D5"/>
    <w:rsid w:val="003B66A6"/>
    <w:rsid w:val="003B6CD1"/>
    <w:rsid w:val="003B7839"/>
    <w:rsid w:val="003C0D88"/>
    <w:rsid w:val="003C163D"/>
    <w:rsid w:val="003C1C38"/>
    <w:rsid w:val="003C2048"/>
    <w:rsid w:val="003C443F"/>
    <w:rsid w:val="003C57A9"/>
    <w:rsid w:val="003C64F8"/>
    <w:rsid w:val="003C6FD6"/>
    <w:rsid w:val="003C7D5E"/>
    <w:rsid w:val="003D0CA1"/>
    <w:rsid w:val="003D1A78"/>
    <w:rsid w:val="003D2C9F"/>
    <w:rsid w:val="003D2DAE"/>
    <w:rsid w:val="003D2F7E"/>
    <w:rsid w:val="003D4335"/>
    <w:rsid w:val="003D4F88"/>
    <w:rsid w:val="003D686C"/>
    <w:rsid w:val="003D72AE"/>
    <w:rsid w:val="003D75CD"/>
    <w:rsid w:val="003E1A66"/>
    <w:rsid w:val="003E1ADC"/>
    <w:rsid w:val="003E255D"/>
    <w:rsid w:val="003E3230"/>
    <w:rsid w:val="003E39E3"/>
    <w:rsid w:val="003E41D7"/>
    <w:rsid w:val="003E4924"/>
    <w:rsid w:val="003E51F1"/>
    <w:rsid w:val="003E77AF"/>
    <w:rsid w:val="003E7D92"/>
    <w:rsid w:val="003F1FD8"/>
    <w:rsid w:val="003F269D"/>
    <w:rsid w:val="003F3EAB"/>
    <w:rsid w:val="003F4649"/>
    <w:rsid w:val="003F5B4A"/>
    <w:rsid w:val="003F776C"/>
    <w:rsid w:val="003F7D97"/>
    <w:rsid w:val="0040287F"/>
    <w:rsid w:val="00402911"/>
    <w:rsid w:val="00403628"/>
    <w:rsid w:val="004042D8"/>
    <w:rsid w:val="00410406"/>
    <w:rsid w:val="00411DE3"/>
    <w:rsid w:val="00411EFE"/>
    <w:rsid w:val="00411F81"/>
    <w:rsid w:val="004128C4"/>
    <w:rsid w:val="00412A70"/>
    <w:rsid w:val="00412C65"/>
    <w:rsid w:val="0041374B"/>
    <w:rsid w:val="00413B73"/>
    <w:rsid w:val="004141BC"/>
    <w:rsid w:val="00415BE5"/>
    <w:rsid w:val="0041609A"/>
    <w:rsid w:val="00416302"/>
    <w:rsid w:val="004164E5"/>
    <w:rsid w:val="0042034F"/>
    <w:rsid w:val="004219D6"/>
    <w:rsid w:val="00422223"/>
    <w:rsid w:val="00422273"/>
    <w:rsid w:val="0042389B"/>
    <w:rsid w:val="00423F35"/>
    <w:rsid w:val="004248A1"/>
    <w:rsid w:val="00427220"/>
    <w:rsid w:val="004279D1"/>
    <w:rsid w:val="00427D89"/>
    <w:rsid w:val="00430544"/>
    <w:rsid w:val="00431047"/>
    <w:rsid w:val="004334D8"/>
    <w:rsid w:val="00434098"/>
    <w:rsid w:val="0043471D"/>
    <w:rsid w:val="004350F9"/>
    <w:rsid w:val="0043561B"/>
    <w:rsid w:val="004364C4"/>
    <w:rsid w:val="00436B77"/>
    <w:rsid w:val="004370C4"/>
    <w:rsid w:val="004379DA"/>
    <w:rsid w:val="00441314"/>
    <w:rsid w:val="004425A2"/>
    <w:rsid w:val="00443570"/>
    <w:rsid w:val="004441A0"/>
    <w:rsid w:val="00444C1C"/>
    <w:rsid w:val="0044517B"/>
    <w:rsid w:val="00445EAF"/>
    <w:rsid w:val="004464EC"/>
    <w:rsid w:val="0044712D"/>
    <w:rsid w:val="00447200"/>
    <w:rsid w:val="004478C9"/>
    <w:rsid w:val="00447B34"/>
    <w:rsid w:val="00451240"/>
    <w:rsid w:val="00453A3D"/>
    <w:rsid w:val="004542E5"/>
    <w:rsid w:val="004565DE"/>
    <w:rsid w:val="00456A4B"/>
    <w:rsid w:val="00456BAA"/>
    <w:rsid w:val="00456CB5"/>
    <w:rsid w:val="00457D91"/>
    <w:rsid w:val="00460377"/>
    <w:rsid w:val="00460807"/>
    <w:rsid w:val="00461E49"/>
    <w:rsid w:val="00462009"/>
    <w:rsid w:val="00463217"/>
    <w:rsid w:val="00463F51"/>
    <w:rsid w:val="004645D5"/>
    <w:rsid w:val="00464713"/>
    <w:rsid w:val="00465854"/>
    <w:rsid w:val="00470EFA"/>
    <w:rsid w:val="00471FE6"/>
    <w:rsid w:val="0047280D"/>
    <w:rsid w:val="00473FC0"/>
    <w:rsid w:val="00475CC0"/>
    <w:rsid w:val="004769B8"/>
    <w:rsid w:val="00480C9D"/>
    <w:rsid w:val="004816F1"/>
    <w:rsid w:val="00481862"/>
    <w:rsid w:val="00482243"/>
    <w:rsid w:val="004829BB"/>
    <w:rsid w:val="00482D44"/>
    <w:rsid w:val="00483934"/>
    <w:rsid w:val="00483C3E"/>
    <w:rsid w:val="00484869"/>
    <w:rsid w:val="0048487B"/>
    <w:rsid w:val="0048524C"/>
    <w:rsid w:val="00485CE1"/>
    <w:rsid w:val="0048684D"/>
    <w:rsid w:val="00487B1A"/>
    <w:rsid w:val="00487D75"/>
    <w:rsid w:val="00490943"/>
    <w:rsid w:val="0049198D"/>
    <w:rsid w:val="00492B0E"/>
    <w:rsid w:val="00492C35"/>
    <w:rsid w:val="00492DBA"/>
    <w:rsid w:val="00494F86"/>
    <w:rsid w:val="00495F71"/>
    <w:rsid w:val="0049625D"/>
    <w:rsid w:val="00496839"/>
    <w:rsid w:val="004A0595"/>
    <w:rsid w:val="004A05A7"/>
    <w:rsid w:val="004A1819"/>
    <w:rsid w:val="004A186D"/>
    <w:rsid w:val="004A372C"/>
    <w:rsid w:val="004A3E7D"/>
    <w:rsid w:val="004A44E6"/>
    <w:rsid w:val="004A47AD"/>
    <w:rsid w:val="004A49E3"/>
    <w:rsid w:val="004A4C6F"/>
    <w:rsid w:val="004A5AE3"/>
    <w:rsid w:val="004A7A94"/>
    <w:rsid w:val="004A7C65"/>
    <w:rsid w:val="004B0255"/>
    <w:rsid w:val="004B08CE"/>
    <w:rsid w:val="004B1533"/>
    <w:rsid w:val="004B16B0"/>
    <w:rsid w:val="004B20F1"/>
    <w:rsid w:val="004B2266"/>
    <w:rsid w:val="004B34AA"/>
    <w:rsid w:val="004B4D71"/>
    <w:rsid w:val="004B550B"/>
    <w:rsid w:val="004B5957"/>
    <w:rsid w:val="004B72DF"/>
    <w:rsid w:val="004C01C0"/>
    <w:rsid w:val="004C096C"/>
    <w:rsid w:val="004C0DC7"/>
    <w:rsid w:val="004C1895"/>
    <w:rsid w:val="004C1BAC"/>
    <w:rsid w:val="004C1FB3"/>
    <w:rsid w:val="004C209C"/>
    <w:rsid w:val="004C2BFB"/>
    <w:rsid w:val="004C2F9F"/>
    <w:rsid w:val="004C48AF"/>
    <w:rsid w:val="004C5CBD"/>
    <w:rsid w:val="004C7640"/>
    <w:rsid w:val="004C79E9"/>
    <w:rsid w:val="004C7F08"/>
    <w:rsid w:val="004D0477"/>
    <w:rsid w:val="004D0870"/>
    <w:rsid w:val="004D1A39"/>
    <w:rsid w:val="004D1CFD"/>
    <w:rsid w:val="004D2AB2"/>
    <w:rsid w:val="004D33FA"/>
    <w:rsid w:val="004D4733"/>
    <w:rsid w:val="004D51E7"/>
    <w:rsid w:val="004D68DE"/>
    <w:rsid w:val="004D6B91"/>
    <w:rsid w:val="004E13C4"/>
    <w:rsid w:val="004E3DB7"/>
    <w:rsid w:val="004E4417"/>
    <w:rsid w:val="004E4C19"/>
    <w:rsid w:val="004E4D61"/>
    <w:rsid w:val="004E5210"/>
    <w:rsid w:val="004E583F"/>
    <w:rsid w:val="004E6763"/>
    <w:rsid w:val="004E6873"/>
    <w:rsid w:val="004E7CB5"/>
    <w:rsid w:val="004F018E"/>
    <w:rsid w:val="004F03FC"/>
    <w:rsid w:val="004F18C2"/>
    <w:rsid w:val="004F1B7E"/>
    <w:rsid w:val="004F352D"/>
    <w:rsid w:val="004F35B9"/>
    <w:rsid w:val="004F3DE2"/>
    <w:rsid w:val="004F4493"/>
    <w:rsid w:val="004F45B1"/>
    <w:rsid w:val="004F57B0"/>
    <w:rsid w:val="004F5AC1"/>
    <w:rsid w:val="004F5F2D"/>
    <w:rsid w:val="004F6321"/>
    <w:rsid w:val="004F7441"/>
    <w:rsid w:val="00500DA9"/>
    <w:rsid w:val="00500F81"/>
    <w:rsid w:val="005023E2"/>
    <w:rsid w:val="00502556"/>
    <w:rsid w:val="00503410"/>
    <w:rsid w:val="00503CB1"/>
    <w:rsid w:val="005043AF"/>
    <w:rsid w:val="005048F2"/>
    <w:rsid w:val="00504C2F"/>
    <w:rsid w:val="00504E36"/>
    <w:rsid w:val="00505DF6"/>
    <w:rsid w:val="00506DAC"/>
    <w:rsid w:val="00506F58"/>
    <w:rsid w:val="00512E70"/>
    <w:rsid w:val="00513735"/>
    <w:rsid w:val="00513CDD"/>
    <w:rsid w:val="00513D0A"/>
    <w:rsid w:val="00514608"/>
    <w:rsid w:val="00514874"/>
    <w:rsid w:val="00514AC5"/>
    <w:rsid w:val="00515E53"/>
    <w:rsid w:val="00516485"/>
    <w:rsid w:val="0051665C"/>
    <w:rsid w:val="00516F07"/>
    <w:rsid w:val="00517B8B"/>
    <w:rsid w:val="005201D9"/>
    <w:rsid w:val="005210CE"/>
    <w:rsid w:val="005244A5"/>
    <w:rsid w:val="00524596"/>
    <w:rsid w:val="005247E4"/>
    <w:rsid w:val="00525D60"/>
    <w:rsid w:val="0052629D"/>
    <w:rsid w:val="00530E3D"/>
    <w:rsid w:val="00530EB2"/>
    <w:rsid w:val="00531E3A"/>
    <w:rsid w:val="00532302"/>
    <w:rsid w:val="005333D0"/>
    <w:rsid w:val="00533949"/>
    <w:rsid w:val="00533C18"/>
    <w:rsid w:val="0053576D"/>
    <w:rsid w:val="00535EF0"/>
    <w:rsid w:val="00536344"/>
    <w:rsid w:val="0053684E"/>
    <w:rsid w:val="00536D2E"/>
    <w:rsid w:val="00536FB7"/>
    <w:rsid w:val="005375B9"/>
    <w:rsid w:val="00537B00"/>
    <w:rsid w:val="00540230"/>
    <w:rsid w:val="00540982"/>
    <w:rsid w:val="0054103D"/>
    <w:rsid w:val="005414AF"/>
    <w:rsid w:val="00541894"/>
    <w:rsid w:val="00541C31"/>
    <w:rsid w:val="005423C1"/>
    <w:rsid w:val="005427F3"/>
    <w:rsid w:val="0054389B"/>
    <w:rsid w:val="005439BA"/>
    <w:rsid w:val="00544794"/>
    <w:rsid w:val="0054659E"/>
    <w:rsid w:val="0054691F"/>
    <w:rsid w:val="00546A3B"/>
    <w:rsid w:val="005477B5"/>
    <w:rsid w:val="00547BCD"/>
    <w:rsid w:val="00550517"/>
    <w:rsid w:val="0055332D"/>
    <w:rsid w:val="005533BC"/>
    <w:rsid w:val="00553668"/>
    <w:rsid w:val="00553F8C"/>
    <w:rsid w:val="00554179"/>
    <w:rsid w:val="00554424"/>
    <w:rsid w:val="00555D8B"/>
    <w:rsid w:val="0055689F"/>
    <w:rsid w:val="00557B05"/>
    <w:rsid w:val="005604F7"/>
    <w:rsid w:val="005613ED"/>
    <w:rsid w:val="00562D04"/>
    <w:rsid w:val="005631F9"/>
    <w:rsid w:val="00563329"/>
    <w:rsid w:val="005635D4"/>
    <w:rsid w:val="0056432A"/>
    <w:rsid w:val="005649E2"/>
    <w:rsid w:val="00564CAF"/>
    <w:rsid w:val="0056694E"/>
    <w:rsid w:val="00566B68"/>
    <w:rsid w:val="00566DB9"/>
    <w:rsid w:val="00566EC2"/>
    <w:rsid w:val="00567E05"/>
    <w:rsid w:val="00570728"/>
    <w:rsid w:val="005717ED"/>
    <w:rsid w:val="00574D05"/>
    <w:rsid w:val="005769C6"/>
    <w:rsid w:val="00576B06"/>
    <w:rsid w:val="005777DB"/>
    <w:rsid w:val="00577936"/>
    <w:rsid w:val="005801AA"/>
    <w:rsid w:val="00581795"/>
    <w:rsid w:val="00582166"/>
    <w:rsid w:val="0058408C"/>
    <w:rsid w:val="00584F42"/>
    <w:rsid w:val="00584FC3"/>
    <w:rsid w:val="0058742E"/>
    <w:rsid w:val="0058748E"/>
    <w:rsid w:val="005914FF"/>
    <w:rsid w:val="00591C3A"/>
    <w:rsid w:val="00591E2C"/>
    <w:rsid w:val="00592671"/>
    <w:rsid w:val="005929DF"/>
    <w:rsid w:val="005934C7"/>
    <w:rsid w:val="00594F45"/>
    <w:rsid w:val="005954B7"/>
    <w:rsid w:val="00595B57"/>
    <w:rsid w:val="00595B7F"/>
    <w:rsid w:val="0059601D"/>
    <w:rsid w:val="0059685C"/>
    <w:rsid w:val="005975AA"/>
    <w:rsid w:val="005A1097"/>
    <w:rsid w:val="005A1F21"/>
    <w:rsid w:val="005A28E2"/>
    <w:rsid w:val="005A51D5"/>
    <w:rsid w:val="005A5E9E"/>
    <w:rsid w:val="005A6240"/>
    <w:rsid w:val="005A7A0B"/>
    <w:rsid w:val="005A7F99"/>
    <w:rsid w:val="005B01CD"/>
    <w:rsid w:val="005B0A5D"/>
    <w:rsid w:val="005B20E6"/>
    <w:rsid w:val="005B2D20"/>
    <w:rsid w:val="005B4610"/>
    <w:rsid w:val="005B5100"/>
    <w:rsid w:val="005B541D"/>
    <w:rsid w:val="005B5469"/>
    <w:rsid w:val="005B68FF"/>
    <w:rsid w:val="005B6F6A"/>
    <w:rsid w:val="005B7011"/>
    <w:rsid w:val="005C2204"/>
    <w:rsid w:val="005C3755"/>
    <w:rsid w:val="005C3C06"/>
    <w:rsid w:val="005C508A"/>
    <w:rsid w:val="005C52E9"/>
    <w:rsid w:val="005C5D23"/>
    <w:rsid w:val="005C63D0"/>
    <w:rsid w:val="005D1469"/>
    <w:rsid w:val="005D15AB"/>
    <w:rsid w:val="005D2E23"/>
    <w:rsid w:val="005D3797"/>
    <w:rsid w:val="005D3EED"/>
    <w:rsid w:val="005D52E4"/>
    <w:rsid w:val="005D551A"/>
    <w:rsid w:val="005D5B47"/>
    <w:rsid w:val="005D666B"/>
    <w:rsid w:val="005D6FA2"/>
    <w:rsid w:val="005D76B6"/>
    <w:rsid w:val="005E16CF"/>
    <w:rsid w:val="005E19D9"/>
    <w:rsid w:val="005E2780"/>
    <w:rsid w:val="005E2A8D"/>
    <w:rsid w:val="005E30FD"/>
    <w:rsid w:val="005E33CC"/>
    <w:rsid w:val="005E3DEA"/>
    <w:rsid w:val="005E4B00"/>
    <w:rsid w:val="005E566B"/>
    <w:rsid w:val="005E59C3"/>
    <w:rsid w:val="005E6F15"/>
    <w:rsid w:val="005E7A09"/>
    <w:rsid w:val="005E7D68"/>
    <w:rsid w:val="005F003F"/>
    <w:rsid w:val="005F081F"/>
    <w:rsid w:val="005F0AA1"/>
    <w:rsid w:val="005F1641"/>
    <w:rsid w:val="005F1D6E"/>
    <w:rsid w:val="005F2374"/>
    <w:rsid w:val="005F2544"/>
    <w:rsid w:val="005F56BE"/>
    <w:rsid w:val="005F5A7F"/>
    <w:rsid w:val="005F5A8C"/>
    <w:rsid w:val="005F5A9C"/>
    <w:rsid w:val="005F5D56"/>
    <w:rsid w:val="005F5F75"/>
    <w:rsid w:val="005F6848"/>
    <w:rsid w:val="005F6CE7"/>
    <w:rsid w:val="005F75FA"/>
    <w:rsid w:val="005F7FBB"/>
    <w:rsid w:val="00600019"/>
    <w:rsid w:val="006005AA"/>
    <w:rsid w:val="00602386"/>
    <w:rsid w:val="0060296E"/>
    <w:rsid w:val="00602D6B"/>
    <w:rsid w:val="0060359D"/>
    <w:rsid w:val="00603698"/>
    <w:rsid w:val="00603765"/>
    <w:rsid w:val="00605666"/>
    <w:rsid w:val="00605906"/>
    <w:rsid w:val="0060676D"/>
    <w:rsid w:val="00606C6E"/>
    <w:rsid w:val="006072A5"/>
    <w:rsid w:val="0060750B"/>
    <w:rsid w:val="00607F7A"/>
    <w:rsid w:val="0061000D"/>
    <w:rsid w:val="00610EDB"/>
    <w:rsid w:val="006114F5"/>
    <w:rsid w:val="00611623"/>
    <w:rsid w:val="00611802"/>
    <w:rsid w:val="006118C6"/>
    <w:rsid w:val="0061212B"/>
    <w:rsid w:val="00612C7A"/>
    <w:rsid w:val="0061417C"/>
    <w:rsid w:val="006143E0"/>
    <w:rsid w:val="006147F9"/>
    <w:rsid w:val="006149A4"/>
    <w:rsid w:val="0061641A"/>
    <w:rsid w:val="006166E4"/>
    <w:rsid w:val="006168B9"/>
    <w:rsid w:val="0061690C"/>
    <w:rsid w:val="00616A7F"/>
    <w:rsid w:val="00620465"/>
    <w:rsid w:val="006204F2"/>
    <w:rsid w:val="00621501"/>
    <w:rsid w:val="00621EB5"/>
    <w:rsid w:val="0062278B"/>
    <w:rsid w:val="00623379"/>
    <w:rsid w:val="00623D79"/>
    <w:rsid w:val="00624374"/>
    <w:rsid w:val="00624517"/>
    <w:rsid w:val="006249BD"/>
    <w:rsid w:val="00624A23"/>
    <w:rsid w:val="00624FB6"/>
    <w:rsid w:val="00625946"/>
    <w:rsid w:val="00626886"/>
    <w:rsid w:val="00626D49"/>
    <w:rsid w:val="0063047F"/>
    <w:rsid w:val="00632445"/>
    <w:rsid w:val="00634134"/>
    <w:rsid w:val="00634324"/>
    <w:rsid w:val="0063519A"/>
    <w:rsid w:val="006355B1"/>
    <w:rsid w:val="00635DA0"/>
    <w:rsid w:val="00635F43"/>
    <w:rsid w:val="00636127"/>
    <w:rsid w:val="00636939"/>
    <w:rsid w:val="00640159"/>
    <w:rsid w:val="006405EB"/>
    <w:rsid w:val="006408C2"/>
    <w:rsid w:val="00640992"/>
    <w:rsid w:val="00640E11"/>
    <w:rsid w:val="00641324"/>
    <w:rsid w:val="00641D33"/>
    <w:rsid w:val="0064280A"/>
    <w:rsid w:val="00642DA4"/>
    <w:rsid w:val="00642E84"/>
    <w:rsid w:val="00644B16"/>
    <w:rsid w:val="00645827"/>
    <w:rsid w:val="006459D3"/>
    <w:rsid w:val="00645BA8"/>
    <w:rsid w:val="00645C8F"/>
    <w:rsid w:val="00646228"/>
    <w:rsid w:val="00646509"/>
    <w:rsid w:val="00646B54"/>
    <w:rsid w:val="006470E7"/>
    <w:rsid w:val="00650156"/>
    <w:rsid w:val="006501D6"/>
    <w:rsid w:val="006518EF"/>
    <w:rsid w:val="00651C3F"/>
    <w:rsid w:val="00654D41"/>
    <w:rsid w:val="006553DC"/>
    <w:rsid w:val="0065730B"/>
    <w:rsid w:val="006601A4"/>
    <w:rsid w:val="00660576"/>
    <w:rsid w:val="0066083F"/>
    <w:rsid w:val="00660A9D"/>
    <w:rsid w:val="00660EE3"/>
    <w:rsid w:val="00661A12"/>
    <w:rsid w:val="006623DF"/>
    <w:rsid w:val="00662C20"/>
    <w:rsid w:val="006632EA"/>
    <w:rsid w:val="0066432F"/>
    <w:rsid w:val="0066463B"/>
    <w:rsid w:val="006647E7"/>
    <w:rsid w:val="00664DD1"/>
    <w:rsid w:val="00665770"/>
    <w:rsid w:val="00665967"/>
    <w:rsid w:val="006665A7"/>
    <w:rsid w:val="0066669B"/>
    <w:rsid w:val="00666C49"/>
    <w:rsid w:val="00667CA3"/>
    <w:rsid w:val="0067054A"/>
    <w:rsid w:val="006715AA"/>
    <w:rsid w:val="00671C6D"/>
    <w:rsid w:val="00672521"/>
    <w:rsid w:val="00673988"/>
    <w:rsid w:val="006748A5"/>
    <w:rsid w:val="006752D1"/>
    <w:rsid w:val="006773EB"/>
    <w:rsid w:val="00677487"/>
    <w:rsid w:val="00680FC6"/>
    <w:rsid w:val="0068182D"/>
    <w:rsid w:val="00682997"/>
    <w:rsid w:val="00684C91"/>
    <w:rsid w:val="00684E0E"/>
    <w:rsid w:val="00684E60"/>
    <w:rsid w:val="006854C2"/>
    <w:rsid w:val="0068660C"/>
    <w:rsid w:val="00686762"/>
    <w:rsid w:val="00686A91"/>
    <w:rsid w:val="00686BDE"/>
    <w:rsid w:val="00686C11"/>
    <w:rsid w:val="006875A7"/>
    <w:rsid w:val="0068764E"/>
    <w:rsid w:val="0068794F"/>
    <w:rsid w:val="00690A41"/>
    <w:rsid w:val="006911B4"/>
    <w:rsid w:val="00691590"/>
    <w:rsid w:val="00691599"/>
    <w:rsid w:val="00691B70"/>
    <w:rsid w:val="00693584"/>
    <w:rsid w:val="0069434E"/>
    <w:rsid w:val="00695C8A"/>
    <w:rsid w:val="00695D60"/>
    <w:rsid w:val="0069601B"/>
    <w:rsid w:val="0069690A"/>
    <w:rsid w:val="006975C9"/>
    <w:rsid w:val="006975D3"/>
    <w:rsid w:val="006A0530"/>
    <w:rsid w:val="006A08A2"/>
    <w:rsid w:val="006A09D9"/>
    <w:rsid w:val="006A14FA"/>
    <w:rsid w:val="006A21A5"/>
    <w:rsid w:val="006A26A9"/>
    <w:rsid w:val="006A2EE7"/>
    <w:rsid w:val="006A3096"/>
    <w:rsid w:val="006A3506"/>
    <w:rsid w:val="006A357D"/>
    <w:rsid w:val="006A4749"/>
    <w:rsid w:val="006A6B74"/>
    <w:rsid w:val="006A71F6"/>
    <w:rsid w:val="006A78CB"/>
    <w:rsid w:val="006A7AFA"/>
    <w:rsid w:val="006B047E"/>
    <w:rsid w:val="006B0921"/>
    <w:rsid w:val="006B0C3A"/>
    <w:rsid w:val="006B1084"/>
    <w:rsid w:val="006B1EBE"/>
    <w:rsid w:val="006B2B1F"/>
    <w:rsid w:val="006B2FFA"/>
    <w:rsid w:val="006B3496"/>
    <w:rsid w:val="006B4B36"/>
    <w:rsid w:val="006B50CF"/>
    <w:rsid w:val="006B6669"/>
    <w:rsid w:val="006B7835"/>
    <w:rsid w:val="006B787B"/>
    <w:rsid w:val="006C0127"/>
    <w:rsid w:val="006C06F7"/>
    <w:rsid w:val="006C1488"/>
    <w:rsid w:val="006C2326"/>
    <w:rsid w:val="006C28D3"/>
    <w:rsid w:val="006C2AC5"/>
    <w:rsid w:val="006C2F50"/>
    <w:rsid w:val="006C3578"/>
    <w:rsid w:val="006C5924"/>
    <w:rsid w:val="006C6733"/>
    <w:rsid w:val="006D10FF"/>
    <w:rsid w:val="006D1421"/>
    <w:rsid w:val="006D1A1B"/>
    <w:rsid w:val="006D3D90"/>
    <w:rsid w:val="006D3F75"/>
    <w:rsid w:val="006D4B2A"/>
    <w:rsid w:val="006D54D3"/>
    <w:rsid w:val="006D57CE"/>
    <w:rsid w:val="006D5B63"/>
    <w:rsid w:val="006D756C"/>
    <w:rsid w:val="006D7D9C"/>
    <w:rsid w:val="006E00F7"/>
    <w:rsid w:val="006E1830"/>
    <w:rsid w:val="006E1D64"/>
    <w:rsid w:val="006E25E8"/>
    <w:rsid w:val="006E2CFF"/>
    <w:rsid w:val="006E31A2"/>
    <w:rsid w:val="006E4F92"/>
    <w:rsid w:val="006E7F7D"/>
    <w:rsid w:val="006F0588"/>
    <w:rsid w:val="006F0BEC"/>
    <w:rsid w:val="006F1339"/>
    <w:rsid w:val="006F206D"/>
    <w:rsid w:val="006F2E15"/>
    <w:rsid w:val="006F3AA5"/>
    <w:rsid w:val="006F3E77"/>
    <w:rsid w:val="006F4385"/>
    <w:rsid w:val="006F4845"/>
    <w:rsid w:val="006F4E97"/>
    <w:rsid w:val="006F5739"/>
    <w:rsid w:val="006F57F7"/>
    <w:rsid w:val="006F5A36"/>
    <w:rsid w:val="006F75C0"/>
    <w:rsid w:val="007016B1"/>
    <w:rsid w:val="0070195C"/>
    <w:rsid w:val="007019D5"/>
    <w:rsid w:val="007038FA"/>
    <w:rsid w:val="00703D9B"/>
    <w:rsid w:val="00703E0A"/>
    <w:rsid w:val="00703FD0"/>
    <w:rsid w:val="00704435"/>
    <w:rsid w:val="007044C6"/>
    <w:rsid w:val="007071AE"/>
    <w:rsid w:val="0071187F"/>
    <w:rsid w:val="00711D8C"/>
    <w:rsid w:val="007125D2"/>
    <w:rsid w:val="00712645"/>
    <w:rsid w:val="007131B6"/>
    <w:rsid w:val="00713263"/>
    <w:rsid w:val="00714D5D"/>
    <w:rsid w:val="0071546A"/>
    <w:rsid w:val="00715BED"/>
    <w:rsid w:val="00715C94"/>
    <w:rsid w:val="007169AC"/>
    <w:rsid w:val="00716B95"/>
    <w:rsid w:val="00716C4F"/>
    <w:rsid w:val="0071757F"/>
    <w:rsid w:val="0071781B"/>
    <w:rsid w:val="00717F4A"/>
    <w:rsid w:val="00720AA4"/>
    <w:rsid w:val="00720FDB"/>
    <w:rsid w:val="00721074"/>
    <w:rsid w:val="007211D9"/>
    <w:rsid w:val="0072171F"/>
    <w:rsid w:val="0072257F"/>
    <w:rsid w:val="007225B2"/>
    <w:rsid w:val="007232B4"/>
    <w:rsid w:val="007234D3"/>
    <w:rsid w:val="00724185"/>
    <w:rsid w:val="00724312"/>
    <w:rsid w:val="00725B08"/>
    <w:rsid w:val="00725B7A"/>
    <w:rsid w:val="007261BA"/>
    <w:rsid w:val="007263AC"/>
    <w:rsid w:val="00726444"/>
    <w:rsid w:val="00726C35"/>
    <w:rsid w:val="007270FA"/>
    <w:rsid w:val="00727420"/>
    <w:rsid w:val="00731B3B"/>
    <w:rsid w:val="00735165"/>
    <w:rsid w:val="00736259"/>
    <w:rsid w:val="007362CC"/>
    <w:rsid w:val="0073697E"/>
    <w:rsid w:val="0074011D"/>
    <w:rsid w:val="007409CE"/>
    <w:rsid w:val="00740FAE"/>
    <w:rsid w:val="00741F8C"/>
    <w:rsid w:val="00742644"/>
    <w:rsid w:val="00743F91"/>
    <w:rsid w:val="00744032"/>
    <w:rsid w:val="00744231"/>
    <w:rsid w:val="00744307"/>
    <w:rsid w:val="00746098"/>
    <w:rsid w:val="0074712A"/>
    <w:rsid w:val="00750554"/>
    <w:rsid w:val="00751C87"/>
    <w:rsid w:val="00751E79"/>
    <w:rsid w:val="00751F5A"/>
    <w:rsid w:val="00752800"/>
    <w:rsid w:val="00752F21"/>
    <w:rsid w:val="007533FA"/>
    <w:rsid w:val="0075399F"/>
    <w:rsid w:val="00754EA0"/>
    <w:rsid w:val="00755591"/>
    <w:rsid w:val="0075572B"/>
    <w:rsid w:val="00756631"/>
    <w:rsid w:val="007576DB"/>
    <w:rsid w:val="00757833"/>
    <w:rsid w:val="0075796B"/>
    <w:rsid w:val="007579A1"/>
    <w:rsid w:val="00757DF4"/>
    <w:rsid w:val="00757E07"/>
    <w:rsid w:val="00760929"/>
    <w:rsid w:val="00762049"/>
    <w:rsid w:val="0076239D"/>
    <w:rsid w:val="00762A15"/>
    <w:rsid w:val="00763170"/>
    <w:rsid w:val="007657D4"/>
    <w:rsid w:val="00765EE0"/>
    <w:rsid w:val="00767E86"/>
    <w:rsid w:val="00770B9F"/>
    <w:rsid w:val="0077112D"/>
    <w:rsid w:val="00772DEC"/>
    <w:rsid w:val="00773969"/>
    <w:rsid w:val="0077412E"/>
    <w:rsid w:val="007745F2"/>
    <w:rsid w:val="00774AC2"/>
    <w:rsid w:val="007764AF"/>
    <w:rsid w:val="00777CF6"/>
    <w:rsid w:val="00780228"/>
    <w:rsid w:val="00781C96"/>
    <w:rsid w:val="00782A92"/>
    <w:rsid w:val="0078300F"/>
    <w:rsid w:val="00783B56"/>
    <w:rsid w:val="00783CCA"/>
    <w:rsid w:val="00783DBB"/>
    <w:rsid w:val="00783EE6"/>
    <w:rsid w:val="0078435D"/>
    <w:rsid w:val="00784376"/>
    <w:rsid w:val="00784562"/>
    <w:rsid w:val="007875B8"/>
    <w:rsid w:val="0078776A"/>
    <w:rsid w:val="00787F63"/>
    <w:rsid w:val="00791C3A"/>
    <w:rsid w:val="00792521"/>
    <w:rsid w:val="00792883"/>
    <w:rsid w:val="007929B1"/>
    <w:rsid w:val="0079356E"/>
    <w:rsid w:val="00793633"/>
    <w:rsid w:val="00794964"/>
    <w:rsid w:val="00794A35"/>
    <w:rsid w:val="00795227"/>
    <w:rsid w:val="007953D2"/>
    <w:rsid w:val="00795F09"/>
    <w:rsid w:val="0079624B"/>
    <w:rsid w:val="0079633D"/>
    <w:rsid w:val="00796384"/>
    <w:rsid w:val="007970D5"/>
    <w:rsid w:val="00797691"/>
    <w:rsid w:val="007A0C76"/>
    <w:rsid w:val="007A1DD9"/>
    <w:rsid w:val="007A3C9A"/>
    <w:rsid w:val="007A54FE"/>
    <w:rsid w:val="007A582A"/>
    <w:rsid w:val="007A6047"/>
    <w:rsid w:val="007A6A64"/>
    <w:rsid w:val="007A6B0F"/>
    <w:rsid w:val="007A6C29"/>
    <w:rsid w:val="007A73F4"/>
    <w:rsid w:val="007B0372"/>
    <w:rsid w:val="007B044B"/>
    <w:rsid w:val="007B1192"/>
    <w:rsid w:val="007B124B"/>
    <w:rsid w:val="007B23F5"/>
    <w:rsid w:val="007B333B"/>
    <w:rsid w:val="007B4264"/>
    <w:rsid w:val="007B50F6"/>
    <w:rsid w:val="007B668C"/>
    <w:rsid w:val="007B77A1"/>
    <w:rsid w:val="007B7DF7"/>
    <w:rsid w:val="007C057F"/>
    <w:rsid w:val="007C0787"/>
    <w:rsid w:val="007C1455"/>
    <w:rsid w:val="007C1723"/>
    <w:rsid w:val="007C1B64"/>
    <w:rsid w:val="007C1C03"/>
    <w:rsid w:val="007C2EFC"/>
    <w:rsid w:val="007C3CB8"/>
    <w:rsid w:val="007C79B5"/>
    <w:rsid w:val="007D051C"/>
    <w:rsid w:val="007D084C"/>
    <w:rsid w:val="007D140F"/>
    <w:rsid w:val="007D1C33"/>
    <w:rsid w:val="007D246E"/>
    <w:rsid w:val="007D36ED"/>
    <w:rsid w:val="007D374C"/>
    <w:rsid w:val="007D3831"/>
    <w:rsid w:val="007D4277"/>
    <w:rsid w:val="007D70CE"/>
    <w:rsid w:val="007D79A8"/>
    <w:rsid w:val="007E0464"/>
    <w:rsid w:val="007E1727"/>
    <w:rsid w:val="007E1986"/>
    <w:rsid w:val="007E22F5"/>
    <w:rsid w:val="007E29A0"/>
    <w:rsid w:val="007E2F79"/>
    <w:rsid w:val="007E3DB2"/>
    <w:rsid w:val="007E3EF3"/>
    <w:rsid w:val="007E555B"/>
    <w:rsid w:val="007E5632"/>
    <w:rsid w:val="007E5D8F"/>
    <w:rsid w:val="007F0C06"/>
    <w:rsid w:val="007F386F"/>
    <w:rsid w:val="007F4594"/>
    <w:rsid w:val="007F5FED"/>
    <w:rsid w:val="007F601D"/>
    <w:rsid w:val="007F6871"/>
    <w:rsid w:val="007F6B67"/>
    <w:rsid w:val="007F6B76"/>
    <w:rsid w:val="007F76F3"/>
    <w:rsid w:val="007F7F49"/>
    <w:rsid w:val="00800467"/>
    <w:rsid w:val="00802107"/>
    <w:rsid w:val="00803BEF"/>
    <w:rsid w:val="00804240"/>
    <w:rsid w:val="00804E0F"/>
    <w:rsid w:val="008052CA"/>
    <w:rsid w:val="0080593A"/>
    <w:rsid w:val="00807C1A"/>
    <w:rsid w:val="00807FB1"/>
    <w:rsid w:val="0081101E"/>
    <w:rsid w:val="00811BAB"/>
    <w:rsid w:val="008122A7"/>
    <w:rsid w:val="008122CF"/>
    <w:rsid w:val="00812B4D"/>
    <w:rsid w:val="008130EC"/>
    <w:rsid w:val="00813759"/>
    <w:rsid w:val="00814133"/>
    <w:rsid w:val="008144D5"/>
    <w:rsid w:val="00814AC9"/>
    <w:rsid w:val="008157DA"/>
    <w:rsid w:val="008161DB"/>
    <w:rsid w:val="00822118"/>
    <w:rsid w:val="00822F39"/>
    <w:rsid w:val="0082354E"/>
    <w:rsid w:val="00823B5A"/>
    <w:rsid w:val="00823BA9"/>
    <w:rsid w:val="00823D59"/>
    <w:rsid w:val="0082458E"/>
    <w:rsid w:val="00824695"/>
    <w:rsid w:val="008249A6"/>
    <w:rsid w:val="00824C1B"/>
    <w:rsid w:val="008251DC"/>
    <w:rsid w:val="00825AB8"/>
    <w:rsid w:val="00826589"/>
    <w:rsid w:val="008266EA"/>
    <w:rsid w:val="0082720E"/>
    <w:rsid w:val="008277FF"/>
    <w:rsid w:val="0083041D"/>
    <w:rsid w:val="00830915"/>
    <w:rsid w:val="00830C29"/>
    <w:rsid w:val="00831A2F"/>
    <w:rsid w:val="00833137"/>
    <w:rsid w:val="0083344D"/>
    <w:rsid w:val="00833EA1"/>
    <w:rsid w:val="00834067"/>
    <w:rsid w:val="008341AA"/>
    <w:rsid w:val="0083640E"/>
    <w:rsid w:val="0083676F"/>
    <w:rsid w:val="00836D84"/>
    <w:rsid w:val="00837002"/>
    <w:rsid w:val="008406F4"/>
    <w:rsid w:val="008420EB"/>
    <w:rsid w:val="00842323"/>
    <w:rsid w:val="0084232C"/>
    <w:rsid w:val="00843202"/>
    <w:rsid w:val="00843821"/>
    <w:rsid w:val="00843BD5"/>
    <w:rsid w:val="00843D26"/>
    <w:rsid w:val="00843D57"/>
    <w:rsid w:val="0084458B"/>
    <w:rsid w:val="0084471C"/>
    <w:rsid w:val="00844C41"/>
    <w:rsid w:val="00844E30"/>
    <w:rsid w:val="00846C1A"/>
    <w:rsid w:val="00847907"/>
    <w:rsid w:val="0085065A"/>
    <w:rsid w:val="00852449"/>
    <w:rsid w:val="0085349B"/>
    <w:rsid w:val="00854220"/>
    <w:rsid w:val="00854EA6"/>
    <w:rsid w:val="00855989"/>
    <w:rsid w:val="00857340"/>
    <w:rsid w:val="00857805"/>
    <w:rsid w:val="008608D5"/>
    <w:rsid w:val="0086114D"/>
    <w:rsid w:val="00861184"/>
    <w:rsid w:val="0086199F"/>
    <w:rsid w:val="00861BC4"/>
    <w:rsid w:val="0086254A"/>
    <w:rsid w:val="0086504E"/>
    <w:rsid w:val="00865F70"/>
    <w:rsid w:val="0086630B"/>
    <w:rsid w:val="0086684B"/>
    <w:rsid w:val="00866F6C"/>
    <w:rsid w:val="008671F2"/>
    <w:rsid w:val="00867B38"/>
    <w:rsid w:val="0087031D"/>
    <w:rsid w:val="00871CCE"/>
    <w:rsid w:val="0087245F"/>
    <w:rsid w:val="0087452D"/>
    <w:rsid w:val="008745C0"/>
    <w:rsid w:val="00874BC6"/>
    <w:rsid w:val="0087607A"/>
    <w:rsid w:val="00877B8A"/>
    <w:rsid w:val="00880CA0"/>
    <w:rsid w:val="00880ECB"/>
    <w:rsid w:val="00882FB9"/>
    <w:rsid w:val="008833F2"/>
    <w:rsid w:val="00883CDC"/>
    <w:rsid w:val="0088406B"/>
    <w:rsid w:val="008860A6"/>
    <w:rsid w:val="008861FB"/>
    <w:rsid w:val="00886414"/>
    <w:rsid w:val="00886FBE"/>
    <w:rsid w:val="008871DA"/>
    <w:rsid w:val="008873B6"/>
    <w:rsid w:val="00887680"/>
    <w:rsid w:val="0089068B"/>
    <w:rsid w:val="00890AF9"/>
    <w:rsid w:val="00890C26"/>
    <w:rsid w:val="00892CC1"/>
    <w:rsid w:val="00894227"/>
    <w:rsid w:val="008943D9"/>
    <w:rsid w:val="00894FCC"/>
    <w:rsid w:val="008957C8"/>
    <w:rsid w:val="0089602C"/>
    <w:rsid w:val="008964BB"/>
    <w:rsid w:val="008977CF"/>
    <w:rsid w:val="00897B7E"/>
    <w:rsid w:val="008A29A8"/>
    <w:rsid w:val="008A2A57"/>
    <w:rsid w:val="008A3685"/>
    <w:rsid w:val="008A398F"/>
    <w:rsid w:val="008A3A2D"/>
    <w:rsid w:val="008A3C97"/>
    <w:rsid w:val="008A3C9B"/>
    <w:rsid w:val="008A3F85"/>
    <w:rsid w:val="008A4117"/>
    <w:rsid w:val="008A432F"/>
    <w:rsid w:val="008A44FB"/>
    <w:rsid w:val="008A5717"/>
    <w:rsid w:val="008A59CD"/>
    <w:rsid w:val="008A5B0F"/>
    <w:rsid w:val="008A63C3"/>
    <w:rsid w:val="008A650D"/>
    <w:rsid w:val="008B1103"/>
    <w:rsid w:val="008B16C5"/>
    <w:rsid w:val="008B1C1D"/>
    <w:rsid w:val="008B3254"/>
    <w:rsid w:val="008B4320"/>
    <w:rsid w:val="008B4441"/>
    <w:rsid w:val="008B4A99"/>
    <w:rsid w:val="008B4AB3"/>
    <w:rsid w:val="008B5057"/>
    <w:rsid w:val="008B5DFF"/>
    <w:rsid w:val="008B6CAC"/>
    <w:rsid w:val="008B7B1D"/>
    <w:rsid w:val="008C1E20"/>
    <w:rsid w:val="008C1F95"/>
    <w:rsid w:val="008C22C2"/>
    <w:rsid w:val="008C2D99"/>
    <w:rsid w:val="008C4404"/>
    <w:rsid w:val="008C53F2"/>
    <w:rsid w:val="008C791E"/>
    <w:rsid w:val="008C7F27"/>
    <w:rsid w:val="008D03C1"/>
    <w:rsid w:val="008D0740"/>
    <w:rsid w:val="008D09CD"/>
    <w:rsid w:val="008D0F1D"/>
    <w:rsid w:val="008D1A6F"/>
    <w:rsid w:val="008D2507"/>
    <w:rsid w:val="008D4093"/>
    <w:rsid w:val="008D442E"/>
    <w:rsid w:val="008D4A16"/>
    <w:rsid w:val="008D64F4"/>
    <w:rsid w:val="008E02E6"/>
    <w:rsid w:val="008E21D0"/>
    <w:rsid w:val="008E2A53"/>
    <w:rsid w:val="008E2AF5"/>
    <w:rsid w:val="008E34F0"/>
    <w:rsid w:val="008E35B3"/>
    <w:rsid w:val="008E3676"/>
    <w:rsid w:val="008E37B2"/>
    <w:rsid w:val="008E46F3"/>
    <w:rsid w:val="008E5229"/>
    <w:rsid w:val="008E525D"/>
    <w:rsid w:val="008E6494"/>
    <w:rsid w:val="008E7094"/>
    <w:rsid w:val="008E7252"/>
    <w:rsid w:val="008E73CC"/>
    <w:rsid w:val="008E77AF"/>
    <w:rsid w:val="008F016F"/>
    <w:rsid w:val="008F048D"/>
    <w:rsid w:val="008F0672"/>
    <w:rsid w:val="008F0A1B"/>
    <w:rsid w:val="008F2C71"/>
    <w:rsid w:val="008F300E"/>
    <w:rsid w:val="008F3E68"/>
    <w:rsid w:val="008F72F9"/>
    <w:rsid w:val="008F7865"/>
    <w:rsid w:val="0090065C"/>
    <w:rsid w:val="00900823"/>
    <w:rsid w:val="00900BD1"/>
    <w:rsid w:val="00902A15"/>
    <w:rsid w:val="009033D1"/>
    <w:rsid w:val="00904457"/>
    <w:rsid w:val="00904F4F"/>
    <w:rsid w:val="009052DC"/>
    <w:rsid w:val="009055B7"/>
    <w:rsid w:val="00905D51"/>
    <w:rsid w:val="00906E5F"/>
    <w:rsid w:val="00907049"/>
    <w:rsid w:val="009075D1"/>
    <w:rsid w:val="00910DEF"/>
    <w:rsid w:val="0091126A"/>
    <w:rsid w:val="00911CBF"/>
    <w:rsid w:val="00912061"/>
    <w:rsid w:val="00914259"/>
    <w:rsid w:val="009145B1"/>
    <w:rsid w:val="00914F8B"/>
    <w:rsid w:val="00915640"/>
    <w:rsid w:val="0091752A"/>
    <w:rsid w:val="00917CC5"/>
    <w:rsid w:val="009206FD"/>
    <w:rsid w:val="009220C1"/>
    <w:rsid w:val="00923044"/>
    <w:rsid w:val="0092494C"/>
    <w:rsid w:val="00924B82"/>
    <w:rsid w:val="00925029"/>
    <w:rsid w:val="00925373"/>
    <w:rsid w:val="00925AC6"/>
    <w:rsid w:val="00926215"/>
    <w:rsid w:val="00926D25"/>
    <w:rsid w:val="0092770F"/>
    <w:rsid w:val="009277EC"/>
    <w:rsid w:val="009279A9"/>
    <w:rsid w:val="00931A07"/>
    <w:rsid w:val="00932F8C"/>
    <w:rsid w:val="00933D51"/>
    <w:rsid w:val="00934545"/>
    <w:rsid w:val="0093528F"/>
    <w:rsid w:val="00935765"/>
    <w:rsid w:val="0093606D"/>
    <w:rsid w:val="00937095"/>
    <w:rsid w:val="00937361"/>
    <w:rsid w:val="0093751D"/>
    <w:rsid w:val="00937B0B"/>
    <w:rsid w:val="00937F33"/>
    <w:rsid w:val="00941213"/>
    <w:rsid w:val="00941CE6"/>
    <w:rsid w:val="00941E78"/>
    <w:rsid w:val="00942370"/>
    <w:rsid w:val="00942FF2"/>
    <w:rsid w:val="009432A9"/>
    <w:rsid w:val="009433E6"/>
    <w:rsid w:val="00944000"/>
    <w:rsid w:val="009452B3"/>
    <w:rsid w:val="00945D76"/>
    <w:rsid w:val="00945EFE"/>
    <w:rsid w:val="00950E9A"/>
    <w:rsid w:val="009516AD"/>
    <w:rsid w:val="00951E6B"/>
    <w:rsid w:val="00952AE4"/>
    <w:rsid w:val="00954A2E"/>
    <w:rsid w:val="00954D31"/>
    <w:rsid w:val="00955AC0"/>
    <w:rsid w:val="00956587"/>
    <w:rsid w:val="00956D30"/>
    <w:rsid w:val="00957517"/>
    <w:rsid w:val="0095756D"/>
    <w:rsid w:val="0096023A"/>
    <w:rsid w:val="009612BF"/>
    <w:rsid w:val="009621D4"/>
    <w:rsid w:val="009630CF"/>
    <w:rsid w:val="009646FE"/>
    <w:rsid w:val="0096514A"/>
    <w:rsid w:val="00965614"/>
    <w:rsid w:val="00965FE9"/>
    <w:rsid w:val="00967F95"/>
    <w:rsid w:val="00972527"/>
    <w:rsid w:val="00972E65"/>
    <w:rsid w:val="009740CD"/>
    <w:rsid w:val="00974190"/>
    <w:rsid w:val="009742CF"/>
    <w:rsid w:val="0097469E"/>
    <w:rsid w:val="00975F93"/>
    <w:rsid w:val="009809D8"/>
    <w:rsid w:val="00981360"/>
    <w:rsid w:val="00982240"/>
    <w:rsid w:val="009850F1"/>
    <w:rsid w:val="00985E36"/>
    <w:rsid w:val="0098655D"/>
    <w:rsid w:val="00986A4F"/>
    <w:rsid w:val="0098772E"/>
    <w:rsid w:val="00987E49"/>
    <w:rsid w:val="009901B4"/>
    <w:rsid w:val="00990F8A"/>
    <w:rsid w:val="00991D4E"/>
    <w:rsid w:val="0099215C"/>
    <w:rsid w:val="00993624"/>
    <w:rsid w:val="00993C68"/>
    <w:rsid w:val="00994804"/>
    <w:rsid w:val="00995070"/>
    <w:rsid w:val="00996F94"/>
    <w:rsid w:val="00997217"/>
    <w:rsid w:val="0099770C"/>
    <w:rsid w:val="009A0905"/>
    <w:rsid w:val="009A09B7"/>
    <w:rsid w:val="009A0BE6"/>
    <w:rsid w:val="009A0E5A"/>
    <w:rsid w:val="009A129E"/>
    <w:rsid w:val="009A1460"/>
    <w:rsid w:val="009A1D3F"/>
    <w:rsid w:val="009A378E"/>
    <w:rsid w:val="009A39CA"/>
    <w:rsid w:val="009A3A67"/>
    <w:rsid w:val="009A5042"/>
    <w:rsid w:val="009A5DF9"/>
    <w:rsid w:val="009A5F0E"/>
    <w:rsid w:val="009A68F6"/>
    <w:rsid w:val="009B02C4"/>
    <w:rsid w:val="009B03EB"/>
    <w:rsid w:val="009B0466"/>
    <w:rsid w:val="009B0555"/>
    <w:rsid w:val="009B097C"/>
    <w:rsid w:val="009B0F77"/>
    <w:rsid w:val="009B298B"/>
    <w:rsid w:val="009B48FA"/>
    <w:rsid w:val="009B4A5E"/>
    <w:rsid w:val="009B6245"/>
    <w:rsid w:val="009B6490"/>
    <w:rsid w:val="009B68C5"/>
    <w:rsid w:val="009B784F"/>
    <w:rsid w:val="009C042E"/>
    <w:rsid w:val="009C09D5"/>
    <w:rsid w:val="009C4415"/>
    <w:rsid w:val="009C4713"/>
    <w:rsid w:val="009C5188"/>
    <w:rsid w:val="009C53C5"/>
    <w:rsid w:val="009C55C7"/>
    <w:rsid w:val="009C59E6"/>
    <w:rsid w:val="009C6528"/>
    <w:rsid w:val="009C751D"/>
    <w:rsid w:val="009C7B5A"/>
    <w:rsid w:val="009D09C4"/>
    <w:rsid w:val="009D108F"/>
    <w:rsid w:val="009D15E2"/>
    <w:rsid w:val="009D1831"/>
    <w:rsid w:val="009D18AC"/>
    <w:rsid w:val="009D1B9A"/>
    <w:rsid w:val="009D1BBE"/>
    <w:rsid w:val="009D3C5F"/>
    <w:rsid w:val="009D4105"/>
    <w:rsid w:val="009D54A1"/>
    <w:rsid w:val="009D5B18"/>
    <w:rsid w:val="009E0B0B"/>
    <w:rsid w:val="009E1707"/>
    <w:rsid w:val="009E4759"/>
    <w:rsid w:val="009E49A2"/>
    <w:rsid w:val="009E4E48"/>
    <w:rsid w:val="009E5404"/>
    <w:rsid w:val="009E6A9D"/>
    <w:rsid w:val="009E7F8C"/>
    <w:rsid w:val="009F12D3"/>
    <w:rsid w:val="009F15C4"/>
    <w:rsid w:val="009F2397"/>
    <w:rsid w:val="009F2A52"/>
    <w:rsid w:val="009F41A2"/>
    <w:rsid w:val="009F439F"/>
    <w:rsid w:val="009F4810"/>
    <w:rsid w:val="009F4F93"/>
    <w:rsid w:val="009F6437"/>
    <w:rsid w:val="009F6A2C"/>
    <w:rsid w:val="009F6D0D"/>
    <w:rsid w:val="00A00632"/>
    <w:rsid w:val="00A009DA"/>
    <w:rsid w:val="00A014D6"/>
    <w:rsid w:val="00A032C3"/>
    <w:rsid w:val="00A036D4"/>
    <w:rsid w:val="00A03D24"/>
    <w:rsid w:val="00A04A9A"/>
    <w:rsid w:val="00A05491"/>
    <w:rsid w:val="00A05715"/>
    <w:rsid w:val="00A07554"/>
    <w:rsid w:val="00A07863"/>
    <w:rsid w:val="00A07BB3"/>
    <w:rsid w:val="00A10063"/>
    <w:rsid w:val="00A11AEA"/>
    <w:rsid w:val="00A13CCF"/>
    <w:rsid w:val="00A14315"/>
    <w:rsid w:val="00A14D80"/>
    <w:rsid w:val="00A14E59"/>
    <w:rsid w:val="00A14FB9"/>
    <w:rsid w:val="00A14FD0"/>
    <w:rsid w:val="00A1646B"/>
    <w:rsid w:val="00A16831"/>
    <w:rsid w:val="00A1759E"/>
    <w:rsid w:val="00A1785B"/>
    <w:rsid w:val="00A17E87"/>
    <w:rsid w:val="00A2024E"/>
    <w:rsid w:val="00A21183"/>
    <w:rsid w:val="00A21EEE"/>
    <w:rsid w:val="00A225E5"/>
    <w:rsid w:val="00A2446C"/>
    <w:rsid w:val="00A24AEC"/>
    <w:rsid w:val="00A262AA"/>
    <w:rsid w:val="00A26400"/>
    <w:rsid w:val="00A2661C"/>
    <w:rsid w:val="00A26A63"/>
    <w:rsid w:val="00A309B4"/>
    <w:rsid w:val="00A30B41"/>
    <w:rsid w:val="00A30D1F"/>
    <w:rsid w:val="00A3193A"/>
    <w:rsid w:val="00A3290C"/>
    <w:rsid w:val="00A32966"/>
    <w:rsid w:val="00A3353C"/>
    <w:rsid w:val="00A343D6"/>
    <w:rsid w:val="00A361CF"/>
    <w:rsid w:val="00A36272"/>
    <w:rsid w:val="00A36E4A"/>
    <w:rsid w:val="00A37DB0"/>
    <w:rsid w:val="00A407F1"/>
    <w:rsid w:val="00A40B8E"/>
    <w:rsid w:val="00A4138E"/>
    <w:rsid w:val="00A43E23"/>
    <w:rsid w:val="00A45C5D"/>
    <w:rsid w:val="00A45D3D"/>
    <w:rsid w:val="00A475D5"/>
    <w:rsid w:val="00A47B10"/>
    <w:rsid w:val="00A50DCD"/>
    <w:rsid w:val="00A51564"/>
    <w:rsid w:val="00A51728"/>
    <w:rsid w:val="00A517D4"/>
    <w:rsid w:val="00A51C48"/>
    <w:rsid w:val="00A52957"/>
    <w:rsid w:val="00A5338F"/>
    <w:rsid w:val="00A540F6"/>
    <w:rsid w:val="00A54156"/>
    <w:rsid w:val="00A544AA"/>
    <w:rsid w:val="00A54AF7"/>
    <w:rsid w:val="00A56064"/>
    <w:rsid w:val="00A56DFF"/>
    <w:rsid w:val="00A57B38"/>
    <w:rsid w:val="00A600E0"/>
    <w:rsid w:val="00A60C08"/>
    <w:rsid w:val="00A60DB3"/>
    <w:rsid w:val="00A60EEC"/>
    <w:rsid w:val="00A61FD9"/>
    <w:rsid w:val="00A62702"/>
    <w:rsid w:val="00A63687"/>
    <w:rsid w:val="00A637A8"/>
    <w:rsid w:val="00A6425A"/>
    <w:rsid w:val="00A64D30"/>
    <w:rsid w:val="00A6538B"/>
    <w:rsid w:val="00A6578F"/>
    <w:rsid w:val="00A65FB5"/>
    <w:rsid w:val="00A66073"/>
    <w:rsid w:val="00A66574"/>
    <w:rsid w:val="00A67216"/>
    <w:rsid w:val="00A71706"/>
    <w:rsid w:val="00A736B2"/>
    <w:rsid w:val="00A73982"/>
    <w:rsid w:val="00A73DAA"/>
    <w:rsid w:val="00A74C50"/>
    <w:rsid w:val="00A74E6E"/>
    <w:rsid w:val="00A757FF"/>
    <w:rsid w:val="00A76CE1"/>
    <w:rsid w:val="00A80DB0"/>
    <w:rsid w:val="00A80FAE"/>
    <w:rsid w:val="00A81C9C"/>
    <w:rsid w:val="00A82510"/>
    <w:rsid w:val="00A82A2E"/>
    <w:rsid w:val="00A82C9E"/>
    <w:rsid w:val="00A82D20"/>
    <w:rsid w:val="00A83734"/>
    <w:rsid w:val="00A83B8E"/>
    <w:rsid w:val="00A84158"/>
    <w:rsid w:val="00A85451"/>
    <w:rsid w:val="00A87284"/>
    <w:rsid w:val="00A9011D"/>
    <w:rsid w:val="00A90A1C"/>
    <w:rsid w:val="00A91B24"/>
    <w:rsid w:val="00A91EDE"/>
    <w:rsid w:val="00A92A06"/>
    <w:rsid w:val="00A92BBF"/>
    <w:rsid w:val="00A92D88"/>
    <w:rsid w:val="00A92E2D"/>
    <w:rsid w:val="00A9379F"/>
    <w:rsid w:val="00A9393F"/>
    <w:rsid w:val="00A94CCA"/>
    <w:rsid w:val="00A961D8"/>
    <w:rsid w:val="00A9654D"/>
    <w:rsid w:val="00A96A65"/>
    <w:rsid w:val="00A96B8B"/>
    <w:rsid w:val="00A97202"/>
    <w:rsid w:val="00A97336"/>
    <w:rsid w:val="00AA090B"/>
    <w:rsid w:val="00AA2BE6"/>
    <w:rsid w:val="00AA4268"/>
    <w:rsid w:val="00AA4304"/>
    <w:rsid w:val="00AA53F9"/>
    <w:rsid w:val="00AA5BA6"/>
    <w:rsid w:val="00AA73D4"/>
    <w:rsid w:val="00AA7DE6"/>
    <w:rsid w:val="00AB07BD"/>
    <w:rsid w:val="00AB09FE"/>
    <w:rsid w:val="00AB132F"/>
    <w:rsid w:val="00AB1B8F"/>
    <w:rsid w:val="00AB26B8"/>
    <w:rsid w:val="00AB3C0F"/>
    <w:rsid w:val="00AB6C1D"/>
    <w:rsid w:val="00AB6D31"/>
    <w:rsid w:val="00AB7743"/>
    <w:rsid w:val="00AC0324"/>
    <w:rsid w:val="00AC1002"/>
    <w:rsid w:val="00AC1248"/>
    <w:rsid w:val="00AC1454"/>
    <w:rsid w:val="00AC24D9"/>
    <w:rsid w:val="00AC3DE1"/>
    <w:rsid w:val="00AC453D"/>
    <w:rsid w:val="00AC46ED"/>
    <w:rsid w:val="00AC51C0"/>
    <w:rsid w:val="00AC623E"/>
    <w:rsid w:val="00AC631B"/>
    <w:rsid w:val="00AC69A2"/>
    <w:rsid w:val="00AC6D6E"/>
    <w:rsid w:val="00AC74A6"/>
    <w:rsid w:val="00AC7BC6"/>
    <w:rsid w:val="00AC7D3A"/>
    <w:rsid w:val="00AD12C7"/>
    <w:rsid w:val="00AD203F"/>
    <w:rsid w:val="00AD2165"/>
    <w:rsid w:val="00AD31E9"/>
    <w:rsid w:val="00AD423F"/>
    <w:rsid w:val="00AD538B"/>
    <w:rsid w:val="00AD68F7"/>
    <w:rsid w:val="00AD71C7"/>
    <w:rsid w:val="00AD73D8"/>
    <w:rsid w:val="00AE1E01"/>
    <w:rsid w:val="00AE28CC"/>
    <w:rsid w:val="00AE3423"/>
    <w:rsid w:val="00AE37D3"/>
    <w:rsid w:val="00AE441B"/>
    <w:rsid w:val="00AE4E22"/>
    <w:rsid w:val="00AE5477"/>
    <w:rsid w:val="00AE5718"/>
    <w:rsid w:val="00AE63AF"/>
    <w:rsid w:val="00AE673B"/>
    <w:rsid w:val="00AE6767"/>
    <w:rsid w:val="00AE6D79"/>
    <w:rsid w:val="00AF1E1D"/>
    <w:rsid w:val="00AF2B0A"/>
    <w:rsid w:val="00AF30C1"/>
    <w:rsid w:val="00AF481E"/>
    <w:rsid w:val="00AF493C"/>
    <w:rsid w:val="00AF51B3"/>
    <w:rsid w:val="00AF541C"/>
    <w:rsid w:val="00AF5654"/>
    <w:rsid w:val="00AF5C33"/>
    <w:rsid w:val="00AF6864"/>
    <w:rsid w:val="00AF718F"/>
    <w:rsid w:val="00AF7B7E"/>
    <w:rsid w:val="00B00068"/>
    <w:rsid w:val="00B00389"/>
    <w:rsid w:val="00B024CB"/>
    <w:rsid w:val="00B0372B"/>
    <w:rsid w:val="00B0380C"/>
    <w:rsid w:val="00B03D6A"/>
    <w:rsid w:val="00B04554"/>
    <w:rsid w:val="00B04CD4"/>
    <w:rsid w:val="00B06309"/>
    <w:rsid w:val="00B07194"/>
    <w:rsid w:val="00B1297E"/>
    <w:rsid w:val="00B129A3"/>
    <w:rsid w:val="00B132ED"/>
    <w:rsid w:val="00B136D7"/>
    <w:rsid w:val="00B155F2"/>
    <w:rsid w:val="00B16714"/>
    <w:rsid w:val="00B1797E"/>
    <w:rsid w:val="00B17CFE"/>
    <w:rsid w:val="00B20D37"/>
    <w:rsid w:val="00B2204B"/>
    <w:rsid w:val="00B23B64"/>
    <w:rsid w:val="00B24540"/>
    <w:rsid w:val="00B24BDE"/>
    <w:rsid w:val="00B25D08"/>
    <w:rsid w:val="00B26276"/>
    <w:rsid w:val="00B26C8B"/>
    <w:rsid w:val="00B26E64"/>
    <w:rsid w:val="00B270A8"/>
    <w:rsid w:val="00B303F9"/>
    <w:rsid w:val="00B3123E"/>
    <w:rsid w:val="00B31287"/>
    <w:rsid w:val="00B314C6"/>
    <w:rsid w:val="00B328C8"/>
    <w:rsid w:val="00B33826"/>
    <w:rsid w:val="00B33DF8"/>
    <w:rsid w:val="00B34067"/>
    <w:rsid w:val="00B341E0"/>
    <w:rsid w:val="00B34DCB"/>
    <w:rsid w:val="00B35465"/>
    <w:rsid w:val="00B355A2"/>
    <w:rsid w:val="00B36F2D"/>
    <w:rsid w:val="00B37390"/>
    <w:rsid w:val="00B37415"/>
    <w:rsid w:val="00B374E2"/>
    <w:rsid w:val="00B37823"/>
    <w:rsid w:val="00B379D7"/>
    <w:rsid w:val="00B400B2"/>
    <w:rsid w:val="00B40190"/>
    <w:rsid w:val="00B414F4"/>
    <w:rsid w:val="00B4195D"/>
    <w:rsid w:val="00B428E2"/>
    <w:rsid w:val="00B43112"/>
    <w:rsid w:val="00B43918"/>
    <w:rsid w:val="00B43EBB"/>
    <w:rsid w:val="00B44B77"/>
    <w:rsid w:val="00B453EC"/>
    <w:rsid w:val="00B45BB0"/>
    <w:rsid w:val="00B45DED"/>
    <w:rsid w:val="00B463A6"/>
    <w:rsid w:val="00B47A0B"/>
    <w:rsid w:val="00B51CB7"/>
    <w:rsid w:val="00B51EC8"/>
    <w:rsid w:val="00B5213D"/>
    <w:rsid w:val="00B52588"/>
    <w:rsid w:val="00B52C26"/>
    <w:rsid w:val="00B53910"/>
    <w:rsid w:val="00B53A04"/>
    <w:rsid w:val="00B53E29"/>
    <w:rsid w:val="00B54069"/>
    <w:rsid w:val="00B54D37"/>
    <w:rsid w:val="00B54F65"/>
    <w:rsid w:val="00B5750D"/>
    <w:rsid w:val="00B57A2F"/>
    <w:rsid w:val="00B601D9"/>
    <w:rsid w:val="00B6062D"/>
    <w:rsid w:val="00B61320"/>
    <w:rsid w:val="00B614FA"/>
    <w:rsid w:val="00B6160E"/>
    <w:rsid w:val="00B6244D"/>
    <w:rsid w:val="00B6278B"/>
    <w:rsid w:val="00B628B8"/>
    <w:rsid w:val="00B6299D"/>
    <w:rsid w:val="00B62D1B"/>
    <w:rsid w:val="00B62EC3"/>
    <w:rsid w:val="00B631FA"/>
    <w:rsid w:val="00B6385B"/>
    <w:rsid w:val="00B670FC"/>
    <w:rsid w:val="00B7056B"/>
    <w:rsid w:val="00B707C8"/>
    <w:rsid w:val="00B70A06"/>
    <w:rsid w:val="00B71882"/>
    <w:rsid w:val="00B721B1"/>
    <w:rsid w:val="00B72514"/>
    <w:rsid w:val="00B73B28"/>
    <w:rsid w:val="00B75598"/>
    <w:rsid w:val="00B76CAB"/>
    <w:rsid w:val="00B77A53"/>
    <w:rsid w:val="00B77ACB"/>
    <w:rsid w:val="00B8181D"/>
    <w:rsid w:val="00B81D0B"/>
    <w:rsid w:val="00B82CFF"/>
    <w:rsid w:val="00B8309B"/>
    <w:rsid w:val="00B83364"/>
    <w:rsid w:val="00B849DD"/>
    <w:rsid w:val="00B84B4A"/>
    <w:rsid w:val="00B85B9D"/>
    <w:rsid w:val="00B85CF5"/>
    <w:rsid w:val="00B90835"/>
    <w:rsid w:val="00B91007"/>
    <w:rsid w:val="00B94DA4"/>
    <w:rsid w:val="00B953D3"/>
    <w:rsid w:val="00B96234"/>
    <w:rsid w:val="00B96382"/>
    <w:rsid w:val="00B976E7"/>
    <w:rsid w:val="00B97911"/>
    <w:rsid w:val="00B979D2"/>
    <w:rsid w:val="00B97DC2"/>
    <w:rsid w:val="00BA046C"/>
    <w:rsid w:val="00BA0A9D"/>
    <w:rsid w:val="00BA0B0B"/>
    <w:rsid w:val="00BA0F4D"/>
    <w:rsid w:val="00BA1162"/>
    <w:rsid w:val="00BA17D5"/>
    <w:rsid w:val="00BA3235"/>
    <w:rsid w:val="00BA467D"/>
    <w:rsid w:val="00BA4B6D"/>
    <w:rsid w:val="00BA64C8"/>
    <w:rsid w:val="00BA6B5C"/>
    <w:rsid w:val="00BA7BC5"/>
    <w:rsid w:val="00BB1204"/>
    <w:rsid w:val="00BB30B6"/>
    <w:rsid w:val="00BB3296"/>
    <w:rsid w:val="00BB47CE"/>
    <w:rsid w:val="00BB4D61"/>
    <w:rsid w:val="00BB6C5F"/>
    <w:rsid w:val="00BB6E1F"/>
    <w:rsid w:val="00BB7511"/>
    <w:rsid w:val="00BB7F68"/>
    <w:rsid w:val="00BB7FC3"/>
    <w:rsid w:val="00BC08DE"/>
    <w:rsid w:val="00BC0BD7"/>
    <w:rsid w:val="00BC0F5B"/>
    <w:rsid w:val="00BC1FC6"/>
    <w:rsid w:val="00BC23F4"/>
    <w:rsid w:val="00BC2DB3"/>
    <w:rsid w:val="00BC30D9"/>
    <w:rsid w:val="00BC3DE9"/>
    <w:rsid w:val="00BC4346"/>
    <w:rsid w:val="00BC44CF"/>
    <w:rsid w:val="00BC59D0"/>
    <w:rsid w:val="00BC5B92"/>
    <w:rsid w:val="00BC5C55"/>
    <w:rsid w:val="00BC5E0C"/>
    <w:rsid w:val="00BC5F54"/>
    <w:rsid w:val="00BC63A2"/>
    <w:rsid w:val="00BC6496"/>
    <w:rsid w:val="00BD0B30"/>
    <w:rsid w:val="00BD125C"/>
    <w:rsid w:val="00BD28F2"/>
    <w:rsid w:val="00BD30F9"/>
    <w:rsid w:val="00BD3433"/>
    <w:rsid w:val="00BD356B"/>
    <w:rsid w:val="00BD5022"/>
    <w:rsid w:val="00BD564B"/>
    <w:rsid w:val="00BE0C8A"/>
    <w:rsid w:val="00BE173D"/>
    <w:rsid w:val="00BE2252"/>
    <w:rsid w:val="00BE242A"/>
    <w:rsid w:val="00BE33B2"/>
    <w:rsid w:val="00BE394C"/>
    <w:rsid w:val="00BE4F95"/>
    <w:rsid w:val="00BE5E14"/>
    <w:rsid w:val="00BE5E52"/>
    <w:rsid w:val="00BE5F2E"/>
    <w:rsid w:val="00BE634E"/>
    <w:rsid w:val="00BE71B0"/>
    <w:rsid w:val="00BE77EA"/>
    <w:rsid w:val="00BF03BF"/>
    <w:rsid w:val="00BF1ECF"/>
    <w:rsid w:val="00BF2141"/>
    <w:rsid w:val="00BF3945"/>
    <w:rsid w:val="00BF48D9"/>
    <w:rsid w:val="00BF5B16"/>
    <w:rsid w:val="00BF6435"/>
    <w:rsid w:val="00BF6A3F"/>
    <w:rsid w:val="00BF6B23"/>
    <w:rsid w:val="00BF6ECB"/>
    <w:rsid w:val="00BF7528"/>
    <w:rsid w:val="00C009C1"/>
    <w:rsid w:val="00C0157F"/>
    <w:rsid w:val="00C0389D"/>
    <w:rsid w:val="00C039DE"/>
    <w:rsid w:val="00C04380"/>
    <w:rsid w:val="00C047AC"/>
    <w:rsid w:val="00C05685"/>
    <w:rsid w:val="00C05C7D"/>
    <w:rsid w:val="00C06A3D"/>
    <w:rsid w:val="00C07C69"/>
    <w:rsid w:val="00C07CAF"/>
    <w:rsid w:val="00C12A7C"/>
    <w:rsid w:val="00C140C3"/>
    <w:rsid w:val="00C14200"/>
    <w:rsid w:val="00C14960"/>
    <w:rsid w:val="00C15B8F"/>
    <w:rsid w:val="00C15F46"/>
    <w:rsid w:val="00C16369"/>
    <w:rsid w:val="00C16EB3"/>
    <w:rsid w:val="00C170F8"/>
    <w:rsid w:val="00C17B4C"/>
    <w:rsid w:val="00C208F4"/>
    <w:rsid w:val="00C20958"/>
    <w:rsid w:val="00C21EAD"/>
    <w:rsid w:val="00C22281"/>
    <w:rsid w:val="00C2244E"/>
    <w:rsid w:val="00C23B52"/>
    <w:rsid w:val="00C24315"/>
    <w:rsid w:val="00C2439F"/>
    <w:rsid w:val="00C24421"/>
    <w:rsid w:val="00C249B2"/>
    <w:rsid w:val="00C24C01"/>
    <w:rsid w:val="00C24F3E"/>
    <w:rsid w:val="00C25793"/>
    <w:rsid w:val="00C26826"/>
    <w:rsid w:val="00C26866"/>
    <w:rsid w:val="00C26988"/>
    <w:rsid w:val="00C271CB"/>
    <w:rsid w:val="00C2721C"/>
    <w:rsid w:val="00C30A47"/>
    <w:rsid w:val="00C31279"/>
    <w:rsid w:val="00C313F2"/>
    <w:rsid w:val="00C32083"/>
    <w:rsid w:val="00C32C9F"/>
    <w:rsid w:val="00C335D9"/>
    <w:rsid w:val="00C33C1E"/>
    <w:rsid w:val="00C34938"/>
    <w:rsid w:val="00C36385"/>
    <w:rsid w:val="00C3653A"/>
    <w:rsid w:val="00C3742A"/>
    <w:rsid w:val="00C41704"/>
    <w:rsid w:val="00C41F1D"/>
    <w:rsid w:val="00C429FD"/>
    <w:rsid w:val="00C42DF8"/>
    <w:rsid w:val="00C43614"/>
    <w:rsid w:val="00C44212"/>
    <w:rsid w:val="00C468F0"/>
    <w:rsid w:val="00C46FD5"/>
    <w:rsid w:val="00C47AB6"/>
    <w:rsid w:val="00C47DCD"/>
    <w:rsid w:val="00C540F6"/>
    <w:rsid w:val="00C54B5F"/>
    <w:rsid w:val="00C552D2"/>
    <w:rsid w:val="00C560D0"/>
    <w:rsid w:val="00C5677C"/>
    <w:rsid w:val="00C568C0"/>
    <w:rsid w:val="00C57597"/>
    <w:rsid w:val="00C60E3A"/>
    <w:rsid w:val="00C61583"/>
    <w:rsid w:val="00C617C1"/>
    <w:rsid w:val="00C61E63"/>
    <w:rsid w:val="00C6225E"/>
    <w:rsid w:val="00C632ED"/>
    <w:rsid w:val="00C63537"/>
    <w:rsid w:val="00C638D8"/>
    <w:rsid w:val="00C64071"/>
    <w:rsid w:val="00C645F5"/>
    <w:rsid w:val="00C64BF3"/>
    <w:rsid w:val="00C64EC5"/>
    <w:rsid w:val="00C65387"/>
    <w:rsid w:val="00C661D8"/>
    <w:rsid w:val="00C66B7E"/>
    <w:rsid w:val="00C679DA"/>
    <w:rsid w:val="00C70974"/>
    <w:rsid w:val="00C7192C"/>
    <w:rsid w:val="00C722BF"/>
    <w:rsid w:val="00C722FE"/>
    <w:rsid w:val="00C73BA4"/>
    <w:rsid w:val="00C74986"/>
    <w:rsid w:val="00C754A9"/>
    <w:rsid w:val="00C75A94"/>
    <w:rsid w:val="00C76174"/>
    <w:rsid w:val="00C766BA"/>
    <w:rsid w:val="00C826E5"/>
    <w:rsid w:val="00C827B6"/>
    <w:rsid w:val="00C83BC4"/>
    <w:rsid w:val="00C83EFE"/>
    <w:rsid w:val="00C84D1E"/>
    <w:rsid w:val="00C852F3"/>
    <w:rsid w:val="00C87328"/>
    <w:rsid w:val="00C91EB2"/>
    <w:rsid w:val="00C926AF"/>
    <w:rsid w:val="00C92F73"/>
    <w:rsid w:val="00C93488"/>
    <w:rsid w:val="00C935D1"/>
    <w:rsid w:val="00C93C2D"/>
    <w:rsid w:val="00C94C44"/>
    <w:rsid w:val="00C94F7E"/>
    <w:rsid w:val="00C95054"/>
    <w:rsid w:val="00C95691"/>
    <w:rsid w:val="00C9575F"/>
    <w:rsid w:val="00C96C9F"/>
    <w:rsid w:val="00C96CC8"/>
    <w:rsid w:val="00C97008"/>
    <w:rsid w:val="00C978A0"/>
    <w:rsid w:val="00CA00FD"/>
    <w:rsid w:val="00CA1290"/>
    <w:rsid w:val="00CA54C8"/>
    <w:rsid w:val="00CA5BB6"/>
    <w:rsid w:val="00CA5CAC"/>
    <w:rsid w:val="00CA64B3"/>
    <w:rsid w:val="00CA7D86"/>
    <w:rsid w:val="00CA7FD5"/>
    <w:rsid w:val="00CB0DC2"/>
    <w:rsid w:val="00CB0EFB"/>
    <w:rsid w:val="00CB12A1"/>
    <w:rsid w:val="00CB2FD9"/>
    <w:rsid w:val="00CB376E"/>
    <w:rsid w:val="00CB4152"/>
    <w:rsid w:val="00CB4525"/>
    <w:rsid w:val="00CB4E09"/>
    <w:rsid w:val="00CB5722"/>
    <w:rsid w:val="00CB5751"/>
    <w:rsid w:val="00CB6454"/>
    <w:rsid w:val="00CB7EF0"/>
    <w:rsid w:val="00CC0506"/>
    <w:rsid w:val="00CC0ED7"/>
    <w:rsid w:val="00CC0FDA"/>
    <w:rsid w:val="00CC1884"/>
    <w:rsid w:val="00CC24A1"/>
    <w:rsid w:val="00CC2B47"/>
    <w:rsid w:val="00CC455D"/>
    <w:rsid w:val="00CC4C6B"/>
    <w:rsid w:val="00CC541B"/>
    <w:rsid w:val="00CC5FF6"/>
    <w:rsid w:val="00CC6B48"/>
    <w:rsid w:val="00CC71B7"/>
    <w:rsid w:val="00CC773B"/>
    <w:rsid w:val="00CC7D58"/>
    <w:rsid w:val="00CD061E"/>
    <w:rsid w:val="00CD13B0"/>
    <w:rsid w:val="00CD2E12"/>
    <w:rsid w:val="00CD6915"/>
    <w:rsid w:val="00CD6961"/>
    <w:rsid w:val="00CD6AF4"/>
    <w:rsid w:val="00CD7A49"/>
    <w:rsid w:val="00CD7CD7"/>
    <w:rsid w:val="00CE05A1"/>
    <w:rsid w:val="00CE12F6"/>
    <w:rsid w:val="00CE1490"/>
    <w:rsid w:val="00CE2597"/>
    <w:rsid w:val="00CE2912"/>
    <w:rsid w:val="00CE443F"/>
    <w:rsid w:val="00CE5BA5"/>
    <w:rsid w:val="00CE6F6C"/>
    <w:rsid w:val="00CE76B2"/>
    <w:rsid w:val="00CE784B"/>
    <w:rsid w:val="00CF1AE3"/>
    <w:rsid w:val="00CF2869"/>
    <w:rsid w:val="00CF28CB"/>
    <w:rsid w:val="00CF2CE3"/>
    <w:rsid w:val="00CF2D38"/>
    <w:rsid w:val="00CF32EE"/>
    <w:rsid w:val="00CF3606"/>
    <w:rsid w:val="00CF45B2"/>
    <w:rsid w:val="00CF62F9"/>
    <w:rsid w:val="00CF7105"/>
    <w:rsid w:val="00CF7F74"/>
    <w:rsid w:val="00D00307"/>
    <w:rsid w:val="00D018D5"/>
    <w:rsid w:val="00D048E9"/>
    <w:rsid w:val="00D06F68"/>
    <w:rsid w:val="00D074C3"/>
    <w:rsid w:val="00D111BC"/>
    <w:rsid w:val="00D149DA"/>
    <w:rsid w:val="00D1516F"/>
    <w:rsid w:val="00D16358"/>
    <w:rsid w:val="00D1642E"/>
    <w:rsid w:val="00D1701A"/>
    <w:rsid w:val="00D1770F"/>
    <w:rsid w:val="00D20355"/>
    <w:rsid w:val="00D2053E"/>
    <w:rsid w:val="00D22369"/>
    <w:rsid w:val="00D22B3D"/>
    <w:rsid w:val="00D232F9"/>
    <w:rsid w:val="00D24BD6"/>
    <w:rsid w:val="00D25548"/>
    <w:rsid w:val="00D25AEC"/>
    <w:rsid w:val="00D26EBF"/>
    <w:rsid w:val="00D27295"/>
    <w:rsid w:val="00D273A1"/>
    <w:rsid w:val="00D27CB4"/>
    <w:rsid w:val="00D30E72"/>
    <w:rsid w:val="00D31D8F"/>
    <w:rsid w:val="00D32F3B"/>
    <w:rsid w:val="00D35205"/>
    <w:rsid w:val="00D355F9"/>
    <w:rsid w:val="00D35F57"/>
    <w:rsid w:val="00D404C8"/>
    <w:rsid w:val="00D40B9F"/>
    <w:rsid w:val="00D411CA"/>
    <w:rsid w:val="00D41213"/>
    <w:rsid w:val="00D41588"/>
    <w:rsid w:val="00D425C7"/>
    <w:rsid w:val="00D43A5F"/>
    <w:rsid w:val="00D44138"/>
    <w:rsid w:val="00D44169"/>
    <w:rsid w:val="00D4464E"/>
    <w:rsid w:val="00D473F2"/>
    <w:rsid w:val="00D47E0B"/>
    <w:rsid w:val="00D50449"/>
    <w:rsid w:val="00D50C65"/>
    <w:rsid w:val="00D51596"/>
    <w:rsid w:val="00D51DFA"/>
    <w:rsid w:val="00D52B50"/>
    <w:rsid w:val="00D5343B"/>
    <w:rsid w:val="00D5399C"/>
    <w:rsid w:val="00D53E95"/>
    <w:rsid w:val="00D54F0B"/>
    <w:rsid w:val="00D558D8"/>
    <w:rsid w:val="00D55FD8"/>
    <w:rsid w:val="00D609F0"/>
    <w:rsid w:val="00D60CC9"/>
    <w:rsid w:val="00D60ED7"/>
    <w:rsid w:val="00D61059"/>
    <w:rsid w:val="00D61790"/>
    <w:rsid w:val="00D64050"/>
    <w:rsid w:val="00D643C1"/>
    <w:rsid w:val="00D645D8"/>
    <w:rsid w:val="00D64AF0"/>
    <w:rsid w:val="00D651B7"/>
    <w:rsid w:val="00D65799"/>
    <w:rsid w:val="00D65F2D"/>
    <w:rsid w:val="00D66115"/>
    <w:rsid w:val="00D66B01"/>
    <w:rsid w:val="00D70583"/>
    <w:rsid w:val="00D718D6"/>
    <w:rsid w:val="00D724AE"/>
    <w:rsid w:val="00D72C87"/>
    <w:rsid w:val="00D74DF3"/>
    <w:rsid w:val="00D7523E"/>
    <w:rsid w:val="00D764F8"/>
    <w:rsid w:val="00D76FED"/>
    <w:rsid w:val="00D77A1E"/>
    <w:rsid w:val="00D806D7"/>
    <w:rsid w:val="00D81112"/>
    <w:rsid w:val="00D81476"/>
    <w:rsid w:val="00D84C8D"/>
    <w:rsid w:val="00D85378"/>
    <w:rsid w:val="00D8608A"/>
    <w:rsid w:val="00D867C1"/>
    <w:rsid w:val="00D868FC"/>
    <w:rsid w:val="00D870B3"/>
    <w:rsid w:val="00D87460"/>
    <w:rsid w:val="00D87ED5"/>
    <w:rsid w:val="00D902A2"/>
    <w:rsid w:val="00D906EE"/>
    <w:rsid w:val="00D91E8C"/>
    <w:rsid w:val="00D93557"/>
    <w:rsid w:val="00D93769"/>
    <w:rsid w:val="00D93937"/>
    <w:rsid w:val="00D955B8"/>
    <w:rsid w:val="00D95C27"/>
    <w:rsid w:val="00D95D16"/>
    <w:rsid w:val="00D964CA"/>
    <w:rsid w:val="00DA167B"/>
    <w:rsid w:val="00DA17F5"/>
    <w:rsid w:val="00DA2390"/>
    <w:rsid w:val="00DA244C"/>
    <w:rsid w:val="00DA2BAF"/>
    <w:rsid w:val="00DA326E"/>
    <w:rsid w:val="00DA3599"/>
    <w:rsid w:val="00DA482E"/>
    <w:rsid w:val="00DA5297"/>
    <w:rsid w:val="00DA57A8"/>
    <w:rsid w:val="00DA6EB4"/>
    <w:rsid w:val="00DB14C8"/>
    <w:rsid w:val="00DB20C0"/>
    <w:rsid w:val="00DB2BF4"/>
    <w:rsid w:val="00DB3479"/>
    <w:rsid w:val="00DB35DB"/>
    <w:rsid w:val="00DB3628"/>
    <w:rsid w:val="00DB39D1"/>
    <w:rsid w:val="00DB3AA6"/>
    <w:rsid w:val="00DB3F20"/>
    <w:rsid w:val="00DB3F48"/>
    <w:rsid w:val="00DB4CDD"/>
    <w:rsid w:val="00DB5488"/>
    <w:rsid w:val="00DB5671"/>
    <w:rsid w:val="00DB5CC8"/>
    <w:rsid w:val="00DB7113"/>
    <w:rsid w:val="00DB7DB8"/>
    <w:rsid w:val="00DC0028"/>
    <w:rsid w:val="00DC2B8E"/>
    <w:rsid w:val="00DC3479"/>
    <w:rsid w:val="00DC363B"/>
    <w:rsid w:val="00DC380D"/>
    <w:rsid w:val="00DC38CE"/>
    <w:rsid w:val="00DC3B6C"/>
    <w:rsid w:val="00DC3D76"/>
    <w:rsid w:val="00DC418A"/>
    <w:rsid w:val="00DC4C42"/>
    <w:rsid w:val="00DC5240"/>
    <w:rsid w:val="00DC54ED"/>
    <w:rsid w:val="00DC59E2"/>
    <w:rsid w:val="00DC6DA8"/>
    <w:rsid w:val="00DC6FBE"/>
    <w:rsid w:val="00DC72E6"/>
    <w:rsid w:val="00DC78BF"/>
    <w:rsid w:val="00DD108C"/>
    <w:rsid w:val="00DD10EA"/>
    <w:rsid w:val="00DD1D58"/>
    <w:rsid w:val="00DD237A"/>
    <w:rsid w:val="00DD23FB"/>
    <w:rsid w:val="00DD31A9"/>
    <w:rsid w:val="00DD44BA"/>
    <w:rsid w:val="00DD463A"/>
    <w:rsid w:val="00DD4686"/>
    <w:rsid w:val="00DD5045"/>
    <w:rsid w:val="00DD782C"/>
    <w:rsid w:val="00DE084F"/>
    <w:rsid w:val="00DE2D0D"/>
    <w:rsid w:val="00DE2D45"/>
    <w:rsid w:val="00DE3BE7"/>
    <w:rsid w:val="00DE55E1"/>
    <w:rsid w:val="00DE698A"/>
    <w:rsid w:val="00DE7335"/>
    <w:rsid w:val="00DE7436"/>
    <w:rsid w:val="00DF0241"/>
    <w:rsid w:val="00DF0657"/>
    <w:rsid w:val="00DF09F3"/>
    <w:rsid w:val="00DF0C5B"/>
    <w:rsid w:val="00DF1CAB"/>
    <w:rsid w:val="00DF3726"/>
    <w:rsid w:val="00DF3CEC"/>
    <w:rsid w:val="00DF4256"/>
    <w:rsid w:val="00DF4C85"/>
    <w:rsid w:val="00DF5A34"/>
    <w:rsid w:val="00DF5C0E"/>
    <w:rsid w:val="00DF6701"/>
    <w:rsid w:val="00DF71DE"/>
    <w:rsid w:val="00DF7FEB"/>
    <w:rsid w:val="00E00BA9"/>
    <w:rsid w:val="00E00BD8"/>
    <w:rsid w:val="00E00C11"/>
    <w:rsid w:val="00E01BCE"/>
    <w:rsid w:val="00E01E04"/>
    <w:rsid w:val="00E02C6B"/>
    <w:rsid w:val="00E0410D"/>
    <w:rsid w:val="00E0500F"/>
    <w:rsid w:val="00E05254"/>
    <w:rsid w:val="00E0620D"/>
    <w:rsid w:val="00E0621B"/>
    <w:rsid w:val="00E068B9"/>
    <w:rsid w:val="00E07190"/>
    <w:rsid w:val="00E07F30"/>
    <w:rsid w:val="00E1126B"/>
    <w:rsid w:val="00E113DB"/>
    <w:rsid w:val="00E115C1"/>
    <w:rsid w:val="00E11F19"/>
    <w:rsid w:val="00E128C4"/>
    <w:rsid w:val="00E14313"/>
    <w:rsid w:val="00E16744"/>
    <w:rsid w:val="00E16B78"/>
    <w:rsid w:val="00E205B5"/>
    <w:rsid w:val="00E214AF"/>
    <w:rsid w:val="00E21A8A"/>
    <w:rsid w:val="00E2316D"/>
    <w:rsid w:val="00E23CEE"/>
    <w:rsid w:val="00E24362"/>
    <w:rsid w:val="00E24A71"/>
    <w:rsid w:val="00E24B01"/>
    <w:rsid w:val="00E27926"/>
    <w:rsid w:val="00E30581"/>
    <w:rsid w:val="00E31F59"/>
    <w:rsid w:val="00E322C0"/>
    <w:rsid w:val="00E32F6C"/>
    <w:rsid w:val="00E3390F"/>
    <w:rsid w:val="00E35395"/>
    <w:rsid w:val="00E359CA"/>
    <w:rsid w:val="00E367B3"/>
    <w:rsid w:val="00E36AF8"/>
    <w:rsid w:val="00E36E84"/>
    <w:rsid w:val="00E37331"/>
    <w:rsid w:val="00E4193D"/>
    <w:rsid w:val="00E424E1"/>
    <w:rsid w:val="00E42E5D"/>
    <w:rsid w:val="00E430B3"/>
    <w:rsid w:val="00E43471"/>
    <w:rsid w:val="00E44ECE"/>
    <w:rsid w:val="00E50AFB"/>
    <w:rsid w:val="00E51B75"/>
    <w:rsid w:val="00E53E0E"/>
    <w:rsid w:val="00E54D4E"/>
    <w:rsid w:val="00E553CB"/>
    <w:rsid w:val="00E55459"/>
    <w:rsid w:val="00E5570E"/>
    <w:rsid w:val="00E56F6C"/>
    <w:rsid w:val="00E57040"/>
    <w:rsid w:val="00E57055"/>
    <w:rsid w:val="00E578FC"/>
    <w:rsid w:val="00E57E72"/>
    <w:rsid w:val="00E60162"/>
    <w:rsid w:val="00E60500"/>
    <w:rsid w:val="00E60CAB"/>
    <w:rsid w:val="00E60F16"/>
    <w:rsid w:val="00E60F94"/>
    <w:rsid w:val="00E6224F"/>
    <w:rsid w:val="00E63D7D"/>
    <w:rsid w:val="00E64225"/>
    <w:rsid w:val="00E65588"/>
    <w:rsid w:val="00E656F9"/>
    <w:rsid w:val="00E66CE5"/>
    <w:rsid w:val="00E67F91"/>
    <w:rsid w:val="00E70422"/>
    <w:rsid w:val="00E71A91"/>
    <w:rsid w:val="00E71F62"/>
    <w:rsid w:val="00E73BC4"/>
    <w:rsid w:val="00E742A4"/>
    <w:rsid w:val="00E7444F"/>
    <w:rsid w:val="00E747E1"/>
    <w:rsid w:val="00E7494C"/>
    <w:rsid w:val="00E7588A"/>
    <w:rsid w:val="00E76F2B"/>
    <w:rsid w:val="00E77A88"/>
    <w:rsid w:val="00E808A7"/>
    <w:rsid w:val="00E808D7"/>
    <w:rsid w:val="00E80EA9"/>
    <w:rsid w:val="00E8204E"/>
    <w:rsid w:val="00E82A5E"/>
    <w:rsid w:val="00E87F42"/>
    <w:rsid w:val="00E903C3"/>
    <w:rsid w:val="00E91273"/>
    <w:rsid w:val="00E915CD"/>
    <w:rsid w:val="00E918AE"/>
    <w:rsid w:val="00E922B4"/>
    <w:rsid w:val="00E92549"/>
    <w:rsid w:val="00E92987"/>
    <w:rsid w:val="00E92BEE"/>
    <w:rsid w:val="00E92EF6"/>
    <w:rsid w:val="00E94097"/>
    <w:rsid w:val="00E9477C"/>
    <w:rsid w:val="00E94969"/>
    <w:rsid w:val="00E95CF4"/>
    <w:rsid w:val="00E96C7D"/>
    <w:rsid w:val="00E97686"/>
    <w:rsid w:val="00E97D3B"/>
    <w:rsid w:val="00EA1080"/>
    <w:rsid w:val="00EA1737"/>
    <w:rsid w:val="00EA1822"/>
    <w:rsid w:val="00EA1ACE"/>
    <w:rsid w:val="00EA2C82"/>
    <w:rsid w:val="00EA319B"/>
    <w:rsid w:val="00EA3693"/>
    <w:rsid w:val="00EA4D68"/>
    <w:rsid w:val="00EA525D"/>
    <w:rsid w:val="00EA54E2"/>
    <w:rsid w:val="00EA5979"/>
    <w:rsid w:val="00EA74F9"/>
    <w:rsid w:val="00EB151F"/>
    <w:rsid w:val="00EB168D"/>
    <w:rsid w:val="00EB19BB"/>
    <w:rsid w:val="00EB20A6"/>
    <w:rsid w:val="00EB2522"/>
    <w:rsid w:val="00EB468E"/>
    <w:rsid w:val="00EB56FF"/>
    <w:rsid w:val="00EB702D"/>
    <w:rsid w:val="00EB7644"/>
    <w:rsid w:val="00EB7A35"/>
    <w:rsid w:val="00EC132B"/>
    <w:rsid w:val="00EC1568"/>
    <w:rsid w:val="00EC26DC"/>
    <w:rsid w:val="00EC2B36"/>
    <w:rsid w:val="00EC32EE"/>
    <w:rsid w:val="00EC3BF5"/>
    <w:rsid w:val="00EC4B40"/>
    <w:rsid w:val="00EC534C"/>
    <w:rsid w:val="00EC6125"/>
    <w:rsid w:val="00EC662D"/>
    <w:rsid w:val="00ED04CB"/>
    <w:rsid w:val="00ED0B73"/>
    <w:rsid w:val="00ED0FEC"/>
    <w:rsid w:val="00ED1A0D"/>
    <w:rsid w:val="00ED2140"/>
    <w:rsid w:val="00ED2399"/>
    <w:rsid w:val="00ED26DC"/>
    <w:rsid w:val="00ED33D1"/>
    <w:rsid w:val="00ED3A4E"/>
    <w:rsid w:val="00ED3DEB"/>
    <w:rsid w:val="00ED480B"/>
    <w:rsid w:val="00ED5867"/>
    <w:rsid w:val="00ED6407"/>
    <w:rsid w:val="00ED6FC9"/>
    <w:rsid w:val="00ED77CE"/>
    <w:rsid w:val="00EE0B07"/>
    <w:rsid w:val="00EE1481"/>
    <w:rsid w:val="00EE1FF9"/>
    <w:rsid w:val="00EE247C"/>
    <w:rsid w:val="00EE27FA"/>
    <w:rsid w:val="00EE2AC5"/>
    <w:rsid w:val="00EE3127"/>
    <w:rsid w:val="00EE4774"/>
    <w:rsid w:val="00EE490B"/>
    <w:rsid w:val="00EE631A"/>
    <w:rsid w:val="00EE7373"/>
    <w:rsid w:val="00EE77C1"/>
    <w:rsid w:val="00EF0C01"/>
    <w:rsid w:val="00EF202F"/>
    <w:rsid w:val="00EF2B0A"/>
    <w:rsid w:val="00EF3925"/>
    <w:rsid w:val="00EF41C3"/>
    <w:rsid w:val="00EF4340"/>
    <w:rsid w:val="00EF5E0B"/>
    <w:rsid w:val="00EF692A"/>
    <w:rsid w:val="00EF6C65"/>
    <w:rsid w:val="00EF747B"/>
    <w:rsid w:val="00F001BD"/>
    <w:rsid w:val="00F0097E"/>
    <w:rsid w:val="00F00D2B"/>
    <w:rsid w:val="00F011DE"/>
    <w:rsid w:val="00F043AA"/>
    <w:rsid w:val="00F04D19"/>
    <w:rsid w:val="00F05B55"/>
    <w:rsid w:val="00F05C72"/>
    <w:rsid w:val="00F06796"/>
    <w:rsid w:val="00F06AED"/>
    <w:rsid w:val="00F1013E"/>
    <w:rsid w:val="00F107EF"/>
    <w:rsid w:val="00F11556"/>
    <w:rsid w:val="00F11E1F"/>
    <w:rsid w:val="00F13141"/>
    <w:rsid w:val="00F1334A"/>
    <w:rsid w:val="00F147AA"/>
    <w:rsid w:val="00F14D09"/>
    <w:rsid w:val="00F150F0"/>
    <w:rsid w:val="00F15B91"/>
    <w:rsid w:val="00F15FE3"/>
    <w:rsid w:val="00F204F0"/>
    <w:rsid w:val="00F20511"/>
    <w:rsid w:val="00F21DAF"/>
    <w:rsid w:val="00F22B03"/>
    <w:rsid w:val="00F22FEB"/>
    <w:rsid w:val="00F23E00"/>
    <w:rsid w:val="00F24711"/>
    <w:rsid w:val="00F24B11"/>
    <w:rsid w:val="00F25475"/>
    <w:rsid w:val="00F25E39"/>
    <w:rsid w:val="00F278D1"/>
    <w:rsid w:val="00F27ADD"/>
    <w:rsid w:val="00F31C07"/>
    <w:rsid w:val="00F31F7A"/>
    <w:rsid w:val="00F32382"/>
    <w:rsid w:val="00F32E0E"/>
    <w:rsid w:val="00F336D7"/>
    <w:rsid w:val="00F33A37"/>
    <w:rsid w:val="00F35C79"/>
    <w:rsid w:val="00F36427"/>
    <w:rsid w:val="00F378B2"/>
    <w:rsid w:val="00F37993"/>
    <w:rsid w:val="00F37A30"/>
    <w:rsid w:val="00F403CA"/>
    <w:rsid w:val="00F4100D"/>
    <w:rsid w:val="00F42078"/>
    <w:rsid w:val="00F42129"/>
    <w:rsid w:val="00F424EE"/>
    <w:rsid w:val="00F42C6A"/>
    <w:rsid w:val="00F42F1F"/>
    <w:rsid w:val="00F4342B"/>
    <w:rsid w:val="00F43CBF"/>
    <w:rsid w:val="00F43DAF"/>
    <w:rsid w:val="00F44BC3"/>
    <w:rsid w:val="00F4538B"/>
    <w:rsid w:val="00F45A83"/>
    <w:rsid w:val="00F46560"/>
    <w:rsid w:val="00F46F0E"/>
    <w:rsid w:val="00F47B3C"/>
    <w:rsid w:val="00F47B62"/>
    <w:rsid w:val="00F47F77"/>
    <w:rsid w:val="00F50E4F"/>
    <w:rsid w:val="00F51BC6"/>
    <w:rsid w:val="00F5246F"/>
    <w:rsid w:val="00F526FD"/>
    <w:rsid w:val="00F52D7F"/>
    <w:rsid w:val="00F52F93"/>
    <w:rsid w:val="00F5352E"/>
    <w:rsid w:val="00F5388E"/>
    <w:rsid w:val="00F54A2A"/>
    <w:rsid w:val="00F54E38"/>
    <w:rsid w:val="00F5564F"/>
    <w:rsid w:val="00F557D6"/>
    <w:rsid w:val="00F55EF2"/>
    <w:rsid w:val="00F60576"/>
    <w:rsid w:val="00F6092D"/>
    <w:rsid w:val="00F613DB"/>
    <w:rsid w:val="00F65F80"/>
    <w:rsid w:val="00F66FED"/>
    <w:rsid w:val="00F7283E"/>
    <w:rsid w:val="00F72BA5"/>
    <w:rsid w:val="00F72C85"/>
    <w:rsid w:val="00F73AA3"/>
    <w:rsid w:val="00F74134"/>
    <w:rsid w:val="00F74494"/>
    <w:rsid w:val="00F746E5"/>
    <w:rsid w:val="00F75022"/>
    <w:rsid w:val="00F75271"/>
    <w:rsid w:val="00F75BDA"/>
    <w:rsid w:val="00F75EFF"/>
    <w:rsid w:val="00F77501"/>
    <w:rsid w:val="00F77C27"/>
    <w:rsid w:val="00F77EDB"/>
    <w:rsid w:val="00F807F0"/>
    <w:rsid w:val="00F808D0"/>
    <w:rsid w:val="00F80E90"/>
    <w:rsid w:val="00F81053"/>
    <w:rsid w:val="00F819F3"/>
    <w:rsid w:val="00F83658"/>
    <w:rsid w:val="00F86B14"/>
    <w:rsid w:val="00F870BF"/>
    <w:rsid w:val="00F87D03"/>
    <w:rsid w:val="00F87FB3"/>
    <w:rsid w:val="00F90694"/>
    <w:rsid w:val="00F908F9"/>
    <w:rsid w:val="00F90CE1"/>
    <w:rsid w:val="00F91BC5"/>
    <w:rsid w:val="00F93400"/>
    <w:rsid w:val="00F9351F"/>
    <w:rsid w:val="00F935A3"/>
    <w:rsid w:val="00F93617"/>
    <w:rsid w:val="00F93D8A"/>
    <w:rsid w:val="00F93E6A"/>
    <w:rsid w:val="00F93F78"/>
    <w:rsid w:val="00F94360"/>
    <w:rsid w:val="00F94E8F"/>
    <w:rsid w:val="00F95E02"/>
    <w:rsid w:val="00F95E0A"/>
    <w:rsid w:val="00F96801"/>
    <w:rsid w:val="00F970BA"/>
    <w:rsid w:val="00F97BAE"/>
    <w:rsid w:val="00FA02C4"/>
    <w:rsid w:val="00FA03BA"/>
    <w:rsid w:val="00FA1AB1"/>
    <w:rsid w:val="00FA202B"/>
    <w:rsid w:val="00FA22FA"/>
    <w:rsid w:val="00FA2F90"/>
    <w:rsid w:val="00FA3944"/>
    <w:rsid w:val="00FA5684"/>
    <w:rsid w:val="00FA5A98"/>
    <w:rsid w:val="00FA6C95"/>
    <w:rsid w:val="00FA7F5D"/>
    <w:rsid w:val="00FB0984"/>
    <w:rsid w:val="00FB09C0"/>
    <w:rsid w:val="00FB0A91"/>
    <w:rsid w:val="00FB3105"/>
    <w:rsid w:val="00FB3C0C"/>
    <w:rsid w:val="00FB3FC2"/>
    <w:rsid w:val="00FB41A1"/>
    <w:rsid w:val="00FB49C0"/>
    <w:rsid w:val="00FB4BDA"/>
    <w:rsid w:val="00FB5132"/>
    <w:rsid w:val="00FB5BAB"/>
    <w:rsid w:val="00FC0A3D"/>
    <w:rsid w:val="00FC0E15"/>
    <w:rsid w:val="00FC0EB9"/>
    <w:rsid w:val="00FC1BF9"/>
    <w:rsid w:val="00FC35CF"/>
    <w:rsid w:val="00FC474D"/>
    <w:rsid w:val="00FC7655"/>
    <w:rsid w:val="00FC7EA9"/>
    <w:rsid w:val="00FD021C"/>
    <w:rsid w:val="00FD0624"/>
    <w:rsid w:val="00FD0B45"/>
    <w:rsid w:val="00FD0DF8"/>
    <w:rsid w:val="00FD0E6C"/>
    <w:rsid w:val="00FD3F2C"/>
    <w:rsid w:val="00FD48E7"/>
    <w:rsid w:val="00FD541D"/>
    <w:rsid w:val="00FD5F82"/>
    <w:rsid w:val="00FD6AB0"/>
    <w:rsid w:val="00FE106E"/>
    <w:rsid w:val="00FE1370"/>
    <w:rsid w:val="00FE2377"/>
    <w:rsid w:val="00FE2C8C"/>
    <w:rsid w:val="00FE445B"/>
    <w:rsid w:val="00FE5002"/>
    <w:rsid w:val="00FE5300"/>
    <w:rsid w:val="00FE5FAA"/>
    <w:rsid w:val="00FE7C5D"/>
    <w:rsid w:val="00FE7D2B"/>
    <w:rsid w:val="00FF1055"/>
    <w:rsid w:val="00FF1AC7"/>
    <w:rsid w:val="00FF3CE5"/>
    <w:rsid w:val="00FF4805"/>
    <w:rsid w:val="00FF6888"/>
    <w:rsid w:val="00FF765B"/>
    <w:rsid w:val="00FF78A3"/>
    <w:rsid w:val="00FF7F40"/>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549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heme="minorBidi"/>
        <w:sz w:val="24"/>
        <w:szCs w:val="24"/>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4E0E"/>
  </w:style>
  <w:style w:type="paragraph" w:styleId="Balk1">
    <w:name w:val="heading 1"/>
    <w:basedOn w:val="Normal"/>
    <w:next w:val="Normal"/>
    <w:link w:val="Balk1Char"/>
    <w:uiPriority w:val="9"/>
    <w:qFormat/>
    <w:rsid w:val="00C83EFE"/>
    <w:pPr>
      <w:keepNext/>
      <w:keepLines/>
      <w:spacing w:before="480" w:after="720" w:line="480" w:lineRule="auto"/>
      <w:outlineLvl w:val="0"/>
    </w:pPr>
    <w:rPr>
      <w:rFonts w:eastAsiaTheme="majorEastAsia" w:cstheme="majorBidi"/>
      <w:b/>
      <w:bCs/>
      <w:color w:val="000000" w:themeColor="text1"/>
      <w:szCs w:val="28"/>
      <w:lang w:eastAsia="en-US"/>
    </w:rPr>
  </w:style>
  <w:style w:type="paragraph" w:styleId="Balk2">
    <w:name w:val="heading 2"/>
    <w:basedOn w:val="Normal"/>
    <w:next w:val="Normal"/>
    <w:link w:val="Balk2Char"/>
    <w:uiPriority w:val="9"/>
    <w:unhideWhenUsed/>
    <w:qFormat/>
    <w:rsid w:val="00F00D2B"/>
    <w:pPr>
      <w:keepNext/>
      <w:keepLines/>
      <w:spacing w:before="200" w:after="360" w:line="240" w:lineRule="auto"/>
      <w:outlineLvl w:val="1"/>
    </w:pPr>
    <w:rPr>
      <w:rFonts w:eastAsiaTheme="majorEastAsia" w:cstheme="majorBidi"/>
      <w:b/>
      <w:bCs/>
      <w:color w:val="000000" w:themeColor="text1"/>
      <w:szCs w:val="26"/>
    </w:rPr>
  </w:style>
  <w:style w:type="paragraph" w:styleId="Balk3">
    <w:name w:val="heading 3"/>
    <w:basedOn w:val="Normal"/>
    <w:next w:val="Normal"/>
    <w:link w:val="Balk3Char"/>
    <w:autoRedefine/>
    <w:uiPriority w:val="9"/>
    <w:unhideWhenUsed/>
    <w:qFormat/>
    <w:rsid w:val="001B7169"/>
    <w:pPr>
      <w:keepNext/>
      <w:keepLines/>
      <w:spacing w:before="200" w:after="360" w:line="240" w:lineRule="auto"/>
      <w:ind w:left="680" w:hanging="680"/>
      <w:jc w:val="both"/>
      <w:outlineLvl w:val="2"/>
    </w:pPr>
    <w:rPr>
      <w:rFonts w:eastAsiaTheme="majorEastAsia" w:cstheme="majorBidi"/>
      <w:b/>
      <w:bCs/>
    </w:rPr>
  </w:style>
  <w:style w:type="paragraph" w:styleId="Balk4">
    <w:name w:val="heading 4"/>
    <w:basedOn w:val="Normal"/>
    <w:next w:val="Normal"/>
    <w:link w:val="Balk4Char"/>
    <w:uiPriority w:val="9"/>
    <w:unhideWhenUsed/>
    <w:qFormat/>
    <w:rsid w:val="00E14313"/>
    <w:pPr>
      <w:keepNext/>
      <w:keepLines/>
      <w:spacing w:before="200" w:after="360" w:line="240" w:lineRule="auto"/>
      <w:outlineLvl w:val="3"/>
    </w:pPr>
    <w:rPr>
      <w:rFonts w:eastAsiaTheme="majorEastAsia" w:cstheme="majorBidi"/>
      <w:b/>
      <w:bCs/>
      <w:i/>
      <w:iC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klamaMetni">
    <w:name w:val="annotation text"/>
    <w:basedOn w:val="Normal"/>
    <w:link w:val="AklamaMetniChar"/>
    <w:uiPriority w:val="99"/>
    <w:unhideWhenUsed/>
    <w:rsid w:val="00822F39"/>
    <w:pPr>
      <w:spacing w:after="0" w:line="240" w:lineRule="auto"/>
      <w:jc w:val="both"/>
    </w:pPr>
    <w:rPr>
      <w:rFonts w:eastAsia="Calibri" w:cs="Times New Roman"/>
      <w:sz w:val="20"/>
      <w:szCs w:val="20"/>
      <w:lang w:eastAsia="en-US"/>
    </w:rPr>
  </w:style>
  <w:style w:type="character" w:customStyle="1" w:styleId="AklamaMetniChar">
    <w:name w:val="Açıklama Metni Char"/>
    <w:basedOn w:val="VarsaylanParagrafYazTipi"/>
    <w:link w:val="AklamaMetni"/>
    <w:uiPriority w:val="99"/>
    <w:rsid w:val="00822F39"/>
    <w:rPr>
      <w:rFonts w:ascii="Times New Roman" w:eastAsia="Calibri" w:hAnsi="Times New Roman" w:cs="Times New Roman"/>
      <w:sz w:val="20"/>
      <w:szCs w:val="20"/>
      <w:lang w:eastAsia="en-US"/>
    </w:rPr>
  </w:style>
  <w:style w:type="paragraph" w:customStyle="1" w:styleId="Default">
    <w:name w:val="Default"/>
    <w:rsid w:val="00B97911"/>
    <w:pPr>
      <w:autoSpaceDE w:val="0"/>
      <w:autoSpaceDN w:val="0"/>
      <w:adjustRightInd w:val="0"/>
      <w:spacing w:after="0" w:line="240" w:lineRule="auto"/>
    </w:pPr>
    <w:rPr>
      <w:rFonts w:cs="Times New Roman"/>
      <w:color w:val="000000"/>
    </w:rPr>
  </w:style>
  <w:style w:type="character" w:customStyle="1" w:styleId="Balk1Char">
    <w:name w:val="Başlık 1 Char"/>
    <w:basedOn w:val="VarsaylanParagrafYazTipi"/>
    <w:link w:val="Balk1"/>
    <w:uiPriority w:val="9"/>
    <w:rsid w:val="00C83EFE"/>
    <w:rPr>
      <w:rFonts w:eastAsiaTheme="majorEastAsia" w:cstheme="majorBidi"/>
      <w:b/>
      <w:bCs/>
      <w:color w:val="000000" w:themeColor="text1"/>
      <w:szCs w:val="28"/>
      <w:lang w:eastAsia="en-US"/>
    </w:rPr>
  </w:style>
  <w:style w:type="paragraph" w:styleId="BalonMetni">
    <w:name w:val="Balloon Text"/>
    <w:basedOn w:val="Normal"/>
    <w:link w:val="BalonMetniChar"/>
    <w:uiPriority w:val="99"/>
    <w:semiHidden/>
    <w:unhideWhenUsed/>
    <w:rsid w:val="0084471C"/>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84471C"/>
    <w:rPr>
      <w:rFonts w:ascii="Tahoma" w:hAnsi="Tahoma" w:cs="Tahoma"/>
      <w:sz w:val="16"/>
      <w:szCs w:val="16"/>
    </w:rPr>
  </w:style>
  <w:style w:type="paragraph" w:styleId="ListeParagraf">
    <w:name w:val="List Paragraph"/>
    <w:basedOn w:val="Normal"/>
    <w:uiPriority w:val="34"/>
    <w:qFormat/>
    <w:rsid w:val="000C420E"/>
    <w:pPr>
      <w:ind w:left="720"/>
      <w:contextualSpacing/>
    </w:pPr>
  </w:style>
  <w:style w:type="character" w:styleId="Kpr">
    <w:name w:val="Hyperlink"/>
    <w:basedOn w:val="VarsaylanParagrafYazTipi"/>
    <w:uiPriority w:val="99"/>
    <w:unhideWhenUsed/>
    <w:rsid w:val="001F550E"/>
    <w:rPr>
      <w:color w:val="0000FF" w:themeColor="hyperlink"/>
      <w:u w:val="single"/>
    </w:rPr>
  </w:style>
  <w:style w:type="paragraph" w:styleId="stbilgi">
    <w:name w:val="header"/>
    <w:basedOn w:val="Normal"/>
    <w:link w:val="stbilgiChar"/>
    <w:uiPriority w:val="99"/>
    <w:unhideWhenUsed/>
    <w:rsid w:val="00396508"/>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396508"/>
  </w:style>
  <w:style w:type="paragraph" w:styleId="Altbilgi">
    <w:name w:val="footer"/>
    <w:basedOn w:val="Normal"/>
    <w:link w:val="AltbilgiChar"/>
    <w:uiPriority w:val="99"/>
    <w:unhideWhenUsed/>
    <w:rsid w:val="00396508"/>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396508"/>
  </w:style>
  <w:style w:type="paragraph" w:styleId="HTMLncedenBiimlendirilmi">
    <w:name w:val="HTML Preformatted"/>
    <w:basedOn w:val="Normal"/>
    <w:link w:val="HTMLncedenBiimlendirilmiChar"/>
    <w:uiPriority w:val="99"/>
    <w:rsid w:val="00170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ncedenBiimlendirilmiChar">
    <w:name w:val="HTML Önceden Biçimlendirilmiş Char"/>
    <w:basedOn w:val="VarsaylanParagrafYazTipi"/>
    <w:link w:val="HTMLncedenBiimlendirilmi"/>
    <w:uiPriority w:val="99"/>
    <w:rsid w:val="00170D05"/>
    <w:rPr>
      <w:rFonts w:ascii="Courier New" w:eastAsia="Times New Roman" w:hAnsi="Courier New" w:cs="Courier New"/>
      <w:sz w:val="20"/>
      <w:szCs w:val="20"/>
    </w:rPr>
  </w:style>
  <w:style w:type="character" w:customStyle="1" w:styleId="apple-converted-space">
    <w:name w:val="apple-converted-space"/>
    <w:basedOn w:val="VarsaylanParagrafYazTipi"/>
    <w:rsid w:val="005D2E23"/>
  </w:style>
  <w:style w:type="character" w:customStyle="1" w:styleId="hlfld-title">
    <w:name w:val="hlfld-title"/>
    <w:basedOn w:val="VarsaylanParagrafYazTipi"/>
    <w:rsid w:val="00B132ED"/>
  </w:style>
  <w:style w:type="character" w:customStyle="1" w:styleId="publication-year">
    <w:name w:val="publication-year"/>
    <w:basedOn w:val="VarsaylanParagrafYazTipi"/>
    <w:rsid w:val="00B132ED"/>
  </w:style>
  <w:style w:type="character" w:styleId="Gl">
    <w:name w:val="Strong"/>
    <w:basedOn w:val="VarsaylanParagrafYazTipi"/>
    <w:uiPriority w:val="22"/>
    <w:qFormat/>
    <w:rsid w:val="00B132ED"/>
    <w:rPr>
      <w:b/>
      <w:bCs/>
    </w:rPr>
  </w:style>
  <w:style w:type="table" w:styleId="TabloKlavuzu">
    <w:name w:val="Table Grid"/>
    <w:basedOn w:val="NormalTablo"/>
    <w:uiPriority w:val="59"/>
    <w:rsid w:val="005F5A9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semiHidden/>
    <w:unhideWhenUsed/>
    <w:rsid w:val="000B2602"/>
    <w:pPr>
      <w:spacing w:before="100" w:beforeAutospacing="1" w:after="100" w:afterAutospacing="1" w:line="240" w:lineRule="auto"/>
    </w:pPr>
    <w:rPr>
      <w:rFonts w:eastAsia="Times New Roman" w:cs="Times New Roman"/>
    </w:rPr>
  </w:style>
  <w:style w:type="character" w:styleId="AklamaBavurusu">
    <w:name w:val="annotation reference"/>
    <w:basedOn w:val="VarsaylanParagrafYazTipi"/>
    <w:uiPriority w:val="99"/>
    <w:semiHidden/>
    <w:unhideWhenUsed/>
    <w:rsid w:val="00CE5BA5"/>
    <w:rPr>
      <w:sz w:val="16"/>
      <w:szCs w:val="16"/>
    </w:rPr>
  </w:style>
  <w:style w:type="paragraph" w:customStyle="1" w:styleId="Normal8nk">
    <w:name w:val="Normal + 8 nk"/>
    <w:basedOn w:val="Normal"/>
    <w:link w:val="Normal8nkChar"/>
    <w:rsid w:val="00FD0624"/>
    <w:pPr>
      <w:framePr w:hSpace="141" w:wrap="around" w:vAnchor="text" w:hAnchor="margin" w:y="-178"/>
      <w:numPr>
        <w:numId w:val="10"/>
      </w:numPr>
      <w:spacing w:before="120" w:after="0" w:line="240" w:lineRule="auto"/>
      <w:ind w:right="-51"/>
    </w:pPr>
    <w:rPr>
      <w:rFonts w:eastAsia="Times New Roman" w:cs="Times New Roman"/>
      <w:bCs/>
      <w:sz w:val="18"/>
      <w:szCs w:val="18"/>
    </w:rPr>
  </w:style>
  <w:style w:type="character" w:customStyle="1" w:styleId="Normal8nkChar">
    <w:name w:val="Normal + 8 nk Char"/>
    <w:link w:val="Normal8nk"/>
    <w:rsid w:val="00FD0624"/>
    <w:rPr>
      <w:rFonts w:eastAsia="Times New Roman" w:cs="Times New Roman"/>
      <w:bCs/>
      <w:sz w:val="18"/>
      <w:szCs w:val="18"/>
    </w:rPr>
  </w:style>
  <w:style w:type="character" w:customStyle="1" w:styleId="Balk2Char">
    <w:name w:val="Başlık 2 Char"/>
    <w:basedOn w:val="VarsaylanParagrafYazTipi"/>
    <w:link w:val="Balk2"/>
    <w:uiPriority w:val="9"/>
    <w:rsid w:val="00F00D2B"/>
    <w:rPr>
      <w:rFonts w:eastAsiaTheme="majorEastAsia" w:cstheme="majorBidi"/>
      <w:b/>
      <w:bCs/>
      <w:color w:val="000000" w:themeColor="text1"/>
      <w:szCs w:val="26"/>
    </w:rPr>
  </w:style>
  <w:style w:type="paragraph" w:customStyle="1" w:styleId="Bal3">
    <w:name w:val="Başlı 3"/>
    <w:basedOn w:val="Normal"/>
    <w:rsid w:val="00CF2869"/>
    <w:pPr>
      <w:spacing w:after="360" w:line="360" w:lineRule="auto"/>
      <w:jc w:val="center"/>
    </w:pPr>
    <w:rPr>
      <w:rFonts w:cs="Times New Roman"/>
      <w:b/>
    </w:rPr>
  </w:style>
  <w:style w:type="paragraph" w:customStyle="1" w:styleId="Bal4">
    <w:name w:val="Başlı 4"/>
    <w:basedOn w:val="Bal3"/>
    <w:rsid w:val="00684E0E"/>
    <w:rPr>
      <w:i/>
    </w:rPr>
  </w:style>
  <w:style w:type="character" w:customStyle="1" w:styleId="Balk3Char">
    <w:name w:val="Başlık 3 Char"/>
    <w:basedOn w:val="VarsaylanParagrafYazTipi"/>
    <w:link w:val="Balk3"/>
    <w:uiPriority w:val="9"/>
    <w:rsid w:val="001B7169"/>
    <w:rPr>
      <w:rFonts w:eastAsiaTheme="majorEastAsia" w:cstheme="majorBidi"/>
      <w:b/>
      <w:bCs/>
    </w:rPr>
  </w:style>
  <w:style w:type="paragraph" w:styleId="T1">
    <w:name w:val="toc 1"/>
    <w:basedOn w:val="Normal"/>
    <w:next w:val="Normal"/>
    <w:autoRedefine/>
    <w:uiPriority w:val="39"/>
    <w:unhideWhenUsed/>
    <w:rsid w:val="000204A5"/>
    <w:pPr>
      <w:tabs>
        <w:tab w:val="right" w:leader="dot" w:pos="8210"/>
      </w:tabs>
      <w:spacing w:after="100"/>
      <w:jc w:val="center"/>
    </w:pPr>
    <w:rPr>
      <w:b/>
    </w:rPr>
  </w:style>
  <w:style w:type="paragraph" w:styleId="T2">
    <w:name w:val="toc 2"/>
    <w:basedOn w:val="Normal"/>
    <w:next w:val="Normal"/>
    <w:autoRedefine/>
    <w:uiPriority w:val="39"/>
    <w:unhideWhenUsed/>
    <w:rsid w:val="00AA5BA6"/>
    <w:pPr>
      <w:spacing w:after="100"/>
      <w:ind w:left="240"/>
    </w:pPr>
  </w:style>
  <w:style w:type="character" w:customStyle="1" w:styleId="Balk4Char">
    <w:name w:val="Başlık 4 Char"/>
    <w:basedOn w:val="VarsaylanParagrafYazTipi"/>
    <w:link w:val="Balk4"/>
    <w:uiPriority w:val="9"/>
    <w:rsid w:val="00E14313"/>
    <w:rPr>
      <w:rFonts w:eastAsiaTheme="majorEastAsia" w:cstheme="majorBidi"/>
      <w:b/>
      <w:bCs/>
      <w:i/>
      <w:iCs/>
    </w:rPr>
  </w:style>
  <w:style w:type="paragraph" w:styleId="T3">
    <w:name w:val="toc 3"/>
    <w:basedOn w:val="Normal"/>
    <w:next w:val="Normal"/>
    <w:autoRedefine/>
    <w:uiPriority w:val="39"/>
    <w:unhideWhenUsed/>
    <w:rsid w:val="005F5F75"/>
    <w:pPr>
      <w:spacing w:after="100"/>
      <w:ind w:left="480"/>
    </w:pPr>
  </w:style>
  <w:style w:type="paragraph" w:styleId="T4">
    <w:name w:val="toc 4"/>
    <w:basedOn w:val="Normal"/>
    <w:next w:val="Normal"/>
    <w:autoRedefine/>
    <w:uiPriority w:val="39"/>
    <w:unhideWhenUsed/>
    <w:rsid w:val="00E9477C"/>
    <w:pPr>
      <w:tabs>
        <w:tab w:val="right" w:leader="dot" w:pos="8210"/>
      </w:tabs>
      <w:spacing w:after="100"/>
      <w:ind w:left="720"/>
    </w:pPr>
    <w:rPr>
      <w:noProof/>
    </w:rPr>
  </w:style>
  <w:style w:type="character" w:styleId="YerTutucuMetni">
    <w:name w:val="Placeholder Text"/>
    <w:basedOn w:val="VarsaylanParagrafYazTipi"/>
    <w:uiPriority w:val="99"/>
    <w:semiHidden/>
    <w:rsid w:val="00D867C1"/>
    <w:rPr>
      <w:color w:val="808080"/>
    </w:rPr>
  </w:style>
</w:styles>
</file>

<file path=word/webSettings.xml><?xml version="1.0" encoding="utf-8"?>
<w:webSettings xmlns:r="http://schemas.openxmlformats.org/officeDocument/2006/relationships" xmlns:w="http://schemas.openxmlformats.org/wordprocessingml/2006/main">
  <w:divs>
    <w:div w:id="123929792">
      <w:bodyDiv w:val="1"/>
      <w:marLeft w:val="0"/>
      <w:marRight w:val="0"/>
      <w:marTop w:val="0"/>
      <w:marBottom w:val="0"/>
      <w:divBdr>
        <w:top w:val="none" w:sz="0" w:space="0" w:color="auto"/>
        <w:left w:val="none" w:sz="0" w:space="0" w:color="auto"/>
        <w:bottom w:val="none" w:sz="0" w:space="0" w:color="auto"/>
        <w:right w:val="none" w:sz="0" w:space="0" w:color="auto"/>
      </w:divBdr>
    </w:div>
    <w:div w:id="184363764">
      <w:bodyDiv w:val="1"/>
      <w:marLeft w:val="0"/>
      <w:marRight w:val="0"/>
      <w:marTop w:val="0"/>
      <w:marBottom w:val="0"/>
      <w:divBdr>
        <w:top w:val="none" w:sz="0" w:space="0" w:color="auto"/>
        <w:left w:val="none" w:sz="0" w:space="0" w:color="auto"/>
        <w:bottom w:val="none" w:sz="0" w:space="0" w:color="auto"/>
        <w:right w:val="none" w:sz="0" w:space="0" w:color="auto"/>
      </w:divBdr>
      <w:divsChild>
        <w:div w:id="396124180">
          <w:marLeft w:val="432"/>
          <w:marRight w:val="0"/>
          <w:marTop w:val="120"/>
          <w:marBottom w:val="0"/>
          <w:divBdr>
            <w:top w:val="none" w:sz="0" w:space="0" w:color="auto"/>
            <w:left w:val="none" w:sz="0" w:space="0" w:color="auto"/>
            <w:bottom w:val="none" w:sz="0" w:space="0" w:color="auto"/>
            <w:right w:val="none" w:sz="0" w:space="0" w:color="auto"/>
          </w:divBdr>
        </w:div>
      </w:divsChild>
    </w:div>
    <w:div w:id="223687387">
      <w:bodyDiv w:val="1"/>
      <w:marLeft w:val="0"/>
      <w:marRight w:val="0"/>
      <w:marTop w:val="0"/>
      <w:marBottom w:val="0"/>
      <w:divBdr>
        <w:top w:val="none" w:sz="0" w:space="0" w:color="auto"/>
        <w:left w:val="none" w:sz="0" w:space="0" w:color="auto"/>
        <w:bottom w:val="none" w:sz="0" w:space="0" w:color="auto"/>
        <w:right w:val="none" w:sz="0" w:space="0" w:color="auto"/>
      </w:divBdr>
    </w:div>
    <w:div w:id="246691658">
      <w:bodyDiv w:val="1"/>
      <w:marLeft w:val="0"/>
      <w:marRight w:val="0"/>
      <w:marTop w:val="0"/>
      <w:marBottom w:val="0"/>
      <w:divBdr>
        <w:top w:val="none" w:sz="0" w:space="0" w:color="auto"/>
        <w:left w:val="none" w:sz="0" w:space="0" w:color="auto"/>
        <w:bottom w:val="none" w:sz="0" w:space="0" w:color="auto"/>
        <w:right w:val="none" w:sz="0" w:space="0" w:color="auto"/>
      </w:divBdr>
      <w:divsChild>
        <w:div w:id="636375156">
          <w:marLeft w:val="547"/>
          <w:marRight w:val="0"/>
          <w:marTop w:val="0"/>
          <w:marBottom w:val="0"/>
          <w:divBdr>
            <w:top w:val="none" w:sz="0" w:space="0" w:color="auto"/>
            <w:left w:val="none" w:sz="0" w:space="0" w:color="auto"/>
            <w:bottom w:val="none" w:sz="0" w:space="0" w:color="auto"/>
            <w:right w:val="none" w:sz="0" w:space="0" w:color="auto"/>
          </w:divBdr>
        </w:div>
      </w:divsChild>
    </w:div>
    <w:div w:id="367534415">
      <w:bodyDiv w:val="1"/>
      <w:marLeft w:val="0"/>
      <w:marRight w:val="0"/>
      <w:marTop w:val="0"/>
      <w:marBottom w:val="0"/>
      <w:divBdr>
        <w:top w:val="none" w:sz="0" w:space="0" w:color="auto"/>
        <w:left w:val="none" w:sz="0" w:space="0" w:color="auto"/>
        <w:bottom w:val="none" w:sz="0" w:space="0" w:color="auto"/>
        <w:right w:val="none" w:sz="0" w:space="0" w:color="auto"/>
      </w:divBdr>
    </w:div>
    <w:div w:id="375928406">
      <w:bodyDiv w:val="1"/>
      <w:marLeft w:val="0"/>
      <w:marRight w:val="0"/>
      <w:marTop w:val="0"/>
      <w:marBottom w:val="0"/>
      <w:divBdr>
        <w:top w:val="none" w:sz="0" w:space="0" w:color="auto"/>
        <w:left w:val="none" w:sz="0" w:space="0" w:color="auto"/>
        <w:bottom w:val="none" w:sz="0" w:space="0" w:color="auto"/>
        <w:right w:val="none" w:sz="0" w:space="0" w:color="auto"/>
      </w:divBdr>
      <w:divsChild>
        <w:div w:id="10955624">
          <w:marLeft w:val="432"/>
          <w:marRight w:val="0"/>
          <w:marTop w:val="125"/>
          <w:marBottom w:val="0"/>
          <w:divBdr>
            <w:top w:val="none" w:sz="0" w:space="0" w:color="auto"/>
            <w:left w:val="none" w:sz="0" w:space="0" w:color="auto"/>
            <w:bottom w:val="none" w:sz="0" w:space="0" w:color="auto"/>
            <w:right w:val="none" w:sz="0" w:space="0" w:color="auto"/>
          </w:divBdr>
        </w:div>
        <w:div w:id="1130903039">
          <w:marLeft w:val="432"/>
          <w:marRight w:val="0"/>
          <w:marTop w:val="125"/>
          <w:marBottom w:val="0"/>
          <w:divBdr>
            <w:top w:val="none" w:sz="0" w:space="0" w:color="auto"/>
            <w:left w:val="none" w:sz="0" w:space="0" w:color="auto"/>
            <w:bottom w:val="none" w:sz="0" w:space="0" w:color="auto"/>
            <w:right w:val="none" w:sz="0" w:space="0" w:color="auto"/>
          </w:divBdr>
        </w:div>
      </w:divsChild>
    </w:div>
    <w:div w:id="390230699">
      <w:bodyDiv w:val="1"/>
      <w:marLeft w:val="0"/>
      <w:marRight w:val="0"/>
      <w:marTop w:val="0"/>
      <w:marBottom w:val="0"/>
      <w:divBdr>
        <w:top w:val="none" w:sz="0" w:space="0" w:color="auto"/>
        <w:left w:val="none" w:sz="0" w:space="0" w:color="auto"/>
        <w:bottom w:val="none" w:sz="0" w:space="0" w:color="auto"/>
        <w:right w:val="none" w:sz="0" w:space="0" w:color="auto"/>
      </w:divBdr>
    </w:div>
    <w:div w:id="569923028">
      <w:bodyDiv w:val="1"/>
      <w:marLeft w:val="0"/>
      <w:marRight w:val="0"/>
      <w:marTop w:val="0"/>
      <w:marBottom w:val="0"/>
      <w:divBdr>
        <w:top w:val="none" w:sz="0" w:space="0" w:color="auto"/>
        <w:left w:val="none" w:sz="0" w:space="0" w:color="auto"/>
        <w:bottom w:val="none" w:sz="0" w:space="0" w:color="auto"/>
        <w:right w:val="none" w:sz="0" w:space="0" w:color="auto"/>
      </w:divBdr>
    </w:div>
    <w:div w:id="592668137">
      <w:bodyDiv w:val="1"/>
      <w:marLeft w:val="0"/>
      <w:marRight w:val="0"/>
      <w:marTop w:val="0"/>
      <w:marBottom w:val="0"/>
      <w:divBdr>
        <w:top w:val="none" w:sz="0" w:space="0" w:color="auto"/>
        <w:left w:val="none" w:sz="0" w:space="0" w:color="auto"/>
        <w:bottom w:val="none" w:sz="0" w:space="0" w:color="auto"/>
        <w:right w:val="none" w:sz="0" w:space="0" w:color="auto"/>
      </w:divBdr>
    </w:div>
    <w:div w:id="617376217">
      <w:bodyDiv w:val="1"/>
      <w:marLeft w:val="0"/>
      <w:marRight w:val="0"/>
      <w:marTop w:val="0"/>
      <w:marBottom w:val="0"/>
      <w:divBdr>
        <w:top w:val="none" w:sz="0" w:space="0" w:color="auto"/>
        <w:left w:val="none" w:sz="0" w:space="0" w:color="auto"/>
        <w:bottom w:val="none" w:sz="0" w:space="0" w:color="auto"/>
        <w:right w:val="none" w:sz="0" w:space="0" w:color="auto"/>
      </w:divBdr>
    </w:div>
    <w:div w:id="627276863">
      <w:bodyDiv w:val="1"/>
      <w:marLeft w:val="0"/>
      <w:marRight w:val="0"/>
      <w:marTop w:val="0"/>
      <w:marBottom w:val="0"/>
      <w:divBdr>
        <w:top w:val="none" w:sz="0" w:space="0" w:color="auto"/>
        <w:left w:val="none" w:sz="0" w:space="0" w:color="auto"/>
        <w:bottom w:val="none" w:sz="0" w:space="0" w:color="auto"/>
        <w:right w:val="none" w:sz="0" w:space="0" w:color="auto"/>
      </w:divBdr>
    </w:div>
    <w:div w:id="637993469">
      <w:bodyDiv w:val="1"/>
      <w:marLeft w:val="0"/>
      <w:marRight w:val="0"/>
      <w:marTop w:val="0"/>
      <w:marBottom w:val="0"/>
      <w:divBdr>
        <w:top w:val="none" w:sz="0" w:space="0" w:color="auto"/>
        <w:left w:val="none" w:sz="0" w:space="0" w:color="auto"/>
        <w:bottom w:val="none" w:sz="0" w:space="0" w:color="auto"/>
        <w:right w:val="none" w:sz="0" w:space="0" w:color="auto"/>
      </w:divBdr>
    </w:div>
    <w:div w:id="775638207">
      <w:bodyDiv w:val="1"/>
      <w:marLeft w:val="0"/>
      <w:marRight w:val="0"/>
      <w:marTop w:val="0"/>
      <w:marBottom w:val="0"/>
      <w:divBdr>
        <w:top w:val="none" w:sz="0" w:space="0" w:color="auto"/>
        <w:left w:val="none" w:sz="0" w:space="0" w:color="auto"/>
        <w:bottom w:val="none" w:sz="0" w:space="0" w:color="auto"/>
        <w:right w:val="none" w:sz="0" w:space="0" w:color="auto"/>
      </w:divBdr>
    </w:div>
    <w:div w:id="964166429">
      <w:bodyDiv w:val="1"/>
      <w:marLeft w:val="0"/>
      <w:marRight w:val="0"/>
      <w:marTop w:val="0"/>
      <w:marBottom w:val="0"/>
      <w:divBdr>
        <w:top w:val="none" w:sz="0" w:space="0" w:color="auto"/>
        <w:left w:val="none" w:sz="0" w:space="0" w:color="auto"/>
        <w:bottom w:val="none" w:sz="0" w:space="0" w:color="auto"/>
        <w:right w:val="none" w:sz="0" w:space="0" w:color="auto"/>
      </w:divBdr>
    </w:div>
    <w:div w:id="1150900409">
      <w:bodyDiv w:val="1"/>
      <w:marLeft w:val="0"/>
      <w:marRight w:val="0"/>
      <w:marTop w:val="0"/>
      <w:marBottom w:val="0"/>
      <w:divBdr>
        <w:top w:val="none" w:sz="0" w:space="0" w:color="auto"/>
        <w:left w:val="none" w:sz="0" w:space="0" w:color="auto"/>
        <w:bottom w:val="none" w:sz="0" w:space="0" w:color="auto"/>
        <w:right w:val="none" w:sz="0" w:space="0" w:color="auto"/>
      </w:divBdr>
    </w:div>
    <w:div w:id="1230264294">
      <w:bodyDiv w:val="1"/>
      <w:marLeft w:val="0"/>
      <w:marRight w:val="0"/>
      <w:marTop w:val="0"/>
      <w:marBottom w:val="0"/>
      <w:divBdr>
        <w:top w:val="none" w:sz="0" w:space="0" w:color="auto"/>
        <w:left w:val="none" w:sz="0" w:space="0" w:color="auto"/>
        <w:bottom w:val="none" w:sz="0" w:space="0" w:color="auto"/>
        <w:right w:val="none" w:sz="0" w:space="0" w:color="auto"/>
      </w:divBdr>
      <w:divsChild>
        <w:div w:id="426194232">
          <w:marLeft w:val="432"/>
          <w:marRight w:val="0"/>
          <w:marTop w:val="115"/>
          <w:marBottom w:val="0"/>
          <w:divBdr>
            <w:top w:val="none" w:sz="0" w:space="0" w:color="auto"/>
            <w:left w:val="none" w:sz="0" w:space="0" w:color="auto"/>
            <w:bottom w:val="none" w:sz="0" w:space="0" w:color="auto"/>
            <w:right w:val="none" w:sz="0" w:space="0" w:color="auto"/>
          </w:divBdr>
        </w:div>
      </w:divsChild>
    </w:div>
    <w:div w:id="1419256081">
      <w:bodyDiv w:val="1"/>
      <w:marLeft w:val="0"/>
      <w:marRight w:val="0"/>
      <w:marTop w:val="0"/>
      <w:marBottom w:val="0"/>
      <w:divBdr>
        <w:top w:val="none" w:sz="0" w:space="0" w:color="auto"/>
        <w:left w:val="none" w:sz="0" w:space="0" w:color="auto"/>
        <w:bottom w:val="none" w:sz="0" w:space="0" w:color="auto"/>
        <w:right w:val="none" w:sz="0" w:space="0" w:color="auto"/>
      </w:divBdr>
    </w:div>
    <w:div w:id="1989437783">
      <w:bodyDiv w:val="1"/>
      <w:marLeft w:val="0"/>
      <w:marRight w:val="0"/>
      <w:marTop w:val="0"/>
      <w:marBottom w:val="0"/>
      <w:divBdr>
        <w:top w:val="none" w:sz="0" w:space="0" w:color="auto"/>
        <w:left w:val="none" w:sz="0" w:space="0" w:color="auto"/>
        <w:bottom w:val="none" w:sz="0" w:space="0" w:color="auto"/>
        <w:right w:val="none" w:sz="0" w:space="0" w:color="auto"/>
      </w:divBdr>
    </w:div>
    <w:div w:id="2022706365">
      <w:bodyDiv w:val="1"/>
      <w:marLeft w:val="0"/>
      <w:marRight w:val="0"/>
      <w:marTop w:val="0"/>
      <w:marBottom w:val="0"/>
      <w:divBdr>
        <w:top w:val="none" w:sz="0" w:space="0" w:color="auto"/>
        <w:left w:val="none" w:sz="0" w:space="0" w:color="auto"/>
        <w:bottom w:val="none" w:sz="0" w:space="0" w:color="auto"/>
        <w:right w:val="none" w:sz="0" w:space="0" w:color="auto"/>
      </w:divBdr>
    </w:div>
    <w:div w:id="2054232320">
      <w:bodyDiv w:val="1"/>
      <w:marLeft w:val="0"/>
      <w:marRight w:val="0"/>
      <w:marTop w:val="0"/>
      <w:marBottom w:val="0"/>
      <w:divBdr>
        <w:top w:val="none" w:sz="0" w:space="0" w:color="auto"/>
        <w:left w:val="none" w:sz="0" w:space="0" w:color="auto"/>
        <w:bottom w:val="none" w:sz="0" w:space="0" w:color="auto"/>
        <w:right w:val="none" w:sz="0" w:space="0" w:color="auto"/>
      </w:divBdr>
    </w:div>
    <w:div w:id="2081756784">
      <w:bodyDiv w:val="1"/>
      <w:marLeft w:val="0"/>
      <w:marRight w:val="0"/>
      <w:marTop w:val="0"/>
      <w:marBottom w:val="0"/>
      <w:divBdr>
        <w:top w:val="none" w:sz="0" w:space="0" w:color="auto"/>
        <w:left w:val="none" w:sz="0" w:space="0" w:color="auto"/>
        <w:bottom w:val="none" w:sz="0" w:space="0" w:color="auto"/>
        <w:right w:val="none" w:sz="0" w:space="0" w:color="auto"/>
      </w:divBdr>
      <w:divsChild>
        <w:div w:id="166294160">
          <w:marLeft w:val="0"/>
          <w:marRight w:val="0"/>
          <w:marTop w:val="0"/>
          <w:marBottom w:val="0"/>
          <w:divBdr>
            <w:top w:val="none" w:sz="0" w:space="0" w:color="auto"/>
            <w:left w:val="none" w:sz="0" w:space="0" w:color="auto"/>
            <w:bottom w:val="none" w:sz="0" w:space="0" w:color="auto"/>
            <w:right w:val="none" w:sz="0" w:space="0" w:color="auto"/>
          </w:divBdr>
        </w:div>
        <w:div w:id="443115564">
          <w:marLeft w:val="0"/>
          <w:marRight w:val="0"/>
          <w:marTop w:val="60"/>
          <w:marBottom w:val="0"/>
          <w:divBdr>
            <w:top w:val="none" w:sz="0" w:space="0" w:color="auto"/>
            <w:left w:val="none" w:sz="0" w:space="0" w:color="auto"/>
            <w:bottom w:val="none" w:sz="0" w:space="0" w:color="auto"/>
            <w:right w:val="none" w:sz="0" w:space="0" w:color="auto"/>
          </w:divBdr>
        </w:div>
        <w:div w:id="563375882">
          <w:marLeft w:val="0"/>
          <w:marRight w:val="0"/>
          <w:marTop w:val="0"/>
          <w:marBottom w:val="78"/>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hyperlink" Target="http://www.tandfonline.com/author/Ma%2C+Hing+Keung" TargetMode="External"/><Relationship Id="rId26" Type="http://schemas.openxmlformats.org/officeDocument/2006/relationships/hyperlink" Target="http://www.tdk.gov.tr/" TargetMode="External"/><Relationship Id="rId3" Type="http://schemas.openxmlformats.org/officeDocument/2006/relationships/styles" Target="styles.xml"/><Relationship Id="rId21" Type="http://schemas.openxmlformats.org/officeDocument/2006/relationships/hyperlink" Target="http://www.tandfonline.com/author/Lee%2C+Royce+Y+P"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yperlink" Target="http://journals.sagepub.com/doi/abs/10.1177/0022022197286009" TargetMode="External"/><Relationship Id="rId25" Type="http://schemas.openxmlformats.org/officeDocument/2006/relationships/hyperlink" Target="http://dhgm.meb.gov.tr/yayimlar/dergiler/Milli_Egitim_Dergisi/151/senemog%09lu.htm" TargetMode="External"/><Relationship Id="rId33" Type="http://schemas.openxmlformats.org/officeDocument/2006/relationships/hyperlink" Target="mailto:salihturkmen9@gmail.com" TargetMode="External"/><Relationship Id="rId2" Type="http://schemas.openxmlformats.org/officeDocument/2006/relationships/numbering" Target="numbering.xml"/><Relationship Id="rId16" Type="http://schemas.openxmlformats.org/officeDocument/2006/relationships/hyperlink" Target="https://eric.ed.gov/?q=Using+children%27s+literature+to+increase+prosocial%09%20%09beha" TargetMode="External"/><Relationship Id="rId20" Type="http://schemas.openxmlformats.org/officeDocument/2006/relationships/hyperlink" Target="http://www.tandfonline.com/author/Cheung%2C+Ping+Chung" TargetMode="External"/><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hyperlink" Target="http://www.sciencedirect.com/science/article/pii/S1877042811000413" TargetMode="External"/><Relationship Id="rId32" Type="http://schemas.openxmlformats.org/officeDocument/2006/relationships/image" Target="media/image6.png"/><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hyperlink" Target="http://www.tandfonline.com/toc/vgnt20/current" TargetMode="External"/><Relationship Id="rId28" Type="http://schemas.openxmlformats.org/officeDocument/2006/relationships/image" Target="media/image3.jpeg"/><Relationship Id="rId10" Type="http://schemas.openxmlformats.org/officeDocument/2006/relationships/header" Target="header1.xml"/><Relationship Id="rId19" Type="http://schemas.openxmlformats.org/officeDocument/2006/relationships/hyperlink" Target="http://www.tandfonline.com/author/Shek%2C+Daniel+T+L" TargetMode="External"/><Relationship Id="rId31"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Colors" Target="diagrams/colors1.xml"/><Relationship Id="rId22" Type="http://schemas.openxmlformats.org/officeDocument/2006/relationships/hyperlink" Target="http://www.tandfonline.com/doi/abs/10.1080/00221325.1996.9914863" TargetMode="External"/><Relationship Id="rId27" Type="http://schemas.openxmlformats.org/officeDocument/2006/relationships/hyperlink" Target="https://www.projeiq.com" TargetMode="External"/><Relationship Id="rId30" Type="http://schemas.openxmlformats.org/officeDocument/2006/relationships/header" Target="header2.xml"/><Relationship Id="rId35"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BF1820-E9AE-4384-A68D-4D0A164DE5DA}" type="doc">
      <dgm:prSet loTypeId="urn:microsoft.com/office/officeart/2005/8/layout/hierarchy3" loCatId="list" qsTypeId="urn:microsoft.com/office/officeart/2005/8/quickstyle/simple1" qsCatId="simple" csTypeId="urn:microsoft.com/office/officeart/2005/8/colors/accent1_2" csCatId="accent1" phldr="1"/>
      <dgm:spPr/>
      <dgm:t>
        <a:bodyPr/>
        <a:lstStyle/>
        <a:p>
          <a:endParaRPr lang="tr-TR"/>
        </a:p>
      </dgm:t>
    </dgm:pt>
    <dgm:pt modelId="{6838C4C2-9755-42DF-8ED7-9B0CC106F3AB}">
      <dgm:prSet phldrT="[Metin]"/>
      <dgm:spPr>
        <a:solidFill>
          <a:schemeClr val="accent3">
            <a:lumMod val="75000"/>
          </a:schemeClr>
        </a:solidFill>
      </dgm:spPr>
      <dgm:t>
        <a:bodyPr/>
        <a:lstStyle/>
        <a:p>
          <a:pPr algn="ctr"/>
          <a:r>
            <a:rPr lang="tr-TR"/>
            <a:t>Nesne Bağımlı </a:t>
          </a:r>
        </a:p>
        <a:p>
          <a:pPr algn="ctr"/>
          <a:r>
            <a:rPr lang="tr-TR"/>
            <a:t>(object-related)</a:t>
          </a:r>
        </a:p>
      </dgm:t>
    </dgm:pt>
    <dgm:pt modelId="{B80F001A-181E-4494-A4FC-8ED1762F2C56}" type="parTrans" cxnId="{353109C6-D743-4C1E-9E11-3FD6C8260E65}">
      <dgm:prSet/>
      <dgm:spPr/>
      <dgm:t>
        <a:bodyPr/>
        <a:lstStyle/>
        <a:p>
          <a:endParaRPr lang="tr-TR"/>
        </a:p>
      </dgm:t>
    </dgm:pt>
    <dgm:pt modelId="{C0F57825-0F08-4500-8542-4AB3280A7388}" type="sibTrans" cxnId="{353109C6-D743-4C1E-9E11-3FD6C8260E65}">
      <dgm:prSet/>
      <dgm:spPr/>
      <dgm:t>
        <a:bodyPr/>
        <a:lstStyle/>
        <a:p>
          <a:endParaRPr lang="tr-TR"/>
        </a:p>
      </dgm:t>
    </dgm:pt>
    <dgm:pt modelId="{43999FBC-F373-4CBF-98A7-727FF49CDDD6}">
      <dgm:prSet phldrT="[Metin]"/>
      <dgm:spPr>
        <a:solidFill>
          <a:schemeClr val="accent3">
            <a:lumMod val="40000"/>
            <a:lumOff val="60000"/>
            <a:alpha val="90000"/>
          </a:schemeClr>
        </a:solidFill>
      </dgm:spPr>
      <dgm:t>
        <a:bodyPr/>
        <a:lstStyle/>
        <a:p>
          <a:r>
            <a:rPr lang="tr-TR"/>
            <a:t>Görsel-Uzamsal Zekâ</a:t>
          </a:r>
        </a:p>
      </dgm:t>
    </dgm:pt>
    <dgm:pt modelId="{A02EDE00-D1BE-4874-9069-4A9C277F297B}" type="parTrans" cxnId="{7A31A0E7-9825-4EF6-AF04-42D337035C11}">
      <dgm:prSet/>
      <dgm:spPr/>
      <dgm:t>
        <a:bodyPr/>
        <a:lstStyle/>
        <a:p>
          <a:endParaRPr lang="tr-TR"/>
        </a:p>
      </dgm:t>
    </dgm:pt>
    <dgm:pt modelId="{68C2364C-0CF4-4FDD-A831-6BA66093B384}" type="sibTrans" cxnId="{7A31A0E7-9825-4EF6-AF04-42D337035C11}">
      <dgm:prSet/>
      <dgm:spPr/>
      <dgm:t>
        <a:bodyPr/>
        <a:lstStyle/>
        <a:p>
          <a:endParaRPr lang="tr-TR"/>
        </a:p>
      </dgm:t>
    </dgm:pt>
    <dgm:pt modelId="{9DB6A5C8-B9AB-46F5-BDB6-E5685E93DB88}">
      <dgm:prSet phldrT="[Metin]"/>
      <dgm:spPr>
        <a:solidFill>
          <a:schemeClr val="accent3">
            <a:lumMod val="60000"/>
            <a:lumOff val="40000"/>
            <a:alpha val="90000"/>
          </a:schemeClr>
        </a:solidFill>
      </dgm:spPr>
      <dgm:t>
        <a:bodyPr/>
        <a:lstStyle/>
        <a:p>
          <a:r>
            <a:rPr lang="tr-TR"/>
            <a:t>Mantıksal-Matematiksel  Zekâ</a:t>
          </a:r>
        </a:p>
      </dgm:t>
    </dgm:pt>
    <dgm:pt modelId="{365DD172-6996-49DB-8F42-D6E2C1A164C0}" type="parTrans" cxnId="{B2062DB1-7BA5-46C5-851C-6C57BFD2F47F}">
      <dgm:prSet/>
      <dgm:spPr/>
      <dgm:t>
        <a:bodyPr/>
        <a:lstStyle/>
        <a:p>
          <a:endParaRPr lang="tr-TR"/>
        </a:p>
      </dgm:t>
    </dgm:pt>
    <dgm:pt modelId="{8EF2CDDF-704F-4DCC-BB55-D928E3B4CC75}" type="sibTrans" cxnId="{B2062DB1-7BA5-46C5-851C-6C57BFD2F47F}">
      <dgm:prSet/>
      <dgm:spPr/>
      <dgm:t>
        <a:bodyPr/>
        <a:lstStyle/>
        <a:p>
          <a:endParaRPr lang="tr-TR"/>
        </a:p>
      </dgm:t>
    </dgm:pt>
    <dgm:pt modelId="{34947298-1321-4559-8844-AB31EBDF20CB}">
      <dgm:prSet phldrT="[Metin]"/>
      <dgm:spPr>
        <a:solidFill>
          <a:schemeClr val="accent5">
            <a:lumMod val="75000"/>
          </a:schemeClr>
        </a:solidFill>
      </dgm:spPr>
      <dgm:t>
        <a:bodyPr/>
        <a:lstStyle/>
        <a:p>
          <a:r>
            <a:rPr lang="tr-TR"/>
            <a:t>Kişi Bağımlı</a:t>
          </a:r>
        </a:p>
        <a:p>
          <a:r>
            <a:rPr lang="tr-TR"/>
            <a:t> (Person-related)</a:t>
          </a:r>
        </a:p>
      </dgm:t>
    </dgm:pt>
    <dgm:pt modelId="{843DD11B-5251-4E7F-87B4-027156694C63}" type="parTrans" cxnId="{0F1C77F0-FE0A-4F02-9403-3935FB2E4BDF}">
      <dgm:prSet/>
      <dgm:spPr/>
      <dgm:t>
        <a:bodyPr/>
        <a:lstStyle/>
        <a:p>
          <a:endParaRPr lang="tr-TR"/>
        </a:p>
      </dgm:t>
    </dgm:pt>
    <dgm:pt modelId="{D350DBB7-1C65-4CB8-A0DD-C4B454CAD6F0}" type="sibTrans" cxnId="{0F1C77F0-FE0A-4F02-9403-3935FB2E4BDF}">
      <dgm:prSet/>
      <dgm:spPr/>
      <dgm:t>
        <a:bodyPr/>
        <a:lstStyle/>
        <a:p>
          <a:endParaRPr lang="tr-TR"/>
        </a:p>
      </dgm:t>
    </dgm:pt>
    <dgm:pt modelId="{FE7B1095-A28B-492B-B50C-8979ABA9DDF3}">
      <dgm:prSet phldrT="[Metin]"/>
      <dgm:spPr>
        <a:solidFill>
          <a:schemeClr val="accent5">
            <a:lumMod val="60000"/>
            <a:lumOff val="40000"/>
            <a:alpha val="90000"/>
          </a:schemeClr>
        </a:solidFill>
      </dgm:spPr>
      <dgm:t>
        <a:bodyPr/>
        <a:lstStyle/>
        <a:p>
          <a:r>
            <a:rPr lang="tr-TR"/>
            <a:t>Kişisel-İçsel Zekâ</a:t>
          </a:r>
        </a:p>
      </dgm:t>
    </dgm:pt>
    <dgm:pt modelId="{BAF11DD2-77DD-46EE-A81D-4CC532F7D868}" type="parTrans" cxnId="{21DED3E4-84AF-4C3F-8A22-58FB75FDB07F}">
      <dgm:prSet/>
      <dgm:spPr/>
      <dgm:t>
        <a:bodyPr/>
        <a:lstStyle/>
        <a:p>
          <a:endParaRPr lang="tr-TR"/>
        </a:p>
      </dgm:t>
    </dgm:pt>
    <dgm:pt modelId="{67AA0594-1AF7-4FCC-A9AC-B86C0EDE77CF}" type="sibTrans" cxnId="{21DED3E4-84AF-4C3F-8A22-58FB75FDB07F}">
      <dgm:prSet/>
      <dgm:spPr/>
      <dgm:t>
        <a:bodyPr/>
        <a:lstStyle/>
        <a:p>
          <a:endParaRPr lang="tr-TR"/>
        </a:p>
      </dgm:t>
    </dgm:pt>
    <dgm:pt modelId="{07761D14-1040-4706-A949-019723F39423}">
      <dgm:prSet phldrT="[Metin]"/>
      <dgm:spPr>
        <a:solidFill>
          <a:schemeClr val="accent5">
            <a:lumMod val="60000"/>
            <a:lumOff val="40000"/>
            <a:alpha val="90000"/>
          </a:schemeClr>
        </a:solidFill>
      </dgm:spPr>
      <dgm:t>
        <a:bodyPr/>
        <a:lstStyle/>
        <a:p>
          <a:r>
            <a:rPr lang="tr-TR"/>
            <a:t>Sosyal-Kişilerarası Zekâ</a:t>
          </a:r>
        </a:p>
      </dgm:t>
    </dgm:pt>
    <dgm:pt modelId="{4B8A12B7-FE41-4437-92E7-995A6979D2B8}" type="parTrans" cxnId="{A5622693-EBB8-4185-8685-70E71269880E}">
      <dgm:prSet/>
      <dgm:spPr/>
      <dgm:t>
        <a:bodyPr/>
        <a:lstStyle/>
        <a:p>
          <a:endParaRPr lang="tr-TR"/>
        </a:p>
      </dgm:t>
    </dgm:pt>
    <dgm:pt modelId="{04B37E8F-FDFE-4AA5-A9F1-2AFF062FDE63}" type="sibTrans" cxnId="{A5622693-EBB8-4185-8685-70E71269880E}">
      <dgm:prSet/>
      <dgm:spPr/>
      <dgm:t>
        <a:bodyPr/>
        <a:lstStyle/>
        <a:p>
          <a:endParaRPr lang="tr-TR"/>
        </a:p>
      </dgm:t>
    </dgm:pt>
    <dgm:pt modelId="{C8150397-832C-4767-A6A3-AF92BD3AACA4}">
      <dgm:prSet/>
      <dgm:spPr>
        <a:solidFill>
          <a:schemeClr val="accent2">
            <a:lumMod val="60000"/>
            <a:lumOff val="40000"/>
            <a:alpha val="90000"/>
          </a:schemeClr>
        </a:solidFill>
      </dgm:spPr>
      <dgm:t>
        <a:bodyPr/>
        <a:lstStyle/>
        <a:p>
          <a:r>
            <a:rPr lang="tr-TR"/>
            <a:t>Sözel- Dilsel Zekâ</a:t>
          </a:r>
        </a:p>
      </dgm:t>
    </dgm:pt>
    <dgm:pt modelId="{EE2201B3-537A-4FAA-8C35-97A807F7D2DC}" type="parTrans" cxnId="{5062B9A4-3984-4DA2-98C4-FCD3ED1BD361}">
      <dgm:prSet/>
      <dgm:spPr/>
      <dgm:t>
        <a:bodyPr/>
        <a:lstStyle/>
        <a:p>
          <a:endParaRPr lang="tr-TR"/>
        </a:p>
      </dgm:t>
    </dgm:pt>
    <dgm:pt modelId="{DF81DA83-B7C5-4E1E-B00D-A8566B475B49}" type="sibTrans" cxnId="{5062B9A4-3984-4DA2-98C4-FCD3ED1BD361}">
      <dgm:prSet/>
      <dgm:spPr/>
      <dgm:t>
        <a:bodyPr/>
        <a:lstStyle/>
        <a:p>
          <a:endParaRPr lang="tr-TR"/>
        </a:p>
      </dgm:t>
    </dgm:pt>
    <dgm:pt modelId="{EF4014A0-2221-4C05-89A2-2B6D0DDF6368}">
      <dgm:prSet/>
      <dgm:spPr>
        <a:solidFill>
          <a:schemeClr val="accent2">
            <a:lumMod val="75000"/>
          </a:schemeClr>
        </a:solidFill>
      </dgm:spPr>
      <dgm:t>
        <a:bodyPr/>
        <a:lstStyle/>
        <a:p>
          <a:r>
            <a:rPr lang="tr-TR"/>
            <a:t>Nesneden Bağımsız (object-free)</a:t>
          </a:r>
        </a:p>
      </dgm:t>
    </dgm:pt>
    <dgm:pt modelId="{A4159B4A-C4D1-4D4D-A455-4E675AF5F551}" type="parTrans" cxnId="{AE5168B2-1138-4F67-A85E-7308B167EA2B}">
      <dgm:prSet/>
      <dgm:spPr/>
      <dgm:t>
        <a:bodyPr/>
        <a:lstStyle/>
        <a:p>
          <a:endParaRPr lang="tr-TR"/>
        </a:p>
      </dgm:t>
    </dgm:pt>
    <dgm:pt modelId="{B1A1A29C-EE3D-4948-9CD0-C4DE6B2D3DAE}" type="sibTrans" cxnId="{AE5168B2-1138-4F67-A85E-7308B167EA2B}">
      <dgm:prSet/>
      <dgm:spPr/>
      <dgm:t>
        <a:bodyPr/>
        <a:lstStyle/>
        <a:p>
          <a:endParaRPr lang="tr-TR"/>
        </a:p>
      </dgm:t>
    </dgm:pt>
    <dgm:pt modelId="{FFFFB9E8-EE1C-46F6-89F2-A3263746CCD5}">
      <dgm:prSet/>
      <dgm:spPr>
        <a:solidFill>
          <a:schemeClr val="accent2">
            <a:lumMod val="60000"/>
            <a:lumOff val="40000"/>
            <a:alpha val="90000"/>
          </a:schemeClr>
        </a:solidFill>
      </dgm:spPr>
      <dgm:t>
        <a:bodyPr/>
        <a:lstStyle/>
        <a:p>
          <a:r>
            <a:rPr lang="tr-TR"/>
            <a:t>Müziksel-Ritmik Zekâ </a:t>
          </a:r>
        </a:p>
      </dgm:t>
    </dgm:pt>
    <dgm:pt modelId="{C7356F21-C3AD-4DA5-8BE8-E4B5DCB562FD}" type="parTrans" cxnId="{ADB102B1-2326-4A8F-A002-6BDD725D4EC3}">
      <dgm:prSet/>
      <dgm:spPr/>
      <dgm:t>
        <a:bodyPr/>
        <a:lstStyle/>
        <a:p>
          <a:endParaRPr lang="tr-TR"/>
        </a:p>
      </dgm:t>
    </dgm:pt>
    <dgm:pt modelId="{5354A1A6-4AC8-4AAB-B053-271467B8121D}" type="sibTrans" cxnId="{ADB102B1-2326-4A8F-A002-6BDD725D4EC3}">
      <dgm:prSet/>
      <dgm:spPr/>
      <dgm:t>
        <a:bodyPr/>
        <a:lstStyle/>
        <a:p>
          <a:endParaRPr lang="tr-TR"/>
        </a:p>
      </dgm:t>
    </dgm:pt>
    <dgm:pt modelId="{CE4CD42A-2D59-44E4-B6CC-DF53721E80D3}">
      <dgm:prSet/>
      <dgm:spPr>
        <a:solidFill>
          <a:schemeClr val="accent3">
            <a:lumMod val="60000"/>
            <a:lumOff val="40000"/>
            <a:alpha val="90000"/>
          </a:schemeClr>
        </a:solidFill>
      </dgm:spPr>
      <dgm:t>
        <a:bodyPr/>
        <a:lstStyle/>
        <a:p>
          <a:r>
            <a:rPr lang="tr-TR"/>
            <a:t>Bedensel- Kinestetik Zekâ</a:t>
          </a:r>
        </a:p>
      </dgm:t>
    </dgm:pt>
    <dgm:pt modelId="{E11CDCAF-09A6-4B53-BAAD-B07B6FCAEBDA}" type="parTrans" cxnId="{12DB7C53-39C3-42C6-A9B2-C5253B827778}">
      <dgm:prSet/>
      <dgm:spPr/>
      <dgm:t>
        <a:bodyPr/>
        <a:lstStyle/>
        <a:p>
          <a:endParaRPr lang="tr-TR"/>
        </a:p>
      </dgm:t>
    </dgm:pt>
    <dgm:pt modelId="{8EE14557-40D6-45DA-8D9F-634BD749B247}" type="sibTrans" cxnId="{12DB7C53-39C3-42C6-A9B2-C5253B827778}">
      <dgm:prSet/>
      <dgm:spPr/>
      <dgm:t>
        <a:bodyPr/>
        <a:lstStyle/>
        <a:p>
          <a:endParaRPr lang="tr-TR"/>
        </a:p>
      </dgm:t>
    </dgm:pt>
    <dgm:pt modelId="{93444E6F-E59C-4B77-8235-83622177227C}" type="pres">
      <dgm:prSet presAssocID="{77BF1820-E9AE-4384-A68D-4D0A164DE5DA}" presName="diagram" presStyleCnt="0">
        <dgm:presLayoutVars>
          <dgm:chPref val="1"/>
          <dgm:dir/>
          <dgm:animOne val="branch"/>
          <dgm:animLvl val="lvl"/>
          <dgm:resizeHandles/>
        </dgm:presLayoutVars>
      </dgm:prSet>
      <dgm:spPr/>
      <dgm:t>
        <a:bodyPr/>
        <a:lstStyle/>
        <a:p>
          <a:endParaRPr lang="tr-TR"/>
        </a:p>
      </dgm:t>
    </dgm:pt>
    <dgm:pt modelId="{C50753DE-9DAB-47D6-AA5A-B00ACB518FA7}" type="pres">
      <dgm:prSet presAssocID="{6838C4C2-9755-42DF-8ED7-9B0CC106F3AB}" presName="root" presStyleCnt="0"/>
      <dgm:spPr/>
    </dgm:pt>
    <dgm:pt modelId="{8C9CB765-B250-4BC8-BA2E-77F1DAAC15A2}" type="pres">
      <dgm:prSet presAssocID="{6838C4C2-9755-42DF-8ED7-9B0CC106F3AB}" presName="rootComposite" presStyleCnt="0"/>
      <dgm:spPr/>
    </dgm:pt>
    <dgm:pt modelId="{076562EC-34F4-4A01-9729-DC1E2E567AEA}" type="pres">
      <dgm:prSet presAssocID="{6838C4C2-9755-42DF-8ED7-9B0CC106F3AB}" presName="rootText" presStyleLbl="node1" presStyleIdx="0" presStyleCnt="3" custScaleX="146333"/>
      <dgm:spPr/>
      <dgm:t>
        <a:bodyPr/>
        <a:lstStyle/>
        <a:p>
          <a:endParaRPr lang="tr-TR"/>
        </a:p>
      </dgm:t>
    </dgm:pt>
    <dgm:pt modelId="{ED187A15-AD54-48A6-9996-845B4D3B8EA4}" type="pres">
      <dgm:prSet presAssocID="{6838C4C2-9755-42DF-8ED7-9B0CC106F3AB}" presName="rootConnector" presStyleLbl="node1" presStyleIdx="0" presStyleCnt="3"/>
      <dgm:spPr/>
      <dgm:t>
        <a:bodyPr/>
        <a:lstStyle/>
        <a:p>
          <a:endParaRPr lang="tr-TR"/>
        </a:p>
      </dgm:t>
    </dgm:pt>
    <dgm:pt modelId="{CCB2C16D-26FB-4100-960F-EEC89D52C974}" type="pres">
      <dgm:prSet presAssocID="{6838C4C2-9755-42DF-8ED7-9B0CC106F3AB}" presName="childShape" presStyleCnt="0"/>
      <dgm:spPr/>
    </dgm:pt>
    <dgm:pt modelId="{63762366-8BA0-49BF-A9D8-51DD94C51DCB}" type="pres">
      <dgm:prSet presAssocID="{A02EDE00-D1BE-4874-9069-4A9C277F297B}" presName="Name13" presStyleLbl="parChTrans1D2" presStyleIdx="0" presStyleCnt="7"/>
      <dgm:spPr/>
      <dgm:t>
        <a:bodyPr/>
        <a:lstStyle/>
        <a:p>
          <a:endParaRPr lang="tr-TR"/>
        </a:p>
      </dgm:t>
    </dgm:pt>
    <dgm:pt modelId="{6C4DF334-2E9F-43A0-9CA8-6EFAB039DD82}" type="pres">
      <dgm:prSet presAssocID="{43999FBC-F373-4CBF-98A7-727FF49CDDD6}" presName="childText" presStyleLbl="bgAcc1" presStyleIdx="0" presStyleCnt="7" custScaleX="123969">
        <dgm:presLayoutVars>
          <dgm:bulletEnabled val="1"/>
        </dgm:presLayoutVars>
      </dgm:prSet>
      <dgm:spPr/>
      <dgm:t>
        <a:bodyPr/>
        <a:lstStyle/>
        <a:p>
          <a:endParaRPr lang="tr-TR"/>
        </a:p>
      </dgm:t>
    </dgm:pt>
    <dgm:pt modelId="{1E337170-C85E-45F8-BB40-8699815D59E3}" type="pres">
      <dgm:prSet presAssocID="{365DD172-6996-49DB-8F42-D6E2C1A164C0}" presName="Name13" presStyleLbl="parChTrans1D2" presStyleIdx="1" presStyleCnt="7"/>
      <dgm:spPr/>
      <dgm:t>
        <a:bodyPr/>
        <a:lstStyle/>
        <a:p>
          <a:endParaRPr lang="tr-TR"/>
        </a:p>
      </dgm:t>
    </dgm:pt>
    <dgm:pt modelId="{CE23DC7C-720B-439F-810D-FFA682A8EC2A}" type="pres">
      <dgm:prSet presAssocID="{9DB6A5C8-B9AB-46F5-BDB6-E5685E93DB88}" presName="childText" presStyleLbl="bgAcc1" presStyleIdx="1" presStyleCnt="7" custScaleX="122121">
        <dgm:presLayoutVars>
          <dgm:bulletEnabled val="1"/>
        </dgm:presLayoutVars>
      </dgm:prSet>
      <dgm:spPr/>
      <dgm:t>
        <a:bodyPr/>
        <a:lstStyle/>
        <a:p>
          <a:endParaRPr lang="tr-TR"/>
        </a:p>
      </dgm:t>
    </dgm:pt>
    <dgm:pt modelId="{C51DC961-21F3-47DF-90F0-35AEF2E75E00}" type="pres">
      <dgm:prSet presAssocID="{E11CDCAF-09A6-4B53-BAAD-B07B6FCAEBDA}" presName="Name13" presStyleLbl="parChTrans1D2" presStyleIdx="2" presStyleCnt="7"/>
      <dgm:spPr/>
      <dgm:t>
        <a:bodyPr/>
        <a:lstStyle/>
        <a:p>
          <a:endParaRPr lang="tr-TR"/>
        </a:p>
      </dgm:t>
    </dgm:pt>
    <dgm:pt modelId="{73336C1B-394C-4DC9-8D23-FA534C34AE17}" type="pres">
      <dgm:prSet presAssocID="{CE4CD42A-2D59-44E4-B6CC-DF53721E80D3}" presName="childText" presStyleLbl="bgAcc1" presStyleIdx="2" presStyleCnt="7" custScaleX="120110">
        <dgm:presLayoutVars>
          <dgm:bulletEnabled val="1"/>
        </dgm:presLayoutVars>
      </dgm:prSet>
      <dgm:spPr/>
      <dgm:t>
        <a:bodyPr/>
        <a:lstStyle/>
        <a:p>
          <a:endParaRPr lang="tr-TR"/>
        </a:p>
      </dgm:t>
    </dgm:pt>
    <dgm:pt modelId="{994DE5C2-67EF-4F4B-B6C8-E331406433F4}" type="pres">
      <dgm:prSet presAssocID="{EF4014A0-2221-4C05-89A2-2B6D0DDF6368}" presName="root" presStyleCnt="0"/>
      <dgm:spPr/>
    </dgm:pt>
    <dgm:pt modelId="{40ECCC85-0E8E-4108-B0F4-4EDD248EAF57}" type="pres">
      <dgm:prSet presAssocID="{EF4014A0-2221-4C05-89A2-2B6D0DDF6368}" presName="rootComposite" presStyleCnt="0"/>
      <dgm:spPr/>
    </dgm:pt>
    <dgm:pt modelId="{7FB615A7-3255-4D90-8789-AC2ED7A91046}" type="pres">
      <dgm:prSet presAssocID="{EF4014A0-2221-4C05-89A2-2B6D0DDF6368}" presName="rootText" presStyleLbl="node1" presStyleIdx="1" presStyleCnt="3" custScaleX="133690"/>
      <dgm:spPr/>
      <dgm:t>
        <a:bodyPr/>
        <a:lstStyle/>
        <a:p>
          <a:endParaRPr lang="tr-TR"/>
        </a:p>
      </dgm:t>
    </dgm:pt>
    <dgm:pt modelId="{8A835AB3-8E4A-499C-B8FF-F7A2C3DF0174}" type="pres">
      <dgm:prSet presAssocID="{EF4014A0-2221-4C05-89A2-2B6D0DDF6368}" presName="rootConnector" presStyleLbl="node1" presStyleIdx="1" presStyleCnt="3"/>
      <dgm:spPr/>
      <dgm:t>
        <a:bodyPr/>
        <a:lstStyle/>
        <a:p>
          <a:endParaRPr lang="tr-TR"/>
        </a:p>
      </dgm:t>
    </dgm:pt>
    <dgm:pt modelId="{A96FA7BF-62AB-43BD-9892-C9D460D89496}" type="pres">
      <dgm:prSet presAssocID="{EF4014A0-2221-4C05-89A2-2B6D0DDF6368}" presName="childShape" presStyleCnt="0"/>
      <dgm:spPr/>
    </dgm:pt>
    <dgm:pt modelId="{98023A12-33F9-4814-88FF-DB67DDA01022}" type="pres">
      <dgm:prSet presAssocID="{EE2201B3-537A-4FAA-8C35-97A807F7D2DC}" presName="Name13" presStyleLbl="parChTrans1D2" presStyleIdx="3" presStyleCnt="7"/>
      <dgm:spPr/>
      <dgm:t>
        <a:bodyPr/>
        <a:lstStyle/>
        <a:p>
          <a:endParaRPr lang="tr-TR"/>
        </a:p>
      </dgm:t>
    </dgm:pt>
    <dgm:pt modelId="{CA768964-D8B4-426D-A180-DAFC4BBA22A1}" type="pres">
      <dgm:prSet presAssocID="{C8150397-832C-4767-A6A3-AF92BD3AACA4}" presName="childText" presStyleLbl="bgAcc1" presStyleIdx="3" presStyleCnt="7" custScaleX="130395">
        <dgm:presLayoutVars>
          <dgm:bulletEnabled val="1"/>
        </dgm:presLayoutVars>
      </dgm:prSet>
      <dgm:spPr/>
      <dgm:t>
        <a:bodyPr/>
        <a:lstStyle/>
        <a:p>
          <a:endParaRPr lang="tr-TR"/>
        </a:p>
      </dgm:t>
    </dgm:pt>
    <dgm:pt modelId="{88AA72A0-F191-479C-8A53-F4FB23F6A1E0}" type="pres">
      <dgm:prSet presAssocID="{C7356F21-C3AD-4DA5-8BE8-E4B5DCB562FD}" presName="Name13" presStyleLbl="parChTrans1D2" presStyleIdx="4" presStyleCnt="7"/>
      <dgm:spPr/>
      <dgm:t>
        <a:bodyPr/>
        <a:lstStyle/>
        <a:p>
          <a:endParaRPr lang="tr-TR"/>
        </a:p>
      </dgm:t>
    </dgm:pt>
    <dgm:pt modelId="{D97477C6-81A4-4DB0-88FE-2BD2DD469F51}" type="pres">
      <dgm:prSet presAssocID="{FFFFB9E8-EE1C-46F6-89F2-A3263746CCD5}" presName="childText" presStyleLbl="bgAcc1" presStyleIdx="4" presStyleCnt="7" custScaleX="130708">
        <dgm:presLayoutVars>
          <dgm:bulletEnabled val="1"/>
        </dgm:presLayoutVars>
      </dgm:prSet>
      <dgm:spPr/>
      <dgm:t>
        <a:bodyPr/>
        <a:lstStyle/>
        <a:p>
          <a:endParaRPr lang="tr-TR"/>
        </a:p>
      </dgm:t>
    </dgm:pt>
    <dgm:pt modelId="{E0AD159F-04C2-4100-A98D-69155C9EB7E6}" type="pres">
      <dgm:prSet presAssocID="{34947298-1321-4559-8844-AB31EBDF20CB}" presName="root" presStyleCnt="0"/>
      <dgm:spPr/>
    </dgm:pt>
    <dgm:pt modelId="{D5393B0B-1C76-482B-B363-2A7B5514DA39}" type="pres">
      <dgm:prSet presAssocID="{34947298-1321-4559-8844-AB31EBDF20CB}" presName="rootComposite" presStyleCnt="0"/>
      <dgm:spPr/>
    </dgm:pt>
    <dgm:pt modelId="{C2297773-41BD-4A76-B6B0-A9214DD36983}" type="pres">
      <dgm:prSet presAssocID="{34947298-1321-4559-8844-AB31EBDF20CB}" presName="rootText" presStyleLbl="node1" presStyleIdx="2" presStyleCnt="3" custScaleX="124968"/>
      <dgm:spPr/>
      <dgm:t>
        <a:bodyPr/>
        <a:lstStyle/>
        <a:p>
          <a:endParaRPr lang="tr-TR"/>
        </a:p>
      </dgm:t>
    </dgm:pt>
    <dgm:pt modelId="{CFC779F9-4198-42BB-9D01-84D2739F1A81}" type="pres">
      <dgm:prSet presAssocID="{34947298-1321-4559-8844-AB31EBDF20CB}" presName="rootConnector" presStyleLbl="node1" presStyleIdx="2" presStyleCnt="3"/>
      <dgm:spPr/>
      <dgm:t>
        <a:bodyPr/>
        <a:lstStyle/>
        <a:p>
          <a:endParaRPr lang="tr-TR"/>
        </a:p>
      </dgm:t>
    </dgm:pt>
    <dgm:pt modelId="{50E7AF01-EC29-4A4E-B753-B2740C4E9D23}" type="pres">
      <dgm:prSet presAssocID="{34947298-1321-4559-8844-AB31EBDF20CB}" presName="childShape" presStyleCnt="0"/>
      <dgm:spPr/>
    </dgm:pt>
    <dgm:pt modelId="{34770B50-D83C-4CF7-BEBE-492F71CF13F8}" type="pres">
      <dgm:prSet presAssocID="{BAF11DD2-77DD-46EE-A81D-4CC532F7D868}" presName="Name13" presStyleLbl="parChTrans1D2" presStyleIdx="5" presStyleCnt="7"/>
      <dgm:spPr/>
      <dgm:t>
        <a:bodyPr/>
        <a:lstStyle/>
        <a:p>
          <a:endParaRPr lang="tr-TR"/>
        </a:p>
      </dgm:t>
    </dgm:pt>
    <dgm:pt modelId="{C05B59FC-1C55-421A-BAD5-1B13694419E8}" type="pres">
      <dgm:prSet presAssocID="{FE7B1095-A28B-492B-B50C-8979ABA9DDF3}" presName="childText" presStyleLbl="bgAcc1" presStyleIdx="5" presStyleCnt="7">
        <dgm:presLayoutVars>
          <dgm:bulletEnabled val="1"/>
        </dgm:presLayoutVars>
      </dgm:prSet>
      <dgm:spPr/>
      <dgm:t>
        <a:bodyPr/>
        <a:lstStyle/>
        <a:p>
          <a:endParaRPr lang="tr-TR"/>
        </a:p>
      </dgm:t>
    </dgm:pt>
    <dgm:pt modelId="{07ABC1EF-6E7E-4FC3-9C71-3E7C3E8DF723}" type="pres">
      <dgm:prSet presAssocID="{4B8A12B7-FE41-4437-92E7-995A6979D2B8}" presName="Name13" presStyleLbl="parChTrans1D2" presStyleIdx="6" presStyleCnt="7"/>
      <dgm:spPr/>
      <dgm:t>
        <a:bodyPr/>
        <a:lstStyle/>
        <a:p>
          <a:endParaRPr lang="tr-TR"/>
        </a:p>
      </dgm:t>
    </dgm:pt>
    <dgm:pt modelId="{A0EFC2E5-730B-4FA0-832A-1AE7221E31DF}" type="pres">
      <dgm:prSet presAssocID="{07761D14-1040-4706-A949-019723F39423}" presName="childText" presStyleLbl="bgAcc1" presStyleIdx="6" presStyleCnt="7">
        <dgm:presLayoutVars>
          <dgm:bulletEnabled val="1"/>
        </dgm:presLayoutVars>
      </dgm:prSet>
      <dgm:spPr/>
      <dgm:t>
        <a:bodyPr/>
        <a:lstStyle/>
        <a:p>
          <a:endParaRPr lang="tr-TR"/>
        </a:p>
      </dgm:t>
    </dgm:pt>
  </dgm:ptLst>
  <dgm:cxnLst>
    <dgm:cxn modelId="{F6EDD87C-5086-4909-A0A7-84883095B112}" type="presOf" srcId="{77BF1820-E9AE-4384-A68D-4D0A164DE5DA}" destId="{93444E6F-E59C-4B77-8235-83622177227C}" srcOrd="0" destOrd="0" presId="urn:microsoft.com/office/officeart/2005/8/layout/hierarchy3"/>
    <dgm:cxn modelId="{353109C6-D743-4C1E-9E11-3FD6C8260E65}" srcId="{77BF1820-E9AE-4384-A68D-4D0A164DE5DA}" destId="{6838C4C2-9755-42DF-8ED7-9B0CC106F3AB}" srcOrd="0" destOrd="0" parTransId="{B80F001A-181E-4494-A4FC-8ED1762F2C56}" sibTransId="{C0F57825-0F08-4500-8542-4AB3280A7388}"/>
    <dgm:cxn modelId="{21DED3E4-84AF-4C3F-8A22-58FB75FDB07F}" srcId="{34947298-1321-4559-8844-AB31EBDF20CB}" destId="{FE7B1095-A28B-492B-B50C-8979ABA9DDF3}" srcOrd="0" destOrd="0" parTransId="{BAF11DD2-77DD-46EE-A81D-4CC532F7D868}" sibTransId="{67AA0594-1AF7-4FCC-A9AC-B86C0EDE77CF}"/>
    <dgm:cxn modelId="{8ED1CFDB-F94F-4152-AFFB-7B9C9D14312A}" type="presOf" srcId="{EF4014A0-2221-4C05-89A2-2B6D0DDF6368}" destId="{8A835AB3-8E4A-499C-B8FF-F7A2C3DF0174}" srcOrd="1" destOrd="0" presId="urn:microsoft.com/office/officeart/2005/8/layout/hierarchy3"/>
    <dgm:cxn modelId="{C81065DC-790C-456E-BE29-EFC145577710}" type="presOf" srcId="{C7356F21-C3AD-4DA5-8BE8-E4B5DCB562FD}" destId="{88AA72A0-F191-479C-8A53-F4FB23F6A1E0}" srcOrd="0" destOrd="0" presId="urn:microsoft.com/office/officeart/2005/8/layout/hierarchy3"/>
    <dgm:cxn modelId="{CE20895A-7118-4AF5-8CFB-F9A417902149}" type="presOf" srcId="{EF4014A0-2221-4C05-89A2-2B6D0DDF6368}" destId="{7FB615A7-3255-4D90-8789-AC2ED7A91046}" srcOrd="0" destOrd="0" presId="urn:microsoft.com/office/officeart/2005/8/layout/hierarchy3"/>
    <dgm:cxn modelId="{0F1C77F0-FE0A-4F02-9403-3935FB2E4BDF}" srcId="{77BF1820-E9AE-4384-A68D-4D0A164DE5DA}" destId="{34947298-1321-4559-8844-AB31EBDF20CB}" srcOrd="2" destOrd="0" parTransId="{843DD11B-5251-4E7F-87B4-027156694C63}" sibTransId="{D350DBB7-1C65-4CB8-A0DD-C4B454CAD6F0}"/>
    <dgm:cxn modelId="{49A92CFA-818A-48BA-8048-8015FA11AC90}" type="presOf" srcId="{6838C4C2-9755-42DF-8ED7-9B0CC106F3AB}" destId="{ED187A15-AD54-48A6-9996-845B4D3B8EA4}" srcOrd="1" destOrd="0" presId="urn:microsoft.com/office/officeart/2005/8/layout/hierarchy3"/>
    <dgm:cxn modelId="{92664140-E4A2-4FC4-81FE-E0F2FDBC7AF0}" type="presOf" srcId="{365DD172-6996-49DB-8F42-D6E2C1A164C0}" destId="{1E337170-C85E-45F8-BB40-8699815D59E3}" srcOrd="0" destOrd="0" presId="urn:microsoft.com/office/officeart/2005/8/layout/hierarchy3"/>
    <dgm:cxn modelId="{ADB102B1-2326-4A8F-A002-6BDD725D4EC3}" srcId="{EF4014A0-2221-4C05-89A2-2B6D0DDF6368}" destId="{FFFFB9E8-EE1C-46F6-89F2-A3263746CCD5}" srcOrd="1" destOrd="0" parTransId="{C7356F21-C3AD-4DA5-8BE8-E4B5DCB562FD}" sibTransId="{5354A1A6-4AC8-4AAB-B053-271467B8121D}"/>
    <dgm:cxn modelId="{5062B9A4-3984-4DA2-98C4-FCD3ED1BD361}" srcId="{EF4014A0-2221-4C05-89A2-2B6D0DDF6368}" destId="{C8150397-832C-4767-A6A3-AF92BD3AACA4}" srcOrd="0" destOrd="0" parTransId="{EE2201B3-537A-4FAA-8C35-97A807F7D2DC}" sibTransId="{DF81DA83-B7C5-4E1E-B00D-A8566B475B49}"/>
    <dgm:cxn modelId="{0C72328F-361A-45C6-AB8E-BE23B2A48F17}" type="presOf" srcId="{FFFFB9E8-EE1C-46F6-89F2-A3263746CCD5}" destId="{D97477C6-81A4-4DB0-88FE-2BD2DD469F51}" srcOrd="0" destOrd="0" presId="urn:microsoft.com/office/officeart/2005/8/layout/hierarchy3"/>
    <dgm:cxn modelId="{A7264162-061D-4013-9226-D3BE251A1C3A}" type="presOf" srcId="{9DB6A5C8-B9AB-46F5-BDB6-E5685E93DB88}" destId="{CE23DC7C-720B-439F-810D-FFA682A8EC2A}" srcOrd="0" destOrd="0" presId="urn:microsoft.com/office/officeart/2005/8/layout/hierarchy3"/>
    <dgm:cxn modelId="{D3D9631C-2036-44CB-B68A-43D36955F660}" type="presOf" srcId="{FE7B1095-A28B-492B-B50C-8979ABA9DDF3}" destId="{C05B59FC-1C55-421A-BAD5-1B13694419E8}" srcOrd="0" destOrd="0" presId="urn:microsoft.com/office/officeart/2005/8/layout/hierarchy3"/>
    <dgm:cxn modelId="{E4AFE804-D001-405C-B5DA-4B1C26AD91B9}" type="presOf" srcId="{07761D14-1040-4706-A949-019723F39423}" destId="{A0EFC2E5-730B-4FA0-832A-1AE7221E31DF}" srcOrd="0" destOrd="0" presId="urn:microsoft.com/office/officeart/2005/8/layout/hierarchy3"/>
    <dgm:cxn modelId="{C01CB463-C038-4C47-B983-8B19EC686075}" type="presOf" srcId="{43999FBC-F373-4CBF-98A7-727FF49CDDD6}" destId="{6C4DF334-2E9F-43A0-9CA8-6EFAB039DD82}" srcOrd="0" destOrd="0" presId="urn:microsoft.com/office/officeart/2005/8/layout/hierarchy3"/>
    <dgm:cxn modelId="{B2062DB1-7BA5-46C5-851C-6C57BFD2F47F}" srcId="{6838C4C2-9755-42DF-8ED7-9B0CC106F3AB}" destId="{9DB6A5C8-B9AB-46F5-BDB6-E5685E93DB88}" srcOrd="1" destOrd="0" parTransId="{365DD172-6996-49DB-8F42-D6E2C1A164C0}" sibTransId="{8EF2CDDF-704F-4DCC-BB55-D928E3B4CC75}"/>
    <dgm:cxn modelId="{BB777844-6E13-49A2-8BC9-41DB1D6B7A6E}" type="presOf" srcId="{EE2201B3-537A-4FAA-8C35-97A807F7D2DC}" destId="{98023A12-33F9-4814-88FF-DB67DDA01022}" srcOrd="0" destOrd="0" presId="urn:microsoft.com/office/officeart/2005/8/layout/hierarchy3"/>
    <dgm:cxn modelId="{DD83789B-6873-410F-A1C2-E36D827BB5BC}" type="presOf" srcId="{CE4CD42A-2D59-44E4-B6CC-DF53721E80D3}" destId="{73336C1B-394C-4DC9-8D23-FA534C34AE17}" srcOrd="0" destOrd="0" presId="urn:microsoft.com/office/officeart/2005/8/layout/hierarchy3"/>
    <dgm:cxn modelId="{471443F5-0964-4DD3-A80F-40531D92F78D}" type="presOf" srcId="{E11CDCAF-09A6-4B53-BAAD-B07B6FCAEBDA}" destId="{C51DC961-21F3-47DF-90F0-35AEF2E75E00}" srcOrd="0" destOrd="0" presId="urn:microsoft.com/office/officeart/2005/8/layout/hierarchy3"/>
    <dgm:cxn modelId="{AE5168B2-1138-4F67-A85E-7308B167EA2B}" srcId="{77BF1820-E9AE-4384-A68D-4D0A164DE5DA}" destId="{EF4014A0-2221-4C05-89A2-2B6D0DDF6368}" srcOrd="1" destOrd="0" parTransId="{A4159B4A-C4D1-4D4D-A455-4E675AF5F551}" sibTransId="{B1A1A29C-EE3D-4948-9CD0-C4DE6B2D3DAE}"/>
    <dgm:cxn modelId="{A5622693-EBB8-4185-8685-70E71269880E}" srcId="{34947298-1321-4559-8844-AB31EBDF20CB}" destId="{07761D14-1040-4706-A949-019723F39423}" srcOrd="1" destOrd="0" parTransId="{4B8A12B7-FE41-4437-92E7-995A6979D2B8}" sibTransId="{04B37E8F-FDFE-4AA5-A9F1-2AFF062FDE63}"/>
    <dgm:cxn modelId="{1C045806-A437-4C1C-AE17-DF1FA6C868B1}" type="presOf" srcId="{C8150397-832C-4767-A6A3-AF92BD3AACA4}" destId="{CA768964-D8B4-426D-A180-DAFC4BBA22A1}" srcOrd="0" destOrd="0" presId="urn:microsoft.com/office/officeart/2005/8/layout/hierarchy3"/>
    <dgm:cxn modelId="{01DBE6C7-F9F7-4D3C-AE05-F675D52368B3}" type="presOf" srcId="{34947298-1321-4559-8844-AB31EBDF20CB}" destId="{CFC779F9-4198-42BB-9D01-84D2739F1A81}" srcOrd="1" destOrd="0" presId="urn:microsoft.com/office/officeart/2005/8/layout/hierarchy3"/>
    <dgm:cxn modelId="{C7B85A29-E57D-40AD-AF95-1C247B090149}" type="presOf" srcId="{4B8A12B7-FE41-4437-92E7-995A6979D2B8}" destId="{07ABC1EF-6E7E-4FC3-9C71-3E7C3E8DF723}" srcOrd="0" destOrd="0" presId="urn:microsoft.com/office/officeart/2005/8/layout/hierarchy3"/>
    <dgm:cxn modelId="{52485B06-874D-4B87-A2E9-F616A3101267}" type="presOf" srcId="{6838C4C2-9755-42DF-8ED7-9B0CC106F3AB}" destId="{076562EC-34F4-4A01-9729-DC1E2E567AEA}" srcOrd="0" destOrd="0" presId="urn:microsoft.com/office/officeart/2005/8/layout/hierarchy3"/>
    <dgm:cxn modelId="{7A31A0E7-9825-4EF6-AF04-42D337035C11}" srcId="{6838C4C2-9755-42DF-8ED7-9B0CC106F3AB}" destId="{43999FBC-F373-4CBF-98A7-727FF49CDDD6}" srcOrd="0" destOrd="0" parTransId="{A02EDE00-D1BE-4874-9069-4A9C277F297B}" sibTransId="{68C2364C-0CF4-4FDD-A831-6BA66093B384}"/>
    <dgm:cxn modelId="{C287DA93-8C83-46BA-8E5C-0B51BAA651F5}" type="presOf" srcId="{A02EDE00-D1BE-4874-9069-4A9C277F297B}" destId="{63762366-8BA0-49BF-A9D8-51DD94C51DCB}" srcOrd="0" destOrd="0" presId="urn:microsoft.com/office/officeart/2005/8/layout/hierarchy3"/>
    <dgm:cxn modelId="{12DB7C53-39C3-42C6-A9B2-C5253B827778}" srcId="{6838C4C2-9755-42DF-8ED7-9B0CC106F3AB}" destId="{CE4CD42A-2D59-44E4-B6CC-DF53721E80D3}" srcOrd="2" destOrd="0" parTransId="{E11CDCAF-09A6-4B53-BAAD-B07B6FCAEBDA}" sibTransId="{8EE14557-40D6-45DA-8D9F-634BD749B247}"/>
    <dgm:cxn modelId="{97D61C02-49F6-4E55-A36F-CAF096CF86A9}" type="presOf" srcId="{34947298-1321-4559-8844-AB31EBDF20CB}" destId="{C2297773-41BD-4A76-B6B0-A9214DD36983}" srcOrd="0" destOrd="0" presId="urn:microsoft.com/office/officeart/2005/8/layout/hierarchy3"/>
    <dgm:cxn modelId="{AB51BE75-47E6-497A-B988-AFAF325C8EAD}" type="presOf" srcId="{BAF11DD2-77DD-46EE-A81D-4CC532F7D868}" destId="{34770B50-D83C-4CF7-BEBE-492F71CF13F8}" srcOrd="0" destOrd="0" presId="urn:microsoft.com/office/officeart/2005/8/layout/hierarchy3"/>
    <dgm:cxn modelId="{7BC37B7E-12D3-4D6E-B743-E63B1ACDA269}" type="presParOf" srcId="{93444E6F-E59C-4B77-8235-83622177227C}" destId="{C50753DE-9DAB-47D6-AA5A-B00ACB518FA7}" srcOrd="0" destOrd="0" presId="urn:microsoft.com/office/officeart/2005/8/layout/hierarchy3"/>
    <dgm:cxn modelId="{011454BF-C8C6-450A-83E4-5AC6BEC01366}" type="presParOf" srcId="{C50753DE-9DAB-47D6-AA5A-B00ACB518FA7}" destId="{8C9CB765-B250-4BC8-BA2E-77F1DAAC15A2}" srcOrd="0" destOrd="0" presId="urn:microsoft.com/office/officeart/2005/8/layout/hierarchy3"/>
    <dgm:cxn modelId="{7FA678ED-A839-4722-BA3B-63901CC671D7}" type="presParOf" srcId="{8C9CB765-B250-4BC8-BA2E-77F1DAAC15A2}" destId="{076562EC-34F4-4A01-9729-DC1E2E567AEA}" srcOrd="0" destOrd="0" presId="urn:microsoft.com/office/officeart/2005/8/layout/hierarchy3"/>
    <dgm:cxn modelId="{0BC4F170-44FC-491F-9942-C8289139E447}" type="presParOf" srcId="{8C9CB765-B250-4BC8-BA2E-77F1DAAC15A2}" destId="{ED187A15-AD54-48A6-9996-845B4D3B8EA4}" srcOrd="1" destOrd="0" presId="urn:microsoft.com/office/officeart/2005/8/layout/hierarchy3"/>
    <dgm:cxn modelId="{2CF15DBC-D0C6-4E9F-9509-A408DE328B1F}" type="presParOf" srcId="{C50753DE-9DAB-47D6-AA5A-B00ACB518FA7}" destId="{CCB2C16D-26FB-4100-960F-EEC89D52C974}" srcOrd="1" destOrd="0" presId="urn:microsoft.com/office/officeart/2005/8/layout/hierarchy3"/>
    <dgm:cxn modelId="{F1086266-9F36-4DD0-A856-22EA047C7AA0}" type="presParOf" srcId="{CCB2C16D-26FB-4100-960F-EEC89D52C974}" destId="{63762366-8BA0-49BF-A9D8-51DD94C51DCB}" srcOrd="0" destOrd="0" presId="urn:microsoft.com/office/officeart/2005/8/layout/hierarchy3"/>
    <dgm:cxn modelId="{55857B0B-2D15-4542-B64A-5173597A7079}" type="presParOf" srcId="{CCB2C16D-26FB-4100-960F-EEC89D52C974}" destId="{6C4DF334-2E9F-43A0-9CA8-6EFAB039DD82}" srcOrd="1" destOrd="0" presId="urn:microsoft.com/office/officeart/2005/8/layout/hierarchy3"/>
    <dgm:cxn modelId="{02226050-FA88-41AB-8236-C267651BAD70}" type="presParOf" srcId="{CCB2C16D-26FB-4100-960F-EEC89D52C974}" destId="{1E337170-C85E-45F8-BB40-8699815D59E3}" srcOrd="2" destOrd="0" presId="urn:microsoft.com/office/officeart/2005/8/layout/hierarchy3"/>
    <dgm:cxn modelId="{A42B5081-FFD8-409F-827D-52402DA61923}" type="presParOf" srcId="{CCB2C16D-26FB-4100-960F-EEC89D52C974}" destId="{CE23DC7C-720B-439F-810D-FFA682A8EC2A}" srcOrd="3" destOrd="0" presId="urn:microsoft.com/office/officeart/2005/8/layout/hierarchy3"/>
    <dgm:cxn modelId="{34C0BE56-951C-46AE-8EE9-B578D2BF01CF}" type="presParOf" srcId="{CCB2C16D-26FB-4100-960F-EEC89D52C974}" destId="{C51DC961-21F3-47DF-90F0-35AEF2E75E00}" srcOrd="4" destOrd="0" presId="urn:microsoft.com/office/officeart/2005/8/layout/hierarchy3"/>
    <dgm:cxn modelId="{D617F2A6-FA0B-474B-B687-12F1A0725047}" type="presParOf" srcId="{CCB2C16D-26FB-4100-960F-EEC89D52C974}" destId="{73336C1B-394C-4DC9-8D23-FA534C34AE17}" srcOrd="5" destOrd="0" presId="urn:microsoft.com/office/officeart/2005/8/layout/hierarchy3"/>
    <dgm:cxn modelId="{58DA42C2-FA1E-48C9-A2E2-2FDE2C6F0352}" type="presParOf" srcId="{93444E6F-E59C-4B77-8235-83622177227C}" destId="{994DE5C2-67EF-4F4B-B6C8-E331406433F4}" srcOrd="1" destOrd="0" presId="urn:microsoft.com/office/officeart/2005/8/layout/hierarchy3"/>
    <dgm:cxn modelId="{A902F389-BE65-4314-9873-7E288425E204}" type="presParOf" srcId="{994DE5C2-67EF-4F4B-B6C8-E331406433F4}" destId="{40ECCC85-0E8E-4108-B0F4-4EDD248EAF57}" srcOrd="0" destOrd="0" presId="urn:microsoft.com/office/officeart/2005/8/layout/hierarchy3"/>
    <dgm:cxn modelId="{04544DCC-6F84-418F-A303-14E0C883FD10}" type="presParOf" srcId="{40ECCC85-0E8E-4108-B0F4-4EDD248EAF57}" destId="{7FB615A7-3255-4D90-8789-AC2ED7A91046}" srcOrd="0" destOrd="0" presId="urn:microsoft.com/office/officeart/2005/8/layout/hierarchy3"/>
    <dgm:cxn modelId="{869B52BA-470A-49DE-942C-D0751E547C24}" type="presParOf" srcId="{40ECCC85-0E8E-4108-B0F4-4EDD248EAF57}" destId="{8A835AB3-8E4A-499C-B8FF-F7A2C3DF0174}" srcOrd="1" destOrd="0" presId="urn:microsoft.com/office/officeart/2005/8/layout/hierarchy3"/>
    <dgm:cxn modelId="{C9FB227A-C246-4448-8D6B-D11BCB2477CB}" type="presParOf" srcId="{994DE5C2-67EF-4F4B-B6C8-E331406433F4}" destId="{A96FA7BF-62AB-43BD-9892-C9D460D89496}" srcOrd="1" destOrd="0" presId="urn:microsoft.com/office/officeart/2005/8/layout/hierarchy3"/>
    <dgm:cxn modelId="{A6469E5B-EE92-4B91-B27D-83162D42757C}" type="presParOf" srcId="{A96FA7BF-62AB-43BD-9892-C9D460D89496}" destId="{98023A12-33F9-4814-88FF-DB67DDA01022}" srcOrd="0" destOrd="0" presId="urn:microsoft.com/office/officeart/2005/8/layout/hierarchy3"/>
    <dgm:cxn modelId="{A0241872-60A0-41E8-A53F-E8CC19030AA3}" type="presParOf" srcId="{A96FA7BF-62AB-43BD-9892-C9D460D89496}" destId="{CA768964-D8B4-426D-A180-DAFC4BBA22A1}" srcOrd="1" destOrd="0" presId="urn:microsoft.com/office/officeart/2005/8/layout/hierarchy3"/>
    <dgm:cxn modelId="{E0F220A7-2BEE-48C6-9343-18B3D9B942CD}" type="presParOf" srcId="{A96FA7BF-62AB-43BD-9892-C9D460D89496}" destId="{88AA72A0-F191-479C-8A53-F4FB23F6A1E0}" srcOrd="2" destOrd="0" presId="urn:microsoft.com/office/officeart/2005/8/layout/hierarchy3"/>
    <dgm:cxn modelId="{CD480254-C8A2-4599-BF53-AD4327EB4340}" type="presParOf" srcId="{A96FA7BF-62AB-43BD-9892-C9D460D89496}" destId="{D97477C6-81A4-4DB0-88FE-2BD2DD469F51}" srcOrd="3" destOrd="0" presId="urn:microsoft.com/office/officeart/2005/8/layout/hierarchy3"/>
    <dgm:cxn modelId="{B2D3E20F-1242-41B6-A2EB-754D53726390}" type="presParOf" srcId="{93444E6F-E59C-4B77-8235-83622177227C}" destId="{E0AD159F-04C2-4100-A98D-69155C9EB7E6}" srcOrd="2" destOrd="0" presId="urn:microsoft.com/office/officeart/2005/8/layout/hierarchy3"/>
    <dgm:cxn modelId="{750E9C76-4853-4BB7-8357-F2D3924A698E}" type="presParOf" srcId="{E0AD159F-04C2-4100-A98D-69155C9EB7E6}" destId="{D5393B0B-1C76-482B-B363-2A7B5514DA39}" srcOrd="0" destOrd="0" presId="urn:microsoft.com/office/officeart/2005/8/layout/hierarchy3"/>
    <dgm:cxn modelId="{D4740D23-D68F-47C3-BE4E-5CDFC13C5CB2}" type="presParOf" srcId="{D5393B0B-1C76-482B-B363-2A7B5514DA39}" destId="{C2297773-41BD-4A76-B6B0-A9214DD36983}" srcOrd="0" destOrd="0" presId="urn:microsoft.com/office/officeart/2005/8/layout/hierarchy3"/>
    <dgm:cxn modelId="{6B269788-4E6D-4578-84C9-4B404443D7F7}" type="presParOf" srcId="{D5393B0B-1C76-482B-B363-2A7B5514DA39}" destId="{CFC779F9-4198-42BB-9D01-84D2739F1A81}" srcOrd="1" destOrd="0" presId="urn:microsoft.com/office/officeart/2005/8/layout/hierarchy3"/>
    <dgm:cxn modelId="{A0BE791D-585D-4FEB-8C21-9075EBD2C818}" type="presParOf" srcId="{E0AD159F-04C2-4100-A98D-69155C9EB7E6}" destId="{50E7AF01-EC29-4A4E-B753-B2740C4E9D23}" srcOrd="1" destOrd="0" presId="urn:microsoft.com/office/officeart/2005/8/layout/hierarchy3"/>
    <dgm:cxn modelId="{AA97B1B1-7460-410E-8F36-6EA92F714AA8}" type="presParOf" srcId="{50E7AF01-EC29-4A4E-B753-B2740C4E9D23}" destId="{34770B50-D83C-4CF7-BEBE-492F71CF13F8}" srcOrd="0" destOrd="0" presId="urn:microsoft.com/office/officeart/2005/8/layout/hierarchy3"/>
    <dgm:cxn modelId="{C3C9CF39-4B86-4ED5-BE51-5D15ACB083C4}" type="presParOf" srcId="{50E7AF01-EC29-4A4E-B753-B2740C4E9D23}" destId="{C05B59FC-1C55-421A-BAD5-1B13694419E8}" srcOrd="1" destOrd="0" presId="urn:microsoft.com/office/officeart/2005/8/layout/hierarchy3"/>
    <dgm:cxn modelId="{953A5A96-EC0C-4E45-826E-694DF52DF4B6}" type="presParOf" srcId="{50E7AF01-EC29-4A4E-B753-B2740C4E9D23}" destId="{07ABC1EF-6E7E-4FC3-9C71-3E7C3E8DF723}" srcOrd="2" destOrd="0" presId="urn:microsoft.com/office/officeart/2005/8/layout/hierarchy3"/>
    <dgm:cxn modelId="{62D671E6-3442-42A4-9F9A-4933A00FB93A}" type="presParOf" srcId="{50E7AF01-EC29-4A4E-B753-B2740C4E9D23}" destId="{A0EFC2E5-730B-4FA0-832A-1AE7221E31DF}" srcOrd="3" destOrd="0" presId="urn:microsoft.com/office/officeart/2005/8/layout/hierarchy3"/>
  </dgm:cxnLst>
  <dgm:bg/>
  <dgm:whole/>
  <dgm:extLst>
    <a:ext uri="http://schemas.microsoft.com/office/drawing/2008/diagram">
      <dsp:dataModelExt xmlns:dsp="http://schemas.microsoft.com/office/drawing/2008/diagram" xmlns="" relId="rId1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76562EC-34F4-4A01-9729-DC1E2E567AEA}">
      <dsp:nvSpPr>
        <dsp:cNvPr id="0" name=""/>
        <dsp:cNvSpPr/>
      </dsp:nvSpPr>
      <dsp:spPr>
        <a:xfrm>
          <a:off x="688" y="160460"/>
          <a:ext cx="1678303" cy="573453"/>
        </a:xfrm>
        <a:prstGeom prst="roundRect">
          <a:avLst>
            <a:gd name="adj" fmla="val 10000"/>
          </a:avLst>
        </a:prstGeom>
        <a:solidFill>
          <a:schemeClr val="accent3">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tr-TR" sz="1400" kern="1200"/>
            <a:t>Nesne Bağımlı </a:t>
          </a:r>
        </a:p>
        <a:p>
          <a:pPr lvl="0" algn="ctr" defTabSz="622300">
            <a:lnSpc>
              <a:spcPct val="90000"/>
            </a:lnSpc>
            <a:spcBef>
              <a:spcPct val="0"/>
            </a:spcBef>
            <a:spcAft>
              <a:spcPct val="35000"/>
            </a:spcAft>
          </a:pPr>
          <a:r>
            <a:rPr lang="tr-TR" sz="1400" kern="1200"/>
            <a:t>(object-related)</a:t>
          </a:r>
        </a:p>
      </dsp:txBody>
      <dsp:txXfrm>
        <a:off x="688" y="160460"/>
        <a:ext cx="1678303" cy="573453"/>
      </dsp:txXfrm>
    </dsp:sp>
    <dsp:sp modelId="{63762366-8BA0-49BF-A9D8-51DD94C51DCB}">
      <dsp:nvSpPr>
        <dsp:cNvPr id="0" name=""/>
        <dsp:cNvSpPr/>
      </dsp:nvSpPr>
      <dsp:spPr>
        <a:xfrm>
          <a:off x="168519" y="733914"/>
          <a:ext cx="167830" cy="430090"/>
        </a:xfrm>
        <a:custGeom>
          <a:avLst/>
          <a:gdLst/>
          <a:ahLst/>
          <a:cxnLst/>
          <a:rect l="0" t="0" r="0" b="0"/>
          <a:pathLst>
            <a:path>
              <a:moveTo>
                <a:pt x="0" y="0"/>
              </a:moveTo>
              <a:lnTo>
                <a:pt x="0" y="430090"/>
              </a:lnTo>
              <a:lnTo>
                <a:pt x="167830" y="43009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C4DF334-2E9F-43A0-9CA8-6EFAB039DD82}">
      <dsp:nvSpPr>
        <dsp:cNvPr id="0" name=""/>
        <dsp:cNvSpPr/>
      </dsp:nvSpPr>
      <dsp:spPr>
        <a:xfrm>
          <a:off x="336349" y="877277"/>
          <a:ext cx="1137447" cy="573453"/>
        </a:xfrm>
        <a:prstGeom prst="roundRect">
          <a:avLst>
            <a:gd name="adj" fmla="val 10000"/>
          </a:avLst>
        </a:prstGeom>
        <a:solidFill>
          <a:schemeClr val="accent3">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tr-TR" sz="1200" kern="1200"/>
            <a:t>Görsel-Uzamsal Zekâ</a:t>
          </a:r>
        </a:p>
      </dsp:txBody>
      <dsp:txXfrm>
        <a:off x="336349" y="877277"/>
        <a:ext cx="1137447" cy="573453"/>
      </dsp:txXfrm>
    </dsp:sp>
    <dsp:sp modelId="{1E337170-C85E-45F8-BB40-8699815D59E3}">
      <dsp:nvSpPr>
        <dsp:cNvPr id="0" name=""/>
        <dsp:cNvSpPr/>
      </dsp:nvSpPr>
      <dsp:spPr>
        <a:xfrm>
          <a:off x="168519" y="733914"/>
          <a:ext cx="167830" cy="1146906"/>
        </a:xfrm>
        <a:custGeom>
          <a:avLst/>
          <a:gdLst/>
          <a:ahLst/>
          <a:cxnLst/>
          <a:rect l="0" t="0" r="0" b="0"/>
          <a:pathLst>
            <a:path>
              <a:moveTo>
                <a:pt x="0" y="0"/>
              </a:moveTo>
              <a:lnTo>
                <a:pt x="0" y="1146906"/>
              </a:lnTo>
              <a:lnTo>
                <a:pt x="167830" y="114690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E23DC7C-720B-439F-810D-FFA682A8EC2A}">
      <dsp:nvSpPr>
        <dsp:cNvPr id="0" name=""/>
        <dsp:cNvSpPr/>
      </dsp:nvSpPr>
      <dsp:spPr>
        <a:xfrm>
          <a:off x="336349" y="1594094"/>
          <a:ext cx="1120491" cy="573453"/>
        </a:xfrm>
        <a:prstGeom prst="roundRect">
          <a:avLst>
            <a:gd name="adj" fmla="val 10000"/>
          </a:avLst>
        </a:prstGeom>
        <a:solidFill>
          <a:schemeClr val="accent3">
            <a:lumMod val="60000"/>
            <a:lumOff val="4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tr-TR" sz="1200" kern="1200"/>
            <a:t>Mantıksal-Matematiksel  Zekâ</a:t>
          </a:r>
        </a:p>
      </dsp:txBody>
      <dsp:txXfrm>
        <a:off x="336349" y="1594094"/>
        <a:ext cx="1120491" cy="573453"/>
      </dsp:txXfrm>
    </dsp:sp>
    <dsp:sp modelId="{C51DC961-21F3-47DF-90F0-35AEF2E75E00}">
      <dsp:nvSpPr>
        <dsp:cNvPr id="0" name=""/>
        <dsp:cNvSpPr/>
      </dsp:nvSpPr>
      <dsp:spPr>
        <a:xfrm>
          <a:off x="168519" y="733914"/>
          <a:ext cx="167830" cy="1863723"/>
        </a:xfrm>
        <a:custGeom>
          <a:avLst/>
          <a:gdLst/>
          <a:ahLst/>
          <a:cxnLst/>
          <a:rect l="0" t="0" r="0" b="0"/>
          <a:pathLst>
            <a:path>
              <a:moveTo>
                <a:pt x="0" y="0"/>
              </a:moveTo>
              <a:lnTo>
                <a:pt x="0" y="1863723"/>
              </a:lnTo>
              <a:lnTo>
                <a:pt x="167830" y="186372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336C1B-394C-4DC9-8D23-FA534C34AE17}">
      <dsp:nvSpPr>
        <dsp:cNvPr id="0" name=""/>
        <dsp:cNvSpPr/>
      </dsp:nvSpPr>
      <dsp:spPr>
        <a:xfrm>
          <a:off x="336349" y="2310910"/>
          <a:ext cx="1102039" cy="573453"/>
        </a:xfrm>
        <a:prstGeom prst="roundRect">
          <a:avLst>
            <a:gd name="adj" fmla="val 10000"/>
          </a:avLst>
        </a:prstGeom>
        <a:solidFill>
          <a:schemeClr val="accent3">
            <a:lumMod val="60000"/>
            <a:lumOff val="4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tr-TR" sz="1200" kern="1200"/>
            <a:t>Bedensel- Kinestetik Zekâ</a:t>
          </a:r>
        </a:p>
      </dsp:txBody>
      <dsp:txXfrm>
        <a:off x="336349" y="2310910"/>
        <a:ext cx="1102039" cy="573453"/>
      </dsp:txXfrm>
    </dsp:sp>
    <dsp:sp modelId="{7FB615A7-3255-4D90-8789-AC2ED7A91046}">
      <dsp:nvSpPr>
        <dsp:cNvPr id="0" name=""/>
        <dsp:cNvSpPr/>
      </dsp:nvSpPr>
      <dsp:spPr>
        <a:xfrm>
          <a:off x="1965718" y="160460"/>
          <a:ext cx="1533299" cy="573453"/>
        </a:xfrm>
        <a:prstGeom prst="roundRect">
          <a:avLst>
            <a:gd name="adj" fmla="val 10000"/>
          </a:avLst>
        </a:prstGeom>
        <a:solidFill>
          <a:schemeClr val="accent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tr-TR" sz="1400" kern="1200"/>
            <a:t>Nesneden Bağımsız (object-free)</a:t>
          </a:r>
        </a:p>
      </dsp:txBody>
      <dsp:txXfrm>
        <a:off x="1965718" y="160460"/>
        <a:ext cx="1533299" cy="573453"/>
      </dsp:txXfrm>
    </dsp:sp>
    <dsp:sp modelId="{98023A12-33F9-4814-88FF-DB67DDA01022}">
      <dsp:nvSpPr>
        <dsp:cNvPr id="0" name=""/>
        <dsp:cNvSpPr/>
      </dsp:nvSpPr>
      <dsp:spPr>
        <a:xfrm>
          <a:off x="2119048" y="733914"/>
          <a:ext cx="153329" cy="430090"/>
        </a:xfrm>
        <a:custGeom>
          <a:avLst/>
          <a:gdLst/>
          <a:ahLst/>
          <a:cxnLst/>
          <a:rect l="0" t="0" r="0" b="0"/>
          <a:pathLst>
            <a:path>
              <a:moveTo>
                <a:pt x="0" y="0"/>
              </a:moveTo>
              <a:lnTo>
                <a:pt x="0" y="430090"/>
              </a:lnTo>
              <a:lnTo>
                <a:pt x="153329" y="43009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A768964-D8B4-426D-A180-DAFC4BBA22A1}">
      <dsp:nvSpPr>
        <dsp:cNvPr id="0" name=""/>
        <dsp:cNvSpPr/>
      </dsp:nvSpPr>
      <dsp:spPr>
        <a:xfrm>
          <a:off x="2272378" y="877277"/>
          <a:ext cx="1196407" cy="573453"/>
        </a:xfrm>
        <a:prstGeom prst="roundRect">
          <a:avLst>
            <a:gd name="adj" fmla="val 10000"/>
          </a:avLst>
        </a:prstGeom>
        <a:solidFill>
          <a:schemeClr val="accent2">
            <a:lumMod val="60000"/>
            <a:lumOff val="4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tr-TR" sz="1200" kern="1200"/>
            <a:t>Sözel- Dilsel Zekâ</a:t>
          </a:r>
        </a:p>
      </dsp:txBody>
      <dsp:txXfrm>
        <a:off x="2272378" y="877277"/>
        <a:ext cx="1196407" cy="573453"/>
      </dsp:txXfrm>
    </dsp:sp>
    <dsp:sp modelId="{88AA72A0-F191-479C-8A53-F4FB23F6A1E0}">
      <dsp:nvSpPr>
        <dsp:cNvPr id="0" name=""/>
        <dsp:cNvSpPr/>
      </dsp:nvSpPr>
      <dsp:spPr>
        <a:xfrm>
          <a:off x="2119048" y="733914"/>
          <a:ext cx="153329" cy="1146906"/>
        </a:xfrm>
        <a:custGeom>
          <a:avLst/>
          <a:gdLst/>
          <a:ahLst/>
          <a:cxnLst/>
          <a:rect l="0" t="0" r="0" b="0"/>
          <a:pathLst>
            <a:path>
              <a:moveTo>
                <a:pt x="0" y="0"/>
              </a:moveTo>
              <a:lnTo>
                <a:pt x="0" y="1146906"/>
              </a:lnTo>
              <a:lnTo>
                <a:pt x="153329" y="114690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7477C6-81A4-4DB0-88FE-2BD2DD469F51}">
      <dsp:nvSpPr>
        <dsp:cNvPr id="0" name=""/>
        <dsp:cNvSpPr/>
      </dsp:nvSpPr>
      <dsp:spPr>
        <a:xfrm>
          <a:off x="2272378" y="1594094"/>
          <a:ext cx="1199279" cy="573453"/>
        </a:xfrm>
        <a:prstGeom prst="roundRect">
          <a:avLst>
            <a:gd name="adj" fmla="val 10000"/>
          </a:avLst>
        </a:prstGeom>
        <a:solidFill>
          <a:schemeClr val="accent2">
            <a:lumMod val="60000"/>
            <a:lumOff val="4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tr-TR" sz="1200" kern="1200"/>
            <a:t>Müziksel-Ritmik Zekâ </a:t>
          </a:r>
        </a:p>
      </dsp:txBody>
      <dsp:txXfrm>
        <a:off x="2272378" y="1594094"/>
        <a:ext cx="1199279" cy="573453"/>
      </dsp:txXfrm>
    </dsp:sp>
    <dsp:sp modelId="{C2297773-41BD-4A76-B6B0-A9214DD36983}">
      <dsp:nvSpPr>
        <dsp:cNvPr id="0" name=""/>
        <dsp:cNvSpPr/>
      </dsp:nvSpPr>
      <dsp:spPr>
        <a:xfrm>
          <a:off x="3785744" y="160460"/>
          <a:ext cx="1433266" cy="573453"/>
        </a:xfrm>
        <a:prstGeom prst="roundRect">
          <a:avLst>
            <a:gd name="adj" fmla="val 10000"/>
          </a:avLst>
        </a:prstGeom>
        <a:solidFill>
          <a:schemeClr val="accent5">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tr-TR" sz="1400" kern="1200"/>
            <a:t>Kişi Bağımlı</a:t>
          </a:r>
        </a:p>
        <a:p>
          <a:pPr lvl="0" algn="ctr" defTabSz="622300">
            <a:lnSpc>
              <a:spcPct val="90000"/>
            </a:lnSpc>
            <a:spcBef>
              <a:spcPct val="0"/>
            </a:spcBef>
            <a:spcAft>
              <a:spcPct val="35000"/>
            </a:spcAft>
          </a:pPr>
          <a:r>
            <a:rPr lang="tr-TR" sz="1400" kern="1200"/>
            <a:t> (Person-related)</a:t>
          </a:r>
        </a:p>
      </dsp:txBody>
      <dsp:txXfrm>
        <a:off x="3785744" y="160460"/>
        <a:ext cx="1433266" cy="573453"/>
      </dsp:txXfrm>
    </dsp:sp>
    <dsp:sp modelId="{34770B50-D83C-4CF7-BEBE-492F71CF13F8}">
      <dsp:nvSpPr>
        <dsp:cNvPr id="0" name=""/>
        <dsp:cNvSpPr/>
      </dsp:nvSpPr>
      <dsp:spPr>
        <a:xfrm>
          <a:off x="3929071" y="733914"/>
          <a:ext cx="143326" cy="430090"/>
        </a:xfrm>
        <a:custGeom>
          <a:avLst/>
          <a:gdLst/>
          <a:ahLst/>
          <a:cxnLst/>
          <a:rect l="0" t="0" r="0" b="0"/>
          <a:pathLst>
            <a:path>
              <a:moveTo>
                <a:pt x="0" y="0"/>
              </a:moveTo>
              <a:lnTo>
                <a:pt x="0" y="430090"/>
              </a:lnTo>
              <a:lnTo>
                <a:pt x="143326" y="43009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05B59FC-1C55-421A-BAD5-1B13694419E8}">
      <dsp:nvSpPr>
        <dsp:cNvPr id="0" name=""/>
        <dsp:cNvSpPr/>
      </dsp:nvSpPr>
      <dsp:spPr>
        <a:xfrm>
          <a:off x="4072398" y="877277"/>
          <a:ext cx="917525" cy="573453"/>
        </a:xfrm>
        <a:prstGeom prst="roundRect">
          <a:avLst>
            <a:gd name="adj" fmla="val 10000"/>
          </a:avLst>
        </a:prstGeom>
        <a:solidFill>
          <a:schemeClr val="accent5">
            <a:lumMod val="60000"/>
            <a:lumOff val="4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tr-TR" sz="1200" kern="1200"/>
            <a:t>Kişisel-İçsel Zekâ</a:t>
          </a:r>
        </a:p>
      </dsp:txBody>
      <dsp:txXfrm>
        <a:off x="4072398" y="877277"/>
        <a:ext cx="917525" cy="573453"/>
      </dsp:txXfrm>
    </dsp:sp>
    <dsp:sp modelId="{07ABC1EF-6E7E-4FC3-9C71-3E7C3E8DF723}">
      <dsp:nvSpPr>
        <dsp:cNvPr id="0" name=""/>
        <dsp:cNvSpPr/>
      </dsp:nvSpPr>
      <dsp:spPr>
        <a:xfrm>
          <a:off x="3929071" y="733914"/>
          <a:ext cx="143326" cy="1146906"/>
        </a:xfrm>
        <a:custGeom>
          <a:avLst/>
          <a:gdLst/>
          <a:ahLst/>
          <a:cxnLst/>
          <a:rect l="0" t="0" r="0" b="0"/>
          <a:pathLst>
            <a:path>
              <a:moveTo>
                <a:pt x="0" y="0"/>
              </a:moveTo>
              <a:lnTo>
                <a:pt x="0" y="1146906"/>
              </a:lnTo>
              <a:lnTo>
                <a:pt x="143326" y="114690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0EFC2E5-730B-4FA0-832A-1AE7221E31DF}">
      <dsp:nvSpPr>
        <dsp:cNvPr id="0" name=""/>
        <dsp:cNvSpPr/>
      </dsp:nvSpPr>
      <dsp:spPr>
        <a:xfrm>
          <a:off x="4072398" y="1594094"/>
          <a:ext cx="917525" cy="573453"/>
        </a:xfrm>
        <a:prstGeom prst="roundRect">
          <a:avLst>
            <a:gd name="adj" fmla="val 10000"/>
          </a:avLst>
        </a:prstGeom>
        <a:solidFill>
          <a:schemeClr val="accent5">
            <a:lumMod val="60000"/>
            <a:lumOff val="4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tr-TR" sz="1200" kern="1200"/>
            <a:t>Sosyal-Kişilerarası Zekâ</a:t>
          </a:r>
        </a:p>
      </dsp:txBody>
      <dsp:txXfrm>
        <a:off x="4072398" y="1594094"/>
        <a:ext cx="917525" cy="57345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B7C292-5C01-44D9-B110-F3DC9C5479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766</TotalTime>
  <Pages>123</Pages>
  <Words>33168</Words>
  <Characters>189058</Characters>
  <Application>Microsoft Office Word</Application>
  <DocSecurity>0</DocSecurity>
  <Lines>1575</Lines>
  <Paragraphs>443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221783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ronaldinho424</cp:lastModifiedBy>
  <cp:revision>134</cp:revision>
  <cp:lastPrinted>2018-04-12T10:11:00Z</cp:lastPrinted>
  <dcterms:created xsi:type="dcterms:W3CDTF">2018-06-05T22:47:00Z</dcterms:created>
  <dcterms:modified xsi:type="dcterms:W3CDTF">2018-06-20T12:08:00Z</dcterms:modified>
</cp:coreProperties>
</file>