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0302AF" w14:textId="77777777" w:rsidR="00E74453" w:rsidRPr="00454DAD" w:rsidRDefault="00E74453" w:rsidP="00E74453">
      <w:pPr>
        <w:pStyle w:val="AralkYok"/>
        <w:jc w:val="center"/>
        <w:rPr>
          <w:rFonts w:ascii="Times New Roman" w:hAnsi="Times New Roman"/>
          <w:b/>
          <w:sz w:val="28"/>
          <w:szCs w:val="24"/>
        </w:rPr>
      </w:pPr>
      <w:bookmarkStart w:id="0" w:name="_Toc5927683"/>
      <w:bookmarkStart w:id="1" w:name="_Toc321387059"/>
      <w:r w:rsidRPr="00454DAD">
        <w:rPr>
          <w:rFonts w:ascii="Times New Roman" w:hAnsi="Times New Roman"/>
          <w:b/>
          <w:sz w:val="28"/>
          <w:szCs w:val="24"/>
        </w:rPr>
        <w:t>T.C.</w:t>
      </w:r>
    </w:p>
    <w:p w14:paraId="2E8AA661" w14:textId="77777777" w:rsidR="00E74453" w:rsidRPr="00454DAD" w:rsidRDefault="00E74453" w:rsidP="00E74453">
      <w:pPr>
        <w:spacing w:after="0" w:line="240" w:lineRule="auto"/>
        <w:jc w:val="center"/>
        <w:rPr>
          <w:rFonts w:ascii="Times New Roman" w:hAnsi="Times New Roman"/>
          <w:b/>
          <w:sz w:val="28"/>
          <w:szCs w:val="24"/>
        </w:rPr>
      </w:pPr>
      <w:r w:rsidRPr="00454DAD">
        <w:rPr>
          <w:rFonts w:ascii="Times New Roman" w:hAnsi="Times New Roman"/>
          <w:b/>
          <w:sz w:val="28"/>
          <w:szCs w:val="24"/>
        </w:rPr>
        <w:t>KASTAMONU ÜNİVERSİTESİ</w:t>
      </w:r>
    </w:p>
    <w:p w14:paraId="181D9090" w14:textId="77777777" w:rsidR="00E74453" w:rsidRPr="00AC5ACF" w:rsidRDefault="00E74453" w:rsidP="00E74453">
      <w:pPr>
        <w:spacing w:after="0" w:line="240" w:lineRule="auto"/>
        <w:jc w:val="center"/>
        <w:rPr>
          <w:rFonts w:ascii="Times New Roman" w:hAnsi="Times New Roman"/>
          <w:b/>
          <w:sz w:val="24"/>
          <w:szCs w:val="24"/>
        </w:rPr>
      </w:pPr>
      <w:r w:rsidRPr="00454DAD">
        <w:rPr>
          <w:rFonts w:ascii="Times New Roman" w:hAnsi="Times New Roman"/>
          <w:b/>
          <w:sz w:val="28"/>
          <w:szCs w:val="24"/>
        </w:rPr>
        <w:t>FEN BİLİMLERİ ENSTİTÜSÜ</w:t>
      </w:r>
    </w:p>
    <w:p w14:paraId="413F9611" w14:textId="77777777" w:rsidR="00E74453" w:rsidRDefault="00E74453" w:rsidP="00E74453">
      <w:pPr>
        <w:spacing w:after="0" w:line="240" w:lineRule="auto"/>
        <w:jc w:val="center"/>
        <w:rPr>
          <w:rFonts w:ascii="Times New Roman" w:hAnsi="Times New Roman"/>
          <w:b/>
          <w:sz w:val="24"/>
          <w:szCs w:val="24"/>
        </w:rPr>
      </w:pPr>
      <w:r>
        <w:rPr>
          <w:rFonts w:ascii="Times New Roman" w:hAnsi="Times New Roman"/>
          <w:b/>
          <w:sz w:val="24"/>
          <w:szCs w:val="24"/>
        </w:rPr>
        <w:tab/>
      </w:r>
    </w:p>
    <w:p w14:paraId="3F6CD508" w14:textId="77777777" w:rsidR="00E74453" w:rsidRDefault="00E74453" w:rsidP="00E74453">
      <w:pPr>
        <w:spacing w:after="0" w:line="240" w:lineRule="auto"/>
        <w:jc w:val="center"/>
        <w:rPr>
          <w:rFonts w:ascii="Times New Roman" w:hAnsi="Times New Roman"/>
          <w:b/>
          <w:sz w:val="24"/>
          <w:szCs w:val="24"/>
        </w:rPr>
      </w:pPr>
    </w:p>
    <w:p w14:paraId="4D3558FD" w14:textId="77777777" w:rsidR="00E74453" w:rsidRDefault="00E74453" w:rsidP="00E74453">
      <w:pPr>
        <w:spacing w:after="0" w:line="240" w:lineRule="auto"/>
        <w:jc w:val="center"/>
        <w:rPr>
          <w:rFonts w:ascii="Times New Roman" w:hAnsi="Times New Roman"/>
          <w:b/>
          <w:sz w:val="24"/>
          <w:szCs w:val="24"/>
        </w:rPr>
      </w:pPr>
    </w:p>
    <w:p w14:paraId="12A3CDE3" w14:textId="77777777" w:rsidR="00E74453" w:rsidRDefault="00E74453" w:rsidP="00E74453">
      <w:pPr>
        <w:spacing w:after="0" w:line="240" w:lineRule="auto"/>
        <w:jc w:val="center"/>
        <w:rPr>
          <w:rFonts w:ascii="Times New Roman" w:hAnsi="Times New Roman"/>
          <w:b/>
          <w:sz w:val="24"/>
          <w:szCs w:val="24"/>
        </w:rPr>
      </w:pPr>
    </w:p>
    <w:p w14:paraId="311E2720" w14:textId="77777777" w:rsidR="00E74453" w:rsidRDefault="00E74453" w:rsidP="00E74453">
      <w:pPr>
        <w:spacing w:after="0" w:line="240" w:lineRule="auto"/>
        <w:jc w:val="center"/>
        <w:rPr>
          <w:rFonts w:ascii="Times New Roman" w:hAnsi="Times New Roman"/>
          <w:b/>
          <w:sz w:val="24"/>
          <w:szCs w:val="24"/>
        </w:rPr>
      </w:pPr>
    </w:p>
    <w:p w14:paraId="6CCFD029" w14:textId="77777777" w:rsidR="00E74453" w:rsidRDefault="00E74453" w:rsidP="00E74453">
      <w:pPr>
        <w:spacing w:after="0" w:line="240" w:lineRule="auto"/>
        <w:jc w:val="center"/>
        <w:rPr>
          <w:rFonts w:ascii="Times New Roman" w:hAnsi="Times New Roman"/>
          <w:b/>
          <w:sz w:val="24"/>
          <w:szCs w:val="24"/>
        </w:rPr>
      </w:pPr>
    </w:p>
    <w:p w14:paraId="7B71B76B" w14:textId="77777777" w:rsidR="00E74453" w:rsidRDefault="00E74453" w:rsidP="00E74453">
      <w:pPr>
        <w:spacing w:after="0" w:line="240" w:lineRule="auto"/>
        <w:jc w:val="center"/>
        <w:rPr>
          <w:rFonts w:ascii="Times New Roman" w:hAnsi="Times New Roman"/>
          <w:b/>
          <w:sz w:val="24"/>
          <w:szCs w:val="24"/>
        </w:rPr>
      </w:pPr>
    </w:p>
    <w:p w14:paraId="54966DE5" w14:textId="77777777" w:rsidR="00E74453" w:rsidRPr="00AC5ACF" w:rsidRDefault="00E74453" w:rsidP="00E74453">
      <w:pPr>
        <w:spacing w:after="0" w:line="240" w:lineRule="auto"/>
        <w:jc w:val="center"/>
        <w:rPr>
          <w:rFonts w:ascii="Times New Roman" w:hAnsi="Times New Roman"/>
          <w:b/>
          <w:sz w:val="24"/>
          <w:szCs w:val="24"/>
        </w:rPr>
      </w:pPr>
    </w:p>
    <w:p w14:paraId="4749B707" w14:textId="06B70E89" w:rsidR="00993DAB" w:rsidRDefault="00993DAB" w:rsidP="00E74453">
      <w:pPr>
        <w:spacing w:after="0" w:line="240" w:lineRule="auto"/>
        <w:rPr>
          <w:rFonts w:ascii="Times New Roman" w:hAnsi="Times New Roman"/>
          <w:b/>
          <w:sz w:val="24"/>
          <w:szCs w:val="24"/>
        </w:rPr>
      </w:pPr>
    </w:p>
    <w:p w14:paraId="71FF55D7" w14:textId="77777777" w:rsidR="00993DAB" w:rsidRPr="00AC5ACF" w:rsidRDefault="00993DAB" w:rsidP="00E74453">
      <w:pPr>
        <w:spacing w:after="0" w:line="240" w:lineRule="auto"/>
        <w:rPr>
          <w:rFonts w:ascii="Times New Roman" w:hAnsi="Times New Roman"/>
          <w:b/>
          <w:sz w:val="24"/>
          <w:szCs w:val="24"/>
        </w:rPr>
      </w:pPr>
    </w:p>
    <w:p w14:paraId="6B8D1230" w14:textId="77777777" w:rsidR="00E74453" w:rsidRPr="00A924EC" w:rsidRDefault="00E74453" w:rsidP="00E74453">
      <w:pPr>
        <w:spacing w:after="0" w:line="240" w:lineRule="auto"/>
        <w:jc w:val="center"/>
        <w:rPr>
          <w:rFonts w:ascii="Times New Roman" w:hAnsi="Times New Roman"/>
          <w:b/>
          <w:color w:val="FF0000"/>
          <w:sz w:val="24"/>
          <w:szCs w:val="24"/>
        </w:rPr>
      </w:pPr>
      <w:r w:rsidRPr="008E6F4C">
        <w:rPr>
          <w:rFonts w:ascii="Times New Roman" w:hAnsi="Times New Roman" w:cs="Times New Roman"/>
          <w:b/>
          <w:bCs/>
          <w:noProof/>
          <w:sz w:val="28"/>
          <w:szCs w:val="28"/>
          <w:lang w:val="tr-TR" w:bidi="ar-LY"/>
        </w:rPr>
        <w:t>MAX FAZLI MALZEMELERİN TOZ METALÜRJİSİ YÖNTEMİ İLE ÜRETİMİ VE KARAKTERİZASYONU</w:t>
      </w:r>
    </w:p>
    <w:p w14:paraId="1DFFA9A9" w14:textId="77777777" w:rsidR="00E74453" w:rsidRPr="00A924EC" w:rsidRDefault="00E74453" w:rsidP="00E74453">
      <w:pPr>
        <w:spacing w:after="0" w:line="240" w:lineRule="auto"/>
        <w:jc w:val="center"/>
        <w:rPr>
          <w:rFonts w:ascii="Times New Roman" w:hAnsi="Times New Roman"/>
          <w:b/>
          <w:color w:val="FF0000"/>
          <w:sz w:val="24"/>
          <w:szCs w:val="24"/>
        </w:rPr>
      </w:pPr>
    </w:p>
    <w:p w14:paraId="741C735C" w14:textId="77777777" w:rsidR="00E74453" w:rsidRDefault="00E74453" w:rsidP="00E74453">
      <w:pPr>
        <w:spacing w:after="0" w:line="240" w:lineRule="auto"/>
        <w:jc w:val="center"/>
        <w:rPr>
          <w:rFonts w:ascii="Times New Roman" w:hAnsi="Times New Roman"/>
          <w:b/>
          <w:color w:val="FF0000"/>
          <w:sz w:val="24"/>
          <w:szCs w:val="24"/>
        </w:rPr>
      </w:pPr>
    </w:p>
    <w:p w14:paraId="02828EC1" w14:textId="77777777" w:rsidR="00F03577" w:rsidRPr="00A924EC" w:rsidRDefault="00F03577" w:rsidP="00E74453">
      <w:pPr>
        <w:spacing w:after="0" w:line="240" w:lineRule="auto"/>
        <w:jc w:val="center"/>
        <w:rPr>
          <w:rFonts w:ascii="Times New Roman" w:hAnsi="Times New Roman"/>
          <w:b/>
          <w:color w:val="FF0000"/>
          <w:sz w:val="24"/>
          <w:szCs w:val="24"/>
        </w:rPr>
      </w:pPr>
    </w:p>
    <w:p w14:paraId="65AB3F2E" w14:textId="3D1BEE11" w:rsidR="00E74453" w:rsidRDefault="00E74453" w:rsidP="00E74453">
      <w:pPr>
        <w:spacing w:after="0" w:line="240" w:lineRule="auto"/>
        <w:jc w:val="center"/>
        <w:rPr>
          <w:rFonts w:ascii="Times New Roman" w:hAnsi="Times New Roman"/>
          <w:b/>
          <w:sz w:val="24"/>
          <w:szCs w:val="24"/>
        </w:rPr>
      </w:pPr>
    </w:p>
    <w:p w14:paraId="7388DD10" w14:textId="5C3F5885" w:rsidR="00C02C02" w:rsidRDefault="00C02C02" w:rsidP="00E74453">
      <w:pPr>
        <w:spacing w:after="0" w:line="240" w:lineRule="auto"/>
        <w:jc w:val="center"/>
        <w:rPr>
          <w:rFonts w:ascii="Times New Roman" w:hAnsi="Times New Roman"/>
          <w:b/>
          <w:sz w:val="24"/>
          <w:szCs w:val="24"/>
        </w:rPr>
      </w:pPr>
    </w:p>
    <w:p w14:paraId="0533DF2E" w14:textId="77777777" w:rsidR="00157CCA" w:rsidRPr="00AC5ACF" w:rsidRDefault="00157CCA" w:rsidP="00E74453">
      <w:pPr>
        <w:spacing w:after="0" w:line="240" w:lineRule="auto"/>
        <w:jc w:val="center"/>
        <w:rPr>
          <w:rFonts w:ascii="Times New Roman" w:hAnsi="Times New Roman"/>
          <w:b/>
          <w:sz w:val="24"/>
          <w:szCs w:val="24"/>
        </w:rPr>
      </w:pPr>
    </w:p>
    <w:p w14:paraId="75A3A2F9" w14:textId="77777777" w:rsidR="00E74453" w:rsidRPr="00AC5ACF" w:rsidRDefault="00E74453" w:rsidP="00E74453">
      <w:pPr>
        <w:spacing w:after="0" w:line="240" w:lineRule="auto"/>
        <w:jc w:val="center"/>
        <w:rPr>
          <w:rFonts w:ascii="Times New Roman" w:hAnsi="Times New Roman"/>
          <w:b/>
          <w:sz w:val="24"/>
          <w:szCs w:val="24"/>
        </w:rPr>
      </w:pPr>
    </w:p>
    <w:p w14:paraId="21B02471" w14:textId="77777777" w:rsidR="00E74453" w:rsidRPr="00AC5ACF" w:rsidRDefault="00E74453" w:rsidP="00E74453">
      <w:pPr>
        <w:spacing w:after="0" w:line="240" w:lineRule="auto"/>
        <w:jc w:val="center"/>
        <w:rPr>
          <w:rFonts w:ascii="Times New Roman" w:hAnsi="Times New Roman"/>
          <w:b/>
          <w:sz w:val="24"/>
          <w:szCs w:val="24"/>
        </w:rPr>
      </w:pPr>
    </w:p>
    <w:p w14:paraId="7D72D1CC" w14:textId="6BE48CAD" w:rsidR="00E74453" w:rsidRPr="008E6F4C" w:rsidRDefault="00405424" w:rsidP="00E74453">
      <w:pPr>
        <w:spacing w:after="0" w:line="240" w:lineRule="auto"/>
        <w:jc w:val="center"/>
        <w:rPr>
          <w:rFonts w:ascii="Times New Roman" w:hAnsi="Times New Roman" w:cs="Times New Roman"/>
          <w:b/>
          <w:bCs/>
          <w:noProof/>
          <w:sz w:val="24"/>
          <w:szCs w:val="24"/>
          <w:lang w:val="tr-TR"/>
        </w:rPr>
      </w:pPr>
      <w:r w:rsidRPr="00405424">
        <w:rPr>
          <w:rFonts w:ascii="Times New Roman" w:hAnsi="Times New Roman" w:cs="Times New Roman"/>
          <w:b/>
          <w:bCs/>
          <w:noProof/>
          <w:sz w:val="24"/>
          <w:szCs w:val="24"/>
          <w:lang w:val="tr-TR"/>
        </w:rPr>
        <w:t>Ibtesam Said Shneeb SAİD</w:t>
      </w:r>
    </w:p>
    <w:p w14:paraId="38E77BA4" w14:textId="77777777" w:rsidR="00E74453" w:rsidRPr="00AC5ACF" w:rsidRDefault="00E74453" w:rsidP="00E74453">
      <w:pPr>
        <w:spacing w:after="0" w:line="240" w:lineRule="auto"/>
        <w:jc w:val="center"/>
        <w:rPr>
          <w:rFonts w:ascii="Times New Roman" w:hAnsi="Times New Roman"/>
          <w:b/>
          <w:sz w:val="24"/>
          <w:szCs w:val="24"/>
        </w:rPr>
      </w:pPr>
    </w:p>
    <w:p w14:paraId="237F1839" w14:textId="77777777" w:rsidR="00E74453" w:rsidRPr="00AC5ACF" w:rsidRDefault="00E74453" w:rsidP="00E74453">
      <w:pPr>
        <w:spacing w:after="0" w:line="240" w:lineRule="auto"/>
        <w:jc w:val="center"/>
        <w:rPr>
          <w:rFonts w:ascii="Times New Roman" w:hAnsi="Times New Roman"/>
          <w:b/>
          <w:sz w:val="24"/>
          <w:szCs w:val="24"/>
        </w:rPr>
      </w:pPr>
    </w:p>
    <w:p w14:paraId="5DD10DC9" w14:textId="2822280D" w:rsidR="00E74453" w:rsidRDefault="00E74453" w:rsidP="00E74453">
      <w:pPr>
        <w:spacing w:after="0" w:line="240" w:lineRule="auto"/>
        <w:jc w:val="center"/>
        <w:rPr>
          <w:rFonts w:ascii="Times New Roman" w:hAnsi="Times New Roman"/>
          <w:b/>
          <w:sz w:val="24"/>
          <w:szCs w:val="24"/>
        </w:rPr>
      </w:pPr>
    </w:p>
    <w:p w14:paraId="416752B0" w14:textId="006D6ED9" w:rsidR="00C02C02" w:rsidRDefault="00C02C02" w:rsidP="00E74453">
      <w:pPr>
        <w:spacing w:after="0" w:line="240" w:lineRule="auto"/>
        <w:jc w:val="center"/>
        <w:rPr>
          <w:rFonts w:ascii="Times New Roman" w:hAnsi="Times New Roman"/>
          <w:b/>
          <w:sz w:val="24"/>
          <w:szCs w:val="24"/>
        </w:rPr>
      </w:pPr>
    </w:p>
    <w:p w14:paraId="01421D14" w14:textId="56049972" w:rsidR="00C02C02" w:rsidRDefault="00C02C02" w:rsidP="00E74453">
      <w:pPr>
        <w:spacing w:after="0" w:line="240" w:lineRule="auto"/>
        <w:jc w:val="center"/>
        <w:rPr>
          <w:rFonts w:ascii="Times New Roman" w:hAnsi="Times New Roman"/>
          <w:b/>
          <w:sz w:val="24"/>
          <w:szCs w:val="24"/>
        </w:rPr>
      </w:pPr>
    </w:p>
    <w:p w14:paraId="097F8D66" w14:textId="027C9186" w:rsidR="00C02C02" w:rsidRDefault="00C02C02" w:rsidP="00E74453">
      <w:pPr>
        <w:spacing w:after="0" w:line="240" w:lineRule="auto"/>
        <w:jc w:val="center"/>
        <w:rPr>
          <w:rFonts w:ascii="Times New Roman" w:hAnsi="Times New Roman"/>
          <w:b/>
          <w:sz w:val="24"/>
          <w:szCs w:val="24"/>
        </w:rPr>
      </w:pPr>
    </w:p>
    <w:p w14:paraId="7FE77228" w14:textId="77777777" w:rsidR="00C02C02" w:rsidRDefault="00C02C02" w:rsidP="00E74453">
      <w:pPr>
        <w:spacing w:after="0" w:line="240" w:lineRule="auto"/>
        <w:jc w:val="center"/>
        <w:rPr>
          <w:rFonts w:ascii="Times New Roman" w:hAnsi="Times New Roman"/>
          <w:b/>
          <w:sz w:val="24"/>
          <w:szCs w:val="24"/>
        </w:rPr>
      </w:pPr>
    </w:p>
    <w:p w14:paraId="4A088E81" w14:textId="77777777" w:rsidR="00C02C02" w:rsidRPr="00AC5ACF" w:rsidRDefault="00C02C02" w:rsidP="00E74453">
      <w:pPr>
        <w:spacing w:after="0" w:line="240" w:lineRule="auto"/>
        <w:jc w:val="center"/>
        <w:rPr>
          <w:rFonts w:ascii="Times New Roman" w:hAnsi="Times New Roman"/>
          <w:b/>
          <w:sz w:val="24"/>
          <w:szCs w:val="24"/>
        </w:rPr>
      </w:pPr>
    </w:p>
    <w:p w14:paraId="380AB202" w14:textId="77777777" w:rsidR="00E74453" w:rsidRPr="00AC5ACF" w:rsidRDefault="00E74453" w:rsidP="00E74453">
      <w:pPr>
        <w:spacing w:after="0" w:line="240" w:lineRule="auto"/>
        <w:jc w:val="center"/>
        <w:rPr>
          <w:rFonts w:ascii="Times New Roman" w:hAnsi="Times New Roman"/>
          <w:b/>
          <w:sz w:val="24"/>
          <w:szCs w:val="24"/>
        </w:rPr>
      </w:pPr>
    </w:p>
    <w:p w14:paraId="0D5BD657" w14:textId="77777777" w:rsidR="00E74453" w:rsidRPr="00C949E0" w:rsidRDefault="00E74453" w:rsidP="00E74453">
      <w:pPr>
        <w:spacing w:after="0" w:line="240" w:lineRule="auto"/>
        <w:ind w:firstLine="1418"/>
        <w:rPr>
          <w:rFonts w:ascii="Times New Roman" w:hAnsi="Times New Roman"/>
          <w:b/>
          <w:sz w:val="24"/>
          <w:szCs w:val="24"/>
        </w:rPr>
      </w:pPr>
      <w:proofErr w:type="spellStart"/>
      <w:proofErr w:type="gramStart"/>
      <w:r w:rsidRPr="00C949E0">
        <w:rPr>
          <w:rFonts w:ascii="Times New Roman" w:hAnsi="Times New Roman"/>
          <w:b/>
          <w:sz w:val="24"/>
          <w:szCs w:val="24"/>
        </w:rPr>
        <w:t>Danışm</w:t>
      </w:r>
      <w:r>
        <w:rPr>
          <w:rFonts w:ascii="Times New Roman" w:hAnsi="Times New Roman"/>
          <w:b/>
          <w:sz w:val="24"/>
          <w:szCs w:val="24"/>
        </w:rPr>
        <w:t>an</w:t>
      </w:r>
      <w:proofErr w:type="spellEnd"/>
      <w:r>
        <w:rPr>
          <w:rFonts w:ascii="Times New Roman" w:hAnsi="Times New Roman"/>
          <w:b/>
          <w:sz w:val="24"/>
          <w:szCs w:val="24"/>
        </w:rPr>
        <w:tab/>
      </w:r>
      <w:r>
        <w:rPr>
          <w:rFonts w:ascii="Times New Roman" w:hAnsi="Times New Roman"/>
          <w:b/>
          <w:sz w:val="24"/>
          <w:szCs w:val="24"/>
        </w:rPr>
        <w:tab/>
      </w:r>
      <w:r w:rsidRPr="00A8611E">
        <w:rPr>
          <w:rFonts w:ascii="Times New Roman" w:eastAsia="PMingLiU" w:hAnsi="Times New Roman" w:cs="Times New Roman"/>
          <w:b/>
          <w:sz w:val="24"/>
          <w:szCs w:val="24"/>
          <w:lang w:val="tr-TR" w:eastAsia="tr-TR"/>
        </w:rPr>
        <w:t>Doç.</w:t>
      </w:r>
      <w:proofErr w:type="gramEnd"/>
      <w:r w:rsidRPr="00A8611E">
        <w:rPr>
          <w:rFonts w:ascii="Times New Roman" w:eastAsia="PMingLiU" w:hAnsi="Times New Roman" w:cs="Times New Roman"/>
          <w:b/>
          <w:sz w:val="24"/>
          <w:szCs w:val="24"/>
          <w:lang w:val="tr-TR" w:eastAsia="tr-TR"/>
        </w:rPr>
        <w:t xml:space="preserve"> Dr. Serkan ISLAK</w:t>
      </w:r>
    </w:p>
    <w:p w14:paraId="173A7264" w14:textId="77777777" w:rsidR="00E74453" w:rsidRPr="00C949E0" w:rsidRDefault="00E74453" w:rsidP="00E74453">
      <w:pPr>
        <w:spacing w:after="0" w:line="240" w:lineRule="auto"/>
        <w:ind w:firstLine="1418"/>
        <w:rPr>
          <w:rFonts w:ascii="Times New Roman" w:hAnsi="Times New Roman"/>
          <w:b/>
          <w:sz w:val="24"/>
          <w:szCs w:val="24"/>
        </w:rPr>
      </w:pPr>
      <w:proofErr w:type="spellStart"/>
      <w:proofErr w:type="gramStart"/>
      <w:r w:rsidRPr="00C949E0">
        <w:rPr>
          <w:rFonts w:ascii="Times New Roman" w:hAnsi="Times New Roman"/>
          <w:b/>
          <w:sz w:val="24"/>
          <w:szCs w:val="24"/>
        </w:rPr>
        <w:t>Jüri</w:t>
      </w:r>
      <w:proofErr w:type="spellEnd"/>
      <w:r w:rsidRPr="00C949E0">
        <w:rPr>
          <w:rFonts w:ascii="Times New Roman" w:hAnsi="Times New Roman"/>
          <w:b/>
          <w:sz w:val="24"/>
          <w:szCs w:val="24"/>
        </w:rPr>
        <w:t xml:space="preserve"> </w:t>
      </w:r>
      <w:proofErr w:type="spellStart"/>
      <w:r w:rsidRPr="00C949E0">
        <w:rPr>
          <w:rFonts w:ascii="Times New Roman" w:hAnsi="Times New Roman"/>
          <w:b/>
          <w:sz w:val="24"/>
          <w:szCs w:val="24"/>
        </w:rPr>
        <w:t>Üyesi</w:t>
      </w:r>
      <w:proofErr w:type="spellEnd"/>
      <w:r w:rsidRPr="00C949E0">
        <w:rPr>
          <w:rFonts w:ascii="Times New Roman" w:hAnsi="Times New Roman"/>
          <w:b/>
          <w:sz w:val="24"/>
          <w:szCs w:val="24"/>
        </w:rPr>
        <w:tab/>
      </w:r>
      <w:r w:rsidRPr="00C949E0">
        <w:rPr>
          <w:rFonts w:ascii="Times New Roman" w:hAnsi="Times New Roman"/>
          <w:b/>
          <w:sz w:val="24"/>
          <w:szCs w:val="24"/>
        </w:rPr>
        <w:tab/>
      </w:r>
      <w:r w:rsidRPr="00785983">
        <w:rPr>
          <w:rFonts w:ascii="Times New Roman" w:eastAsia="PMingLiU" w:hAnsi="Times New Roman" w:cs="Times New Roman"/>
          <w:b/>
          <w:sz w:val="24"/>
          <w:szCs w:val="24"/>
          <w:lang w:val="tr-TR" w:eastAsia="tr-TR"/>
        </w:rPr>
        <w:t>Dr.</w:t>
      </w:r>
      <w:r>
        <w:rPr>
          <w:rFonts w:ascii="Times New Roman" w:eastAsia="PMingLiU" w:hAnsi="Times New Roman" w:cs="Times New Roman"/>
          <w:b/>
          <w:sz w:val="24"/>
          <w:szCs w:val="24"/>
          <w:lang w:val="tr-TR" w:eastAsia="tr-TR"/>
        </w:rPr>
        <w:t xml:space="preserve"> </w:t>
      </w:r>
      <w:proofErr w:type="spellStart"/>
      <w:r w:rsidRPr="00785983">
        <w:rPr>
          <w:rFonts w:ascii="Times New Roman" w:eastAsia="PMingLiU" w:hAnsi="Times New Roman" w:cs="Times New Roman"/>
          <w:b/>
          <w:sz w:val="24"/>
          <w:szCs w:val="24"/>
          <w:lang w:val="tr-TR" w:eastAsia="tr-TR"/>
        </w:rPr>
        <w:t>Öğr</w:t>
      </w:r>
      <w:proofErr w:type="spellEnd"/>
      <w:r w:rsidRPr="00785983">
        <w:rPr>
          <w:rFonts w:ascii="Times New Roman" w:eastAsia="PMingLiU" w:hAnsi="Times New Roman" w:cs="Times New Roman"/>
          <w:b/>
          <w:sz w:val="24"/>
          <w:szCs w:val="24"/>
          <w:lang w:val="tr-TR" w:eastAsia="tr-TR"/>
        </w:rPr>
        <w:t>.</w:t>
      </w:r>
      <w:proofErr w:type="gramEnd"/>
      <w:r w:rsidRPr="00785983">
        <w:rPr>
          <w:rFonts w:ascii="Times New Roman" w:eastAsia="PMingLiU" w:hAnsi="Times New Roman" w:cs="Times New Roman"/>
          <w:b/>
          <w:sz w:val="24"/>
          <w:szCs w:val="24"/>
          <w:lang w:val="tr-TR" w:eastAsia="tr-TR"/>
        </w:rPr>
        <w:t xml:space="preserve"> Üyesi Erkan KOÇ</w:t>
      </w:r>
    </w:p>
    <w:p w14:paraId="3843354E" w14:textId="77777777" w:rsidR="00E74453" w:rsidRPr="00C949E0" w:rsidRDefault="00E74453" w:rsidP="00E74453">
      <w:pPr>
        <w:spacing w:after="0" w:line="240" w:lineRule="auto"/>
        <w:ind w:firstLine="1418"/>
        <w:rPr>
          <w:rFonts w:ascii="Times New Roman" w:hAnsi="Times New Roman"/>
          <w:b/>
          <w:sz w:val="24"/>
          <w:szCs w:val="24"/>
        </w:rPr>
      </w:pPr>
      <w:proofErr w:type="spellStart"/>
      <w:proofErr w:type="gramStart"/>
      <w:r w:rsidRPr="00C949E0">
        <w:rPr>
          <w:rFonts w:ascii="Times New Roman" w:hAnsi="Times New Roman"/>
          <w:b/>
          <w:sz w:val="24"/>
          <w:szCs w:val="24"/>
        </w:rPr>
        <w:t>Jüri</w:t>
      </w:r>
      <w:proofErr w:type="spellEnd"/>
      <w:r w:rsidRPr="00C949E0">
        <w:rPr>
          <w:rFonts w:ascii="Times New Roman" w:hAnsi="Times New Roman"/>
          <w:b/>
          <w:sz w:val="24"/>
          <w:szCs w:val="24"/>
        </w:rPr>
        <w:t xml:space="preserve"> </w:t>
      </w:r>
      <w:proofErr w:type="spellStart"/>
      <w:r w:rsidRPr="00C949E0">
        <w:rPr>
          <w:rFonts w:ascii="Times New Roman" w:hAnsi="Times New Roman"/>
          <w:b/>
          <w:sz w:val="24"/>
          <w:szCs w:val="24"/>
        </w:rPr>
        <w:t>Üyesi</w:t>
      </w:r>
      <w:proofErr w:type="spellEnd"/>
      <w:r w:rsidRPr="00C949E0">
        <w:rPr>
          <w:rFonts w:ascii="Times New Roman" w:hAnsi="Times New Roman"/>
          <w:b/>
          <w:sz w:val="24"/>
          <w:szCs w:val="24"/>
        </w:rPr>
        <w:tab/>
      </w:r>
      <w:r w:rsidRPr="00C949E0">
        <w:rPr>
          <w:rFonts w:ascii="Times New Roman" w:hAnsi="Times New Roman"/>
          <w:b/>
          <w:sz w:val="24"/>
          <w:szCs w:val="24"/>
        </w:rPr>
        <w:tab/>
      </w:r>
      <w:r w:rsidRPr="00A8611E">
        <w:rPr>
          <w:rFonts w:ascii="Times New Roman" w:eastAsia="PMingLiU" w:hAnsi="Times New Roman" w:cs="Times New Roman"/>
          <w:b/>
          <w:sz w:val="24"/>
          <w:szCs w:val="24"/>
          <w:lang w:val="tr-TR" w:eastAsia="tr-TR"/>
        </w:rPr>
        <w:t>Dr.</w:t>
      </w:r>
      <w:r>
        <w:rPr>
          <w:rFonts w:ascii="Times New Roman" w:eastAsia="PMingLiU" w:hAnsi="Times New Roman" w:cs="Times New Roman"/>
          <w:b/>
          <w:sz w:val="24"/>
          <w:szCs w:val="24"/>
          <w:lang w:val="tr-TR" w:eastAsia="tr-TR"/>
        </w:rPr>
        <w:t xml:space="preserve"> </w:t>
      </w:r>
      <w:proofErr w:type="spellStart"/>
      <w:r>
        <w:rPr>
          <w:rFonts w:ascii="Times New Roman" w:eastAsia="PMingLiU" w:hAnsi="Times New Roman" w:cs="Times New Roman"/>
          <w:b/>
          <w:sz w:val="24"/>
          <w:szCs w:val="24"/>
          <w:lang w:val="tr-TR" w:eastAsia="tr-TR"/>
        </w:rPr>
        <w:t>Öğr</w:t>
      </w:r>
      <w:proofErr w:type="spellEnd"/>
      <w:r>
        <w:rPr>
          <w:rFonts w:ascii="Times New Roman" w:eastAsia="PMingLiU" w:hAnsi="Times New Roman" w:cs="Times New Roman"/>
          <w:b/>
          <w:sz w:val="24"/>
          <w:szCs w:val="24"/>
          <w:lang w:val="tr-TR" w:eastAsia="tr-TR"/>
        </w:rPr>
        <w:t>.</w:t>
      </w:r>
      <w:proofErr w:type="gramEnd"/>
      <w:r>
        <w:rPr>
          <w:rFonts w:ascii="Times New Roman" w:eastAsia="PMingLiU" w:hAnsi="Times New Roman" w:cs="Times New Roman"/>
          <w:b/>
          <w:sz w:val="24"/>
          <w:szCs w:val="24"/>
          <w:lang w:val="tr-TR" w:eastAsia="tr-TR"/>
        </w:rPr>
        <w:t xml:space="preserve"> Üyesi Mehmet</w:t>
      </w:r>
      <w:r w:rsidRPr="00A8611E">
        <w:rPr>
          <w:rFonts w:ascii="Times New Roman" w:eastAsia="PMingLiU" w:hAnsi="Times New Roman" w:cs="Times New Roman"/>
          <w:b/>
          <w:sz w:val="24"/>
          <w:szCs w:val="24"/>
          <w:lang w:val="tr-TR" w:eastAsia="tr-TR"/>
        </w:rPr>
        <w:t xml:space="preserve"> </w:t>
      </w:r>
      <w:r>
        <w:rPr>
          <w:rFonts w:ascii="Times New Roman" w:eastAsia="PMingLiU" w:hAnsi="Times New Roman" w:cs="Times New Roman"/>
          <w:b/>
          <w:sz w:val="24"/>
          <w:szCs w:val="24"/>
          <w:lang w:val="tr-TR" w:eastAsia="tr-TR"/>
        </w:rPr>
        <w:t>AKKAŞ</w:t>
      </w:r>
    </w:p>
    <w:p w14:paraId="0560B60D" w14:textId="77777777" w:rsidR="00E74453" w:rsidRDefault="00E74453" w:rsidP="00E74453">
      <w:pPr>
        <w:spacing w:after="0" w:line="240" w:lineRule="auto"/>
        <w:ind w:firstLine="1418"/>
        <w:rPr>
          <w:rFonts w:ascii="Times New Roman" w:hAnsi="Times New Roman"/>
          <w:b/>
          <w:sz w:val="24"/>
          <w:szCs w:val="24"/>
        </w:rPr>
      </w:pPr>
    </w:p>
    <w:p w14:paraId="6A34B37D" w14:textId="77777777" w:rsidR="00E74453" w:rsidRDefault="00E74453" w:rsidP="00E74453">
      <w:pPr>
        <w:spacing w:after="0" w:line="240" w:lineRule="auto"/>
        <w:ind w:firstLine="1418"/>
        <w:rPr>
          <w:rFonts w:ascii="Times New Roman" w:hAnsi="Times New Roman"/>
          <w:b/>
          <w:sz w:val="24"/>
          <w:szCs w:val="24"/>
        </w:rPr>
      </w:pPr>
    </w:p>
    <w:p w14:paraId="02D6A70B" w14:textId="77777777" w:rsidR="00E74453" w:rsidRDefault="00E74453" w:rsidP="00E74453">
      <w:pPr>
        <w:spacing w:after="0" w:line="240" w:lineRule="auto"/>
        <w:ind w:firstLine="1418"/>
        <w:rPr>
          <w:rFonts w:ascii="Times New Roman" w:hAnsi="Times New Roman"/>
          <w:b/>
          <w:sz w:val="24"/>
          <w:szCs w:val="24"/>
        </w:rPr>
      </w:pPr>
    </w:p>
    <w:p w14:paraId="7FD3024C" w14:textId="77777777" w:rsidR="00E74453" w:rsidRDefault="00E74453" w:rsidP="00E74453">
      <w:pPr>
        <w:spacing w:after="0" w:line="240" w:lineRule="auto"/>
        <w:ind w:firstLine="1418"/>
        <w:rPr>
          <w:rFonts w:ascii="Times New Roman" w:hAnsi="Times New Roman"/>
          <w:b/>
          <w:sz w:val="24"/>
          <w:szCs w:val="24"/>
        </w:rPr>
      </w:pPr>
    </w:p>
    <w:p w14:paraId="5D0C0B61" w14:textId="77777777" w:rsidR="00E74453" w:rsidRDefault="00E74453" w:rsidP="00E74453">
      <w:pPr>
        <w:spacing w:after="0" w:line="240" w:lineRule="auto"/>
        <w:ind w:firstLine="1418"/>
        <w:rPr>
          <w:rFonts w:ascii="Times New Roman" w:hAnsi="Times New Roman"/>
          <w:b/>
          <w:sz w:val="24"/>
          <w:szCs w:val="24"/>
        </w:rPr>
      </w:pPr>
    </w:p>
    <w:p w14:paraId="69F413CD" w14:textId="39B384AE" w:rsidR="00E74453" w:rsidRDefault="00E74453" w:rsidP="00E74453">
      <w:pPr>
        <w:spacing w:after="0" w:line="240" w:lineRule="auto"/>
        <w:ind w:firstLine="1418"/>
        <w:rPr>
          <w:rFonts w:ascii="Times New Roman" w:hAnsi="Times New Roman"/>
          <w:b/>
          <w:sz w:val="24"/>
          <w:szCs w:val="24"/>
        </w:rPr>
      </w:pPr>
    </w:p>
    <w:p w14:paraId="53A8915D" w14:textId="77777777" w:rsidR="00E74453" w:rsidRDefault="00E74453" w:rsidP="00E74453">
      <w:pPr>
        <w:spacing w:after="0" w:line="240" w:lineRule="auto"/>
        <w:ind w:firstLine="1418"/>
        <w:rPr>
          <w:rFonts w:ascii="Times New Roman" w:hAnsi="Times New Roman"/>
          <w:b/>
          <w:sz w:val="24"/>
          <w:szCs w:val="24"/>
        </w:rPr>
      </w:pPr>
    </w:p>
    <w:p w14:paraId="04DD7A3A" w14:textId="77777777" w:rsidR="00E74453" w:rsidRDefault="00E74453" w:rsidP="00E74453">
      <w:pPr>
        <w:spacing w:after="0" w:line="240" w:lineRule="auto"/>
        <w:ind w:firstLine="1418"/>
        <w:rPr>
          <w:rFonts w:ascii="Times New Roman" w:hAnsi="Times New Roman"/>
          <w:b/>
          <w:sz w:val="24"/>
          <w:szCs w:val="24"/>
        </w:rPr>
      </w:pPr>
    </w:p>
    <w:p w14:paraId="3FA6A397" w14:textId="77777777" w:rsidR="00E74453" w:rsidRPr="00AC5ACF" w:rsidRDefault="00E74453" w:rsidP="00E74453">
      <w:pPr>
        <w:spacing w:after="0" w:line="240" w:lineRule="auto"/>
        <w:jc w:val="center"/>
        <w:rPr>
          <w:rFonts w:ascii="Times New Roman" w:hAnsi="Times New Roman"/>
          <w:b/>
          <w:sz w:val="24"/>
          <w:szCs w:val="24"/>
        </w:rPr>
      </w:pPr>
      <w:r>
        <w:rPr>
          <w:rFonts w:ascii="Times New Roman" w:hAnsi="Times New Roman"/>
          <w:b/>
          <w:sz w:val="24"/>
          <w:szCs w:val="24"/>
        </w:rPr>
        <w:t>YÜKSEK LİSANS TEZİ</w:t>
      </w:r>
    </w:p>
    <w:p w14:paraId="76DEAB3F" w14:textId="77777777" w:rsidR="00E74453" w:rsidRPr="00AC5ACF" w:rsidRDefault="00E74453" w:rsidP="00E74453">
      <w:pPr>
        <w:spacing w:after="0" w:line="240" w:lineRule="auto"/>
        <w:jc w:val="center"/>
        <w:rPr>
          <w:rFonts w:ascii="Times New Roman" w:hAnsi="Times New Roman"/>
          <w:b/>
          <w:sz w:val="24"/>
          <w:szCs w:val="24"/>
        </w:rPr>
      </w:pPr>
      <w:r w:rsidRPr="008E6F4C">
        <w:rPr>
          <w:rFonts w:ascii="Times New Roman" w:hAnsi="Times New Roman" w:cs="Times New Roman"/>
          <w:b/>
          <w:noProof/>
          <w:sz w:val="24"/>
          <w:szCs w:val="24"/>
          <w:lang w:val="tr-TR"/>
        </w:rPr>
        <w:t>MALZEME BİLİMİ VE MÜHENDİSLİĞİ</w:t>
      </w:r>
      <w:r w:rsidRPr="00AC5ACF">
        <w:rPr>
          <w:rFonts w:ascii="Times New Roman" w:hAnsi="Times New Roman"/>
          <w:b/>
          <w:sz w:val="24"/>
          <w:szCs w:val="24"/>
        </w:rPr>
        <w:t xml:space="preserve"> ANA</w:t>
      </w:r>
      <w:r>
        <w:rPr>
          <w:rFonts w:ascii="Times New Roman" w:hAnsi="Times New Roman"/>
          <w:b/>
          <w:sz w:val="24"/>
          <w:szCs w:val="24"/>
        </w:rPr>
        <w:t xml:space="preserve"> </w:t>
      </w:r>
      <w:r w:rsidRPr="00AC5ACF">
        <w:rPr>
          <w:rFonts w:ascii="Times New Roman" w:hAnsi="Times New Roman"/>
          <w:b/>
          <w:sz w:val="24"/>
          <w:szCs w:val="24"/>
        </w:rPr>
        <w:t>BİLİM DALI</w:t>
      </w:r>
    </w:p>
    <w:p w14:paraId="575C9675" w14:textId="77777777" w:rsidR="00E74453" w:rsidRPr="00AC5ACF" w:rsidRDefault="00E74453" w:rsidP="00E74453">
      <w:pPr>
        <w:spacing w:after="0" w:line="240" w:lineRule="auto"/>
        <w:jc w:val="center"/>
        <w:rPr>
          <w:rFonts w:ascii="Times New Roman" w:hAnsi="Times New Roman"/>
          <w:b/>
          <w:sz w:val="24"/>
          <w:szCs w:val="24"/>
        </w:rPr>
      </w:pPr>
    </w:p>
    <w:p w14:paraId="1604E90A" w14:textId="77777777" w:rsidR="00E74453" w:rsidRDefault="00E74453" w:rsidP="00E74453">
      <w:pPr>
        <w:spacing w:line="240" w:lineRule="auto"/>
        <w:jc w:val="center"/>
        <w:rPr>
          <w:rFonts w:ascii="Times New Roman" w:hAnsi="Times New Roman"/>
          <w:b/>
          <w:sz w:val="24"/>
          <w:szCs w:val="24"/>
        </w:rPr>
      </w:pPr>
      <w:r w:rsidRPr="00AC5ACF">
        <w:rPr>
          <w:rFonts w:ascii="Times New Roman" w:hAnsi="Times New Roman"/>
          <w:b/>
          <w:sz w:val="24"/>
          <w:szCs w:val="24"/>
        </w:rPr>
        <w:t xml:space="preserve">KASTAMONU </w:t>
      </w:r>
      <w:r>
        <w:rPr>
          <w:rFonts w:ascii="Times New Roman" w:hAnsi="Times New Roman"/>
          <w:b/>
          <w:sz w:val="24"/>
          <w:szCs w:val="24"/>
        </w:rPr>
        <w:t>–2020</w:t>
      </w:r>
    </w:p>
    <w:p w14:paraId="624CA8B5" w14:textId="3E820555" w:rsidR="00CE316B" w:rsidRPr="00CE316B" w:rsidRDefault="00B31B41" w:rsidP="00B31B41">
      <w:pPr>
        <w:pStyle w:val="Balk1"/>
        <w:spacing w:before="0" w:after="720" w:line="360" w:lineRule="auto"/>
        <w:jc w:val="center"/>
        <w:rPr>
          <w:rFonts w:ascii="Times New Roman" w:eastAsia="Times New Roman" w:hAnsi="Times New Roman" w:cs="Times New Roman"/>
          <w:b/>
          <w:i/>
          <w:sz w:val="24"/>
          <w:szCs w:val="24"/>
          <w:lang w:val="x-none" w:eastAsia="x-none"/>
        </w:rPr>
      </w:pPr>
      <w:bookmarkStart w:id="2" w:name="_Toc5927684"/>
      <w:bookmarkEnd w:id="0"/>
      <w:r>
        <w:rPr>
          <w:rFonts w:ascii="Times New Roman" w:eastAsiaTheme="minorHAnsi" w:hAnsi="Times New Roman" w:cstheme="minorBidi"/>
          <w:b/>
          <w:noProof/>
          <w:color w:val="auto"/>
          <w:sz w:val="24"/>
          <w:szCs w:val="24"/>
          <w:lang w:val="tr-TR" w:eastAsia="tr-TR"/>
        </w:rPr>
        <w:lastRenderedPageBreak/>
        <w:drawing>
          <wp:inline distT="0" distB="0" distL="0" distR="0" wp14:anchorId="60D6CD89" wp14:editId="0B6F0793">
            <wp:extent cx="5761168" cy="8542421"/>
            <wp:effectExtent l="0" t="0" r="0" b="0"/>
            <wp:docPr id="10" name="Resim 10" descr="C:\Users\kullanıcı\Desktop\Yeni klasör (3)\img09000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ullanıcı\Desktop\Yeni klasör (3)\img09000_Sayfa_1.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3387" t="8144" r="6291" b="7818"/>
                    <a:stretch/>
                  </pic:blipFill>
                  <pic:spPr bwMode="auto">
                    <a:xfrm>
                      <a:off x="0" y="0"/>
                      <a:ext cx="5774870" cy="8562737"/>
                    </a:xfrm>
                    <a:prstGeom prst="rect">
                      <a:avLst/>
                    </a:prstGeom>
                    <a:noFill/>
                    <a:ln>
                      <a:noFill/>
                    </a:ln>
                    <a:extLst>
                      <a:ext uri="{53640926-AAD7-44D8-BBD7-CCE9431645EC}">
                        <a14:shadowObscured xmlns:a14="http://schemas.microsoft.com/office/drawing/2010/main"/>
                      </a:ext>
                    </a:extLst>
                  </pic:spPr>
                </pic:pic>
              </a:graphicData>
            </a:graphic>
          </wp:inline>
        </w:drawing>
      </w:r>
      <w:bookmarkStart w:id="3" w:name="_Toc481690264"/>
      <w:bookmarkStart w:id="4" w:name="_Toc5927685"/>
      <w:bookmarkStart w:id="5" w:name="_GoBack"/>
      <w:bookmarkEnd w:id="1"/>
      <w:bookmarkEnd w:id="2"/>
      <w:r>
        <w:rPr>
          <w:rFonts w:asciiTheme="majorBidi" w:hAnsiTheme="majorBidi"/>
          <w:b/>
          <w:bCs/>
          <w:noProof/>
          <w:color w:val="auto"/>
          <w:sz w:val="24"/>
          <w:szCs w:val="24"/>
          <w:lang w:val="tr-TR" w:eastAsia="tr-TR"/>
        </w:rPr>
        <w:drawing>
          <wp:inline distT="0" distB="0" distL="0" distR="0" wp14:anchorId="20329E15" wp14:editId="134C7A51">
            <wp:extent cx="5702969" cy="8669832"/>
            <wp:effectExtent l="0" t="0" r="0" b="0"/>
            <wp:docPr id="19" name="Resim 19" descr="C:\Users\kullanıcı\Desktop\Yeni klasör (3)\img09000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ullanıcı\Desktop\Yeni klasör (3)\img09000_Sayfa_2.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11540" t="7167" r="8598" b="7165"/>
                    <a:stretch/>
                  </pic:blipFill>
                  <pic:spPr bwMode="auto">
                    <a:xfrm>
                      <a:off x="0" y="0"/>
                      <a:ext cx="5710577" cy="8681397"/>
                    </a:xfrm>
                    <a:prstGeom prst="rect">
                      <a:avLst/>
                    </a:prstGeom>
                    <a:noFill/>
                    <a:ln>
                      <a:noFill/>
                    </a:ln>
                    <a:extLst>
                      <a:ext uri="{53640926-AAD7-44D8-BBD7-CCE9431645EC}">
                        <a14:shadowObscured xmlns:a14="http://schemas.microsoft.com/office/drawing/2010/main"/>
                      </a:ext>
                    </a:extLst>
                  </pic:spPr>
                </pic:pic>
              </a:graphicData>
            </a:graphic>
          </wp:inline>
        </w:drawing>
      </w:r>
      <w:bookmarkEnd w:id="5"/>
      <w:r w:rsidR="00CE316B" w:rsidRPr="00B31B41">
        <w:rPr>
          <w:rFonts w:ascii="Times New Roman" w:eastAsia="Times New Roman" w:hAnsi="Times New Roman" w:cs="Times New Roman"/>
          <w:b/>
          <w:color w:val="auto"/>
          <w:sz w:val="24"/>
          <w:szCs w:val="24"/>
          <w:lang w:val="x-none" w:eastAsia="x-none"/>
        </w:rPr>
        <w:t>ÖZET</w:t>
      </w:r>
      <w:bookmarkEnd w:id="3"/>
      <w:bookmarkEnd w:id="4"/>
    </w:p>
    <w:p w14:paraId="31F11BD2" w14:textId="77777777" w:rsidR="00CE316B" w:rsidRDefault="00CE316B"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r w:rsidRPr="00CE316B">
        <w:rPr>
          <w:rFonts w:ascii="Times New Roman" w:eastAsia="Times New Roman" w:hAnsi="Times New Roman" w:cs="Times New Roman"/>
          <w:sz w:val="24"/>
          <w:szCs w:val="24"/>
          <w:lang w:val="tr-TR" w:eastAsia="tr-TR"/>
        </w:rPr>
        <w:t>Yüksek Lisans Tezi</w:t>
      </w:r>
    </w:p>
    <w:p w14:paraId="09C508A1" w14:textId="77777777" w:rsidR="005D30E5" w:rsidRPr="00CE316B" w:rsidRDefault="005D30E5"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p>
    <w:p w14:paraId="66E8CAF3" w14:textId="77777777" w:rsidR="00CE316B" w:rsidRDefault="00CC1BB5" w:rsidP="005D30E5">
      <w:pPr>
        <w:widowControl w:val="0"/>
        <w:autoSpaceDE w:val="0"/>
        <w:autoSpaceDN w:val="0"/>
        <w:adjustRightInd w:val="0"/>
        <w:spacing w:after="0" w:line="240" w:lineRule="auto"/>
        <w:jc w:val="center"/>
        <w:rPr>
          <w:rFonts w:ascii="Times New Roman" w:eastAsia="Times New Roman" w:hAnsi="Times New Roman" w:cs="Times New Roman"/>
          <w:color w:val="FF0000"/>
          <w:sz w:val="24"/>
          <w:szCs w:val="24"/>
          <w:lang w:val="tr-TR" w:eastAsia="tr-TR"/>
        </w:rPr>
      </w:pPr>
      <w:r w:rsidRPr="00CC1BB5">
        <w:rPr>
          <w:rFonts w:ascii="Times New Roman" w:eastAsia="Times New Roman" w:hAnsi="Times New Roman" w:cs="Times New Roman"/>
          <w:bCs/>
          <w:color w:val="000000"/>
          <w:sz w:val="24"/>
          <w:szCs w:val="24"/>
          <w:lang w:val="tr-TR" w:eastAsia="tr-TR"/>
        </w:rPr>
        <w:t>MAX FAZLI MALZEMELERİN TOZ METALÜRJİSİ YÖNTEMİ İLE ÜRETİMİ VE KARAKTERİZASYONU</w:t>
      </w:r>
    </w:p>
    <w:p w14:paraId="0BBEAA8A" w14:textId="77777777" w:rsidR="005D30E5" w:rsidRPr="005D30E5" w:rsidRDefault="005D30E5" w:rsidP="005D30E5">
      <w:pPr>
        <w:widowControl w:val="0"/>
        <w:autoSpaceDE w:val="0"/>
        <w:autoSpaceDN w:val="0"/>
        <w:adjustRightInd w:val="0"/>
        <w:spacing w:after="0" w:line="240" w:lineRule="auto"/>
        <w:jc w:val="center"/>
        <w:rPr>
          <w:rFonts w:ascii="Times New Roman" w:eastAsia="Times New Roman" w:hAnsi="Times New Roman" w:cs="Times New Roman"/>
          <w:color w:val="FF0000"/>
          <w:sz w:val="24"/>
          <w:szCs w:val="24"/>
          <w:lang w:val="tr-TR" w:eastAsia="tr-TR"/>
        </w:rPr>
      </w:pPr>
    </w:p>
    <w:p w14:paraId="2CA136F1" w14:textId="58BCD4A0" w:rsidR="00CC1BB5" w:rsidRDefault="00405424"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proofErr w:type="spellStart"/>
      <w:r w:rsidRPr="00405424">
        <w:rPr>
          <w:rFonts w:ascii="Times New Roman" w:eastAsia="Times New Roman" w:hAnsi="Times New Roman" w:cs="Times New Roman"/>
          <w:sz w:val="24"/>
          <w:szCs w:val="24"/>
          <w:lang w:val="tr-TR" w:eastAsia="tr-TR"/>
        </w:rPr>
        <w:t>Ibtesam</w:t>
      </w:r>
      <w:proofErr w:type="spellEnd"/>
      <w:r w:rsidRPr="00405424">
        <w:rPr>
          <w:rFonts w:ascii="Times New Roman" w:eastAsia="Times New Roman" w:hAnsi="Times New Roman" w:cs="Times New Roman"/>
          <w:sz w:val="24"/>
          <w:szCs w:val="24"/>
          <w:lang w:val="tr-TR" w:eastAsia="tr-TR"/>
        </w:rPr>
        <w:t xml:space="preserve"> Said </w:t>
      </w:r>
      <w:proofErr w:type="spellStart"/>
      <w:r w:rsidRPr="00405424">
        <w:rPr>
          <w:rFonts w:ascii="Times New Roman" w:eastAsia="Times New Roman" w:hAnsi="Times New Roman" w:cs="Times New Roman"/>
          <w:sz w:val="24"/>
          <w:szCs w:val="24"/>
          <w:lang w:val="tr-TR" w:eastAsia="tr-TR"/>
        </w:rPr>
        <w:t>Shneeb</w:t>
      </w:r>
      <w:proofErr w:type="spellEnd"/>
      <w:r w:rsidRPr="00405424">
        <w:rPr>
          <w:rFonts w:ascii="Times New Roman" w:eastAsia="Times New Roman" w:hAnsi="Times New Roman" w:cs="Times New Roman"/>
          <w:sz w:val="24"/>
          <w:szCs w:val="24"/>
          <w:lang w:val="tr-TR" w:eastAsia="tr-TR"/>
        </w:rPr>
        <w:t xml:space="preserve"> SAİD</w:t>
      </w:r>
      <w:r w:rsidR="00CC1BB5" w:rsidRPr="00CC1BB5">
        <w:rPr>
          <w:rFonts w:ascii="Times New Roman" w:eastAsia="Times New Roman" w:hAnsi="Times New Roman" w:cs="Times New Roman"/>
          <w:sz w:val="24"/>
          <w:szCs w:val="24"/>
          <w:lang w:val="tr-TR" w:eastAsia="tr-TR"/>
        </w:rPr>
        <w:t xml:space="preserve"> </w:t>
      </w:r>
    </w:p>
    <w:p w14:paraId="3FC587FA" w14:textId="77777777" w:rsidR="00CE316B" w:rsidRPr="00CE316B" w:rsidRDefault="00CE316B"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r w:rsidRPr="00CE316B">
        <w:rPr>
          <w:rFonts w:ascii="Times New Roman" w:eastAsia="Times New Roman" w:hAnsi="Times New Roman" w:cs="Times New Roman"/>
          <w:sz w:val="24"/>
          <w:szCs w:val="24"/>
          <w:lang w:val="tr-TR" w:eastAsia="tr-TR"/>
        </w:rPr>
        <w:t xml:space="preserve">Kastamonu Üniversitesi </w:t>
      </w:r>
    </w:p>
    <w:p w14:paraId="17FE6627" w14:textId="77777777" w:rsidR="00CE316B" w:rsidRPr="00CE316B" w:rsidRDefault="00CE316B"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r w:rsidRPr="00CE316B">
        <w:rPr>
          <w:rFonts w:ascii="Times New Roman" w:eastAsia="Times New Roman" w:hAnsi="Times New Roman" w:cs="Times New Roman"/>
          <w:sz w:val="24"/>
          <w:szCs w:val="24"/>
          <w:lang w:val="tr-TR" w:eastAsia="tr-TR"/>
        </w:rPr>
        <w:t xml:space="preserve">Fen Bilimleri Enstitüsü </w:t>
      </w:r>
    </w:p>
    <w:p w14:paraId="15A1A1F7" w14:textId="77777777" w:rsidR="00CE316B" w:rsidRPr="00CE316B" w:rsidRDefault="00CE316B"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r w:rsidRPr="00CE316B">
        <w:rPr>
          <w:rFonts w:ascii="Times New Roman" w:eastAsia="Times New Roman" w:hAnsi="Times New Roman" w:cs="Times New Roman"/>
          <w:sz w:val="24"/>
          <w:szCs w:val="24"/>
          <w:lang w:val="tr-TR" w:eastAsia="tr-TR"/>
        </w:rPr>
        <w:t>Malzeme Bilimi ve Mühendisliği Ana Bilim Dalı</w:t>
      </w:r>
    </w:p>
    <w:p w14:paraId="74CF3241" w14:textId="77777777" w:rsidR="00CE316B" w:rsidRPr="00CE316B" w:rsidRDefault="00CE316B"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p>
    <w:p w14:paraId="4BC7EA4A" w14:textId="77777777" w:rsidR="00CE316B" w:rsidRDefault="00CE316B"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r w:rsidRPr="00CE316B">
        <w:rPr>
          <w:rFonts w:ascii="Times New Roman" w:eastAsia="Times New Roman" w:hAnsi="Times New Roman" w:cs="Times New Roman"/>
          <w:sz w:val="24"/>
          <w:szCs w:val="24"/>
          <w:lang w:val="tr-TR" w:eastAsia="tr-TR"/>
        </w:rPr>
        <w:t>Danışman: Doç. Dr. Serkan ISLAK</w:t>
      </w:r>
    </w:p>
    <w:p w14:paraId="4F73EA54" w14:textId="77777777" w:rsidR="005D30E5" w:rsidRPr="005D30E5" w:rsidRDefault="005D30E5" w:rsidP="005D30E5">
      <w:pPr>
        <w:widowControl w:val="0"/>
        <w:autoSpaceDE w:val="0"/>
        <w:autoSpaceDN w:val="0"/>
        <w:adjustRightInd w:val="0"/>
        <w:spacing w:after="0" w:line="240" w:lineRule="auto"/>
        <w:jc w:val="center"/>
        <w:rPr>
          <w:rFonts w:ascii="Times New Roman" w:eastAsia="Times New Roman" w:hAnsi="Times New Roman" w:cs="Times New Roman"/>
          <w:sz w:val="24"/>
          <w:szCs w:val="24"/>
          <w:lang w:val="tr-TR" w:eastAsia="tr-TR"/>
        </w:rPr>
      </w:pPr>
    </w:p>
    <w:p w14:paraId="2CF1835D" w14:textId="64C3A890" w:rsidR="007974B5" w:rsidRPr="008332BB" w:rsidRDefault="0093079A" w:rsidP="005D30E5">
      <w:pPr>
        <w:spacing w:after="0" w:line="240" w:lineRule="auto"/>
        <w:jc w:val="both"/>
        <w:rPr>
          <w:rFonts w:asciiTheme="majorBidi" w:hAnsiTheme="majorBidi" w:cstheme="majorBidi"/>
          <w:noProof/>
          <w:color w:val="000000" w:themeColor="text1"/>
          <w:sz w:val="24"/>
          <w:szCs w:val="24"/>
          <w:lang w:val="tr-TR" w:bidi="ar-LY"/>
        </w:rPr>
      </w:pPr>
      <w:r w:rsidRPr="008332BB">
        <w:rPr>
          <w:rFonts w:asciiTheme="majorBidi" w:hAnsiTheme="majorBidi" w:cstheme="majorBidi"/>
          <w:noProof/>
          <w:color w:val="000000" w:themeColor="text1"/>
          <w:sz w:val="24"/>
          <w:szCs w:val="24"/>
          <w:lang w:val="tr-TR" w:bidi="ar-LY"/>
        </w:rPr>
        <w:t>Bu tez çalışmasında, toz metalurjisi yöntemi ile üretilen Ti</w:t>
      </w:r>
      <w:r w:rsidRPr="008332BB">
        <w:rPr>
          <w:rFonts w:asciiTheme="majorBidi" w:hAnsiTheme="majorBidi" w:cstheme="majorBidi"/>
          <w:noProof/>
          <w:color w:val="000000" w:themeColor="text1"/>
          <w:sz w:val="24"/>
          <w:szCs w:val="24"/>
          <w:vertAlign w:val="subscript"/>
          <w:lang w:val="tr-TR" w:bidi="ar-LY"/>
        </w:rPr>
        <w:t>3</w:t>
      </w:r>
      <w:r w:rsidRPr="008332BB">
        <w:rPr>
          <w:rFonts w:asciiTheme="majorBidi" w:hAnsiTheme="majorBidi" w:cstheme="majorBidi"/>
          <w:noProof/>
          <w:color w:val="000000" w:themeColor="text1"/>
          <w:sz w:val="24"/>
          <w:szCs w:val="24"/>
          <w:lang w:val="tr-TR" w:bidi="ar-LY"/>
        </w:rPr>
        <w:t>SiC</w:t>
      </w:r>
      <w:r w:rsidRPr="008332BB">
        <w:rPr>
          <w:rFonts w:asciiTheme="majorBidi" w:hAnsiTheme="majorBidi" w:cstheme="majorBidi"/>
          <w:noProof/>
          <w:color w:val="000000" w:themeColor="text1"/>
          <w:sz w:val="24"/>
          <w:szCs w:val="24"/>
          <w:vertAlign w:val="subscript"/>
          <w:lang w:val="tr-TR" w:bidi="ar-LY"/>
        </w:rPr>
        <w:t>2</w:t>
      </w:r>
      <w:r w:rsidRPr="008332BB">
        <w:rPr>
          <w:rFonts w:asciiTheme="majorBidi" w:hAnsiTheme="majorBidi" w:cstheme="majorBidi"/>
          <w:noProof/>
          <w:color w:val="000000" w:themeColor="text1"/>
          <w:sz w:val="24"/>
          <w:szCs w:val="24"/>
          <w:lang w:val="tr-TR" w:bidi="ar-LY"/>
        </w:rPr>
        <w:t>-karbon nanofiber (KNF) malzemelerin mikroyapı ve mekanik özellikleri incelenmiştir.</w:t>
      </w:r>
      <w:r w:rsidR="00FA68F7" w:rsidRPr="008332BB">
        <w:rPr>
          <w:rFonts w:asciiTheme="majorBidi" w:hAnsiTheme="majorBidi" w:cstheme="majorBidi"/>
          <w:noProof/>
          <w:color w:val="000000" w:themeColor="text1"/>
          <w:sz w:val="24"/>
          <w:szCs w:val="24"/>
          <w:lang w:val="tr-TR" w:bidi="ar-LY"/>
        </w:rPr>
        <w:t xml:space="preserve"> Bu MAX fazlı kompozit malzemeyi üretmek için b</w:t>
      </w:r>
      <w:r w:rsidR="009A23C8">
        <w:rPr>
          <w:rFonts w:asciiTheme="majorBidi" w:hAnsiTheme="majorBidi" w:cstheme="majorBidi"/>
          <w:noProof/>
          <w:color w:val="000000" w:themeColor="text1"/>
          <w:sz w:val="24"/>
          <w:szCs w:val="24"/>
          <w:lang w:val="tr-TR" w:bidi="ar-LY"/>
        </w:rPr>
        <w:t>a</w:t>
      </w:r>
      <w:r w:rsidR="00FA68F7" w:rsidRPr="008332BB">
        <w:rPr>
          <w:rFonts w:asciiTheme="majorBidi" w:hAnsiTheme="majorBidi" w:cstheme="majorBidi"/>
          <w:noProof/>
          <w:color w:val="000000" w:themeColor="text1"/>
          <w:sz w:val="24"/>
          <w:szCs w:val="24"/>
          <w:lang w:val="tr-TR" w:bidi="ar-LY"/>
        </w:rPr>
        <w:t xml:space="preserve">şlangıç malzeme olarak, </w:t>
      </w:r>
      <w:r w:rsidRPr="008332BB">
        <w:rPr>
          <w:rFonts w:asciiTheme="majorBidi" w:hAnsiTheme="majorBidi" w:cstheme="majorBidi"/>
          <w:noProof/>
          <w:color w:val="000000" w:themeColor="text1"/>
          <w:sz w:val="24"/>
          <w:szCs w:val="24"/>
          <w:lang w:val="tr-TR" w:bidi="ar-LY"/>
        </w:rPr>
        <w:t xml:space="preserve">Ti, SiC, C ve </w:t>
      </w:r>
      <w:r w:rsidR="00FA68F7" w:rsidRPr="008332BB">
        <w:rPr>
          <w:rFonts w:asciiTheme="majorBidi" w:hAnsiTheme="majorBidi" w:cstheme="majorBidi"/>
          <w:noProof/>
          <w:color w:val="000000" w:themeColor="text1"/>
          <w:sz w:val="24"/>
          <w:szCs w:val="24"/>
          <w:lang w:val="tr-TR" w:bidi="ar-LY"/>
        </w:rPr>
        <w:t>KNF</w:t>
      </w:r>
      <w:r w:rsidRPr="008332BB">
        <w:rPr>
          <w:rFonts w:asciiTheme="majorBidi" w:hAnsiTheme="majorBidi" w:cstheme="majorBidi"/>
          <w:noProof/>
          <w:color w:val="000000" w:themeColor="text1"/>
          <w:sz w:val="24"/>
          <w:szCs w:val="24"/>
          <w:lang w:val="tr-TR" w:bidi="ar-LY"/>
        </w:rPr>
        <w:t xml:space="preserve"> tozları kullanıl</w:t>
      </w:r>
      <w:r w:rsidR="00FA68F7" w:rsidRPr="008332BB">
        <w:rPr>
          <w:rFonts w:asciiTheme="majorBidi" w:hAnsiTheme="majorBidi" w:cstheme="majorBidi"/>
          <w:noProof/>
          <w:color w:val="000000" w:themeColor="text1"/>
          <w:sz w:val="24"/>
          <w:szCs w:val="24"/>
          <w:lang w:val="tr-TR" w:bidi="ar-LY"/>
        </w:rPr>
        <w:t>mıştır</w:t>
      </w:r>
      <w:r w:rsidRPr="008332BB">
        <w:rPr>
          <w:rFonts w:asciiTheme="majorBidi" w:hAnsiTheme="majorBidi" w:cstheme="majorBidi"/>
          <w:noProof/>
          <w:color w:val="000000" w:themeColor="text1"/>
          <w:sz w:val="24"/>
          <w:szCs w:val="24"/>
          <w:lang w:val="tr-TR" w:bidi="ar-LY"/>
        </w:rPr>
        <w:t>.</w:t>
      </w:r>
      <w:r w:rsidR="007974B5" w:rsidRPr="008332BB">
        <w:rPr>
          <w:rFonts w:asciiTheme="majorBidi" w:hAnsiTheme="majorBidi" w:cstheme="majorBidi"/>
          <w:noProof/>
          <w:color w:val="000000" w:themeColor="text1"/>
          <w:sz w:val="24"/>
          <w:szCs w:val="24"/>
          <w:lang w:val="tr-TR" w:bidi="ar-LY"/>
        </w:rPr>
        <w:t xml:space="preserve"> </w:t>
      </w:r>
      <w:r w:rsidRPr="008332BB">
        <w:rPr>
          <w:rFonts w:asciiTheme="majorBidi" w:hAnsiTheme="majorBidi" w:cstheme="majorBidi"/>
          <w:noProof/>
          <w:color w:val="000000" w:themeColor="text1"/>
          <w:sz w:val="24"/>
          <w:szCs w:val="24"/>
          <w:lang w:val="tr-TR" w:bidi="ar-LY"/>
        </w:rPr>
        <w:t xml:space="preserve">Formüle edilmiş tozlar </w:t>
      </w:r>
      <w:r w:rsidR="00BF5581">
        <w:rPr>
          <w:rFonts w:asciiTheme="majorBidi" w:hAnsiTheme="majorBidi" w:cstheme="majorBidi"/>
          <w:noProof/>
          <w:color w:val="000000" w:themeColor="text1"/>
          <w:sz w:val="24"/>
          <w:szCs w:val="24"/>
          <w:lang w:val="tr-TR" w:bidi="ar-LY"/>
        </w:rPr>
        <w:t>2</w:t>
      </w:r>
      <w:r w:rsidRPr="008332BB">
        <w:rPr>
          <w:rFonts w:asciiTheme="majorBidi" w:hAnsiTheme="majorBidi" w:cstheme="majorBidi"/>
          <w:noProof/>
          <w:color w:val="000000" w:themeColor="text1"/>
          <w:sz w:val="24"/>
          <w:szCs w:val="24"/>
          <w:lang w:val="tr-TR" w:bidi="ar-LY"/>
        </w:rPr>
        <w:t xml:space="preserve"> saat bir bilyalı değirmende öğütüldükten sonra, numuneler 500 MPa basınçta preslen</w:t>
      </w:r>
      <w:r w:rsidR="007974B5" w:rsidRPr="008332BB">
        <w:rPr>
          <w:rFonts w:asciiTheme="majorBidi" w:hAnsiTheme="majorBidi" w:cstheme="majorBidi"/>
          <w:noProof/>
          <w:color w:val="000000" w:themeColor="text1"/>
          <w:sz w:val="24"/>
          <w:szCs w:val="24"/>
          <w:lang w:val="tr-TR" w:bidi="ar-LY"/>
        </w:rPr>
        <w:t>miştir.</w:t>
      </w:r>
      <w:r w:rsidRPr="008332BB">
        <w:rPr>
          <w:rFonts w:asciiTheme="majorBidi" w:hAnsiTheme="majorBidi" w:cstheme="majorBidi"/>
          <w:noProof/>
          <w:color w:val="000000" w:themeColor="text1"/>
          <w:sz w:val="24"/>
          <w:szCs w:val="24"/>
          <w:lang w:val="tr-TR" w:bidi="ar-LY"/>
        </w:rPr>
        <w:t xml:space="preserve"> </w:t>
      </w:r>
      <w:r w:rsidR="007974B5" w:rsidRPr="008332BB">
        <w:rPr>
          <w:rFonts w:asciiTheme="majorBidi" w:hAnsiTheme="majorBidi" w:cstheme="majorBidi"/>
          <w:noProof/>
          <w:color w:val="000000" w:themeColor="text1"/>
          <w:sz w:val="24"/>
          <w:szCs w:val="24"/>
          <w:lang w:val="tr-TR" w:bidi="ar-LY"/>
        </w:rPr>
        <w:t xml:space="preserve">Daha sonra sinterleme sıcaklığının etkisini belirlemek için </w:t>
      </w:r>
      <w:r w:rsidRPr="008332BB">
        <w:rPr>
          <w:rFonts w:asciiTheme="majorBidi" w:hAnsiTheme="majorBidi" w:cstheme="majorBidi"/>
          <w:noProof/>
          <w:color w:val="000000" w:themeColor="text1"/>
          <w:sz w:val="24"/>
          <w:szCs w:val="24"/>
          <w:lang w:val="tr-TR" w:bidi="ar-LY"/>
        </w:rPr>
        <w:t>1150 °C, 1300 °C ve 1450 °C</w:t>
      </w:r>
      <w:r w:rsidR="007974B5" w:rsidRPr="008332BB">
        <w:rPr>
          <w:rFonts w:asciiTheme="majorBidi" w:hAnsiTheme="majorBidi" w:cstheme="majorBidi"/>
          <w:noProof/>
          <w:color w:val="000000" w:themeColor="text1"/>
          <w:sz w:val="24"/>
          <w:szCs w:val="24"/>
          <w:lang w:val="tr-TR" w:bidi="ar-LY"/>
        </w:rPr>
        <w:t xml:space="preserve"> gibi farklı sıcaklıklarda sinterleme işlemi yapılmıştır</w:t>
      </w:r>
      <w:r w:rsidR="00BC10B0" w:rsidRPr="008332BB">
        <w:rPr>
          <w:rFonts w:asciiTheme="majorBidi" w:hAnsiTheme="majorBidi" w:cstheme="majorBidi"/>
          <w:noProof/>
          <w:color w:val="000000" w:themeColor="text1"/>
          <w:sz w:val="24"/>
          <w:szCs w:val="24"/>
          <w:lang w:val="tr-TR" w:bidi="ar-LY"/>
        </w:rPr>
        <w:t>. Oksitlenmeyi önlemek için sinterleme işlemi argon koruyucu gaz atmosferinde yapılmıştır.</w:t>
      </w:r>
    </w:p>
    <w:p w14:paraId="48496160" w14:textId="77777777" w:rsidR="007974B5" w:rsidRPr="008332BB" w:rsidRDefault="007974B5" w:rsidP="005D30E5">
      <w:pPr>
        <w:spacing w:after="0" w:line="240" w:lineRule="auto"/>
        <w:jc w:val="both"/>
        <w:rPr>
          <w:rFonts w:asciiTheme="majorBidi" w:hAnsiTheme="majorBidi" w:cstheme="majorBidi"/>
          <w:noProof/>
          <w:color w:val="000000" w:themeColor="text1"/>
          <w:sz w:val="24"/>
          <w:szCs w:val="24"/>
          <w:lang w:val="tr-TR" w:bidi="ar-LY"/>
        </w:rPr>
      </w:pPr>
    </w:p>
    <w:p w14:paraId="42296A81" w14:textId="77777777" w:rsidR="00F81F3C" w:rsidRPr="008332BB" w:rsidRDefault="0093079A" w:rsidP="00BF337A">
      <w:pPr>
        <w:spacing w:after="0" w:line="240" w:lineRule="auto"/>
        <w:jc w:val="both"/>
        <w:rPr>
          <w:rFonts w:asciiTheme="majorBidi" w:hAnsiTheme="majorBidi" w:cstheme="majorBidi"/>
          <w:noProof/>
          <w:color w:val="000000" w:themeColor="text1"/>
          <w:sz w:val="24"/>
          <w:szCs w:val="24"/>
          <w:lang w:val="tr-TR" w:bidi="ar-LY"/>
        </w:rPr>
      </w:pPr>
      <w:r w:rsidRPr="008332BB">
        <w:rPr>
          <w:rFonts w:asciiTheme="majorBidi" w:hAnsiTheme="majorBidi" w:cstheme="majorBidi"/>
          <w:noProof/>
          <w:color w:val="000000" w:themeColor="text1"/>
          <w:sz w:val="24"/>
          <w:szCs w:val="24"/>
          <w:lang w:val="tr-TR" w:bidi="ar-LY"/>
        </w:rPr>
        <w:t xml:space="preserve">Mikro yapı ve kimyasal içerikte oluşan fazları belirlemek için taramalı elektron mikroskobu (SEM-EDS) ve X-ışını difraksiyon (XRD) analizleri kullanılmıştır. Numunelerin sertliği Vickers sertlik test cihazı yardımı ile yapılmıştır. Numunelerin yoğunluğu Arşimet prensibi ile ölçülmüştür. Kırılma tokluğunu belirlemek için üç noktalı eğilme testleri yapılmıştır. </w:t>
      </w:r>
    </w:p>
    <w:p w14:paraId="49E7AD68" w14:textId="77777777" w:rsidR="00F81F3C" w:rsidRDefault="00F81F3C" w:rsidP="00BF337A">
      <w:pPr>
        <w:spacing w:after="0" w:line="240" w:lineRule="auto"/>
        <w:jc w:val="both"/>
        <w:rPr>
          <w:rFonts w:asciiTheme="majorBidi" w:hAnsiTheme="majorBidi" w:cstheme="majorBidi"/>
          <w:noProof/>
          <w:color w:val="FF0000"/>
          <w:sz w:val="24"/>
          <w:szCs w:val="24"/>
          <w:lang w:val="tr-TR" w:bidi="ar-LY"/>
        </w:rPr>
      </w:pPr>
    </w:p>
    <w:p w14:paraId="57F440C0" w14:textId="77777777" w:rsidR="00745FC1" w:rsidRPr="008C654D" w:rsidRDefault="0093079A" w:rsidP="00BF337A">
      <w:pPr>
        <w:spacing w:after="0" w:line="240" w:lineRule="auto"/>
        <w:jc w:val="both"/>
        <w:rPr>
          <w:rFonts w:asciiTheme="majorBidi" w:hAnsiTheme="majorBidi" w:cstheme="majorBidi"/>
          <w:noProof/>
          <w:sz w:val="24"/>
          <w:szCs w:val="24"/>
          <w:lang w:val="tr-TR" w:bidi="ar-LY"/>
        </w:rPr>
      </w:pPr>
      <w:r w:rsidRPr="008C654D">
        <w:rPr>
          <w:rFonts w:asciiTheme="majorBidi" w:hAnsiTheme="majorBidi" w:cstheme="majorBidi"/>
          <w:noProof/>
          <w:sz w:val="24"/>
          <w:szCs w:val="24"/>
          <w:lang w:val="tr-TR" w:bidi="ar-LY"/>
        </w:rPr>
        <w:t>Sinterleme sıcaklığı arttıkça, enine kopma mukavemeti, numunelerin sertliği ve yoğunluğu artmıştır. Kırılma yüzey incelemesi sonuçları, tüm örneklerde, tipik MAX fazına benzer bir katmanlı yapının oluştuğunu göstermiştir. Bu katmanlı yapı artan sinterleme sıcaklığıyla daha belirgin hale gel</w:t>
      </w:r>
      <w:r w:rsidR="008C654D" w:rsidRPr="008C654D">
        <w:rPr>
          <w:rFonts w:asciiTheme="majorBidi" w:hAnsiTheme="majorBidi" w:cstheme="majorBidi"/>
          <w:noProof/>
          <w:sz w:val="24"/>
          <w:szCs w:val="24"/>
          <w:lang w:val="tr-TR" w:bidi="ar-LY"/>
        </w:rPr>
        <w:t>miştir.</w:t>
      </w:r>
    </w:p>
    <w:p w14:paraId="5064FB03" w14:textId="77777777" w:rsidR="00DB6685" w:rsidRPr="008C654D" w:rsidRDefault="00DB6685" w:rsidP="00776B3C">
      <w:pPr>
        <w:spacing w:after="0" w:line="240" w:lineRule="auto"/>
        <w:jc w:val="both"/>
        <w:rPr>
          <w:rFonts w:asciiTheme="majorBidi" w:hAnsiTheme="majorBidi" w:cstheme="majorBidi"/>
          <w:noProof/>
          <w:sz w:val="18"/>
          <w:szCs w:val="24"/>
          <w:lang w:val="tr-TR" w:bidi="ar-LY"/>
        </w:rPr>
      </w:pPr>
    </w:p>
    <w:p w14:paraId="4CFE8632" w14:textId="77777777" w:rsidR="00DB6685" w:rsidRPr="00414B44" w:rsidRDefault="00DB6685" w:rsidP="00776B3C">
      <w:pPr>
        <w:spacing w:after="0" w:line="240" w:lineRule="auto"/>
        <w:jc w:val="both"/>
        <w:rPr>
          <w:rFonts w:asciiTheme="majorBidi" w:hAnsiTheme="majorBidi" w:cstheme="majorBidi"/>
          <w:noProof/>
          <w:sz w:val="18"/>
          <w:szCs w:val="24"/>
          <w:lang w:val="tr-TR"/>
        </w:rPr>
      </w:pPr>
    </w:p>
    <w:p w14:paraId="5B6EF96A" w14:textId="77777777" w:rsidR="000D3B9D" w:rsidRPr="00414B44" w:rsidRDefault="000D3B9D" w:rsidP="00BF337A">
      <w:pPr>
        <w:spacing w:after="0" w:line="240" w:lineRule="auto"/>
        <w:jc w:val="both"/>
        <w:rPr>
          <w:rFonts w:asciiTheme="majorBidi" w:hAnsiTheme="majorBidi" w:cstheme="majorBidi"/>
          <w:noProof/>
          <w:sz w:val="24"/>
          <w:szCs w:val="24"/>
          <w:lang w:val="tr-TR"/>
        </w:rPr>
      </w:pPr>
      <w:r w:rsidRPr="00414B44">
        <w:rPr>
          <w:rFonts w:asciiTheme="majorBidi" w:hAnsiTheme="majorBidi" w:cstheme="majorBidi"/>
          <w:b/>
          <w:noProof/>
          <w:sz w:val="24"/>
          <w:szCs w:val="24"/>
          <w:lang w:val="tr-TR"/>
        </w:rPr>
        <w:t>Anahtar kelimeler</w:t>
      </w:r>
      <w:r w:rsidR="00DB6685" w:rsidRPr="00414B44">
        <w:rPr>
          <w:rFonts w:asciiTheme="majorBidi" w:hAnsiTheme="majorBidi" w:cstheme="majorBidi"/>
          <w:b/>
          <w:noProof/>
          <w:sz w:val="24"/>
          <w:szCs w:val="24"/>
          <w:lang w:val="tr-TR"/>
        </w:rPr>
        <w:t>:</w:t>
      </w:r>
      <w:r w:rsidR="00204945" w:rsidRPr="00414B44">
        <w:rPr>
          <w:rFonts w:asciiTheme="majorBidi" w:hAnsiTheme="majorBidi" w:cstheme="majorBidi"/>
          <w:b/>
          <w:noProof/>
          <w:sz w:val="24"/>
          <w:szCs w:val="24"/>
          <w:lang w:val="tr-TR"/>
        </w:rPr>
        <w:t xml:space="preserve"> </w:t>
      </w:r>
      <w:r w:rsidR="008B4EC2" w:rsidRPr="008B4EC2">
        <w:rPr>
          <w:rFonts w:asciiTheme="majorBidi" w:hAnsiTheme="majorBidi" w:cstheme="majorBidi"/>
          <w:noProof/>
          <w:sz w:val="24"/>
          <w:szCs w:val="24"/>
          <w:lang w:val="tr-TR"/>
        </w:rPr>
        <w:t>MAX fazı, toz metalurjisi, mikroyapı, mekanik alaşımlama</w:t>
      </w:r>
    </w:p>
    <w:p w14:paraId="4B633BC3" w14:textId="77777777" w:rsidR="00DB6685" w:rsidRPr="00640D6B" w:rsidRDefault="00DB6685" w:rsidP="00776B3C">
      <w:pPr>
        <w:spacing w:after="0" w:line="240" w:lineRule="auto"/>
        <w:jc w:val="both"/>
        <w:rPr>
          <w:rFonts w:asciiTheme="majorBidi" w:hAnsiTheme="majorBidi" w:cstheme="majorBidi"/>
          <w:noProof/>
          <w:sz w:val="24"/>
          <w:szCs w:val="24"/>
          <w:lang w:val="tr-TR"/>
        </w:rPr>
      </w:pPr>
    </w:p>
    <w:p w14:paraId="38F88307" w14:textId="77777777" w:rsidR="00DB6685" w:rsidRPr="00640D6B" w:rsidRDefault="00E171AC" w:rsidP="00776B3C">
      <w:pPr>
        <w:spacing w:after="0" w:line="240" w:lineRule="auto"/>
        <w:jc w:val="both"/>
        <w:rPr>
          <w:rFonts w:asciiTheme="majorBidi" w:hAnsiTheme="majorBidi" w:cstheme="majorBidi"/>
          <w:b/>
          <w:noProof/>
          <w:sz w:val="24"/>
          <w:szCs w:val="24"/>
          <w:lang w:val="tr-TR"/>
        </w:rPr>
      </w:pPr>
      <w:r w:rsidRPr="00640D6B">
        <w:rPr>
          <w:rFonts w:asciiTheme="majorBidi" w:hAnsiTheme="majorBidi" w:cstheme="majorBidi"/>
          <w:b/>
          <w:noProof/>
          <w:sz w:val="24"/>
          <w:szCs w:val="24"/>
          <w:lang w:val="tr-TR"/>
        </w:rPr>
        <w:t>20</w:t>
      </w:r>
      <w:r w:rsidR="0086625A" w:rsidRPr="00640D6B">
        <w:rPr>
          <w:rFonts w:asciiTheme="majorBidi" w:hAnsiTheme="majorBidi" w:cstheme="majorBidi"/>
          <w:b/>
          <w:noProof/>
          <w:sz w:val="24"/>
          <w:szCs w:val="24"/>
          <w:lang w:val="tr-TR"/>
        </w:rPr>
        <w:t>20</w:t>
      </w:r>
      <w:r w:rsidR="00DB6685" w:rsidRPr="00640D6B">
        <w:rPr>
          <w:rFonts w:asciiTheme="majorBidi" w:hAnsiTheme="majorBidi" w:cstheme="majorBidi"/>
          <w:b/>
          <w:noProof/>
          <w:sz w:val="24"/>
          <w:szCs w:val="24"/>
          <w:lang w:val="tr-TR"/>
        </w:rPr>
        <w:t xml:space="preserve">, </w:t>
      </w:r>
      <w:r w:rsidR="00640D6B" w:rsidRPr="00640D6B">
        <w:rPr>
          <w:rFonts w:asciiTheme="majorBidi" w:hAnsiTheme="majorBidi" w:cstheme="majorBidi"/>
          <w:b/>
          <w:noProof/>
          <w:sz w:val="24"/>
          <w:szCs w:val="24"/>
          <w:lang w:val="tr-TR"/>
        </w:rPr>
        <w:t>48</w:t>
      </w:r>
      <w:r w:rsidR="00DB6685" w:rsidRPr="00640D6B">
        <w:rPr>
          <w:rFonts w:asciiTheme="majorBidi" w:hAnsiTheme="majorBidi" w:cstheme="majorBidi"/>
          <w:b/>
          <w:noProof/>
          <w:sz w:val="24"/>
          <w:szCs w:val="24"/>
          <w:lang w:val="tr-TR"/>
        </w:rPr>
        <w:t xml:space="preserve"> </w:t>
      </w:r>
      <w:r w:rsidR="000D3B9D" w:rsidRPr="00640D6B">
        <w:rPr>
          <w:rFonts w:asciiTheme="majorBidi" w:hAnsiTheme="majorBidi" w:cstheme="majorBidi"/>
          <w:b/>
          <w:noProof/>
          <w:sz w:val="24"/>
          <w:szCs w:val="24"/>
          <w:lang w:val="tr-TR"/>
        </w:rPr>
        <w:t>sayfa</w:t>
      </w:r>
    </w:p>
    <w:p w14:paraId="30C77F8E" w14:textId="77777777" w:rsidR="00F255B2" w:rsidRPr="008D3971" w:rsidRDefault="000D3B9D" w:rsidP="008D3971">
      <w:pPr>
        <w:spacing w:after="0" w:line="240" w:lineRule="auto"/>
        <w:rPr>
          <w:rFonts w:asciiTheme="majorBidi" w:hAnsiTheme="majorBidi" w:cstheme="majorBidi"/>
          <w:b/>
          <w:noProof/>
          <w:sz w:val="24"/>
          <w:szCs w:val="24"/>
          <w:lang w:val="tr-TR"/>
        </w:rPr>
      </w:pPr>
      <w:r w:rsidRPr="00414B44">
        <w:rPr>
          <w:rFonts w:asciiTheme="majorBidi" w:hAnsiTheme="majorBidi" w:cstheme="majorBidi"/>
          <w:b/>
          <w:noProof/>
          <w:sz w:val="24"/>
          <w:szCs w:val="24"/>
          <w:lang w:val="tr-TR"/>
        </w:rPr>
        <w:t>Bilim Kodu</w:t>
      </w:r>
      <w:r w:rsidR="00DB6685" w:rsidRPr="00414B44">
        <w:rPr>
          <w:rFonts w:asciiTheme="majorBidi" w:hAnsiTheme="majorBidi" w:cstheme="majorBidi"/>
          <w:b/>
          <w:noProof/>
          <w:sz w:val="24"/>
          <w:szCs w:val="24"/>
          <w:lang w:val="tr-TR"/>
        </w:rPr>
        <w:t>: 91</w:t>
      </w:r>
      <w:r w:rsidRPr="00414B44">
        <w:rPr>
          <w:rFonts w:asciiTheme="majorBidi" w:hAnsiTheme="majorBidi"/>
          <w:b/>
          <w:bCs/>
          <w:noProof/>
          <w:sz w:val="24"/>
          <w:szCs w:val="24"/>
          <w:lang w:val="tr-TR"/>
        </w:rPr>
        <w:br w:type="page"/>
      </w:r>
    </w:p>
    <w:p w14:paraId="70754685" w14:textId="77777777" w:rsidR="00F255B2" w:rsidRPr="00F255B2" w:rsidRDefault="00F255B2" w:rsidP="00F255B2">
      <w:pPr>
        <w:widowControl w:val="0"/>
        <w:autoSpaceDE w:val="0"/>
        <w:autoSpaceDN w:val="0"/>
        <w:adjustRightInd w:val="0"/>
        <w:spacing w:after="720" w:line="360" w:lineRule="auto"/>
        <w:jc w:val="center"/>
        <w:outlineLvl w:val="0"/>
        <w:rPr>
          <w:rFonts w:ascii="Times New Roman" w:eastAsia="Times New Roman" w:hAnsi="Times New Roman" w:cs="Times New Roman"/>
          <w:b/>
          <w:sz w:val="24"/>
          <w:szCs w:val="24"/>
          <w:lang w:val="x-none" w:eastAsia="x-none"/>
        </w:rPr>
      </w:pPr>
      <w:bookmarkStart w:id="6" w:name="_Toc321387060"/>
      <w:bookmarkStart w:id="7" w:name="_Toc481690265"/>
      <w:bookmarkStart w:id="8" w:name="_Toc5927686"/>
      <w:r w:rsidRPr="00F255B2">
        <w:rPr>
          <w:rFonts w:ascii="Times New Roman" w:eastAsia="Times New Roman" w:hAnsi="Times New Roman" w:cs="Times New Roman"/>
          <w:b/>
          <w:sz w:val="24"/>
          <w:szCs w:val="24"/>
          <w:lang w:val="x-none" w:eastAsia="x-none"/>
        </w:rPr>
        <w:t>ABSTRACT</w:t>
      </w:r>
      <w:bookmarkEnd w:id="6"/>
      <w:bookmarkEnd w:id="7"/>
      <w:bookmarkEnd w:id="8"/>
    </w:p>
    <w:p w14:paraId="5E1F57A6" w14:textId="77777777" w:rsidR="00F255B2" w:rsidRDefault="00F255B2"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r w:rsidRPr="00F255B2">
        <w:rPr>
          <w:rFonts w:ascii="Times New Roman" w:eastAsia="Times New Roman" w:hAnsi="Times New Roman" w:cs="Times New Roman"/>
          <w:sz w:val="24"/>
          <w:szCs w:val="24"/>
          <w:lang w:eastAsia="tr-TR"/>
        </w:rPr>
        <w:t>MSc. Thesis</w:t>
      </w:r>
    </w:p>
    <w:p w14:paraId="7372548B" w14:textId="77777777" w:rsidR="00C20105" w:rsidRPr="00F255B2" w:rsidRDefault="00C20105"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p>
    <w:p w14:paraId="04223F27" w14:textId="77777777" w:rsidR="00F255B2" w:rsidRPr="00F255B2" w:rsidRDefault="008332BB"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r w:rsidRPr="008332BB">
        <w:rPr>
          <w:rFonts w:ascii="Times New Roman" w:eastAsia="Times New Roman" w:hAnsi="Times New Roman" w:cs="Times New Roman"/>
          <w:sz w:val="24"/>
          <w:szCs w:val="24"/>
          <w:lang w:eastAsia="tr-TR"/>
        </w:rPr>
        <w:t>PRODUCTION AND CHARACTERIZATION OF MAX-PHASE MATERIALS BY POWDER METALLURGY METHOD</w:t>
      </w:r>
    </w:p>
    <w:p w14:paraId="30DD68F3" w14:textId="77777777" w:rsidR="00617B44" w:rsidRPr="00F255B2" w:rsidRDefault="00617B44" w:rsidP="00C20105">
      <w:pPr>
        <w:widowControl w:val="0"/>
        <w:autoSpaceDE w:val="0"/>
        <w:autoSpaceDN w:val="0"/>
        <w:adjustRightInd w:val="0"/>
        <w:spacing w:after="0" w:line="240" w:lineRule="auto"/>
        <w:rPr>
          <w:rFonts w:ascii="Times New Roman" w:eastAsia="Times New Roman" w:hAnsi="Times New Roman" w:cs="Times New Roman"/>
          <w:bCs/>
          <w:sz w:val="24"/>
          <w:szCs w:val="24"/>
          <w:lang w:eastAsia="tr-TR"/>
        </w:rPr>
      </w:pPr>
    </w:p>
    <w:p w14:paraId="39100B71" w14:textId="1040DC86" w:rsidR="008332BB" w:rsidRDefault="008332BB" w:rsidP="00C20105">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tr-TR"/>
        </w:rPr>
      </w:pPr>
      <w:proofErr w:type="spellStart"/>
      <w:r w:rsidRPr="008332BB">
        <w:rPr>
          <w:rFonts w:ascii="Times New Roman" w:eastAsia="Times New Roman" w:hAnsi="Times New Roman" w:cs="Times New Roman"/>
          <w:bCs/>
          <w:sz w:val="24"/>
          <w:szCs w:val="24"/>
          <w:lang w:eastAsia="tr-TR"/>
        </w:rPr>
        <w:t>Ibtesam</w:t>
      </w:r>
      <w:proofErr w:type="spellEnd"/>
      <w:r w:rsidRPr="008332BB">
        <w:rPr>
          <w:rFonts w:ascii="Times New Roman" w:eastAsia="Times New Roman" w:hAnsi="Times New Roman" w:cs="Times New Roman"/>
          <w:bCs/>
          <w:sz w:val="24"/>
          <w:szCs w:val="24"/>
          <w:lang w:eastAsia="tr-TR"/>
        </w:rPr>
        <w:t xml:space="preserve"> Said </w:t>
      </w:r>
      <w:proofErr w:type="spellStart"/>
      <w:r w:rsidRPr="008332BB">
        <w:rPr>
          <w:rFonts w:ascii="Times New Roman" w:eastAsia="Times New Roman" w:hAnsi="Times New Roman" w:cs="Times New Roman"/>
          <w:bCs/>
          <w:sz w:val="24"/>
          <w:szCs w:val="24"/>
          <w:lang w:eastAsia="tr-TR"/>
        </w:rPr>
        <w:t>S</w:t>
      </w:r>
      <w:r w:rsidR="00405424" w:rsidRPr="008332BB">
        <w:rPr>
          <w:rFonts w:ascii="Times New Roman" w:eastAsia="Times New Roman" w:hAnsi="Times New Roman" w:cs="Times New Roman"/>
          <w:bCs/>
          <w:sz w:val="24"/>
          <w:szCs w:val="24"/>
          <w:lang w:eastAsia="tr-TR"/>
        </w:rPr>
        <w:t>hneeb</w:t>
      </w:r>
      <w:proofErr w:type="spellEnd"/>
      <w:r w:rsidR="00405424">
        <w:rPr>
          <w:rFonts w:ascii="Times New Roman" w:eastAsia="Times New Roman" w:hAnsi="Times New Roman" w:cs="Times New Roman"/>
          <w:bCs/>
          <w:sz w:val="24"/>
          <w:szCs w:val="24"/>
          <w:lang w:eastAsia="tr-TR"/>
        </w:rPr>
        <w:t xml:space="preserve"> SAİD</w:t>
      </w:r>
    </w:p>
    <w:p w14:paraId="3793CDBC" w14:textId="77777777" w:rsidR="00F255B2" w:rsidRPr="008332BB" w:rsidRDefault="00F255B2" w:rsidP="00C20105">
      <w:pPr>
        <w:widowControl w:val="0"/>
        <w:autoSpaceDE w:val="0"/>
        <w:autoSpaceDN w:val="0"/>
        <w:adjustRightInd w:val="0"/>
        <w:spacing w:after="0" w:line="240" w:lineRule="auto"/>
        <w:jc w:val="center"/>
        <w:rPr>
          <w:rFonts w:ascii="Times New Roman" w:eastAsia="Times New Roman" w:hAnsi="Times New Roman" w:cs="Times New Roman"/>
          <w:bCs/>
          <w:sz w:val="24"/>
          <w:szCs w:val="24"/>
          <w:lang w:eastAsia="tr-TR"/>
        </w:rPr>
      </w:pPr>
      <w:proofErr w:type="spellStart"/>
      <w:r w:rsidRPr="00F255B2">
        <w:rPr>
          <w:rFonts w:ascii="Times New Roman" w:eastAsia="Times New Roman" w:hAnsi="Times New Roman" w:cs="Times New Roman"/>
          <w:sz w:val="24"/>
          <w:szCs w:val="24"/>
          <w:lang w:eastAsia="tr-TR"/>
        </w:rPr>
        <w:t>Kastamonu</w:t>
      </w:r>
      <w:proofErr w:type="spellEnd"/>
      <w:r w:rsidRPr="00F255B2">
        <w:rPr>
          <w:rFonts w:ascii="Times New Roman" w:eastAsia="Times New Roman" w:hAnsi="Times New Roman" w:cs="Times New Roman"/>
          <w:sz w:val="24"/>
          <w:szCs w:val="24"/>
          <w:lang w:eastAsia="tr-TR"/>
        </w:rPr>
        <w:t xml:space="preserve"> University </w:t>
      </w:r>
    </w:p>
    <w:p w14:paraId="3C487D6A" w14:textId="77777777" w:rsidR="00F255B2" w:rsidRPr="00F255B2" w:rsidRDefault="00F255B2"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r w:rsidRPr="00F255B2">
        <w:rPr>
          <w:rFonts w:ascii="Times New Roman" w:eastAsia="Times New Roman" w:hAnsi="Times New Roman" w:cs="Times New Roman"/>
          <w:sz w:val="24"/>
          <w:szCs w:val="24"/>
          <w:lang w:eastAsia="tr-TR"/>
        </w:rPr>
        <w:t xml:space="preserve">Graduate School of Natural and Applied Sciences </w:t>
      </w:r>
    </w:p>
    <w:p w14:paraId="4400165C" w14:textId="77777777" w:rsidR="00F255B2" w:rsidRPr="00F255B2" w:rsidRDefault="00F255B2"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r w:rsidRPr="00F255B2">
        <w:rPr>
          <w:rFonts w:ascii="Times New Roman" w:eastAsia="Times New Roman" w:hAnsi="Times New Roman" w:cs="Times New Roman"/>
          <w:sz w:val="24"/>
          <w:szCs w:val="24"/>
          <w:lang w:eastAsia="tr-TR"/>
        </w:rPr>
        <w:t>Department of Materials Science and Engineering</w:t>
      </w:r>
    </w:p>
    <w:p w14:paraId="5266B2DE" w14:textId="77777777" w:rsidR="00F255B2" w:rsidRPr="00F255B2" w:rsidRDefault="00F255B2"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p>
    <w:p w14:paraId="48E8DA9F" w14:textId="77777777" w:rsidR="00F255B2" w:rsidRDefault="00F255B2"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r w:rsidRPr="00F255B2">
        <w:rPr>
          <w:rFonts w:ascii="Times New Roman" w:eastAsia="Times New Roman" w:hAnsi="Times New Roman" w:cs="Times New Roman"/>
          <w:sz w:val="24"/>
          <w:szCs w:val="24"/>
          <w:lang w:eastAsia="tr-TR"/>
        </w:rPr>
        <w:t xml:space="preserve">Supervisor: Assoc. Prof. Dr. </w:t>
      </w:r>
      <w:proofErr w:type="spellStart"/>
      <w:r w:rsidRPr="00F255B2">
        <w:rPr>
          <w:rFonts w:ascii="Times New Roman" w:eastAsia="Times New Roman" w:hAnsi="Times New Roman" w:cs="Times New Roman"/>
          <w:sz w:val="24"/>
          <w:szCs w:val="24"/>
          <w:lang w:eastAsia="tr-TR"/>
        </w:rPr>
        <w:t>Serkan</w:t>
      </w:r>
      <w:proofErr w:type="spellEnd"/>
      <w:r w:rsidRPr="00F255B2">
        <w:rPr>
          <w:rFonts w:ascii="Times New Roman" w:eastAsia="Times New Roman" w:hAnsi="Times New Roman" w:cs="Times New Roman"/>
          <w:sz w:val="24"/>
          <w:szCs w:val="24"/>
          <w:lang w:eastAsia="tr-TR"/>
        </w:rPr>
        <w:t xml:space="preserve"> ISLAK</w:t>
      </w:r>
    </w:p>
    <w:p w14:paraId="2817D5C9" w14:textId="77777777" w:rsidR="00C20105" w:rsidRPr="00F255B2" w:rsidRDefault="00C20105" w:rsidP="00C20105">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tr-TR"/>
        </w:rPr>
      </w:pPr>
    </w:p>
    <w:p w14:paraId="3571598F" w14:textId="6A6F70B3" w:rsidR="00745FC1" w:rsidRPr="00745FC1" w:rsidRDefault="00F255B2" w:rsidP="00C2010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tr-TR"/>
        </w:rPr>
      </w:pPr>
      <w:r w:rsidRPr="00F255B2">
        <w:rPr>
          <w:rFonts w:ascii="Times New Roman" w:eastAsia="Times New Roman" w:hAnsi="Times New Roman" w:cs="Times New Roman"/>
          <w:b/>
          <w:sz w:val="24"/>
          <w:szCs w:val="24"/>
          <w:lang w:eastAsia="tr-TR"/>
        </w:rPr>
        <w:t xml:space="preserve">Abstract: </w:t>
      </w:r>
      <w:r w:rsidR="00745FC1">
        <w:rPr>
          <w:rFonts w:ascii="Times New Roman" w:eastAsia="Times New Roman" w:hAnsi="Times New Roman" w:cs="Times New Roman"/>
          <w:sz w:val="24"/>
          <w:szCs w:val="24"/>
          <w:lang w:eastAsia="tr-TR"/>
        </w:rPr>
        <w:t>I</w:t>
      </w:r>
      <w:r w:rsidR="00745FC1" w:rsidRPr="00745FC1">
        <w:rPr>
          <w:rFonts w:ascii="Times New Roman" w:eastAsia="Times New Roman" w:hAnsi="Times New Roman" w:cs="Times New Roman"/>
          <w:sz w:val="24"/>
          <w:szCs w:val="24"/>
          <w:lang w:eastAsia="tr-TR"/>
        </w:rPr>
        <w:t>n this thesis, microstructure and mechanical properties of Ti</w:t>
      </w:r>
      <w:r w:rsidR="00745FC1" w:rsidRPr="00EE3574">
        <w:rPr>
          <w:rFonts w:ascii="Times New Roman" w:eastAsia="Times New Roman" w:hAnsi="Times New Roman" w:cs="Times New Roman"/>
          <w:sz w:val="24"/>
          <w:szCs w:val="24"/>
          <w:vertAlign w:val="subscript"/>
          <w:lang w:eastAsia="tr-TR"/>
        </w:rPr>
        <w:t>3</w:t>
      </w:r>
      <w:r w:rsidR="00745FC1" w:rsidRPr="00745FC1">
        <w:rPr>
          <w:rFonts w:ascii="Times New Roman" w:eastAsia="Times New Roman" w:hAnsi="Times New Roman" w:cs="Times New Roman"/>
          <w:sz w:val="24"/>
          <w:szCs w:val="24"/>
          <w:lang w:eastAsia="tr-TR"/>
        </w:rPr>
        <w:t>SiC</w:t>
      </w:r>
      <w:r w:rsidR="00745FC1" w:rsidRPr="00EE3574">
        <w:rPr>
          <w:rFonts w:ascii="Times New Roman" w:eastAsia="Times New Roman" w:hAnsi="Times New Roman" w:cs="Times New Roman"/>
          <w:sz w:val="24"/>
          <w:szCs w:val="24"/>
          <w:vertAlign w:val="subscript"/>
          <w:lang w:eastAsia="tr-TR"/>
        </w:rPr>
        <w:t>2</w:t>
      </w:r>
      <w:r w:rsidR="00745FC1" w:rsidRPr="00745FC1">
        <w:rPr>
          <w:rFonts w:ascii="Times New Roman" w:eastAsia="Times New Roman" w:hAnsi="Times New Roman" w:cs="Times New Roman"/>
          <w:sz w:val="24"/>
          <w:szCs w:val="24"/>
          <w:lang w:eastAsia="tr-TR"/>
        </w:rPr>
        <w:t xml:space="preserve">-carbon </w:t>
      </w:r>
      <w:proofErr w:type="spellStart"/>
      <w:r w:rsidR="00745FC1" w:rsidRPr="00745FC1">
        <w:rPr>
          <w:rFonts w:ascii="Times New Roman" w:eastAsia="Times New Roman" w:hAnsi="Times New Roman" w:cs="Times New Roman"/>
          <w:sz w:val="24"/>
          <w:szCs w:val="24"/>
          <w:lang w:eastAsia="tr-TR"/>
        </w:rPr>
        <w:t>nanofiber</w:t>
      </w:r>
      <w:proofErr w:type="spellEnd"/>
      <w:r w:rsidR="00745FC1" w:rsidRPr="00745FC1">
        <w:rPr>
          <w:rFonts w:ascii="Times New Roman" w:eastAsia="Times New Roman" w:hAnsi="Times New Roman" w:cs="Times New Roman"/>
          <w:sz w:val="24"/>
          <w:szCs w:val="24"/>
          <w:lang w:eastAsia="tr-TR"/>
        </w:rPr>
        <w:t xml:space="preserve"> (</w:t>
      </w:r>
      <w:r w:rsidR="00EE3574">
        <w:rPr>
          <w:rFonts w:ascii="Times New Roman" w:eastAsia="Times New Roman" w:hAnsi="Times New Roman" w:cs="Times New Roman"/>
          <w:sz w:val="24"/>
          <w:szCs w:val="24"/>
          <w:lang w:eastAsia="tr-TR"/>
        </w:rPr>
        <w:t>C</w:t>
      </w:r>
      <w:r w:rsidR="00745FC1" w:rsidRPr="00745FC1">
        <w:rPr>
          <w:rFonts w:ascii="Times New Roman" w:eastAsia="Times New Roman" w:hAnsi="Times New Roman" w:cs="Times New Roman"/>
          <w:sz w:val="24"/>
          <w:szCs w:val="24"/>
          <w:lang w:eastAsia="tr-TR"/>
        </w:rPr>
        <w:t xml:space="preserve">NF) materials produced by powder metallurgy were investigated. Ti, </w:t>
      </w:r>
      <w:proofErr w:type="spellStart"/>
      <w:r w:rsidR="00745FC1" w:rsidRPr="00745FC1">
        <w:rPr>
          <w:rFonts w:ascii="Times New Roman" w:eastAsia="Times New Roman" w:hAnsi="Times New Roman" w:cs="Times New Roman"/>
          <w:sz w:val="24"/>
          <w:szCs w:val="24"/>
          <w:lang w:eastAsia="tr-TR"/>
        </w:rPr>
        <w:t>SiC</w:t>
      </w:r>
      <w:proofErr w:type="spellEnd"/>
      <w:r w:rsidR="00745FC1" w:rsidRPr="00745FC1">
        <w:rPr>
          <w:rFonts w:ascii="Times New Roman" w:eastAsia="Times New Roman" w:hAnsi="Times New Roman" w:cs="Times New Roman"/>
          <w:sz w:val="24"/>
          <w:szCs w:val="24"/>
          <w:lang w:eastAsia="tr-TR"/>
        </w:rPr>
        <w:t xml:space="preserve">, C and </w:t>
      </w:r>
      <w:r w:rsidR="00EE3574">
        <w:rPr>
          <w:rFonts w:ascii="Times New Roman" w:eastAsia="Times New Roman" w:hAnsi="Times New Roman" w:cs="Times New Roman"/>
          <w:sz w:val="24"/>
          <w:szCs w:val="24"/>
          <w:lang w:eastAsia="tr-TR"/>
        </w:rPr>
        <w:t>C</w:t>
      </w:r>
      <w:r w:rsidR="00745FC1" w:rsidRPr="00745FC1">
        <w:rPr>
          <w:rFonts w:ascii="Times New Roman" w:eastAsia="Times New Roman" w:hAnsi="Times New Roman" w:cs="Times New Roman"/>
          <w:sz w:val="24"/>
          <w:szCs w:val="24"/>
          <w:lang w:eastAsia="tr-TR"/>
        </w:rPr>
        <w:t xml:space="preserve">NF powders were used as starting materials to produce this MAX phase composite material. After the formulated powders were </w:t>
      </w:r>
      <w:proofErr w:type="spellStart"/>
      <w:r w:rsidR="00745FC1" w:rsidRPr="00745FC1">
        <w:rPr>
          <w:rFonts w:ascii="Times New Roman" w:eastAsia="Times New Roman" w:hAnsi="Times New Roman" w:cs="Times New Roman"/>
          <w:sz w:val="24"/>
          <w:szCs w:val="24"/>
          <w:lang w:eastAsia="tr-TR"/>
        </w:rPr>
        <w:t>milled</w:t>
      </w:r>
      <w:proofErr w:type="spellEnd"/>
      <w:r w:rsidR="00745FC1" w:rsidRPr="00745FC1">
        <w:rPr>
          <w:rFonts w:ascii="Times New Roman" w:eastAsia="Times New Roman" w:hAnsi="Times New Roman" w:cs="Times New Roman"/>
          <w:sz w:val="24"/>
          <w:szCs w:val="24"/>
          <w:lang w:eastAsia="tr-TR"/>
        </w:rPr>
        <w:t xml:space="preserve"> in a ball mill for </w:t>
      </w:r>
      <w:r w:rsidR="00BF5581">
        <w:rPr>
          <w:rFonts w:ascii="Times New Roman" w:eastAsia="Times New Roman" w:hAnsi="Times New Roman" w:cs="Times New Roman"/>
          <w:sz w:val="24"/>
          <w:szCs w:val="24"/>
          <w:lang w:eastAsia="tr-TR"/>
        </w:rPr>
        <w:t>2</w:t>
      </w:r>
      <w:r w:rsidR="00745FC1" w:rsidRPr="00745FC1">
        <w:rPr>
          <w:rFonts w:ascii="Times New Roman" w:eastAsia="Times New Roman" w:hAnsi="Times New Roman" w:cs="Times New Roman"/>
          <w:sz w:val="24"/>
          <w:szCs w:val="24"/>
          <w:lang w:eastAsia="tr-TR"/>
        </w:rPr>
        <w:t xml:space="preserve"> hour</w:t>
      </w:r>
      <w:r w:rsidR="00BF5581">
        <w:rPr>
          <w:rFonts w:ascii="Times New Roman" w:eastAsia="Times New Roman" w:hAnsi="Times New Roman" w:cs="Times New Roman"/>
          <w:sz w:val="24"/>
          <w:szCs w:val="24"/>
          <w:lang w:eastAsia="tr-TR"/>
        </w:rPr>
        <w:t>s</w:t>
      </w:r>
      <w:r w:rsidR="00745FC1" w:rsidRPr="00745FC1">
        <w:rPr>
          <w:rFonts w:ascii="Times New Roman" w:eastAsia="Times New Roman" w:hAnsi="Times New Roman" w:cs="Times New Roman"/>
          <w:sz w:val="24"/>
          <w:szCs w:val="24"/>
          <w:lang w:eastAsia="tr-TR"/>
        </w:rPr>
        <w:t xml:space="preserve">, the samples were pressed at a pressure of 500 </w:t>
      </w:r>
      <w:proofErr w:type="spellStart"/>
      <w:r w:rsidR="00745FC1" w:rsidRPr="00745FC1">
        <w:rPr>
          <w:rFonts w:ascii="Times New Roman" w:eastAsia="Times New Roman" w:hAnsi="Times New Roman" w:cs="Times New Roman"/>
          <w:sz w:val="24"/>
          <w:szCs w:val="24"/>
          <w:lang w:eastAsia="tr-TR"/>
        </w:rPr>
        <w:t>MPa</w:t>
      </w:r>
      <w:proofErr w:type="spellEnd"/>
      <w:r w:rsidR="00745FC1" w:rsidRPr="00745FC1">
        <w:rPr>
          <w:rFonts w:ascii="Times New Roman" w:eastAsia="Times New Roman" w:hAnsi="Times New Roman" w:cs="Times New Roman"/>
          <w:sz w:val="24"/>
          <w:szCs w:val="24"/>
          <w:lang w:eastAsia="tr-TR"/>
        </w:rPr>
        <w:t>. Then, sintering process was performed at different temperatures such as 1150 °C, 1300 °C and 1450 °C to determine the effect of sintering temperature. To prevent oxidation, sintering was carried out in an argon shielding gas atmosphere.</w:t>
      </w:r>
    </w:p>
    <w:p w14:paraId="58859F1C" w14:textId="77777777" w:rsidR="00745FC1" w:rsidRPr="00745FC1" w:rsidRDefault="00745FC1" w:rsidP="00C2010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tr-TR"/>
        </w:rPr>
      </w:pPr>
    </w:p>
    <w:p w14:paraId="1935DF0C" w14:textId="77777777" w:rsidR="00745FC1" w:rsidRPr="00745FC1" w:rsidRDefault="00745FC1" w:rsidP="00745FC1">
      <w:pPr>
        <w:widowControl w:val="0"/>
        <w:autoSpaceDE w:val="0"/>
        <w:autoSpaceDN w:val="0"/>
        <w:adjustRightInd w:val="0"/>
        <w:spacing w:after="0" w:line="240" w:lineRule="auto"/>
        <w:jc w:val="both"/>
        <w:rPr>
          <w:rFonts w:ascii="Times New Roman" w:eastAsia="Times New Roman" w:hAnsi="Times New Roman" w:cs="Times New Roman"/>
          <w:sz w:val="24"/>
          <w:szCs w:val="24"/>
          <w:lang w:eastAsia="tr-TR"/>
        </w:rPr>
      </w:pPr>
      <w:r w:rsidRPr="00745FC1">
        <w:rPr>
          <w:rFonts w:ascii="Times New Roman" w:eastAsia="Times New Roman" w:hAnsi="Times New Roman" w:cs="Times New Roman"/>
          <w:sz w:val="24"/>
          <w:szCs w:val="24"/>
          <w:lang w:eastAsia="tr-TR"/>
        </w:rPr>
        <w:t>Scanning electron microscopy (SEM-EDS) and X-ray diffraction (XRD) analyzes were used to determine the microstructure and chemical phases. The hardness of the samples was made with the help of Vickers hardness tester. The density of the samples was measured by the Archimedes principle. Three-point bending tests were performed to determine fracture toughness.</w:t>
      </w:r>
    </w:p>
    <w:p w14:paraId="42BA9C16" w14:textId="77777777" w:rsidR="00745FC1" w:rsidRPr="00745FC1" w:rsidRDefault="00745FC1" w:rsidP="00745FC1">
      <w:pPr>
        <w:widowControl w:val="0"/>
        <w:autoSpaceDE w:val="0"/>
        <w:autoSpaceDN w:val="0"/>
        <w:adjustRightInd w:val="0"/>
        <w:spacing w:after="0" w:line="240" w:lineRule="auto"/>
        <w:jc w:val="both"/>
        <w:rPr>
          <w:rFonts w:ascii="Times New Roman" w:eastAsia="Times New Roman" w:hAnsi="Times New Roman" w:cs="Times New Roman"/>
          <w:sz w:val="24"/>
          <w:szCs w:val="24"/>
          <w:lang w:eastAsia="tr-TR"/>
        </w:rPr>
      </w:pPr>
    </w:p>
    <w:p w14:paraId="0C02D1D6" w14:textId="77777777" w:rsidR="00E2299E" w:rsidRPr="00221E8B" w:rsidRDefault="00745FC1" w:rsidP="00745FC1">
      <w:pPr>
        <w:widowControl w:val="0"/>
        <w:autoSpaceDE w:val="0"/>
        <w:autoSpaceDN w:val="0"/>
        <w:adjustRightInd w:val="0"/>
        <w:spacing w:after="0" w:line="240" w:lineRule="auto"/>
        <w:jc w:val="both"/>
        <w:rPr>
          <w:rFonts w:ascii="Times New Roman" w:eastAsia="Times New Roman" w:hAnsi="Times New Roman" w:cs="Times New Roman"/>
          <w:sz w:val="24"/>
          <w:szCs w:val="24"/>
          <w:lang w:eastAsia="tr-TR"/>
        </w:rPr>
      </w:pPr>
      <w:r w:rsidRPr="00745FC1">
        <w:rPr>
          <w:rFonts w:ascii="Times New Roman" w:eastAsia="Times New Roman" w:hAnsi="Times New Roman" w:cs="Times New Roman"/>
          <w:sz w:val="24"/>
          <w:szCs w:val="24"/>
          <w:lang w:eastAsia="tr-TR"/>
        </w:rPr>
        <w:t>As the sintering temperature increased, transverse shear strength, hardness and density of samples increased. The fracture surface examination results showed that in all samples a layered structure similar to the typical MAX phase was formed. This layered structure became more pronounced with increasing sintering temperature.</w:t>
      </w:r>
    </w:p>
    <w:p w14:paraId="6338AA0D" w14:textId="77777777" w:rsidR="00F255B2" w:rsidRPr="00221E8B" w:rsidRDefault="00F255B2" w:rsidP="00F255B2">
      <w:pPr>
        <w:widowControl w:val="0"/>
        <w:autoSpaceDE w:val="0"/>
        <w:autoSpaceDN w:val="0"/>
        <w:adjustRightInd w:val="0"/>
        <w:spacing w:after="0" w:line="240" w:lineRule="auto"/>
        <w:jc w:val="both"/>
        <w:rPr>
          <w:rFonts w:ascii="Times New Roman" w:eastAsia="Times New Roman" w:hAnsi="Times New Roman" w:cs="Times New Roman"/>
          <w:sz w:val="24"/>
          <w:szCs w:val="24"/>
          <w:lang w:eastAsia="tr-TR"/>
        </w:rPr>
      </w:pPr>
    </w:p>
    <w:p w14:paraId="0FE08E1E" w14:textId="77777777" w:rsidR="008D3971" w:rsidRPr="00221E8B" w:rsidRDefault="00F255B2" w:rsidP="00F255B2">
      <w:pPr>
        <w:widowControl w:val="0"/>
        <w:autoSpaceDE w:val="0"/>
        <w:autoSpaceDN w:val="0"/>
        <w:adjustRightInd w:val="0"/>
        <w:spacing w:after="0" w:line="240" w:lineRule="auto"/>
        <w:jc w:val="both"/>
        <w:rPr>
          <w:rFonts w:ascii="Times New Roman" w:eastAsia="Times New Roman" w:hAnsi="Times New Roman" w:cs="Times New Roman"/>
          <w:sz w:val="24"/>
          <w:szCs w:val="20"/>
          <w:lang w:eastAsia="tr-TR"/>
        </w:rPr>
      </w:pPr>
      <w:r w:rsidRPr="00221E8B">
        <w:rPr>
          <w:rFonts w:ascii="Times New Roman" w:eastAsia="Times New Roman" w:hAnsi="Times New Roman" w:cs="Times New Roman"/>
          <w:b/>
          <w:sz w:val="24"/>
          <w:szCs w:val="24"/>
          <w:lang w:eastAsia="tr-TR"/>
        </w:rPr>
        <w:t>Key Words:</w:t>
      </w:r>
      <w:r w:rsidRPr="00221E8B">
        <w:rPr>
          <w:rFonts w:ascii="Times New Roman" w:eastAsia="Times New Roman" w:hAnsi="Times New Roman" w:cs="Times New Roman"/>
          <w:sz w:val="24"/>
          <w:szCs w:val="24"/>
          <w:lang w:eastAsia="tr-TR"/>
        </w:rPr>
        <w:t xml:space="preserve"> </w:t>
      </w:r>
      <w:r w:rsidR="00E2299E" w:rsidRPr="00221E8B">
        <w:rPr>
          <w:rFonts w:ascii="Times New Roman" w:eastAsia="Times New Roman" w:hAnsi="Times New Roman" w:cs="Times New Roman"/>
          <w:sz w:val="24"/>
          <w:szCs w:val="20"/>
          <w:lang w:eastAsia="tr-TR"/>
        </w:rPr>
        <w:t>MAX phase, powder metallurgy, microstructure, mechanical alloying</w:t>
      </w:r>
    </w:p>
    <w:p w14:paraId="34B8BCC3" w14:textId="77777777" w:rsidR="00E2299E" w:rsidRPr="00221E8B" w:rsidRDefault="00E2299E" w:rsidP="00F255B2">
      <w:pPr>
        <w:widowControl w:val="0"/>
        <w:autoSpaceDE w:val="0"/>
        <w:autoSpaceDN w:val="0"/>
        <w:adjustRightInd w:val="0"/>
        <w:spacing w:after="0" w:line="240" w:lineRule="auto"/>
        <w:jc w:val="both"/>
        <w:rPr>
          <w:rFonts w:ascii="Times New Roman" w:eastAsia="Times New Roman" w:hAnsi="Times New Roman" w:cs="Times New Roman"/>
          <w:sz w:val="24"/>
          <w:szCs w:val="20"/>
          <w:lang w:eastAsia="tr-TR"/>
        </w:rPr>
      </w:pPr>
    </w:p>
    <w:p w14:paraId="2E2E5098" w14:textId="77777777" w:rsidR="00F255B2" w:rsidRPr="00221E8B" w:rsidRDefault="00F255B2" w:rsidP="00F255B2">
      <w:pPr>
        <w:widowControl w:val="0"/>
        <w:autoSpaceDE w:val="0"/>
        <w:autoSpaceDN w:val="0"/>
        <w:adjustRightInd w:val="0"/>
        <w:spacing w:after="0" w:line="240" w:lineRule="auto"/>
        <w:jc w:val="both"/>
        <w:rPr>
          <w:rFonts w:ascii="Times New Roman" w:eastAsia="Times New Roman" w:hAnsi="Times New Roman" w:cs="Times New Roman"/>
          <w:b/>
          <w:sz w:val="24"/>
          <w:szCs w:val="24"/>
          <w:lang w:eastAsia="tr-TR"/>
        </w:rPr>
      </w:pPr>
      <w:r w:rsidRPr="00221E8B">
        <w:rPr>
          <w:rFonts w:ascii="Times New Roman" w:eastAsia="Times New Roman" w:hAnsi="Times New Roman" w:cs="Times New Roman"/>
          <w:b/>
          <w:sz w:val="24"/>
          <w:szCs w:val="24"/>
          <w:lang w:eastAsia="tr-TR"/>
        </w:rPr>
        <w:t>20</w:t>
      </w:r>
      <w:r w:rsidR="0086625A">
        <w:rPr>
          <w:rFonts w:ascii="Times New Roman" w:eastAsia="Times New Roman" w:hAnsi="Times New Roman" w:cs="Times New Roman"/>
          <w:b/>
          <w:sz w:val="24"/>
          <w:szCs w:val="24"/>
          <w:lang w:eastAsia="tr-TR"/>
        </w:rPr>
        <w:t>20</w:t>
      </w:r>
      <w:r w:rsidRPr="00640D6B">
        <w:rPr>
          <w:rFonts w:ascii="Times New Roman" w:eastAsia="Times New Roman" w:hAnsi="Times New Roman" w:cs="Times New Roman"/>
          <w:b/>
          <w:sz w:val="24"/>
          <w:szCs w:val="24"/>
          <w:lang w:eastAsia="tr-TR"/>
        </w:rPr>
        <w:t xml:space="preserve">, </w:t>
      </w:r>
      <w:r w:rsidR="00640D6B" w:rsidRPr="00640D6B">
        <w:rPr>
          <w:rFonts w:ascii="Times New Roman" w:eastAsia="Times New Roman" w:hAnsi="Times New Roman" w:cs="Times New Roman"/>
          <w:b/>
          <w:sz w:val="24"/>
          <w:szCs w:val="24"/>
          <w:lang w:eastAsia="tr-TR"/>
        </w:rPr>
        <w:t>48</w:t>
      </w:r>
      <w:r w:rsidRPr="00640D6B">
        <w:rPr>
          <w:rFonts w:ascii="Times New Roman" w:eastAsia="Times New Roman" w:hAnsi="Times New Roman" w:cs="Times New Roman"/>
          <w:b/>
          <w:sz w:val="24"/>
          <w:szCs w:val="24"/>
          <w:lang w:eastAsia="tr-TR"/>
        </w:rPr>
        <w:t xml:space="preserve"> pages</w:t>
      </w:r>
    </w:p>
    <w:p w14:paraId="41D6A332" w14:textId="77777777" w:rsidR="00580F0D" w:rsidRPr="009976C1" w:rsidRDefault="00F255B2" w:rsidP="009976C1">
      <w:pPr>
        <w:widowControl w:val="0"/>
        <w:autoSpaceDE w:val="0"/>
        <w:autoSpaceDN w:val="0"/>
        <w:adjustRightInd w:val="0"/>
        <w:spacing w:after="0" w:line="240" w:lineRule="auto"/>
        <w:jc w:val="both"/>
        <w:rPr>
          <w:rFonts w:ascii="Times New Roman" w:eastAsia="Times New Roman" w:hAnsi="Times New Roman" w:cs="Times New Roman"/>
          <w:b/>
          <w:sz w:val="24"/>
          <w:szCs w:val="24"/>
          <w:lang w:eastAsia="tr-TR"/>
        </w:rPr>
      </w:pPr>
      <w:r w:rsidRPr="00221E8B">
        <w:rPr>
          <w:rFonts w:ascii="Times New Roman" w:eastAsia="Times New Roman" w:hAnsi="Times New Roman" w:cs="Times New Roman"/>
          <w:b/>
          <w:sz w:val="24"/>
          <w:szCs w:val="24"/>
          <w:lang w:eastAsia="tr-TR"/>
        </w:rPr>
        <w:t>Science Code: 91</w:t>
      </w:r>
      <w:bookmarkStart w:id="9" w:name="_Toc5927687"/>
    </w:p>
    <w:p w14:paraId="623F960B" w14:textId="77777777" w:rsidR="00580F0D" w:rsidRDefault="00580F0D" w:rsidP="00BF3CE8">
      <w:pPr>
        <w:pStyle w:val="Balk1"/>
        <w:jc w:val="center"/>
        <w:rPr>
          <w:rFonts w:asciiTheme="majorBidi" w:hAnsiTheme="majorBidi"/>
          <w:b/>
          <w:bCs/>
          <w:noProof/>
          <w:color w:val="auto"/>
          <w:sz w:val="24"/>
          <w:szCs w:val="24"/>
          <w:lang w:val="tr-TR"/>
        </w:rPr>
      </w:pPr>
    </w:p>
    <w:p w14:paraId="3C6C1EE1" w14:textId="77777777" w:rsidR="009976C1" w:rsidRPr="009976C1" w:rsidRDefault="009976C1" w:rsidP="009976C1">
      <w:pPr>
        <w:rPr>
          <w:lang w:val="tr-TR"/>
        </w:rPr>
      </w:pPr>
    </w:p>
    <w:p w14:paraId="1AE97362" w14:textId="77777777" w:rsidR="00DB6685" w:rsidRPr="00BF3CE8" w:rsidRDefault="000D3B9D" w:rsidP="00273E01">
      <w:pPr>
        <w:pStyle w:val="Balk1"/>
        <w:spacing w:before="0" w:after="720" w:line="360" w:lineRule="auto"/>
        <w:jc w:val="center"/>
        <w:rPr>
          <w:rFonts w:asciiTheme="majorBidi" w:hAnsiTheme="majorBidi"/>
          <w:b/>
          <w:bCs/>
          <w:noProof/>
          <w:color w:val="auto"/>
          <w:sz w:val="24"/>
          <w:szCs w:val="24"/>
          <w:lang w:val="tr-TR" w:bidi="ar-LY"/>
        </w:rPr>
      </w:pPr>
      <w:r w:rsidRPr="00BF3CE8">
        <w:rPr>
          <w:rFonts w:asciiTheme="majorBidi" w:hAnsiTheme="majorBidi"/>
          <w:b/>
          <w:bCs/>
          <w:noProof/>
          <w:color w:val="auto"/>
          <w:sz w:val="24"/>
          <w:szCs w:val="24"/>
          <w:lang w:val="tr-TR"/>
        </w:rPr>
        <w:t>TEŞEKKÜR</w:t>
      </w:r>
      <w:bookmarkEnd w:id="9"/>
    </w:p>
    <w:p w14:paraId="08FC41AF" w14:textId="77777777" w:rsidR="00673F77" w:rsidRPr="00673F77" w:rsidRDefault="00673F77" w:rsidP="00673F77">
      <w:pPr>
        <w:pStyle w:val="Kapak"/>
        <w:rPr>
          <w:rFonts w:asciiTheme="majorBidi" w:hAnsiTheme="majorBidi" w:cstheme="majorBidi"/>
          <w:noProof/>
          <w:lang w:eastAsia="en-US"/>
        </w:rPr>
      </w:pPr>
      <w:r w:rsidRPr="00673F77">
        <w:rPr>
          <w:rFonts w:asciiTheme="majorBidi" w:hAnsiTheme="majorBidi" w:cstheme="majorBidi"/>
          <w:noProof/>
          <w:lang w:eastAsia="en-US"/>
        </w:rPr>
        <w:t>Tezim süresince beni yönlendiren, değerli bilgilerini benimle paylaşan ve bana her türlü desteği ve imkanı sağlayan danışmanım Doç. Dr. Serkan ISLAK'a en içten teşekkürlerimi ve saygılarımı sunarım.</w:t>
      </w:r>
    </w:p>
    <w:p w14:paraId="50708A33" w14:textId="77777777" w:rsidR="00673F77" w:rsidRPr="00673F77" w:rsidRDefault="00673F77" w:rsidP="00673F77">
      <w:pPr>
        <w:pStyle w:val="Kapak"/>
        <w:rPr>
          <w:rFonts w:asciiTheme="majorBidi" w:hAnsiTheme="majorBidi" w:cstheme="majorBidi"/>
          <w:noProof/>
          <w:lang w:eastAsia="en-US"/>
        </w:rPr>
      </w:pPr>
    </w:p>
    <w:p w14:paraId="0872A624" w14:textId="77777777" w:rsidR="00F8630A" w:rsidRPr="00414B44" w:rsidRDefault="00673F77" w:rsidP="00673F77">
      <w:pPr>
        <w:pStyle w:val="Kapak"/>
        <w:rPr>
          <w:noProof/>
        </w:rPr>
      </w:pPr>
      <w:r w:rsidRPr="00673F77">
        <w:rPr>
          <w:rFonts w:asciiTheme="majorBidi" w:hAnsiTheme="majorBidi" w:cstheme="majorBidi"/>
          <w:noProof/>
          <w:lang w:eastAsia="en-US"/>
        </w:rPr>
        <w:t>Başta eşim Ayad ve sevgili çocuklarım Abdul-</w:t>
      </w:r>
      <w:r w:rsidR="0071012C">
        <w:rPr>
          <w:rFonts w:asciiTheme="majorBidi" w:hAnsiTheme="majorBidi" w:cstheme="majorBidi"/>
          <w:noProof/>
          <w:lang w:eastAsia="en-US"/>
        </w:rPr>
        <w:t>A</w:t>
      </w:r>
      <w:r w:rsidRPr="00673F77">
        <w:rPr>
          <w:rFonts w:asciiTheme="majorBidi" w:hAnsiTheme="majorBidi" w:cstheme="majorBidi"/>
          <w:noProof/>
          <w:lang w:eastAsia="en-US"/>
        </w:rPr>
        <w:t>ziz, Issa, Ibtehal ve Abd- Almohaimen olmak üzere aileme, akademik çalışmalarım süresince bana verdikleri manevi ve ruhani destekten ötürü ve bugün olduğum kişi olmamdaki sonsuz katkıları sebebiyle sevgilerimi sunuyorum. Sizlere sahip olduğum için mutluyum.</w:t>
      </w:r>
    </w:p>
    <w:p w14:paraId="315C5DDD" w14:textId="77777777" w:rsidR="00DB6685" w:rsidRPr="00414B44" w:rsidRDefault="00DB6685" w:rsidP="00F8630A">
      <w:pPr>
        <w:pStyle w:val="Kapak"/>
        <w:rPr>
          <w:noProof/>
        </w:rPr>
      </w:pPr>
    </w:p>
    <w:p w14:paraId="3F89B643" w14:textId="21212C83" w:rsidR="00DB6685" w:rsidRPr="00414B44" w:rsidRDefault="00DC5341" w:rsidP="00C43E03">
      <w:pPr>
        <w:spacing w:after="0" w:line="240" w:lineRule="auto"/>
        <w:rPr>
          <w:rFonts w:asciiTheme="majorBidi" w:hAnsiTheme="majorBidi" w:cstheme="majorBidi"/>
          <w:bCs/>
          <w:noProof/>
          <w:sz w:val="24"/>
          <w:szCs w:val="24"/>
          <w:lang w:val="tr-TR"/>
        </w:rPr>
      </w:pPr>
      <w:r w:rsidRPr="00DC5341">
        <w:rPr>
          <w:rFonts w:asciiTheme="majorBidi" w:hAnsiTheme="majorBidi" w:cstheme="majorBidi"/>
          <w:bCs/>
          <w:noProof/>
          <w:sz w:val="24"/>
          <w:szCs w:val="24"/>
          <w:lang w:val="tr-TR"/>
        </w:rPr>
        <w:t>Ibtesam Said S</w:t>
      </w:r>
      <w:r w:rsidR="00405424" w:rsidRPr="00DC5341">
        <w:rPr>
          <w:rFonts w:asciiTheme="majorBidi" w:hAnsiTheme="majorBidi" w:cstheme="majorBidi"/>
          <w:bCs/>
          <w:noProof/>
          <w:sz w:val="24"/>
          <w:szCs w:val="24"/>
          <w:lang w:val="tr-TR"/>
        </w:rPr>
        <w:t>hneeb</w:t>
      </w:r>
      <w:r w:rsidR="00405424">
        <w:rPr>
          <w:rFonts w:asciiTheme="majorBidi" w:hAnsiTheme="majorBidi" w:cstheme="majorBidi"/>
          <w:bCs/>
          <w:noProof/>
          <w:sz w:val="24"/>
          <w:szCs w:val="24"/>
          <w:lang w:val="tr-TR"/>
        </w:rPr>
        <w:t xml:space="preserve"> SAİD</w:t>
      </w:r>
    </w:p>
    <w:p w14:paraId="2121ED0D" w14:textId="77777777" w:rsidR="00DB6685" w:rsidRPr="00414B44" w:rsidRDefault="00DB6685" w:rsidP="00C43E03">
      <w:pPr>
        <w:tabs>
          <w:tab w:val="left" w:pos="5685"/>
          <w:tab w:val="right" w:pos="8220"/>
        </w:tabs>
        <w:spacing w:after="0" w:line="240" w:lineRule="auto"/>
        <w:rPr>
          <w:rFonts w:asciiTheme="majorBidi" w:hAnsiTheme="majorBidi" w:cstheme="majorBidi"/>
          <w:bCs/>
          <w:noProof/>
          <w:sz w:val="24"/>
          <w:szCs w:val="24"/>
          <w:lang w:val="tr-TR"/>
        </w:rPr>
      </w:pPr>
      <w:r w:rsidRPr="00414B44">
        <w:rPr>
          <w:rFonts w:asciiTheme="majorBidi" w:hAnsiTheme="majorBidi" w:cstheme="majorBidi"/>
          <w:noProof/>
          <w:sz w:val="24"/>
          <w:szCs w:val="24"/>
          <w:lang w:val="tr-TR"/>
        </w:rPr>
        <w:t xml:space="preserve">Kastamonu, </w:t>
      </w:r>
      <w:r w:rsidR="0086625A">
        <w:rPr>
          <w:rFonts w:asciiTheme="majorBidi" w:hAnsiTheme="majorBidi" w:cstheme="majorBidi"/>
          <w:noProof/>
          <w:sz w:val="24"/>
          <w:szCs w:val="24"/>
          <w:lang w:val="tr-TR"/>
        </w:rPr>
        <w:t>Ocak</w:t>
      </w:r>
      <w:r w:rsidRPr="00414B44">
        <w:rPr>
          <w:rFonts w:asciiTheme="majorBidi" w:hAnsiTheme="majorBidi" w:cstheme="majorBidi"/>
          <w:noProof/>
          <w:sz w:val="24"/>
          <w:szCs w:val="24"/>
          <w:lang w:val="tr-TR"/>
        </w:rPr>
        <w:t>, 20</w:t>
      </w:r>
      <w:r w:rsidR="0086625A">
        <w:rPr>
          <w:rFonts w:asciiTheme="majorBidi" w:hAnsiTheme="majorBidi" w:cstheme="majorBidi"/>
          <w:noProof/>
          <w:sz w:val="24"/>
          <w:szCs w:val="24"/>
          <w:lang w:val="tr-TR"/>
        </w:rPr>
        <w:t>20</w:t>
      </w:r>
    </w:p>
    <w:p w14:paraId="2D8FD4DB" w14:textId="77777777" w:rsidR="00E92DBA" w:rsidRPr="00414B44" w:rsidRDefault="00E92DBA" w:rsidP="0066224A">
      <w:pPr>
        <w:pStyle w:val="Balk1"/>
        <w:spacing w:before="0" w:after="720" w:line="240" w:lineRule="auto"/>
        <w:jc w:val="center"/>
        <w:rPr>
          <w:rFonts w:asciiTheme="majorBidi" w:eastAsia="Calibri" w:hAnsiTheme="majorBidi"/>
          <w:noProof/>
          <w:color w:val="auto"/>
          <w:sz w:val="24"/>
          <w:szCs w:val="24"/>
          <w:lang w:val="tr-TR" w:eastAsia="tr-TR"/>
        </w:rPr>
      </w:pPr>
    </w:p>
    <w:p w14:paraId="01E593D4" w14:textId="77777777" w:rsidR="00F8630A" w:rsidRPr="00414B44" w:rsidRDefault="00F8630A" w:rsidP="00F8630A">
      <w:pPr>
        <w:rPr>
          <w:noProof/>
          <w:lang w:val="tr-TR" w:eastAsia="tr-TR"/>
        </w:rPr>
      </w:pPr>
    </w:p>
    <w:p w14:paraId="5F64DD51" w14:textId="77777777" w:rsidR="00F8630A" w:rsidRPr="00414B44" w:rsidRDefault="00F8630A" w:rsidP="00F8630A">
      <w:pPr>
        <w:rPr>
          <w:noProof/>
          <w:lang w:val="tr-TR" w:eastAsia="tr-TR"/>
        </w:rPr>
      </w:pPr>
    </w:p>
    <w:p w14:paraId="3B8B5A33" w14:textId="77777777" w:rsidR="00F8630A" w:rsidRPr="00414B44" w:rsidRDefault="00F8630A" w:rsidP="00F8630A">
      <w:pPr>
        <w:rPr>
          <w:noProof/>
          <w:lang w:val="tr-TR" w:eastAsia="tr-TR"/>
        </w:rPr>
      </w:pPr>
    </w:p>
    <w:p w14:paraId="6C1024FA" w14:textId="77777777" w:rsidR="00E92DBA" w:rsidRPr="00414B44" w:rsidRDefault="00E92DBA" w:rsidP="0066224A">
      <w:pPr>
        <w:pStyle w:val="Balk1"/>
        <w:spacing w:before="0" w:after="720" w:line="240" w:lineRule="auto"/>
        <w:jc w:val="center"/>
        <w:rPr>
          <w:rFonts w:asciiTheme="majorBidi" w:eastAsia="Calibri" w:hAnsiTheme="majorBidi"/>
          <w:noProof/>
          <w:color w:val="auto"/>
          <w:sz w:val="24"/>
          <w:szCs w:val="24"/>
          <w:lang w:val="tr-TR" w:eastAsia="tr-TR"/>
        </w:rPr>
      </w:pPr>
    </w:p>
    <w:p w14:paraId="42676B7A" w14:textId="77777777" w:rsidR="00E92DBA" w:rsidRPr="00414B44" w:rsidRDefault="00E92DBA" w:rsidP="0066224A">
      <w:pPr>
        <w:pStyle w:val="Balk1"/>
        <w:spacing w:before="0" w:after="720" w:line="240" w:lineRule="auto"/>
        <w:jc w:val="center"/>
        <w:rPr>
          <w:rFonts w:asciiTheme="majorBidi" w:eastAsia="Calibri" w:hAnsiTheme="majorBidi"/>
          <w:noProof/>
          <w:color w:val="auto"/>
          <w:sz w:val="24"/>
          <w:szCs w:val="24"/>
          <w:lang w:val="tr-TR" w:eastAsia="tr-TR"/>
        </w:rPr>
      </w:pPr>
    </w:p>
    <w:p w14:paraId="14930D73" w14:textId="77777777" w:rsidR="00E92DBA" w:rsidRPr="00414B44" w:rsidRDefault="00E92DBA" w:rsidP="0066224A">
      <w:pPr>
        <w:pStyle w:val="Balk1"/>
        <w:spacing w:before="0" w:after="720" w:line="240" w:lineRule="auto"/>
        <w:jc w:val="center"/>
        <w:rPr>
          <w:rFonts w:asciiTheme="majorBidi" w:eastAsia="Calibri" w:hAnsiTheme="majorBidi"/>
          <w:noProof/>
          <w:color w:val="auto"/>
          <w:sz w:val="24"/>
          <w:szCs w:val="24"/>
          <w:lang w:val="tr-TR" w:eastAsia="tr-TR"/>
        </w:rPr>
      </w:pPr>
    </w:p>
    <w:p w14:paraId="6877BE5B" w14:textId="77777777" w:rsidR="00E92DBA" w:rsidRPr="00BF3CE8" w:rsidRDefault="00E92DBA" w:rsidP="0066224A">
      <w:pPr>
        <w:pStyle w:val="Balk1"/>
        <w:spacing w:before="0" w:after="720" w:line="240" w:lineRule="auto"/>
        <w:jc w:val="center"/>
        <w:rPr>
          <w:rFonts w:asciiTheme="majorBidi" w:eastAsia="Calibri" w:hAnsiTheme="majorBidi"/>
          <w:noProof/>
          <w:color w:val="auto"/>
          <w:sz w:val="24"/>
          <w:szCs w:val="24"/>
          <w:lang w:eastAsia="tr-TR"/>
        </w:rPr>
      </w:pPr>
    </w:p>
    <w:p w14:paraId="54CE9122" w14:textId="77777777" w:rsidR="007A5215" w:rsidRDefault="007A5215" w:rsidP="007A5215">
      <w:pPr>
        <w:rPr>
          <w:lang w:val="tr-TR" w:eastAsia="tr-TR"/>
        </w:rPr>
      </w:pPr>
    </w:p>
    <w:p w14:paraId="13A2AAA8" w14:textId="77777777" w:rsidR="007A5215" w:rsidRPr="007A5215" w:rsidRDefault="007A5215" w:rsidP="007A5215">
      <w:pPr>
        <w:rPr>
          <w:lang w:val="tr-TR" w:eastAsia="tr-TR"/>
        </w:rPr>
      </w:pPr>
    </w:p>
    <w:p w14:paraId="6279B8AF" w14:textId="77777777" w:rsidR="00E92DBA" w:rsidRPr="00414B44" w:rsidRDefault="00E92DBA" w:rsidP="0066224A">
      <w:pPr>
        <w:pStyle w:val="Balk1"/>
        <w:spacing w:before="0" w:after="720" w:line="240" w:lineRule="auto"/>
        <w:jc w:val="center"/>
        <w:rPr>
          <w:rFonts w:asciiTheme="majorBidi" w:eastAsia="Calibri" w:hAnsiTheme="majorBidi"/>
          <w:noProof/>
          <w:color w:val="auto"/>
          <w:sz w:val="24"/>
          <w:szCs w:val="24"/>
          <w:rtl/>
          <w:lang w:val="tr-TR" w:eastAsia="tr-TR" w:bidi="ar-LY"/>
        </w:rPr>
      </w:pPr>
    </w:p>
    <w:p w14:paraId="72AF009D" w14:textId="77777777" w:rsidR="00852E97" w:rsidRDefault="00852E97" w:rsidP="00583782">
      <w:pPr>
        <w:rPr>
          <w:rFonts w:asciiTheme="majorBidi" w:hAnsiTheme="majorBidi" w:cstheme="majorBidi"/>
          <w:noProof/>
          <w:sz w:val="24"/>
          <w:szCs w:val="24"/>
          <w:lang w:val="tr-TR" w:bidi="ar-LY"/>
        </w:rPr>
      </w:pPr>
    </w:p>
    <w:p w14:paraId="3EB78E95" w14:textId="77777777" w:rsidR="00DF4405" w:rsidRDefault="00DF4405" w:rsidP="00583782">
      <w:pPr>
        <w:rPr>
          <w:rFonts w:asciiTheme="majorBidi" w:hAnsiTheme="majorBidi" w:cstheme="majorBidi"/>
          <w:noProof/>
          <w:sz w:val="24"/>
          <w:szCs w:val="24"/>
          <w:lang w:val="tr-TR" w:bidi="ar-LY"/>
        </w:rPr>
      </w:pPr>
    </w:p>
    <w:p w14:paraId="22E5B43C" w14:textId="77777777" w:rsidR="006F5328" w:rsidRPr="00414B44" w:rsidRDefault="006F5328" w:rsidP="00583782">
      <w:pPr>
        <w:rPr>
          <w:rFonts w:asciiTheme="majorBidi" w:hAnsiTheme="majorBidi" w:cstheme="majorBidi"/>
          <w:noProof/>
          <w:sz w:val="24"/>
          <w:szCs w:val="24"/>
          <w:lang w:val="tr-TR" w:bidi="ar-LY"/>
        </w:rPr>
      </w:pPr>
    </w:p>
    <w:p w14:paraId="61402DEC" w14:textId="77777777" w:rsidR="006F5328" w:rsidRDefault="006F5328" w:rsidP="004C6BD0">
      <w:pPr>
        <w:keepNext/>
        <w:keepLines/>
        <w:spacing w:after="0" w:line="240" w:lineRule="auto"/>
        <w:contextualSpacing/>
        <w:jc w:val="center"/>
        <w:outlineLvl w:val="0"/>
        <w:rPr>
          <w:rFonts w:ascii="Times New Roman" w:eastAsia="Calibri" w:hAnsi="Times New Roman" w:cs="Times New Roman"/>
          <w:b/>
          <w:color w:val="000000"/>
          <w:sz w:val="24"/>
          <w:szCs w:val="24"/>
          <w:lang w:val="tr-TR" w:eastAsia="tr-TR"/>
        </w:rPr>
      </w:pPr>
      <w:r w:rsidRPr="006F5328">
        <w:rPr>
          <w:rFonts w:ascii="Times New Roman" w:eastAsia="Calibri" w:hAnsi="Times New Roman" w:cs="Times New Roman"/>
          <w:b/>
          <w:color w:val="000000"/>
          <w:sz w:val="24"/>
          <w:szCs w:val="24"/>
          <w:lang w:val="tr-TR" w:eastAsia="tr-TR"/>
        </w:rPr>
        <w:t>İÇİNDEKİLER</w:t>
      </w:r>
    </w:p>
    <w:p w14:paraId="762EA58D" w14:textId="77777777" w:rsidR="004C6BD0" w:rsidRDefault="004C6BD0" w:rsidP="004C6BD0">
      <w:pPr>
        <w:keepNext/>
        <w:keepLines/>
        <w:spacing w:after="0" w:line="240" w:lineRule="auto"/>
        <w:contextualSpacing/>
        <w:jc w:val="center"/>
        <w:outlineLvl w:val="0"/>
        <w:rPr>
          <w:rFonts w:ascii="Times New Roman" w:eastAsia="Calibri" w:hAnsi="Times New Roman" w:cs="Times New Roman"/>
          <w:b/>
          <w:color w:val="000000"/>
          <w:sz w:val="24"/>
          <w:szCs w:val="24"/>
          <w:lang w:val="tr-TR" w:eastAsia="tr-TR"/>
        </w:rPr>
      </w:pPr>
    </w:p>
    <w:p w14:paraId="769204DC" w14:textId="77777777" w:rsidR="004C6BD0" w:rsidRPr="006F5328" w:rsidRDefault="004C6BD0" w:rsidP="004C6BD0">
      <w:pPr>
        <w:keepNext/>
        <w:keepLines/>
        <w:spacing w:after="0" w:line="240" w:lineRule="auto"/>
        <w:contextualSpacing/>
        <w:jc w:val="center"/>
        <w:outlineLvl w:val="0"/>
        <w:rPr>
          <w:rFonts w:ascii="Times New Roman" w:eastAsia="Calibri" w:hAnsi="Times New Roman" w:cs="Times New Roman"/>
          <w:b/>
          <w:color w:val="000000"/>
          <w:sz w:val="24"/>
          <w:szCs w:val="24"/>
          <w:lang w:val="tr-TR" w:eastAsia="tr-TR"/>
        </w:rPr>
      </w:pPr>
    </w:p>
    <w:p w14:paraId="5AD168D3" w14:textId="77777777" w:rsidR="006F5328" w:rsidRPr="006F5328" w:rsidRDefault="006F5328" w:rsidP="004C6BD0">
      <w:pPr>
        <w:spacing w:after="0" w:line="240" w:lineRule="auto"/>
        <w:jc w:val="right"/>
        <w:rPr>
          <w:rFonts w:ascii="Times New Roman" w:eastAsia="Calibri" w:hAnsi="Times New Roman" w:cs="Times New Roman"/>
          <w:b/>
          <w:sz w:val="24"/>
          <w:szCs w:val="24"/>
          <w:lang w:val="tr-TR" w:eastAsia="tr-TR"/>
        </w:rPr>
      </w:pPr>
      <w:r w:rsidRPr="006F5328">
        <w:rPr>
          <w:rFonts w:ascii="Times New Roman" w:eastAsia="Calibri" w:hAnsi="Times New Roman" w:cs="Times New Roman"/>
          <w:b/>
          <w:sz w:val="24"/>
          <w:szCs w:val="24"/>
          <w:lang w:val="tr-TR" w:eastAsia="tr-TR"/>
        </w:rPr>
        <w:t>Sayfa</w:t>
      </w:r>
    </w:p>
    <w:p w14:paraId="2EAF5F10"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TEZ ONAYI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ii</w:t>
      </w:r>
    </w:p>
    <w:p w14:paraId="18DEBEAF"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TAAHHÜTNAME</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iii</w:t>
      </w:r>
    </w:p>
    <w:p w14:paraId="3445F932"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ÖZET</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iv</w:t>
      </w:r>
    </w:p>
    <w:p w14:paraId="7B75C0C9"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ABSTRACT</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v</w:t>
      </w:r>
    </w:p>
    <w:p w14:paraId="6F71E61D"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TEŞEKKÜR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vi</w:t>
      </w:r>
    </w:p>
    <w:p w14:paraId="7F95D38D"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İÇİNDEKİLER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vii</w:t>
      </w:r>
    </w:p>
    <w:p w14:paraId="31E1D384" w14:textId="77777777" w:rsid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SİMGELER VE KISALTMALAR DİZİNİ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x</w:t>
      </w:r>
    </w:p>
    <w:p w14:paraId="3F7C3C34"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FOTOĞRAFLAR</w:t>
      </w:r>
      <w:r w:rsidRPr="006F5328">
        <w:rPr>
          <w:rFonts w:ascii="Times New Roman" w:eastAsia="Calibri" w:hAnsi="Times New Roman" w:cs="Times New Roman"/>
          <w:sz w:val="24"/>
          <w:szCs w:val="24"/>
          <w:lang w:val="tr-TR" w:eastAsia="tr-TR"/>
        </w:rPr>
        <w:t xml:space="preserve"> DİZİNİ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x</w:t>
      </w:r>
      <w:r>
        <w:rPr>
          <w:rFonts w:ascii="Times New Roman" w:eastAsia="Calibri" w:hAnsi="Times New Roman" w:cs="Times New Roman"/>
          <w:sz w:val="24"/>
          <w:szCs w:val="24"/>
          <w:lang w:val="tr-TR" w:eastAsia="tr-TR"/>
        </w:rPr>
        <w:t>i</w:t>
      </w:r>
    </w:p>
    <w:p w14:paraId="1C1E7B26" w14:textId="77777777" w:rsid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ŞEKİLLER DİZİNİ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x</w:t>
      </w:r>
      <w:r>
        <w:rPr>
          <w:rFonts w:ascii="Times New Roman" w:eastAsia="Calibri" w:hAnsi="Times New Roman" w:cs="Times New Roman"/>
          <w:sz w:val="24"/>
          <w:szCs w:val="24"/>
          <w:lang w:val="tr-TR" w:eastAsia="tr-TR"/>
        </w:rPr>
        <w:t>ii</w:t>
      </w:r>
    </w:p>
    <w:p w14:paraId="586715A1"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GRAFİK</w:t>
      </w:r>
      <w:r w:rsidRPr="006F5328">
        <w:rPr>
          <w:rFonts w:ascii="Times New Roman" w:eastAsia="Calibri" w:hAnsi="Times New Roman" w:cs="Times New Roman"/>
          <w:sz w:val="24"/>
          <w:szCs w:val="24"/>
          <w:lang w:val="tr-TR" w:eastAsia="tr-TR"/>
        </w:rPr>
        <w:t>LER DİZİNİ</w:t>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 xml:space="preserve">      </w:t>
      </w:r>
      <w:r w:rsidRPr="006F5328">
        <w:rPr>
          <w:rFonts w:ascii="Times New Roman" w:eastAsia="Calibri" w:hAnsi="Times New Roman" w:cs="Times New Roman"/>
          <w:sz w:val="24"/>
          <w:szCs w:val="24"/>
          <w:lang w:val="tr-TR" w:eastAsia="tr-TR"/>
        </w:rPr>
        <w:t>x</w:t>
      </w:r>
      <w:r>
        <w:rPr>
          <w:rFonts w:ascii="Times New Roman" w:eastAsia="Calibri" w:hAnsi="Times New Roman" w:cs="Times New Roman"/>
          <w:sz w:val="24"/>
          <w:szCs w:val="24"/>
          <w:lang w:val="tr-TR" w:eastAsia="tr-TR"/>
        </w:rPr>
        <w:t>iii</w:t>
      </w:r>
    </w:p>
    <w:p w14:paraId="05B59D81"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TABLOLAR DİZİNİ</w:t>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 xml:space="preserve">      </w:t>
      </w:r>
      <w:r w:rsidRPr="006F5328">
        <w:rPr>
          <w:rFonts w:ascii="Times New Roman" w:eastAsia="Calibri" w:hAnsi="Times New Roman" w:cs="Times New Roman"/>
          <w:sz w:val="24"/>
          <w:szCs w:val="24"/>
          <w:lang w:val="tr-TR" w:eastAsia="tr-TR"/>
        </w:rPr>
        <w:t>xi</w:t>
      </w:r>
      <w:r>
        <w:rPr>
          <w:rFonts w:ascii="Times New Roman" w:eastAsia="Calibri" w:hAnsi="Times New Roman" w:cs="Times New Roman"/>
          <w:sz w:val="24"/>
          <w:szCs w:val="24"/>
          <w:lang w:val="tr-TR" w:eastAsia="tr-TR"/>
        </w:rPr>
        <w:t>v</w:t>
      </w:r>
    </w:p>
    <w:p w14:paraId="23681370"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1. </w:t>
      </w:r>
      <w:r>
        <w:rPr>
          <w:rFonts w:ascii="Times New Roman" w:eastAsia="Calibri" w:hAnsi="Times New Roman" w:cs="Times New Roman"/>
          <w:sz w:val="24"/>
          <w:szCs w:val="24"/>
          <w:lang w:val="tr-TR" w:eastAsia="tr-TR"/>
        </w:rPr>
        <w:t>GİRİŞ</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1</w:t>
      </w:r>
    </w:p>
    <w:p w14:paraId="6ABE84A7"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2. </w:t>
      </w:r>
      <w:r>
        <w:rPr>
          <w:rFonts w:ascii="Times New Roman" w:eastAsia="Calibri" w:hAnsi="Times New Roman" w:cs="Times New Roman"/>
          <w:sz w:val="24"/>
          <w:szCs w:val="24"/>
          <w:lang w:val="tr-TR" w:eastAsia="tr-TR"/>
        </w:rPr>
        <w:t>MAX FAZLARI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t>3</w:t>
      </w:r>
    </w:p>
    <w:p w14:paraId="29F3FA1F"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3. </w:t>
      </w:r>
      <w:r w:rsidR="0052595B">
        <w:rPr>
          <w:rFonts w:ascii="Times New Roman" w:eastAsia="Calibri" w:hAnsi="Times New Roman" w:cs="Times New Roman"/>
          <w:sz w:val="24"/>
          <w:szCs w:val="24"/>
          <w:lang w:val="tr-TR" w:eastAsia="tr-TR"/>
        </w:rPr>
        <w:t>TİTANYUM ESASLI MAX FAZLARI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52595B">
        <w:rPr>
          <w:rFonts w:ascii="Times New Roman" w:eastAsia="Calibri" w:hAnsi="Times New Roman" w:cs="Times New Roman"/>
          <w:sz w:val="24"/>
          <w:szCs w:val="24"/>
          <w:lang w:val="tr-TR" w:eastAsia="tr-TR"/>
        </w:rPr>
        <w:t>5</w:t>
      </w:r>
    </w:p>
    <w:p w14:paraId="0FCF4FFB" w14:textId="77777777" w:rsidR="006F5328" w:rsidRPr="006F5328" w:rsidRDefault="006F5328"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3.1. </w:t>
      </w:r>
      <w:r w:rsidR="0052595B" w:rsidRPr="0052595B">
        <w:rPr>
          <w:rFonts w:ascii="Times New Roman" w:eastAsia="Calibri" w:hAnsi="Times New Roman" w:cs="Times New Roman"/>
          <w:sz w:val="24"/>
          <w:szCs w:val="24"/>
          <w:lang w:val="tr-TR" w:eastAsia="tr-TR"/>
        </w:rPr>
        <w:t>Ti</w:t>
      </w:r>
      <w:r w:rsidR="0052595B" w:rsidRPr="0052595B">
        <w:rPr>
          <w:rFonts w:ascii="Times New Roman" w:eastAsia="Calibri" w:hAnsi="Times New Roman" w:cs="Times New Roman"/>
          <w:sz w:val="24"/>
          <w:szCs w:val="24"/>
          <w:vertAlign w:val="subscript"/>
          <w:lang w:val="tr-TR" w:eastAsia="tr-TR"/>
        </w:rPr>
        <w:t>3</w:t>
      </w:r>
      <w:r w:rsidR="0052595B" w:rsidRPr="0052595B">
        <w:rPr>
          <w:rFonts w:ascii="Times New Roman" w:eastAsia="Calibri" w:hAnsi="Times New Roman" w:cs="Times New Roman"/>
          <w:sz w:val="24"/>
          <w:szCs w:val="24"/>
          <w:lang w:val="tr-TR" w:eastAsia="tr-TR"/>
        </w:rPr>
        <w:t>SiC</w:t>
      </w:r>
      <w:r w:rsidR="0052595B" w:rsidRPr="0052595B">
        <w:rPr>
          <w:rFonts w:ascii="Times New Roman" w:eastAsia="Calibri" w:hAnsi="Times New Roman" w:cs="Times New Roman"/>
          <w:sz w:val="24"/>
          <w:szCs w:val="24"/>
          <w:vertAlign w:val="subscript"/>
          <w:lang w:val="tr-TR" w:eastAsia="tr-TR"/>
        </w:rPr>
        <w:t>2</w:t>
      </w:r>
      <w:r w:rsidR="0052595B" w:rsidRPr="0052595B">
        <w:rPr>
          <w:rFonts w:ascii="Times New Roman" w:eastAsia="Calibri" w:hAnsi="Times New Roman" w:cs="Times New Roman"/>
          <w:sz w:val="24"/>
          <w:szCs w:val="24"/>
          <w:lang w:val="tr-TR" w:eastAsia="tr-TR"/>
        </w:rPr>
        <w:t>’</w:t>
      </w:r>
      <w:r w:rsidR="0052595B">
        <w:rPr>
          <w:rFonts w:ascii="Times New Roman" w:eastAsia="Calibri" w:hAnsi="Times New Roman" w:cs="Times New Roman"/>
          <w:sz w:val="24"/>
          <w:szCs w:val="24"/>
          <w:lang w:val="tr-TR" w:eastAsia="tr-TR"/>
        </w:rPr>
        <w:t>nin</w:t>
      </w:r>
      <w:r w:rsidR="0052595B" w:rsidRPr="0052595B">
        <w:rPr>
          <w:rFonts w:ascii="Times New Roman" w:eastAsia="Calibri" w:hAnsi="Times New Roman" w:cs="Times New Roman"/>
          <w:sz w:val="24"/>
          <w:szCs w:val="24"/>
          <w:lang w:val="tr-TR" w:eastAsia="tr-TR"/>
        </w:rPr>
        <w:t xml:space="preserve"> Kr</w:t>
      </w:r>
      <w:r w:rsidR="0052595B">
        <w:rPr>
          <w:rFonts w:ascii="Times New Roman" w:eastAsia="Calibri" w:hAnsi="Times New Roman" w:cs="Times New Roman"/>
          <w:sz w:val="24"/>
          <w:szCs w:val="24"/>
          <w:lang w:val="tr-TR" w:eastAsia="tr-TR"/>
        </w:rPr>
        <w:t>i</w:t>
      </w:r>
      <w:r w:rsidR="0052595B" w:rsidRPr="0052595B">
        <w:rPr>
          <w:rFonts w:ascii="Times New Roman" w:eastAsia="Calibri" w:hAnsi="Times New Roman" w:cs="Times New Roman"/>
          <w:sz w:val="24"/>
          <w:szCs w:val="24"/>
          <w:lang w:val="tr-TR" w:eastAsia="tr-TR"/>
        </w:rPr>
        <w:t xml:space="preserve">stal Yapısı </w:t>
      </w:r>
      <w:r w:rsidR="0052595B">
        <w:rPr>
          <w:rFonts w:ascii="Times New Roman" w:eastAsia="Calibri" w:hAnsi="Times New Roman" w:cs="Times New Roman"/>
          <w:sz w:val="24"/>
          <w:szCs w:val="24"/>
          <w:lang w:val="tr-TR" w:eastAsia="tr-TR"/>
        </w:rPr>
        <w:t>v</w:t>
      </w:r>
      <w:r w:rsidR="0052595B" w:rsidRPr="0052595B">
        <w:rPr>
          <w:rFonts w:ascii="Times New Roman" w:eastAsia="Calibri" w:hAnsi="Times New Roman" w:cs="Times New Roman"/>
          <w:sz w:val="24"/>
          <w:szCs w:val="24"/>
          <w:lang w:val="tr-TR" w:eastAsia="tr-TR"/>
        </w:rPr>
        <w:t>e Özell</w:t>
      </w:r>
      <w:r w:rsidR="0052595B">
        <w:rPr>
          <w:rFonts w:ascii="Times New Roman" w:eastAsia="Calibri" w:hAnsi="Times New Roman" w:cs="Times New Roman"/>
          <w:sz w:val="24"/>
          <w:szCs w:val="24"/>
          <w:lang w:val="tr-TR" w:eastAsia="tr-TR"/>
        </w:rPr>
        <w:t>i</w:t>
      </w:r>
      <w:r w:rsidR="0052595B" w:rsidRPr="0052595B">
        <w:rPr>
          <w:rFonts w:ascii="Times New Roman" w:eastAsia="Calibri" w:hAnsi="Times New Roman" w:cs="Times New Roman"/>
          <w:sz w:val="24"/>
          <w:szCs w:val="24"/>
          <w:lang w:val="tr-TR" w:eastAsia="tr-TR"/>
        </w:rPr>
        <w:t>kler</w:t>
      </w:r>
      <w:r w:rsidR="0052595B">
        <w:rPr>
          <w:rFonts w:ascii="Times New Roman" w:eastAsia="Calibri" w:hAnsi="Times New Roman" w:cs="Times New Roman"/>
          <w:sz w:val="24"/>
          <w:szCs w:val="24"/>
          <w:lang w:val="tr-TR" w:eastAsia="tr-TR"/>
        </w:rPr>
        <w:t>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52595B">
        <w:rPr>
          <w:rFonts w:ascii="Times New Roman" w:eastAsia="Calibri" w:hAnsi="Times New Roman" w:cs="Times New Roman"/>
          <w:sz w:val="24"/>
          <w:szCs w:val="24"/>
          <w:lang w:val="tr-TR" w:eastAsia="tr-TR"/>
        </w:rPr>
        <w:t>7</w:t>
      </w:r>
    </w:p>
    <w:p w14:paraId="1F3C060F" w14:textId="77777777" w:rsidR="006F5328" w:rsidRDefault="006F5328" w:rsidP="004C6BD0">
      <w:pPr>
        <w:tabs>
          <w:tab w:val="left" w:leader="dot" w:pos="7513"/>
        </w:tabs>
        <w:spacing w:after="0" w:line="240" w:lineRule="auto"/>
        <w:ind w:left="284"/>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3.2. </w:t>
      </w:r>
      <w:r w:rsidR="007D03E4">
        <w:rPr>
          <w:rFonts w:ascii="Times New Roman" w:eastAsia="Calibri" w:hAnsi="Times New Roman" w:cs="Times New Roman"/>
          <w:sz w:val="24"/>
          <w:szCs w:val="24"/>
          <w:lang w:val="tr-TR" w:eastAsia="tr-TR"/>
        </w:rPr>
        <w:t>Ti</w:t>
      </w:r>
      <w:r w:rsidR="007D03E4" w:rsidRPr="007D03E4">
        <w:rPr>
          <w:rFonts w:ascii="Times New Roman" w:eastAsia="Calibri" w:hAnsi="Times New Roman" w:cs="Times New Roman"/>
          <w:sz w:val="24"/>
          <w:szCs w:val="24"/>
          <w:vertAlign w:val="subscript"/>
          <w:lang w:val="tr-TR" w:eastAsia="tr-TR"/>
        </w:rPr>
        <w:t>3</w:t>
      </w:r>
      <w:r w:rsidR="007D03E4">
        <w:rPr>
          <w:rFonts w:ascii="Times New Roman" w:eastAsia="Calibri" w:hAnsi="Times New Roman" w:cs="Times New Roman"/>
          <w:sz w:val="24"/>
          <w:szCs w:val="24"/>
          <w:lang w:val="tr-TR" w:eastAsia="tr-TR"/>
        </w:rPr>
        <w:t>SiC</w:t>
      </w:r>
      <w:r w:rsidR="007D03E4" w:rsidRPr="007D03E4">
        <w:rPr>
          <w:rFonts w:ascii="Times New Roman" w:eastAsia="Calibri" w:hAnsi="Times New Roman" w:cs="Times New Roman"/>
          <w:sz w:val="24"/>
          <w:szCs w:val="24"/>
          <w:vertAlign w:val="subscript"/>
          <w:lang w:val="tr-TR" w:eastAsia="tr-TR"/>
        </w:rPr>
        <w:t>2</w:t>
      </w:r>
      <w:r w:rsidR="007D03E4">
        <w:rPr>
          <w:rFonts w:ascii="Times New Roman" w:eastAsia="Calibri" w:hAnsi="Times New Roman" w:cs="Times New Roman"/>
          <w:sz w:val="24"/>
          <w:szCs w:val="24"/>
          <w:lang w:val="tr-TR" w:eastAsia="tr-TR"/>
        </w:rPr>
        <w:t xml:space="preserve"> Uygulamaları</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7D03E4">
        <w:rPr>
          <w:rFonts w:ascii="Times New Roman" w:eastAsia="Calibri" w:hAnsi="Times New Roman" w:cs="Times New Roman"/>
          <w:sz w:val="24"/>
          <w:szCs w:val="24"/>
          <w:lang w:val="tr-TR" w:eastAsia="tr-TR"/>
        </w:rPr>
        <w:t>8</w:t>
      </w:r>
    </w:p>
    <w:p w14:paraId="5CC137ED" w14:textId="77777777" w:rsidR="00305C13" w:rsidRPr="006F5328" w:rsidRDefault="00305C13" w:rsidP="004C6BD0">
      <w:pPr>
        <w:tabs>
          <w:tab w:val="left" w:leader="dot" w:pos="7513"/>
        </w:tabs>
        <w:spacing w:after="0" w:line="240" w:lineRule="auto"/>
        <w:ind w:left="284"/>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3.</w:t>
      </w:r>
      <w:r>
        <w:rPr>
          <w:rFonts w:ascii="Times New Roman" w:eastAsia="Calibri" w:hAnsi="Times New Roman" w:cs="Times New Roman"/>
          <w:sz w:val="24"/>
          <w:szCs w:val="24"/>
          <w:lang w:val="tr-TR" w:eastAsia="tr-TR"/>
        </w:rPr>
        <w:t>3</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Ti</w:t>
      </w:r>
      <w:r w:rsidRPr="007D03E4">
        <w:rPr>
          <w:rFonts w:ascii="Times New Roman" w:eastAsia="Calibri" w:hAnsi="Times New Roman" w:cs="Times New Roman"/>
          <w:sz w:val="24"/>
          <w:szCs w:val="24"/>
          <w:vertAlign w:val="subscript"/>
          <w:lang w:val="tr-TR" w:eastAsia="tr-TR"/>
        </w:rPr>
        <w:t>3</w:t>
      </w:r>
      <w:r>
        <w:rPr>
          <w:rFonts w:ascii="Times New Roman" w:eastAsia="Calibri" w:hAnsi="Times New Roman" w:cs="Times New Roman"/>
          <w:sz w:val="24"/>
          <w:szCs w:val="24"/>
          <w:lang w:val="tr-TR" w:eastAsia="tr-TR"/>
        </w:rPr>
        <w:t>SiC</w:t>
      </w:r>
      <w:r w:rsidRPr="007D03E4">
        <w:rPr>
          <w:rFonts w:ascii="Times New Roman" w:eastAsia="Calibri" w:hAnsi="Times New Roman" w:cs="Times New Roman"/>
          <w:sz w:val="24"/>
          <w:szCs w:val="24"/>
          <w:vertAlign w:val="subscript"/>
          <w:lang w:val="tr-TR" w:eastAsia="tr-TR"/>
        </w:rPr>
        <w:t>2</w:t>
      </w:r>
      <w:r>
        <w:rPr>
          <w:rFonts w:ascii="Times New Roman" w:eastAsia="Calibri" w:hAnsi="Times New Roman" w:cs="Times New Roman"/>
          <w:sz w:val="24"/>
          <w:szCs w:val="24"/>
          <w:lang w:val="tr-TR" w:eastAsia="tr-TR"/>
        </w:rPr>
        <w:t xml:space="preserve"> Sentezi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10</w:t>
      </w:r>
    </w:p>
    <w:p w14:paraId="7B8B6E10"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4. </w:t>
      </w:r>
      <w:r w:rsidR="00E77434">
        <w:rPr>
          <w:rFonts w:ascii="Times New Roman" w:eastAsia="Calibri" w:hAnsi="Times New Roman" w:cs="Times New Roman"/>
          <w:sz w:val="24"/>
          <w:szCs w:val="24"/>
          <w:lang w:val="tr-TR" w:eastAsia="tr-TR"/>
        </w:rPr>
        <w:t>KOMPOZİT MALZEMELER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FF3688">
        <w:rPr>
          <w:rFonts w:ascii="Times New Roman" w:eastAsia="Calibri" w:hAnsi="Times New Roman" w:cs="Times New Roman"/>
          <w:sz w:val="24"/>
          <w:szCs w:val="24"/>
          <w:lang w:val="tr-TR" w:eastAsia="tr-TR"/>
        </w:rPr>
        <w:t>12</w:t>
      </w:r>
    </w:p>
    <w:p w14:paraId="2F0A5C64" w14:textId="77777777" w:rsid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5. </w:t>
      </w:r>
      <w:r w:rsidR="00D72534">
        <w:rPr>
          <w:rFonts w:ascii="Times New Roman" w:eastAsia="Calibri" w:hAnsi="Times New Roman" w:cs="Times New Roman"/>
          <w:sz w:val="24"/>
          <w:szCs w:val="24"/>
          <w:lang w:val="tr-TR" w:eastAsia="tr-TR"/>
        </w:rPr>
        <w:t>TOZ METALURJİSİ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D72534">
        <w:rPr>
          <w:rFonts w:ascii="Times New Roman" w:eastAsia="Calibri" w:hAnsi="Times New Roman" w:cs="Times New Roman"/>
          <w:sz w:val="24"/>
          <w:szCs w:val="24"/>
          <w:lang w:val="tr-TR" w:eastAsia="tr-TR"/>
        </w:rPr>
        <w:t>16</w:t>
      </w:r>
    </w:p>
    <w:p w14:paraId="3B87367B" w14:textId="77777777" w:rsidR="004F0701" w:rsidRDefault="004F0701"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 xml:space="preserve">.1. </w:t>
      </w:r>
      <w:r>
        <w:rPr>
          <w:rFonts w:ascii="Times New Roman" w:eastAsia="Calibri" w:hAnsi="Times New Roman" w:cs="Times New Roman"/>
          <w:sz w:val="24"/>
          <w:szCs w:val="24"/>
          <w:lang w:val="tr-TR" w:eastAsia="tr-TR"/>
        </w:rPr>
        <w:t>Toz Üretimi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16</w:t>
      </w:r>
    </w:p>
    <w:p w14:paraId="4D41D178" w14:textId="77777777" w:rsidR="004F0701" w:rsidRPr="006F5328" w:rsidRDefault="004F0701"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1.1</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Mekanik Yöntemlerle Üretim</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1</w:t>
      </w:r>
      <w:r>
        <w:rPr>
          <w:rFonts w:ascii="Times New Roman" w:eastAsia="Calibri" w:hAnsi="Times New Roman" w:cs="Times New Roman"/>
          <w:sz w:val="24"/>
          <w:szCs w:val="24"/>
          <w:lang w:val="tr-TR" w:eastAsia="tr-TR"/>
        </w:rPr>
        <w:t>7</w:t>
      </w:r>
    </w:p>
    <w:p w14:paraId="710DB8B0" w14:textId="77777777" w:rsidR="004F0701" w:rsidRDefault="004F0701"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1.2</w:t>
      </w:r>
      <w:r w:rsidRPr="006F5328">
        <w:rPr>
          <w:rFonts w:ascii="Times New Roman" w:eastAsia="Calibri" w:hAnsi="Times New Roman" w:cs="Times New Roman"/>
          <w:sz w:val="24"/>
          <w:szCs w:val="24"/>
          <w:lang w:val="tr-TR" w:eastAsia="tr-TR"/>
        </w:rPr>
        <w:t xml:space="preserve">. </w:t>
      </w:r>
      <w:proofErr w:type="spellStart"/>
      <w:r>
        <w:rPr>
          <w:rFonts w:ascii="Times New Roman" w:eastAsia="Calibri" w:hAnsi="Times New Roman" w:cs="Times New Roman"/>
          <w:sz w:val="24"/>
          <w:szCs w:val="24"/>
          <w:lang w:val="tr-TR" w:eastAsia="tr-TR"/>
        </w:rPr>
        <w:t>Atomizasyon</w:t>
      </w:r>
      <w:proofErr w:type="spellEnd"/>
      <w:r>
        <w:rPr>
          <w:rFonts w:ascii="Times New Roman" w:eastAsia="Calibri" w:hAnsi="Times New Roman" w:cs="Times New Roman"/>
          <w:sz w:val="24"/>
          <w:szCs w:val="24"/>
          <w:lang w:val="tr-TR" w:eastAsia="tr-TR"/>
        </w:rPr>
        <w:t xml:space="preserve"> Teknikleri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1</w:t>
      </w:r>
      <w:r>
        <w:rPr>
          <w:rFonts w:ascii="Times New Roman" w:eastAsia="Calibri" w:hAnsi="Times New Roman" w:cs="Times New Roman"/>
          <w:sz w:val="24"/>
          <w:szCs w:val="24"/>
          <w:lang w:val="tr-TR" w:eastAsia="tr-TR"/>
        </w:rPr>
        <w:t>7</w:t>
      </w:r>
    </w:p>
    <w:p w14:paraId="36733ECF" w14:textId="77777777" w:rsidR="004F0701" w:rsidRDefault="004F0701"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2.</w:t>
      </w:r>
      <w:r w:rsidRPr="006F5328">
        <w:rPr>
          <w:rFonts w:ascii="Times New Roman" w:eastAsia="Calibri" w:hAnsi="Times New Roman" w:cs="Times New Roman"/>
          <w:sz w:val="24"/>
          <w:szCs w:val="24"/>
          <w:lang w:val="tr-TR" w:eastAsia="tr-TR"/>
        </w:rPr>
        <w:t xml:space="preserve"> </w:t>
      </w:r>
      <w:r w:rsidR="00531AD2">
        <w:rPr>
          <w:rFonts w:ascii="Times New Roman" w:eastAsia="Calibri" w:hAnsi="Times New Roman" w:cs="Times New Roman"/>
          <w:sz w:val="24"/>
          <w:szCs w:val="24"/>
          <w:lang w:val="tr-TR" w:eastAsia="tr-TR"/>
        </w:rPr>
        <w:t>Tozu Karıştırma ve Harmanlama</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1</w:t>
      </w:r>
      <w:r>
        <w:rPr>
          <w:rFonts w:ascii="Times New Roman" w:eastAsia="Calibri" w:hAnsi="Times New Roman" w:cs="Times New Roman"/>
          <w:sz w:val="24"/>
          <w:szCs w:val="24"/>
          <w:lang w:val="tr-TR" w:eastAsia="tr-TR"/>
        </w:rPr>
        <w:t>7</w:t>
      </w:r>
    </w:p>
    <w:p w14:paraId="7E3D633D" w14:textId="77777777" w:rsidR="002702D3" w:rsidRDefault="002702D3"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3.</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Sıkıştırma</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18</w:t>
      </w:r>
    </w:p>
    <w:p w14:paraId="14150569" w14:textId="77777777" w:rsidR="002702D3" w:rsidRDefault="002702D3"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4.</w:t>
      </w:r>
      <w:r w:rsidRPr="006F5328">
        <w:rPr>
          <w:rFonts w:ascii="Times New Roman" w:eastAsia="Calibri" w:hAnsi="Times New Roman" w:cs="Times New Roman"/>
          <w:sz w:val="24"/>
          <w:szCs w:val="24"/>
          <w:lang w:val="tr-TR" w:eastAsia="tr-TR"/>
        </w:rPr>
        <w:t xml:space="preserve"> </w:t>
      </w:r>
      <w:proofErr w:type="spellStart"/>
      <w:r>
        <w:rPr>
          <w:rFonts w:ascii="Times New Roman" w:eastAsia="Calibri" w:hAnsi="Times New Roman" w:cs="Times New Roman"/>
          <w:sz w:val="24"/>
          <w:szCs w:val="24"/>
          <w:lang w:val="tr-TR" w:eastAsia="tr-TR"/>
        </w:rPr>
        <w:t>Sinterleme</w:t>
      </w:r>
      <w:proofErr w:type="spellEnd"/>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18</w:t>
      </w:r>
    </w:p>
    <w:p w14:paraId="057D5681" w14:textId="77777777" w:rsidR="004F0701" w:rsidRPr="006F5328" w:rsidRDefault="002702D3"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 xml:space="preserve">Sıcak </w:t>
      </w:r>
      <w:proofErr w:type="spellStart"/>
      <w:r>
        <w:rPr>
          <w:rFonts w:ascii="Times New Roman" w:eastAsia="Calibri" w:hAnsi="Times New Roman" w:cs="Times New Roman"/>
          <w:sz w:val="24"/>
          <w:szCs w:val="24"/>
          <w:lang w:val="tr-TR" w:eastAsia="tr-TR"/>
        </w:rPr>
        <w:t>İzostatik</w:t>
      </w:r>
      <w:proofErr w:type="spellEnd"/>
      <w:r>
        <w:rPr>
          <w:rFonts w:ascii="Times New Roman" w:eastAsia="Calibri" w:hAnsi="Times New Roman" w:cs="Times New Roman"/>
          <w:sz w:val="24"/>
          <w:szCs w:val="24"/>
          <w:lang w:val="tr-TR" w:eastAsia="tr-TR"/>
        </w:rPr>
        <w:t xml:space="preserve"> Presleme</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18</w:t>
      </w:r>
    </w:p>
    <w:p w14:paraId="346C3FAC" w14:textId="77777777" w:rsid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 xml:space="preserve">6. </w:t>
      </w:r>
      <w:r w:rsidR="00ED2551">
        <w:rPr>
          <w:rFonts w:ascii="Times New Roman" w:eastAsia="Calibri" w:hAnsi="Times New Roman" w:cs="Times New Roman"/>
          <w:sz w:val="24"/>
          <w:szCs w:val="24"/>
          <w:lang w:val="tr-TR" w:eastAsia="tr-TR"/>
        </w:rPr>
        <w:t>LİTERATÜR TARAMASI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ED2551">
        <w:rPr>
          <w:rFonts w:ascii="Times New Roman" w:eastAsia="Calibri" w:hAnsi="Times New Roman" w:cs="Times New Roman"/>
          <w:sz w:val="24"/>
          <w:szCs w:val="24"/>
          <w:lang w:val="tr-TR" w:eastAsia="tr-TR"/>
        </w:rPr>
        <w:t>20</w:t>
      </w:r>
    </w:p>
    <w:p w14:paraId="37D374CA" w14:textId="77777777" w:rsidR="00E85C73" w:rsidRDefault="00E85C73"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DENEYSEL ÇALIŞMALAR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25</w:t>
      </w:r>
    </w:p>
    <w:p w14:paraId="463431EA" w14:textId="77777777" w:rsidR="00E85C73" w:rsidRDefault="00E85C73"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 xml:space="preserve">.1. </w:t>
      </w:r>
      <w:r w:rsidR="004D5C88">
        <w:rPr>
          <w:rFonts w:ascii="Times New Roman" w:eastAsia="Calibri" w:hAnsi="Times New Roman" w:cs="Times New Roman"/>
          <w:sz w:val="24"/>
          <w:szCs w:val="24"/>
          <w:lang w:val="tr-TR" w:eastAsia="tr-TR"/>
        </w:rPr>
        <w:t>Kullanılan Malzemeler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4D5C88">
        <w:rPr>
          <w:rFonts w:ascii="Times New Roman" w:eastAsia="Calibri" w:hAnsi="Times New Roman" w:cs="Times New Roman"/>
          <w:sz w:val="24"/>
          <w:szCs w:val="24"/>
          <w:lang w:val="tr-TR" w:eastAsia="tr-TR"/>
        </w:rPr>
        <w:t>25</w:t>
      </w:r>
    </w:p>
    <w:p w14:paraId="5B6BB140" w14:textId="77777777" w:rsidR="004D5C88" w:rsidRDefault="004D5C88"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2</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Üretim</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26</w:t>
      </w:r>
    </w:p>
    <w:p w14:paraId="4D7BDCE2" w14:textId="77777777" w:rsidR="004D5C88" w:rsidRDefault="004D5C88"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3</w:t>
      </w:r>
      <w:r w:rsidRPr="006F5328">
        <w:rPr>
          <w:rFonts w:ascii="Times New Roman" w:eastAsia="Calibri" w:hAnsi="Times New Roman" w:cs="Times New Roman"/>
          <w:sz w:val="24"/>
          <w:szCs w:val="24"/>
          <w:lang w:val="tr-TR" w:eastAsia="tr-TR"/>
        </w:rPr>
        <w:t xml:space="preserve">. </w:t>
      </w:r>
      <w:proofErr w:type="spellStart"/>
      <w:r>
        <w:rPr>
          <w:rFonts w:ascii="Times New Roman" w:eastAsia="Calibri" w:hAnsi="Times New Roman" w:cs="Times New Roman"/>
          <w:sz w:val="24"/>
          <w:szCs w:val="24"/>
          <w:lang w:val="tr-TR" w:eastAsia="tr-TR"/>
        </w:rPr>
        <w:t>Mikroyapı</w:t>
      </w:r>
      <w:proofErr w:type="spellEnd"/>
      <w:r>
        <w:rPr>
          <w:rFonts w:ascii="Times New Roman" w:eastAsia="Calibri" w:hAnsi="Times New Roman" w:cs="Times New Roman"/>
          <w:sz w:val="24"/>
          <w:szCs w:val="24"/>
          <w:lang w:val="tr-TR" w:eastAsia="tr-TR"/>
        </w:rPr>
        <w:t xml:space="preserve"> İncelemesi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27</w:t>
      </w:r>
    </w:p>
    <w:p w14:paraId="23D5B4E0" w14:textId="77777777" w:rsidR="00B10EDE" w:rsidRDefault="00B10EDE"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4</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Sertlik Testi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29</w:t>
      </w:r>
    </w:p>
    <w:p w14:paraId="5888C8FE" w14:textId="77777777" w:rsidR="00B10EDE" w:rsidRDefault="00B10EDE"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5</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Yoğunluk Ölçümü</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30</w:t>
      </w:r>
    </w:p>
    <w:p w14:paraId="1293AD64" w14:textId="77777777" w:rsidR="00B10EDE" w:rsidRDefault="00B10EDE"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7</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6</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Üç Noktalı Eğme Testi</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30</w:t>
      </w:r>
    </w:p>
    <w:p w14:paraId="466F8522" w14:textId="77777777" w:rsidR="001D403F" w:rsidRDefault="001D403F"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8</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BULGULAR VE TARTIŞMA</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32</w:t>
      </w:r>
    </w:p>
    <w:p w14:paraId="3F533ED8" w14:textId="77777777" w:rsidR="001D403F" w:rsidRDefault="001D403F"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8</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1</w:t>
      </w:r>
      <w:r w:rsidRPr="006F5328">
        <w:rPr>
          <w:rFonts w:ascii="Times New Roman" w:eastAsia="Calibri" w:hAnsi="Times New Roman" w:cs="Times New Roman"/>
          <w:sz w:val="24"/>
          <w:szCs w:val="24"/>
          <w:lang w:val="tr-TR" w:eastAsia="tr-TR"/>
        </w:rPr>
        <w:t xml:space="preserve">. </w:t>
      </w:r>
      <w:proofErr w:type="spellStart"/>
      <w:r>
        <w:rPr>
          <w:rFonts w:ascii="Times New Roman" w:eastAsia="Calibri" w:hAnsi="Times New Roman" w:cs="Times New Roman"/>
          <w:sz w:val="24"/>
          <w:szCs w:val="24"/>
          <w:lang w:val="tr-TR" w:eastAsia="tr-TR"/>
        </w:rPr>
        <w:t>Mikroyapı</w:t>
      </w:r>
      <w:proofErr w:type="spellEnd"/>
      <w:r>
        <w:rPr>
          <w:rFonts w:ascii="Times New Roman" w:eastAsia="Calibri" w:hAnsi="Times New Roman" w:cs="Times New Roman"/>
          <w:sz w:val="24"/>
          <w:szCs w:val="24"/>
          <w:lang w:val="tr-TR" w:eastAsia="tr-TR"/>
        </w:rPr>
        <w:t xml:space="preserve"> Sonuçları</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32</w:t>
      </w:r>
    </w:p>
    <w:p w14:paraId="779EC7F8" w14:textId="77777777" w:rsidR="001D403F" w:rsidRDefault="001D403F"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8</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2</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Yoğunluk Sonuçları</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36</w:t>
      </w:r>
    </w:p>
    <w:p w14:paraId="216A7DB1" w14:textId="77777777" w:rsidR="001D403F" w:rsidRDefault="001D403F"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8</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3</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Sertlik Sonuçları</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37</w:t>
      </w:r>
    </w:p>
    <w:p w14:paraId="0D64A7E0" w14:textId="77777777" w:rsidR="001D403F" w:rsidRDefault="001D403F" w:rsidP="004C6BD0">
      <w:pPr>
        <w:tabs>
          <w:tab w:val="left" w:leader="dot" w:pos="7513"/>
        </w:tabs>
        <w:spacing w:after="0" w:line="240" w:lineRule="auto"/>
        <w:ind w:left="709" w:right="707" w:hanging="425"/>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8</w:t>
      </w:r>
      <w:r w:rsidRPr="006F5328">
        <w:rPr>
          <w:rFonts w:ascii="Times New Roman" w:eastAsia="Calibri" w:hAnsi="Times New Roman" w:cs="Times New Roman"/>
          <w:sz w:val="24"/>
          <w:szCs w:val="24"/>
          <w:lang w:val="tr-TR" w:eastAsia="tr-TR"/>
        </w:rPr>
        <w:t>.</w:t>
      </w:r>
      <w:r>
        <w:rPr>
          <w:rFonts w:ascii="Times New Roman" w:eastAsia="Calibri" w:hAnsi="Times New Roman" w:cs="Times New Roman"/>
          <w:sz w:val="24"/>
          <w:szCs w:val="24"/>
          <w:lang w:val="tr-TR" w:eastAsia="tr-TR"/>
        </w:rPr>
        <w:t>4</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Üç Noktalı Eğme Testi Sonuçları</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38</w:t>
      </w:r>
    </w:p>
    <w:p w14:paraId="6988F52B" w14:textId="77777777" w:rsidR="001D403F" w:rsidRDefault="001D403F"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9</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GENEL SONUÇLAR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41</w:t>
      </w:r>
    </w:p>
    <w:p w14:paraId="463266AF" w14:textId="77777777" w:rsidR="001D403F" w:rsidRDefault="001D403F"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10</w:t>
      </w:r>
      <w:r w:rsidRPr="006F5328">
        <w:rPr>
          <w:rFonts w:ascii="Times New Roman" w:eastAsia="Calibri" w:hAnsi="Times New Roman" w:cs="Times New Roman"/>
          <w:sz w:val="24"/>
          <w:szCs w:val="24"/>
          <w:lang w:val="tr-TR" w:eastAsia="tr-TR"/>
        </w:rPr>
        <w:t xml:space="preserve">. </w:t>
      </w:r>
      <w:r>
        <w:rPr>
          <w:rFonts w:ascii="Times New Roman" w:eastAsia="Calibri" w:hAnsi="Times New Roman" w:cs="Times New Roman"/>
          <w:sz w:val="24"/>
          <w:szCs w:val="24"/>
          <w:lang w:val="tr-TR" w:eastAsia="tr-TR"/>
        </w:rPr>
        <w:t>ÖNERİLER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43</w:t>
      </w:r>
    </w:p>
    <w:p w14:paraId="169A2F47" w14:textId="77777777" w:rsidR="006F5328" w:rsidRPr="006F5328" w:rsidRDefault="006F5328" w:rsidP="004C6BD0">
      <w:pPr>
        <w:tabs>
          <w:tab w:val="left" w:leader="dot" w:pos="7513"/>
        </w:tabs>
        <w:spacing w:after="0" w:line="240" w:lineRule="auto"/>
        <w:rPr>
          <w:rFonts w:ascii="Times New Roman" w:eastAsia="Calibri" w:hAnsi="Times New Roman" w:cs="Times New Roman"/>
          <w:sz w:val="24"/>
          <w:szCs w:val="24"/>
          <w:lang w:val="tr-TR" w:eastAsia="tr-TR"/>
        </w:rPr>
      </w:pPr>
      <w:r w:rsidRPr="006F5328">
        <w:rPr>
          <w:rFonts w:ascii="Times New Roman" w:eastAsia="Calibri" w:hAnsi="Times New Roman" w:cs="Times New Roman"/>
          <w:sz w:val="24"/>
          <w:szCs w:val="24"/>
          <w:lang w:val="tr-TR" w:eastAsia="tr-TR"/>
        </w:rPr>
        <w:t>KAYNAKLAR</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sidR="001D403F">
        <w:rPr>
          <w:rFonts w:ascii="Times New Roman" w:eastAsia="Calibri" w:hAnsi="Times New Roman" w:cs="Times New Roman"/>
          <w:sz w:val="24"/>
          <w:szCs w:val="24"/>
          <w:lang w:val="tr-TR" w:eastAsia="tr-TR"/>
        </w:rPr>
        <w:t>44</w:t>
      </w:r>
    </w:p>
    <w:p w14:paraId="34147941" w14:textId="77777777" w:rsidR="001D403F" w:rsidRDefault="001D403F" w:rsidP="004C6BD0">
      <w:pPr>
        <w:tabs>
          <w:tab w:val="left" w:leader="dot" w:pos="7513"/>
        </w:tabs>
        <w:spacing w:after="0" w:line="24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ÖZGEÇMİŞ</w:t>
      </w:r>
      <w:r w:rsidRPr="006F5328">
        <w:rPr>
          <w:rFonts w:ascii="Times New Roman" w:eastAsia="Calibri" w:hAnsi="Times New Roman" w:cs="Times New Roman"/>
          <w:sz w:val="24"/>
          <w:szCs w:val="24"/>
          <w:lang w:val="tr-TR" w:eastAsia="tr-TR"/>
        </w:rPr>
        <w:tab/>
      </w:r>
      <w:r w:rsidRPr="006F5328">
        <w:rPr>
          <w:rFonts w:ascii="Times New Roman" w:eastAsia="Calibri" w:hAnsi="Times New Roman" w:cs="Times New Roman"/>
          <w:sz w:val="24"/>
          <w:szCs w:val="24"/>
          <w:lang w:val="tr-TR" w:eastAsia="tr-TR"/>
        </w:rPr>
        <w:tab/>
      </w:r>
      <w:r>
        <w:rPr>
          <w:rFonts w:ascii="Times New Roman" w:eastAsia="Calibri" w:hAnsi="Times New Roman" w:cs="Times New Roman"/>
          <w:sz w:val="24"/>
          <w:szCs w:val="24"/>
          <w:lang w:val="tr-TR" w:eastAsia="tr-TR"/>
        </w:rPr>
        <w:t>48</w:t>
      </w:r>
    </w:p>
    <w:p w14:paraId="107C90E0" w14:textId="77777777" w:rsidR="00881804" w:rsidRPr="009D4AF5" w:rsidRDefault="00881804" w:rsidP="004C6BD0">
      <w:pPr>
        <w:spacing w:after="0" w:line="240" w:lineRule="auto"/>
        <w:jc w:val="center"/>
        <w:rPr>
          <w:rFonts w:asciiTheme="majorBidi" w:hAnsiTheme="majorBidi" w:cstheme="majorBidi"/>
          <w:noProof/>
          <w:sz w:val="24"/>
          <w:szCs w:val="24"/>
          <w:lang w:bidi="ar-LY"/>
        </w:rPr>
      </w:pPr>
      <w:bookmarkStart w:id="10" w:name="_Hlk1131724"/>
    </w:p>
    <w:p w14:paraId="15CEA82F" w14:textId="77777777" w:rsidR="00AE7F7E" w:rsidRPr="00414B44" w:rsidRDefault="00632A34" w:rsidP="00AF2572">
      <w:pPr>
        <w:tabs>
          <w:tab w:val="left" w:pos="7538"/>
        </w:tabs>
        <w:spacing w:after="0" w:line="240" w:lineRule="auto"/>
        <w:rPr>
          <w:rFonts w:asciiTheme="majorBidi" w:hAnsiTheme="majorBidi" w:cstheme="majorBidi"/>
          <w:noProof/>
          <w:sz w:val="24"/>
          <w:szCs w:val="24"/>
          <w:lang w:val="tr-TR" w:bidi="ar-LY"/>
        </w:rPr>
      </w:pPr>
      <w:r w:rsidRPr="00414B44">
        <w:rPr>
          <w:rFonts w:asciiTheme="majorBidi" w:hAnsiTheme="majorBidi" w:cstheme="majorBidi"/>
          <w:noProof/>
          <w:sz w:val="24"/>
          <w:szCs w:val="24"/>
          <w:lang w:val="tr-TR" w:bidi="ar-LY"/>
        </w:rPr>
        <w:tab/>
      </w:r>
    </w:p>
    <w:p w14:paraId="3416DF81" w14:textId="77777777" w:rsidR="00EC1B46" w:rsidRDefault="006F5328" w:rsidP="00AF2572">
      <w:pPr>
        <w:pStyle w:val="Balk1"/>
        <w:spacing w:before="0" w:line="240" w:lineRule="auto"/>
        <w:jc w:val="center"/>
        <w:rPr>
          <w:rFonts w:asciiTheme="majorBidi" w:hAnsiTheme="majorBidi"/>
          <w:b/>
          <w:noProof/>
          <w:color w:val="auto"/>
          <w:sz w:val="24"/>
          <w:szCs w:val="24"/>
          <w:lang w:val="tr-TR"/>
        </w:rPr>
      </w:pPr>
      <w:bookmarkStart w:id="11" w:name="_Toc5927688"/>
      <w:r>
        <w:rPr>
          <w:rFonts w:asciiTheme="majorBidi" w:hAnsiTheme="majorBidi"/>
          <w:b/>
          <w:bCs/>
          <w:noProof/>
          <w:color w:val="auto"/>
          <w:sz w:val="24"/>
          <w:szCs w:val="24"/>
          <w:lang w:val="tr-TR"/>
        </w:rPr>
        <w:t xml:space="preserve">SİMGELER VE </w:t>
      </w:r>
      <w:r w:rsidR="00F8630A" w:rsidRPr="00414B44">
        <w:rPr>
          <w:rFonts w:asciiTheme="majorBidi" w:hAnsiTheme="majorBidi"/>
          <w:b/>
          <w:bCs/>
          <w:noProof/>
          <w:color w:val="auto"/>
          <w:sz w:val="24"/>
          <w:szCs w:val="24"/>
          <w:lang w:val="tr-TR"/>
        </w:rPr>
        <w:t>KISALTMALAR</w:t>
      </w:r>
      <w:r w:rsidR="00715856" w:rsidRPr="00715856">
        <w:rPr>
          <w:rFonts w:asciiTheme="majorBidi" w:hAnsiTheme="majorBidi"/>
          <w:b/>
          <w:bCs/>
          <w:noProof/>
          <w:color w:val="auto"/>
          <w:sz w:val="24"/>
          <w:szCs w:val="24"/>
          <w:lang w:val="tr-TR"/>
        </w:rPr>
        <w:t xml:space="preserve"> </w:t>
      </w:r>
      <w:r w:rsidR="00715856" w:rsidRPr="00715856">
        <w:rPr>
          <w:rFonts w:asciiTheme="majorBidi" w:hAnsiTheme="majorBidi"/>
          <w:b/>
          <w:noProof/>
          <w:color w:val="auto"/>
          <w:sz w:val="24"/>
          <w:szCs w:val="24"/>
          <w:lang w:val="tr-TR"/>
        </w:rPr>
        <w:t>DİZİNİ</w:t>
      </w:r>
      <w:bookmarkEnd w:id="11"/>
    </w:p>
    <w:p w14:paraId="6C8915D4" w14:textId="77777777" w:rsidR="00AF2572" w:rsidRDefault="00AF2572" w:rsidP="00AF2572">
      <w:pPr>
        <w:spacing w:after="0" w:line="240" w:lineRule="auto"/>
        <w:rPr>
          <w:lang w:val="tr-TR"/>
        </w:rPr>
      </w:pPr>
    </w:p>
    <w:p w14:paraId="6217482C" w14:textId="77777777" w:rsidR="00AF2572" w:rsidRPr="00AF2572" w:rsidRDefault="00AF2572" w:rsidP="00AF2572">
      <w:pPr>
        <w:spacing w:after="0" w:line="240" w:lineRule="auto"/>
        <w:rPr>
          <w:lang w:val="tr-TR"/>
        </w:rPr>
      </w:pPr>
    </w:p>
    <w:p w14:paraId="32389807" w14:textId="77777777" w:rsidR="00AF2572" w:rsidRDefault="00AF2572" w:rsidP="00AF2572">
      <w:pPr>
        <w:pStyle w:val="AralkYok1"/>
        <w:tabs>
          <w:tab w:val="left" w:pos="1701"/>
          <w:tab w:val="left" w:pos="2268"/>
        </w:tabs>
        <w:spacing w:before="0" w:beforeAutospacing="0" w:after="0" w:afterAutospacing="0"/>
        <w:ind w:left="567"/>
        <w:rPr>
          <w:rFonts w:ascii="Times New Roman" w:hAnsi="Times New Roman"/>
          <w:b/>
        </w:rPr>
      </w:pPr>
      <w:bookmarkStart w:id="12" w:name="_Toc321387064"/>
      <w:r>
        <w:rPr>
          <w:rFonts w:ascii="Times New Roman" w:hAnsi="Times New Roman"/>
          <w:b/>
        </w:rPr>
        <w:t>Kısaltmalar</w:t>
      </w:r>
    </w:p>
    <w:p w14:paraId="402D086E" w14:textId="77777777" w:rsidR="00AF2572" w:rsidRDefault="00AF2572" w:rsidP="00AF2572">
      <w:pPr>
        <w:spacing w:after="0" w:line="240" w:lineRule="auto"/>
        <w:ind w:left="567"/>
        <w:jc w:val="both"/>
        <w:rPr>
          <w:rFonts w:ascii="Times New Roman" w:eastAsia="Times New Roman" w:hAnsi="Times New Roman" w:cs="Times New Roman"/>
          <w:noProof/>
          <w:sz w:val="24"/>
          <w:szCs w:val="24"/>
          <w:lang w:val="tr-TR"/>
        </w:rPr>
      </w:pPr>
    </w:p>
    <w:p w14:paraId="1AA92D2B" w14:textId="77777777" w:rsidR="00966920" w:rsidRPr="00966920" w:rsidRDefault="00966920" w:rsidP="00AF2572">
      <w:pPr>
        <w:spacing w:after="0" w:line="240" w:lineRule="auto"/>
        <w:ind w:left="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 xml:space="preserve">CMCs        </w:t>
      </w:r>
      <w:r w:rsidRPr="00966920">
        <w:rPr>
          <w:rFonts w:ascii="Times New Roman" w:eastAsia="Times New Roman" w:hAnsi="Times New Roman" w:cs="Times New Roman"/>
          <w:noProof/>
          <w:sz w:val="24"/>
          <w:szCs w:val="24"/>
          <w:lang w:val="tr-TR"/>
        </w:rPr>
        <w:tab/>
        <w:t>Seramik Matrisli Kompozitler</w:t>
      </w:r>
    </w:p>
    <w:p w14:paraId="67368FDA"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 xml:space="preserve">CNF           </w:t>
      </w:r>
      <w:r w:rsidRPr="00966920">
        <w:rPr>
          <w:rFonts w:ascii="Times New Roman" w:eastAsia="Times New Roman" w:hAnsi="Times New Roman" w:cs="Times New Roman"/>
          <w:noProof/>
          <w:sz w:val="24"/>
          <w:szCs w:val="24"/>
          <w:lang w:val="tr-TR"/>
        </w:rPr>
        <w:tab/>
        <w:t>Karbon Nanofiber</w:t>
      </w:r>
    </w:p>
    <w:p w14:paraId="3339981B"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EDS</w:t>
      </w:r>
      <w:r w:rsidRPr="00966920">
        <w:rPr>
          <w:rFonts w:ascii="Times New Roman" w:eastAsia="Times New Roman" w:hAnsi="Times New Roman" w:cs="Times New Roman"/>
          <w:noProof/>
          <w:sz w:val="24"/>
          <w:szCs w:val="24"/>
          <w:lang w:val="tr-TR"/>
        </w:rPr>
        <w:tab/>
        <w:t xml:space="preserve">       </w:t>
      </w:r>
      <w:r w:rsidRPr="00966920">
        <w:rPr>
          <w:rFonts w:ascii="Times New Roman" w:eastAsia="Times New Roman" w:hAnsi="Times New Roman" w:cs="Times New Roman"/>
          <w:noProof/>
          <w:sz w:val="24"/>
          <w:szCs w:val="24"/>
          <w:lang w:val="tr-TR"/>
        </w:rPr>
        <w:tab/>
        <w:t xml:space="preserve">Enerji Dağılımlı Spektrometre </w:t>
      </w:r>
    </w:p>
    <w:p w14:paraId="438D0B97"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 xml:space="preserve">HIP       </w:t>
      </w:r>
      <w:r w:rsidRPr="00966920">
        <w:rPr>
          <w:rFonts w:ascii="Times New Roman" w:eastAsia="Times New Roman" w:hAnsi="Times New Roman" w:cs="Times New Roman"/>
          <w:noProof/>
          <w:sz w:val="24"/>
          <w:szCs w:val="24"/>
          <w:lang w:val="tr-TR"/>
        </w:rPr>
        <w:tab/>
      </w:r>
      <w:r w:rsidRPr="00966920">
        <w:rPr>
          <w:rFonts w:ascii="Times New Roman" w:eastAsia="Times New Roman" w:hAnsi="Times New Roman" w:cs="Times New Roman"/>
          <w:noProof/>
          <w:sz w:val="24"/>
          <w:szCs w:val="24"/>
          <w:lang w:val="tr-TR"/>
        </w:rPr>
        <w:tab/>
        <w:t>Sıcak İzostatik Presleme</w:t>
      </w:r>
    </w:p>
    <w:p w14:paraId="15027A26"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MMC</w:t>
      </w:r>
      <w:r>
        <w:rPr>
          <w:rFonts w:ascii="Times New Roman" w:eastAsia="Times New Roman" w:hAnsi="Times New Roman" w:cs="Times New Roman"/>
          <w:noProof/>
          <w:sz w:val="24"/>
          <w:szCs w:val="24"/>
          <w:lang w:val="tr-TR"/>
        </w:rPr>
        <w:t>s</w:t>
      </w:r>
      <w:r w:rsidRPr="00966920">
        <w:rPr>
          <w:rFonts w:ascii="Times New Roman" w:eastAsia="Times New Roman" w:hAnsi="Times New Roman" w:cs="Times New Roman"/>
          <w:noProof/>
          <w:sz w:val="24"/>
          <w:szCs w:val="24"/>
          <w:lang w:val="tr-TR"/>
        </w:rPr>
        <w:tab/>
      </w:r>
      <w:r w:rsidRPr="00966920">
        <w:rPr>
          <w:rFonts w:ascii="Times New Roman" w:eastAsia="Times New Roman" w:hAnsi="Times New Roman" w:cs="Times New Roman"/>
          <w:noProof/>
          <w:sz w:val="24"/>
          <w:szCs w:val="24"/>
          <w:lang w:val="tr-TR"/>
        </w:rPr>
        <w:tab/>
        <w:t>Metal Matrisli Kompozitler</w:t>
      </w:r>
    </w:p>
    <w:p w14:paraId="1B14B290"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PM</w:t>
      </w:r>
      <w:r>
        <w:rPr>
          <w:rFonts w:ascii="Times New Roman" w:eastAsia="Times New Roman" w:hAnsi="Times New Roman" w:cs="Times New Roman"/>
          <w:noProof/>
          <w:sz w:val="24"/>
          <w:szCs w:val="24"/>
          <w:lang w:val="tr-TR"/>
        </w:rPr>
        <w:t>Cs</w:t>
      </w:r>
      <w:r w:rsidRPr="00966920">
        <w:rPr>
          <w:rFonts w:ascii="Times New Roman" w:eastAsia="Times New Roman" w:hAnsi="Times New Roman" w:cs="Times New Roman"/>
          <w:noProof/>
          <w:sz w:val="24"/>
          <w:szCs w:val="24"/>
          <w:lang w:val="tr-TR"/>
        </w:rPr>
        <w:t xml:space="preserve">        </w:t>
      </w:r>
      <w:r w:rsidRPr="00966920">
        <w:rPr>
          <w:rFonts w:ascii="Times New Roman" w:eastAsia="Times New Roman" w:hAnsi="Times New Roman" w:cs="Times New Roman"/>
          <w:noProof/>
          <w:sz w:val="24"/>
          <w:szCs w:val="24"/>
          <w:lang w:val="tr-TR"/>
        </w:rPr>
        <w:tab/>
        <w:t>Polimer Matrisli Kompozitler</w:t>
      </w:r>
    </w:p>
    <w:p w14:paraId="0412FEFB" w14:textId="77777777" w:rsidR="00966920" w:rsidRPr="00966920" w:rsidRDefault="00966920" w:rsidP="00AF2572">
      <w:pPr>
        <w:spacing w:after="0" w:line="240" w:lineRule="auto"/>
        <w:ind w:left="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 xml:space="preserve">SEM         </w:t>
      </w:r>
      <w:r w:rsidRPr="00966920">
        <w:rPr>
          <w:rFonts w:ascii="Times New Roman" w:eastAsia="Times New Roman" w:hAnsi="Times New Roman" w:cs="Times New Roman"/>
          <w:noProof/>
          <w:sz w:val="24"/>
          <w:szCs w:val="24"/>
          <w:lang w:val="tr-TR"/>
        </w:rPr>
        <w:tab/>
        <w:t>Taramalı Elektron Mikroskobu</w:t>
      </w:r>
    </w:p>
    <w:p w14:paraId="67CC8D4B"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 xml:space="preserve">VH            </w:t>
      </w:r>
      <w:r w:rsidRPr="00966920">
        <w:rPr>
          <w:rFonts w:ascii="Times New Roman" w:eastAsia="Times New Roman" w:hAnsi="Times New Roman" w:cs="Times New Roman"/>
          <w:noProof/>
          <w:sz w:val="24"/>
          <w:szCs w:val="24"/>
          <w:lang w:val="tr-TR"/>
        </w:rPr>
        <w:tab/>
        <w:t>Vickers Sertliği</w:t>
      </w:r>
    </w:p>
    <w:p w14:paraId="2D55533C" w14:textId="77777777" w:rsidR="00966920" w:rsidRPr="00966920" w:rsidRDefault="00966920" w:rsidP="00AF2572">
      <w:pPr>
        <w:spacing w:after="0" w:line="240" w:lineRule="auto"/>
        <w:ind w:firstLine="567"/>
        <w:jc w:val="both"/>
        <w:rPr>
          <w:rFonts w:ascii="Times New Roman" w:eastAsia="Times New Roman" w:hAnsi="Times New Roman" w:cs="Times New Roman"/>
          <w:noProof/>
          <w:sz w:val="24"/>
          <w:szCs w:val="24"/>
          <w:lang w:val="tr-TR"/>
        </w:rPr>
      </w:pPr>
      <w:r w:rsidRPr="00966920">
        <w:rPr>
          <w:rFonts w:ascii="Times New Roman" w:eastAsia="Times New Roman" w:hAnsi="Times New Roman" w:cs="Times New Roman"/>
          <w:noProof/>
          <w:sz w:val="24"/>
          <w:szCs w:val="24"/>
          <w:lang w:val="tr-TR"/>
        </w:rPr>
        <w:t>XRD</w:t>
      </w:r>
      <w:r w:rsidRPr="00966920">
        <w:rPr>
          <w:rFonts w:ascii="Times New Roman" w:eastAsia="Times New Roman" w:hAnsi="Times New Roman" w:cs="Times New Roman"/>
          <w:noProof/>
          <w:sz w:val="24"/>
          <w:szCs w:val="24"/>
          <w:lang w:val="tr-TR"/>
        </w:rPr>
        <w:tab/>
        <w:t xml:space="preserve">     </w:t>
      </w:r>
      <w:r w:rsidRPr="00966920">
        <w:rPr>
          <w:rFonts w:ascii="Times New Roman" w:eastAsia="Times New Roman" w:hAnsi="Times New Roman" w:cs="Times New Roman"/>
          <w:noProof/>
          <w:sz w:val="24"/>
          <w:szCs w:val="24"/>
          <w:lang w:val="tr-TR"/>
        </w:rPr>
        <w:tab/>
        <w:t>X-ışını Difraksiyonu</w:t>
      </w:r>
    </w:p>
    <w:p w14:paraId="3D66E83C" w14:textId="77777777" w:rsidR="00EC1B46" w:rsidRPr="00F735D2" w:rsidRDefault="00EC1B46" w:rsidP="00AF2572">
      <w:pPr>
        <w:spacing w:after="0" w:line="240" w:lineRule="auto"/>
        <w:jc w:val="center"/>
        <w:rPr>
          <w:rFonts w:asciiTheme="majorBidi" w:hAnsiTheme="majorBidi" w:cstheme="majorBidi"/>
          <w:b/>
          <w:noProof/>
          <w:sz w:val="24"/>
          <w:szCs w:val="24"/>
        </w:rPr>
      </w:pPr>
    </w:p>
    <w:p w14:paraId="2FE80B8E" w14:textId="77777777" w:rsidR="00EC1B46" w:rsidRPr="00414B44" w:rsidRDefault="00EC1B46" w:rsidP="004C6BD0">
      <w:pPr>
        <w:spacing w:after="0" w:line="240" w:lineRule="auto"/>
        <w:jc w:val="center"/>
        <w:rPr>
          <w:rFonts w:asciiTheme="majorBidi" w:hAnsiTheme="majorBidi" w:cstheme="majorBidi"/>
          <w:b/>
          <w:noProof/>
          <w:sz w:val="24"/>
          <w:szCs w:val="24"/>
          <w:lang w:val="tr-TR"/>
        </w:rPr>
      </w:pPr>
    </w:p>
    <w:p w14:paraId="7410248B" w14:textId="77777777" w:rsidR="00EC1B46" w:rsidRPr="00414B44" w:rsidRDefault="00EC1B46" w:rsidP="004C6BD0">
      <w:pPr>
        <w:spacing w:after="0" w:line="240" w:lineRule="auto"/>
        <w:jc w:val="center"/>
        <w:rPr>
          <w:rFonts w:asciiTheme="majorBidi" w:hAnsiTheme="majorBidi" w:cstheme="majorBidi"/>
          <w:b/>
          <w:noProof/>
          <w:sz w:val="24"/>
          <w:szCs w:val="24"/>
          <w:lang w:val="tr-TR"/>
        </w:rPr>
      </w:pPr>
    </w:p>
    <w:p w14:paraId="2A56E029" w14:textId="77777777" w:rsidR="00EC1B46" w:rsidRPr="00414B44" w:rsidRDefault="00EC1B46" w:rsidP="004C6BD0">
      <w:pPr>
        <w:spacing w:after="0" w:line="240" w:lineRule="auto"/>
        <w:jc w:val="center"/>
        <w:rPr>
          <w:rFonts w:asciiTheme="majorBidi" w:hAnsiTheme="majorBidi" w:cstheme="majorBidi"/>
          <w:b/>
          <w:noProof/>
          <w:sz w:val="24"/>
          <w:szCs w:val="24"/>
          <w:lang w:val="tr-TR"/>
        </w:rPr>
      </w:pPr>
    </w:p>
    <w:p w14:paraId="61E23B84" w14:textId="77777777" w:rsidR="00EC1B46" w:rsidRPr="00414B44" w:rsidRDefault="00EC1B46" w:rsidP="004C6BD0">
      <w:pPr>
        <w:spacing w:after="0" w:line="240" w:lineRule="auto"/>
        <w:jc w:val="center"/>
        <w:rPr>
          <w:rFonts w:asciiTheme="majorBidi" w:hAnsiTheme="majorBidi" w:cstheme="majorBidi"/>
          <w:b/>
          <w:noProof/>
          <w:sz w:val="24"/>
          <w:szCs w:val="24"/>
          <w:lang w:val="tr-TR"/>
        </w:rPr>
      </w:pPr>
    </w:p>
    <w:p w14:paraId="3F1220C1" w14:textId="77777777" w:rsidR="00EC1B46" w:rsidRPr="00414B44" w:rsidRDefault="00EC1B46" w:rsidP="004C6BD0">
      <w:pPr>
        <w:spacing w:after="0" w:line="240" w:lineRule="auto"/>
        <w:jc w:val="center"/>
        <w:rPr>
          <w:rFonts w:asciiTheme="majorBidi" w:hAnsiTheme="majorBidi" w:cstheme="majorBidi"/>
          <w:b/>
          <w:noProof/>
          <w:sz w:val="24"/>
          <w:szCs w:val="24"/>
          <w:lang w:val="tr-TR"/>
        </w:rPr>
      </w:pPr>
    </w:p>
    <w:p w14:paraId="357F51DF" w14:textId="77777777" w:rsidR="00EC1B46" w:rsidRPr="00414B44" w:rsidRDefault="00EC1B46" w:rsidP="004C6BD0">
      <w:pPr>
        <w:spacing w:after="0" w:line="240" w:lineRule="auto"/>
        <w:jc w:val="center"/>
        <w:rPr>
          <w:rFonts w:asciiTheme="majorBidi" w:hAnsiTheme="majorBidi" w:cstheme="majorBidi"/>
          <w:b/>
          <w:noProof/>
          <w:sz w:val="24"/>
          <w:szCs w:val="24"/>
          <w:lang w:val="tr-TR"/>
        </w:rPr>
      </w:pPr>
    </w:p>
    <w:p w14:paraId="7074B5F8" w14:textId="77777777" w:rsidR="00EC1B46" w:rsidRPr="00414B44" w:rsidRDefault="00EC1B46" w:rsidP="004C6BD0">
      <w:pPr>
        <w:spacing w:after="0" w:line="240" w:lineRule="auto"/>
        <w:jc w:val="center"/>
        <w:rPr>
          <w:rFonts w:asciiTheme="majorBidi" w:hAnsiTheme="majorBidi" w:cstheme="majorBidi"/>
          <w:b/>
          <w:noProof/>
          <w:sz w:val="24"/>
          <w:szCs w:val="24"/>
          <w:rtl/>
          <w:lang w:val="tr-TR" w:bidi="ar-BH"/>
        </w:rPr>
      </w:pPr>
    </w:p>
    <w:p w14:paraId="4875E2C1" w14:textId="77777777" w:rsidR="00EC1B46" w:rsidRPr="00414B44" w:rsidRDefault="00EC1B46" w:rsidP="00EC1B46">
      <w:pPr>
        <w:spacing w:after="720" w:line="240" w:lineRule="auto"/>
        <w:jc w:val="center"/>
        <w:rPr>
          <w:rFonts w:asciiTheme="majorBidi" w:hAnsiTheme="majorBidi" w:cstheme="majorBidi"/>
          <w:b/>
          <w:noProof/>
          <w:sz w:val="24"/>
          <w:szCs w:val="24"/>
          <w:lang w:val="tr-TR"/>
        </w:rPr>
      </w:pPr>
    </w:p>
    <w:p w14:paraId="6D88E319" w14:textId="77777777" w:rsidR="005A39F4" w:rsidRPr="00414B44" w:rsidRDefault="00FB0F4C" w:rsidP="005A39F4">
      <w:pPr>
        <w:spacing w:after="240" w:line="360" w:lineRule="auto"/>
        <w:jc w:val="center"/>
        <w:rPr>
          <w:rFonts w:asciiTheme="majorBidi" w:hAnsiTheme="majorBidi" w:cstheme="majorBidi"/>
          <w:noProof/>
          <w:lang w:val="tr-TR" w:bidi="ar-LY"/>
        </w:rPr>
      </w:pPr>
      <w:r>
        <w:rPr>
          <w:rFonts w:asciiTheme="majorBidi" w:hAnsiTheme="majorBidi" w:cstheme="majorBidi"/>
          <w:noProof/>
          <w:lang w:val="tr-TR" w:bidi="ar-LY"/>
        </w:rPr>
        <w:t xml:space="preserve"> </w:t>
      </w:r>
    </w:p>
    <w:p w14:paraId="377D1FE2" w14:textId="77777777" w:rsidR="00454ED2" w:rsidRDefault="00454ED2" w:rsidP="00EC1B46">
      <w:pPr>
        <w:spacing w:after="720" w:line="240" w:lineRule="auto"/>
        <w:jc w:val="center"/>
        <w:rPr>
          <w:rFonts w:asciiTheme="majorBidi" w:hAnsiTheme="majorBidi" w:cstheme="majorBidi"/>
          <w:b/>
          <w:noProof/>
          <w:sz w:val="24"/>
          <w:szCs w:val="24"/>
          <w:lang w:val="tr-TR"/>
        </w:rPr>
      </w:pPr>
    </w:p>
    <w:p w14:paraId="563CE6DC" w14:textId="77777777" w:rsidR="00AF2572" w:rsidRDefault="00AF2572" w:rsidP="00EC1B46">
      <w:pPr>
        <w:spacing w:after="720" w:line="240" w:lineRule="auto"/>
        <w:jc w:val="center"/>
        <w:rPr>
          <w:rFonts w:asciiTheme="majorBidi" w:hAnsiTheme="majorBidi" w:cstheme="majorBidi"/>
          <w:b/>
          <w:noProof/>
          <w:sz w:val="24"/>
          <w:szCs w:val="24"/>
          <w:lang w:val="tr-TR"/>
        </w:rPr>
      </w:pPr>
    </w:p>
    <w:p w14:paraId="797163E1" w14:textId="77777777" w:rsidR="00AF2572" w:rsidRDefault="00AF2572" w:rsidP="00EC1B46">
      <w:pPr>
        <w:spacing w:after="720" w:line="240" w:lineRule="auto"/>
        <w:jc w:val="center"/>
        <w:rPr>
          <w:rFonts w:asciiTheme="majorBidi" w:hAnsiTheme="majorBidi" w:cstheme="majorBidi"/>
          <w:b/>
          <w:noProof/>
          <w:sz w:val="24"/>
          <w:szCs w:val="24"/>
          <w:lang w:val="tr-TR"/>
        </w:rPr>
      </w:pPr>
    </w:p>
    <w:p w14:paraId="0E11A667" w14:textId="77777777" w:rsidR="00AF2572" w:rsidRDefault="00AF2572" w:rsidP="00EC1B46">
      <w:pPr>
        <w:spacing w:after="720" w:line="240" w:lineRule="auto"/>
        <w:jc w:val="center"/>
        <w:rPr>
          <w:rFonts w:asciiTheme="majorBidi" w:hAnsiTheme="majorBidi" w:cstheme="majorBidi"/>
          <w:b/>
          <w:noProof/>
          <w:sz w:val="24"/>
          <w:szCs w:val="24"/>
          <w:lang w:val="tr-TR"/>
        </w:rPr>
      </w:pPr>
    </w:p>
    <w:p w14:paraId="5629740A" w14:textId="77777777" w:rsidR="00AF2572" w:rsidRDefault="00AF2572" w:rsidP="00EC1B46">
      <w:pPr>
        <w:spacing w:after="720" w:line="240" w:lineRule="auto"/>
        <w:jc w:val="center"/>
        <w:rPr>
          <w:rFonts w:asciiTheme="majorBidi" w:hAnsiTheme="majorBidi" w:cstheme="majorBidi"/>
          <w:b/>
          <w:noProof/>
          <w:sz w:val="24"/>
          <w:szCs w:val="24"/>
          <w:lang w:val="tr-TR"/>
        </w:rPr>
      </w:pPr>
    </w:p>
    <w:p w14:paraId="0F558D6F" w14:textId="77777777" w:rsidR="00AF2572" w:rsidRDefault="00AF2572" w:rsidP="00EC1B46">
      <w:pPr>
        <w:spacing w:after="720" w:line="240" w:lineRule="auto"/>
        <w:jc w:val="center"/>
        <w:rPr>
          <w:rFonts w:asciiTheme="majorBidi" w:hAnsiTheme="majorBidi" w:cstheme="majorBidi"/>
          <w:b/>
          <w:noProof/>
          <w:sz w:val="24"/>
          <w:szCs w:val="24"/>
          <w:lang w:val="tr-TR"/>
        </w:rPr>
      </w:pPr>
    </w:p>
    <w:p w14:paraId="601FA115" w14:textId="77777777" w:rsidR="00EC1B46" w:rsidRDefault="00F8630A" w:rsidP="0020545D">
      <w:pPr>
        <w:pStyle w:val="Balk1"/>
        <w:spacing w:before="0" w:line="240" w:lineRule="auto"/>
        <w:jc w:val="center"/>
        <w:rPr>
          <w:rFonts w:asciiTheme="majorBidi" w:hAnsiTheme="majorBidi"/>
          <w:b/>
          <w:bCs/>
          <w:noProof/>
          <w:color w:val="auto"/>
          <w:sz w:val="24"/>
          <w:szCs w:val="24"/>
          <w:lang w:val="tr-TR"/>
        </w:rPr>
      </w:pPr>
      <w:bookmarkStart w:id="13" w:name="_Toc5927689"/>
      <w:r w:rsidRPr="00CC6711">
        <w:rPr>
          <w:rFonts w:asciiTheme="majorBidi" w:hAnsiTheme="majorBidi"/>
          <w:b/>
          <w:bCs/>
          <w:noProof/>
          <w:color w:val="auto"/>
          <w:sz w:val="24"/>
          <w:szCs w:val="24"/>
          <w:lang w:val="tr-TR"/>
        </w:rPr>
        <w:t>FOTOĞRAFLAR DİZİNİ</w:t>
      </w:r>
      <w:bookmarkEnd w:id="13"/>
    </w:p>
    <w:p w14:paraId="38738097" w14:textId="77777777" w:rsidR="00AF2572" w:rsidRDefault="00AF2572" w:rsidP="0020545D">
      <w:pPr>
        <w:spacing w:after="0" w:line="240" w:lineRule="auto"/>
        <w:rPr>
          <w:lang w:val="tr-TR"/>
        </w:rPr>
      </w:pPr>
    </w:p>
    <w:p w14:paraId="4218F227" w14:textId="77777777" w:rsidR="00AF2572" w:rsidRPr="00AF2572" w:rsidRDefault="00AF2572" w:rsidP="0020545D">
      <w:pPr>
        <w:spacing w:after="0" w:line="240" w:lineRule="auto"/>
        <w:rPr>
          <w:lang w:val="tr-TR"/>
        </w:rPr>
      </w:pPr>
    </w:p>
    <w:p w14:paraId="520E9F14" w14:textId="77777777" w:rsidR="00204825" w:rsidRPr="00CC6711" w:rsidRDefault="00204825" w:rsidP="0020545D">
      <w:pPr>
        <w:spacing w:after="0" w:line="240" w:lineRule="auto"/>
        <w:jc w:val="right"/>
        <w:rPr>
          <w:rFonts w:asciiTheme="majorBidi" w:hAnsiTheme="majorBidi" w:cstheme="majorBidi"/>
          <w:b/>
          <w:noProof/>
          <w:sz w:val="24"/>
          <w:szCs w:val="24"/>
          <w:lang w:val="tr-TR"/>
        </w:rPr>
      </w:pPr>
      <w:r w:rsidRPr="00CC6711">
        <w:rPr>
          <w:rFonts w:asciiTheme="majorBidi" w:hAnsiTheme="majorBidi" w:cstheme="majorBidi"/>
          <w:b/>
          <w:noProof/>
          <w:sz w:val="24"/>
          <w:szCs w:val="24"/>
          <w:lang w:val="tr-TR"/>
        </w:rPr>
        <w:t>Sayfa</w:t>
      </w:r>
    </w:p>
    <w:p w14:paraId="15F9A519" w14:textId="77777777" w:rsidR="00EC1B46" w:rsidRPr="00CC6711" w:rsidRDefault="00B9604B" w:rsidP="0020545D">
      <w:pPr>
        <w:tabs>
          <w:tab w:val="left" w:leader="dot" w:pos="7513"/>
        </w:tabs>
        <w:spacing w:after="0" w:line="240" w:lineRule="auto"/>
        <w:rPr>
          <w:rFonts w:asciiTheme="majorBidi" w:eastAsia="Calibri" w:hAnsiTheme="majorBidi" w:cstheme="majorBidi"/>
          <w:noProof/>
          <w:sz w:val="24"/>
          <w:szCs w:val="24"/>
          <w:lang w:val="tr-TR"/>
        </w:rPr>
      </w:pPr>
      <w:r w:rsidRPr="00CC6711">
        <w:rPr>
          <w:rFonts w:asciiTheme="majorBidi" w:hAnsiTheme="majorBidi" w:cstheme="majorBidi"/>
          <w:iCs/>
          <w:noProof/>
          <w:sz w:val="24"/>
          <w:szCs w:val="24"/>
          <w:lang w:val="tr-TR"/>
        </w:rPr>
        <w:t>Fotoğraf</w:t>
      </w:r>
      <w:r w:rsidR="009E77FF" w:rsidRPr="00CC6711">
        <w:rPr>
          <w:rFonts w:asciiTheme="majorBidi" w:hAnsiTheme="majorBidi" w:cstheme="majorBidi"/>
          <w:iCs/>
          <w:noProof/>
          <w:sz w:val="24"/>
          <w:szCs w:val="24"/>
          <w:lang w:val="tr-TR"/>
        </w:rPr>
        <w:t xml:space="preserve"> 7.1.</w:t>
      </w:r>
      <w:r w:rsidR="0016200B" w:rsidRPr="00CC6711">
        <w:rPr>
          <w:lang w:val="tr-TR"/>
        </w:rPr>
        <w:t xml:space="preserve"> </w:t>
      </w:r>
      <w:r w:rsidR="0016200B" w:rsidRPr="00CC6711">
        <w:rPr>
          <w:rFonts w:asciiTheme="majorBidi" w:hAnsiTheme="majorBidi" w:cstheme="majorBidi"/>
          <w:iCs/>
          <w:noProof/>
          <w:sz w:val="24"/>
          <w:szCs w:val="24"/>
          <w:lang w:val="tr-TR"/>
        </w:rPr>
        <w:t>Bilyeli Öğütücü</w:t>
      </w:r>
      <w:r w:rsidR="00EC1B46" w:rsidRPr="00CC6711">
        <w:rPr>
          <w:rFonts w:asciiTheme="majorBidi" w:eastAsia="Calibri" w:hAnsiTheme="majorBidi" w:cstheme="majorBidi"/>
          <w:noProof/>
          <w:sz w:val="24"/>
          <w:szCs w:val="24"/>
          <w:lang w:val="tr-TR"/>
        </w:rPr>
        <w:tab/>
      </w:r>
      <w:r w:rsidR="00EC1B46" w:rsidRPr="00CC6711">
        <w:rPr>
          <w:rFonts w:asciiTheme="majorBidi" w:eastAsia="Calibri" w:hAnsiTheme="majorBidi" w:cstheme="majorBidi"/>
          <w:noProof/>
          <w:sz w:val="24"/>
          <w:szCs w:val="24"/>
          <w:lang w:val="tr-TR"/>
        </w:rPr>
        <w:tab/>
      </w:r>
      <w:r w:rsidR="0098795D" w:rsidRPr="00CC6711">
        <w:rPr>
          <w:rFonts w:asciiTheme="majorBidi" w:eastAsia="Calibri" w:hAnsiTheme="majorBidi" w:cstheme="majorBidi"/>
          <w:noProof/>
          <w:sz w:val="24"/>
          <w:szCs w:val="24"/>
          <w:lang w:val="tr-TR"/>
        </w:rPr>
        <w:t>26</w:t>
      </w:r>
    </w:p>
    <w:p w14:paraId="253F79F7" w14:textId="77777777" w:rsidR="00B262BF" w:rsidRPr="00CC6711" w:rsidRDefault="00B9604B" w:rsidP="0020545D">
      <w:pPr>
        <w:tabs>
          <w:tab w:val="left" w:leader="dot" w:pos="7513"/>
          <w:tab w:val="left" w:pos="7920"/>
          <w:tab w:val="right" w:pos="8306"/>
        </w:tabs>
        <w:spacing w:after="0" w:line="240" w:lineRule="auto"/>
        <w:rPr>
          <w:rFonts w:asciiTheme="majorBidi" w:eastAsia="Calibri" w:hAnsiTheme="majorBidi" w:cstheme="majorBidi"/>
          <w:noProof/>
          <w:sz w:val="24"/>
          <w:szCs w:val="24"/>
          <w:lang w:val="tr-TR"/>
        </w:rPr>
      </w:pPr>
      <w:r w:rsidRPr="00CC6711">
        <w:rPr>
          <w:rFonts w:asciiTheme="majorBidi" w:eastAsia="Calibri" w:hAnsiTheme="majorBidi" w:cstheme="majorBidi"/>
          <w:iCs/>
          <w:noProof/>
          <w:sz w:val="24"/>
          <w:szCs w:val="24"/>
          <w:lang w:val="tr-TR"/>
        </w:rPr>
        <w:t>Fotoğraf</w:t>
      </w:r>
      <w:r w:rsidR="00B262BF" w:rsidRPr="00CC6711">
        <w:rPr>
          <w:rFonts w:asciiTheme="majorBidi" w:eastAsia="Calibri" w:hAnsiTheme="majorBidi" w:cstheme="majorBidi"/>
          <w:iCs/>
          <w:noProof/>
          <w:sz w:val="24"/>
          <w:szCs w:val="24"/>
          <w:lang w:val="tr-TR"/>
        </w:rPr>
        <w:t xml:space="preserve"> 7.2.</w:t>
      </w:r>
      <w:r w:rsidR="0016200B" w:rsidRPr="00CC6711">
        <w:rPr>
          <w:rFonts w:asciiTheme="majorBidi" w:eastAsia="Calibri" w:hAnsiTheme="majorBidi" w:cstheme="majorBidi"/>
          <w:iCs/>
          <w:noProof/>
          <w:sz w:val="24"/>
          <w:szCs w:val="24"/>
          <w:lang w:val="tr-TR"/>
        </w:rPr>
        <w:t xml:space="preserve"> Soğuk preslemede kullanılan </w:t>
      </w:r>
      <w:r w:rsidR="00CB6791">
        <w:rPr>
          <w:rFonts w:asciiTheme="majorBidi" w:eastAsia="Calibri" w:hAnsiTheme="majorBidi" w:cstheme="majorBidi"/>
          <w:iCs/>
          <w:noProof/>
          <w:sz w:val="24"/>
          <w:szCs w:val="24"/>
          <w:lang w:val="tr-TR"/>
        </w:rPr>
        <w:t>pres</w:t>
      </w:r>
      <w:r w:rsidR="0098795D" w:rsidRPr="00CC6711">
        <w:rPr>
          <w:rFonts w:asciiTheme="majorBidi" w:eastAsia="Calibri" w:hAnsiTheme="majorBidi" w:cstheme="majorBidi"/>
          <w:noProof/>
          <w:sz w:val="24"/>
          <w:szCs w:val="24"/>
          <w:lang w:val="tr-TR"/>
        </w:rPr>
        <w:tab/>
      </w:r>
      <w:r w:rsidR="0098795D" w:rsidRPr="00CC6711">
        <w:rPr>
          <w:rFonts w:asciiTheme="majorBidi" w:eastAsia="Calibri" w:hAnsiTheme="majorBidi" w:cstheme="majorBidi"/>
          <w:noProof/>
          <w:sz w:val="24"/>
          <w:szCs w:val="24"/>
          <w:lang w:val="tr-TR"/>
        </w:rPr>
        <w:tab/>
        <w:t>27</w:t>
      </w:r>
      <w:r w:rsidR="00FB3F05" w:rsidRPr="00CC6711">
        <w:rPr>
          <w:rFonts w:asciiTheme="majorBidi" w:eastAsia="Calibri" w:hAnsiTheme="majorBidi" w:cstheme="majorBidi"/>
          <w:noProof/>
          <w:sz w:val="24"/>
          <w:szCs w:val="24"/>
          <w:lang w:val="tr-TR"/>
        </w:rPr>
        <w:tab/>
      </w:r>
    </w:p>
    <w:p w14:paraId="0F36AFF5" w14:textId="77777777" w:rsidR="00B262BF" w:rsidRPr="00CC6711" w:rsidRDefault="00B9604B" w:rsidP="00AF2572">
      <w:pPr>
        <w:tabs>
          <w:tab w:val="left" w:leader="dot" w:pos="7513"/>
        </w:tabs>
        <w:spacing w:after="0" w:line="240" w:lineRule="auto"/>
        <w:rPr>
          <w:rFonts w:asciiTheme="majorBidi" w:eastAsia="Calibri" w:hAnsiTheme="majorBidi" w:cstheme="majorBidi"/>
          <w:noProof/>
          <w:sz w:val="24"/>
          <w:szCs w:val="24"/>
          <w:lang w:val="tr-TR"/>
        </w:rPr>
      </w:pPr>
      <w:r w:rsidRPr="00CC6711">
        <w:rPr>
          <w:rFonts w:asciiTheme="majorBidi" w:eastAsia="Calibri" w:hAnsiTheme="majorBidi" w:cstheme="majorBidi"/>
          <w:iCs/>
          <w:noProof/>
          <w:sz w:val="24"/>
          <w:szCs w:val="24"/>
          <w:lang w:val="tr-TR"/>
        </w:rPr>
        <w:t>Fotoğraf</w:t>
      </w:r>
      <w:r w:rsidR="00B262BF" w:rsidRPr="00CC6711">
        <w:rPr>
          <w:rFonts w:asciiTheme="majorBidi" w:eastAsia="Calibri" w:hAnsiTheme="majorBidi" w:cstheme="majorBidi"/>
          <w:iCs/>
          <w:noProof/>
          <w:sz w:val="24"/>
          <w:szCs w:val="24"/>
          <w:lang w:val="tr-TR"/>
        </w:rPr>
        <w:t xml:space="preserve"> 7.3.</w:t>
      </w:r>
      <w:r w:rsidR="00A736B6" w:rsidRPr="00CC6711">
        <w:rPr>
          <w:lang w:val="tr-TR"/>
        </w:rPr>
        <w:t xml:space="preserve"> </w:t>
      </w:r>
      <w:r w:rsidR="00A736B6" w:rsidRPr="00CC6711">
        <w:rPr>
          <w:rFonts w:asciiTheme="majorBidi" w:eastAsia="Calibri" w:hAnsiTheme="majorBidi" w:cstheme="majorBidi"/>
          <w:iCs/>
          <w:noProof/>
          <w:sz w:val="24"/>
          <w:szCs w:val="24"/>
          <w:lang w:val="tr-TR"/>
        </w:rPr>
        <w:t>Sinterleme fırını</w:t>
      </w:r>
      <w:r w:rsidR="00A83554" w:rsidRPr="00CC6711">
        <w:rPr>
          <w:rFonts w:asciiTheme="majorBidi" w:hAnsiTheme="majorBidi" w:cstheme="majorBidi"/>
          <w:noProof/>
          <w:sz w:val="24"/>
          <w:szCs w:val="24"/>
          <w:lang w:val="tr-TR" w:bidi="ar-LY"/>
        </w:rPr>
        <w:tab/>
      </w:r>
      <w:r w:rsidR="0098795D" w:rsidRPr="00CC6711">
        <w:rPr>
          <w:rFonts w:asciiTheme="majorBidi" w:eastAsia="Calibri" w:hAnsiTheme="majorBidi" w:cstheme="majorBidi"/>
          <w:noProof/>
          <w:sz w:val="24"/>
          <w:szCs w:val="24"/>
          <w:lang w:val="tr-TR"/>
        </w:rPr>
        <w:tab/>
        <w:t>27</w:t>
      </w:r>
    </w:p>
    <w:p w14:paraId="4008F876" w14:textId="77777777" w:rsidR="00B262BF" w:rsidRPr="00CC6711" w:rsidRDefault="00B9604B" w:rsidP="00AF2572">
      <w:pPr>
        <w:tabs>
          <w:tab w:val="left" w:leader="dot" w:pos="7513"/>
        </w:tabs>
        <w:spacing w:after="0" w:line="240" w:lineRule="auto"/>
        <w:rPr>
          <w:rFonts w:asciiTheme="majorBidi" w:eastAsia="Calibri" w:hAnsiTheme="majorBidi" w:cstheme="majorBidi"/>
          <w:noProof/>
          <w:sz w:val="24"/>
          <w:szCs w:val="24"/>
          <w:lang w:val="tr-TR"/>
        </w:rPr>
      </w:pPr>
      <w:r w:rsidRPr="00CC6711">
        <w:rPr>
          <w:rFonts w:asciiTheme="majorBidi" w:eastAsia="Calibri" w:hAnsiTheme="majorBidi" w:cstheme="majorBidi"/>
          <w:iCs/>
          <w:noProof/>
          <w:sz w:val="24"/>
          <w:szCs w:val="24"/>
          <w:lang w:val="tr-TR"/>
        </w:rPr>
        <w:t>Fotoğraf</w:t>
      </w:r>
      <w:r w:rsidR="00B262BF" w:rsidRPr="00CC6711">
        <w:rPr>
          <w:rFonts w:asciiTheme="majorBidi" w:eastAsia="Calibri" w:hAnsiTheme="majorBidi" w:cstheme="majorBidi"/>
          <w:iCs/>
          <w:noProof/>
          <w:sz w:val="24"/>
          <w:szCs w:val="24"/>
          <w:lang w:val="tr-TR"/>
        </w:rPr>
        <w:t xml:space="preserve"> 7.4.</w:t>
      </w:r>
      <w:r w:rsidR="00A736B6" w:rsidRPr="00CC6711">
        <w:rPr>
          <w:lang w:val="tr-TR"/>
        </w:rPr>
        <w:t xml:space="preserve"> </w:t>
      </w:r>
      <w:r w:rsidR="00A736B6" w:rsidRPr="00CC6711">
        <w:rPr>
          <w:rFonts w:asciiTheme="majorBidi" w:eastAsia="Calibri" w:hAnsiTheme="majorBidi" w:cstheme="majorBidi"/>
          <w:iCs/>
          <w:noProof/>
          <w:sz w:val="24"/>
          <w:szCs w:val="24"/>
          <w:lang w:val="tr-TR"/>
        </w:rPr>
        <w:t>Metalografik numune hazırlama cihazları</w:t>
      </w:r>
      <w:r w:rsidR="0098795D" w:rsidRPr="00CC6711">
        <w:rPr>
          <w:rFonts w:asciiTheme="majorBidi" w:eastAsia="Calibri" w:hAnsiTheme="majorBidi" w:cstheme="majorBidi"/>
          <w:noProof/>
          <w:sz w:val="24"/>
          <w:szCs w:val="24"/>
          <w:lang w:val="tr-TR"/>
        </w:rPr>
        <w:tab/>
      </w:r>
      <w:r w:rsidR="0098795D" w:rsidRPr="00CC6711">
        <w:rPr>
          <w:rFonts w:asciiTheme="majorBidi" w:eastAsia="Calibri" w:hAnsiTheme="majorBidi" w:cstheme="majorBidi"/>
          <w:noProof/>
          <w:sz w:val="24"/>
          <w:szCs w:val="24"/>
          <w:lang w:val="tr-TR"/>
        </w:rPr>
        <w:tab/>
        <w:t>28</w:t>
      </w:r>
    </w:p>
    <w:p w14:paraId="33309205" w14:textId="77777777" w:rsidR="00207438" w:rsidRPr="00CC6711" w:rsidRDefault="00B9604B" w:rsidP="00AF2572">
      <w:pPr>
        <w:tabs>
          <w:tab w:val="left" w:leader="dot" w:pos="7513"/>
        </w:tabs>
        <w:spacing w:after="0" w:line="240" w:lineRule="auto"/>
        <w:rPr>
          <w:rFonts w:asciiTheme="majorBidi" w:eastAsia="Calibri" w:hAnsiTheme="majorBidi" w:cstheme="majorBidi"/>
          <w:noProof/>
          <w:sz w:val="24"/>
          <w:szCs w:val="24"/>
          <w:lang w:val="tr-TR"/>
        </w:rPr>
      </w:pPr>
      <w:r w:rsidRPr="00CC6711">
        <w:rPr>
          <w:rFonts w:asciiTheme="majorBidi" w:eastAsia="Calibri" w:hAnsiTheme="majorBidi" w:cstheme="majorBidi"/>
          <w:iCs/>
          <w:noProof/>
          <w:sz w:val="24"/>
          <w:szCs w:val="24"/>
          <w:lang w:val="tr-TR"/>
        </w:rPr>
        <w:t>Fotoğraf</w:t>
      </w:r>
      <w:r w:rsidR="00B262BF" w:rsidRPr="00CC6711">
        <w:rPr>
          <w:rFonts w:asciiTheme="majorBidi" w:eastAsia="Calibri" w:hAnsiTheme="majorBidi" w:cstheme="majorBidi"/>
          <w:iCs/>
          <w:noProof/>
          <w:sz w:val="24"/>
          <w:szCs w:val="24"/>
          <w:lang w:val="tr-TR"/>
        </w:rPr>
        <w:t xml:space="preserve"> 7.5.</w:t>
      </w:r>
      <w:bookmarkStart w:id="14" w:name="_Hlk485767501"/>
      <w:r w:rsidR="00A736B6" w:rsidRPr="00CC6711">
        <w:t xml:space="preserve"> </w:t>
      </w:r>
      <w:r w:rsidR="00A736B6" w:rsidRPr="00CC6711">
        <w:rPr>
          <w:rFonts w:asciiTheme="majorBidi" w:eastAsia="Calibri" w:hAnsiTheme="majorBidi" w:cstheme="majorBidi"/>
          <w:iCs/>
          <w:noProof/>
          <w:sz w:val="24"/>
          <w:szCs w:val="24"/>
          <w:lang w:val="tr-TR"/>
        </w:rPr>
        <w:t>Taramalı elektron mikroskobu</w:t>
      </w:r>
      <w:r w:rsidR="00F82F2C" w:rsidRPr="00CC6711">
        <w:rPr>
          <w:rFonts w:asciiTheme="majorBidi" w:eastAsia="Calibri" w:hAnsiTheme="majorBidi" w:cstheme="majorBidi"/>
          <w:iCs/>
          <w:noProof/>
          <w:sz w:val="24"/>
          <w:szCs w:val="24"/>
          <w:lang w:val="tr-TR"/>
        </w:rPr>
        <w:tab/>
      </w:r>
      <w:r w:rsidR="0098795D" w:rsidRPr="00CC6711">
        <w:rPr>
          <w:rFonts w:asciiTheme="majorBidi" w:eastAsia="Calibri" w:hAnsiTheme="majorBidi" w:cstheme="majorBidi"/>
          <w:noProof/>
          <w:sz w:val="24"/>
          <w:szCs w:val="24"/>
          <w:lang w:val="tr-TR"/>
        </w:rPr>
        <w:tab/>
        <w:t>28</w:t>
      </w:r>
    </w:p>
    <w:p w14:paraId="695EAAC5" w14:textId="77777777" w:rsidR="005A39F4" w:rsidRPr="00CC6711" w:rsidRDefault="005A39F4" w:rsidP="00AF2572">
      <w:pPr>
        <w:tabs>
          <w:tab w:val="left" w:leader="dot" w:pos="7513"/>
        </w:tabs>
        <w:spacing w:after="0" w:line="240" w:lineRule="auto"/>
        <w:rPr>
          <w:rFonts w:asciiTheme="majorBidi" w:eastAsia="Calibri" w:hAnsiTheme="majorBidi" w:cstheme="majorBidi"/>
          <w:noProof/>
          <w:sz w:val="24"/>
          <w:szCs w:val="24"/>
          <w:lang w:val="tr-TR"/>
        </w:rPr>
      </w:pPr>
      <w:r w:rsidRPr="00CC6711">
        <w:rPr>
          <w:rFonts w:asciiTheme="majorBidi" w:eastAsia="Calibri" w:hAnsiTheme="majorBidi" w:cstheme="majorBidi"/>
          <w:iCs/>
          <w:noProof/>
          <w:sz w:val="24"/>
          <w:szCs w:val="24"/>
          <w:lang w:val="tr-TR"/>
        </w:rPr>
        <w:t>Fotoğraf 7.6.</w:t>
      </w:r>
      <w:r w:rsidR="00A736B6" w:rsidRPr="00CC6711">
        <w:t xml:space="preserve"> </w:t>
      </w:r>
      <w:r w:rsidR="00A736B6" w:rsidRPr="00CC6711">
        <w:rPr>
          <w:rFonts w:asciiTheme="majorBidi" w:eastAsia="Calibri" w:hAnsiTheme="majorBidi" w:cstheme="majorBidi"/>
          <w:iCs/>
          <w:noProof/>
          <w:sz w:val="24"/>
          <w:szCs w:val="24"/>
          <w:lang w:val="tr-TR"/>
        </w:rPr>
        <w:t>XRD cihazı</w:t>
      </w:r>
      <w:r w:rsidR="0098795D" w:rsidRPr="00CC6711">
        <w:rPr>
          <w:rFonts w:asciiTheme="majorBidi" w:eastAsia="Calibri" w:hAnsiTheme="majorBidi" w:cstheme="majorBidi"/>
          <w:noProof/>
          <w:sz w:val="24"/>
          <w:szCs w:val="24"/>
          <w:lang w:val="tr-TR"/>
        </w:rPr>
        <w:tab/>
      </w:r>
      <w:r w:rsidR="0098795D" w:rsidRPr="00CC6711">
        <w:rPr>
          <w:rFonts w:asciiTheme="majorBidi" w:eastAsia="Calibri" w:hAnsiTheme="majorBidi" w:cstheme="majorBidi"/>
          <w:noProof/>
          <w:sz w:val="24"/>
          <w:szCs w:val="24"/>
          <w:lang w:val="tr-TR"/>
        </w:rPr>
        <w:tab/>
        <w:t>29</w:t>
      </w:r>
    </w:p>
    <w:p w14:paraId="6FCA496A" w14:textId="77777777" w:rsidR="00FB3F05" w:rsidRPr="00CC6711" w:rsidRDefault="00B9604B" w:rsidP="00AF2572">
      <w:pPr>
        <w:tabs>
          <w:tab w:val="left" w:leader="dot" w:pos="7513"/>
        </w:tabs>
        <w:spacing w:after="0" w:line="240" w:lineRule="auto"/>
        <w:ind w:left="1276" w:right="709" w:hanging="1276"/>
        <w:rPr>
          <w:rFonts w:asciiTheme="majorBidi" w:eastAsia="Calibri" w:hAnsiTheme="majorBidi" w:cstheme="majorBidi"/>
          <w:noProof/>
          <w:sz w:val="24"/>
          <w:szCs w:val="24"/>
          <w:lang w:val="tr-TR"/>
        </w:rPr>
      </w:pPr>
      <w:r w:rsidRPr="00CC6711">
        <w:rPr>
          <w:rFonts w:asciiTheme="majorBidi" w:hAnsiTheme="majorBidi" w:cstheme="majorBidi"/>
          <w:noProof/>
          <w:sz w:val="24"/>
          <w:szCs w:val="24"/>
          <w:lang w:val="tr-TR"/>
        </w:rPr>
        <w:t>Fotoğraf</w:t>
      </w:r>
      <w:r w:rsidR="005A39F4" w:rsidRPr="00CC6711">
        <w:rPr>
          <w:rFonts w:asciiTheme="majorBidi" w:hAnsiTheme="majorBidi" w:cstheme="majorBidi"/>
          <w:noProof/>
          <w:sz w:val="24"/>
          <w:szCs w:val="24"/>
          <w:lang w:val="tr-TR"/>
        </w:rPr>
        <w:t xml:space="preserve"> 7.7</w:t>
      </w:r>
      <w:r w:rsidR="00FB3F05" w:rsidRPr="00CC6711">
        <w:rPr>
          <w:rFonts w:asciiTheme="majorBidi" w:hAnsiTheme="majorBidi" w:cstheme="majorBidi"/>
          <w:noProof/>
          <w:sz w:val="24"/>
          <w:szCs w:val="24"/>
          <w:lang w:val="tr-TR"/>
        </w:rPr>
        <w:t>.</w:t>
      </w:r>
      <w:r w:rsidR="00A736B6" w:rsidRPr="00CC6711">
        <w:rPr>
          <w:lang w:val="tr-TR"/>
        </w:rPr>
        <w:t xml:space="preserve"> </w:t>
      </w:r>
      <w:r w:rsidR="00A736B6" w:rsidRPr="00CC6711">
        <w:rPr>
          <w:rFonts w:asciiTheme="majorBidi" w:hAnsiTheme="majorBidi" w:cstheme="majorBidi"/>
          <w:noProof/>
          <w:sz w:val="24"/>
          <w:szCs w:val="24"/>
          <w:lang w:val="tr-TR"/>
        </w:rPr>
        <w:t>Mikrosertlik cihazı</w:t>
      </w:r>
      <w:r w:rsidR="00FB3F05" w:rsidRPr="00CC6711">
        <w:rPr>
          <w:rFonts w:asciiTheme="majorBidi" w:eastAsia="Calibri" w:hAnsiTheme="majorBidi" w:cstheme="majorBidi"/>
          <w:noProof/>
          <w:sz w:val="24"/>
          <w:szCs w:val="24"/>
          <w:lang w:val="tr-TR"/>
        </w:rPr>
        <w:tab/>
      </w:r>
      <w:r w:rsidR="00FB3F05" w:rsidRPr="00CC6711">
        <w:rPr>
          <w:rFonts w:asciiTheme="majorBidi" w:eastAsia="Calibri" w:hAnsiTheme="majorBidi" w:cstheme="majorBidi"/>
          <w:noProof/>
          <w:sz w:val="24"/>
          <w:szCs w:val="24"/>
          <w:lang w:val="tr-TR"/>
        </w:rPr>
        <w:tab/>
      </w:r>
      <w:r w:rsidR="0098795D" w:rsidRPr="00CC6711">
        <w:rPr>
          <w:rFonts w:asciiTheme="majorBidi" w:eastAsia="Calibri" w:hAnsiTheme="majorBidi" w:cstheme="majorBidi"/>
          <w:noProof/>
          <w:sz w:val="24"/>
          <w:szCs w:val="24"/>
          <w:lang w:val="tr-TR"/>
        </w:rPr>
        <w:t>29</w:t>
      </w:r>
    </w:p>
    <w:p w14:paraId="3E6F5F65" w14:textId="77777777" w:rsidR="00583782" w:rsidRPr="00CC6711" w:rsidRDefault="00B9604B" w:rsidP="00AF2572">
      <w:pPr>
        <w:tabs>
          <w:tab w:val="left" w:leader="dot" w:pos="7513"/>
        </w:tabs>
        <w:spacing w:after="0" w:line="240" w:lineRule="auto"/>
        <w:ind w:left="1276" w:right="709" w:hanging="1276"/>
        <w:rPr>
          <w:rFonts w:ascii="Times New Roman" w:eastAsia="Calibri" w:hAnsi="Times New Roman" w:cs="Times New Roman"/>
          <w:noProof/>
          <w:sz w:val="24"/>
          <w:szCs w:val="24"/>
          <w:lang w:val="tr-TR"/>
        </w:rPr>
      </w:pPr>
      <w:r w:rsidRPr="00CC6711">
        <w:rPr>
          <w:rFonts w:ascii="Times New Roman" w:hAnsi="Times New Roman" w:cs="Times New Roman"/>
          <w:noProof/>
          <w:sz w:val="24"/>
          <w:szCs w:val="24"/>
          <w:lang w:val="tr-TR"/>
        </w:rPr>
        <w:t>Fotoğraf</w:t>
      </w:r>
      <w:r w:rsidR="00A736B6" w:rsidRPr="00CC6711">
        <w:rPr>
          <w:rFonts w:ascii="Times New Roman" w:hAnsi="Times New Roman" w:cs="Times New Roman"/>
          <w:noProof/>
          <w:sz w:val="24"/>
          <w:szCs w:val="24"/>
          <w:lang w:val="tr-TR"/>
        </w:rPr>
        <w:t xml:space="preserve"> 7.8</w:t>
      </w:r>
      <w:r w:rsidR="00583782" w:rsidRPr="00CC6711">
        <w:rPr>
          <w:rFonts w:ascii="Times New Roman" w:hAnsi="Times New Roman" w:cs="Times New Roman"/>
          <w:noProof/>
          <w:sz w:val="24"/>
          <w:szCs w:val="24"/>
          <w:lang w:val="tr-TR"/>
        </w:rPr>
        <w:t>.</w:t>
      </w:r>
      <w:r w:rsidR="00F82F2C" w:rsidRPr="00CC6711">
        <w:rPr>
          <w:rFonts w:ascii="Times New Roman" w:eastAsia="Calibri" w:hAnsi="Times New Roman" w:cs="Times New Roman"/>
          <w:noProof/>
          <w:sz w:val="24"/>
          <w:szCs w:val="24"/>
          <w:lang w:val="tr-TR"/>
        </w:rPr>
        <w:tab/>
      </w:r>
      <w:r w:rsidR="00A736B6" w:rsidRPr="00CC6711">
        <w:rPr>
          <w:rFonts w:ascii="Times New Roman" w:eastAsia="Calibri" w:hAnsi="Times New Roman" w:cs="Times New Roman"/>
          <w:noProof/>
          <w:sz w:val="24"/>
          <w:szCs w:val="24"/>
          <w:lang w:val="tr-TR"/>
        </w:rPr>
        <w:t xml:space="preserve">Yoğunluk ölçümünde kullanılan yoğunluk </w:t>
      </w:r>
      <w:r w:rsidR="00AE7F7E" w:rsidRPr="00CC6711">
        <w:rPr>
          <w:rFonts w:ascii="Times New Roman" w:eastAsia="Calibri" w:hAnsi="Times New Roman" w:cs="Times New Roman"/>
          <w:noProof/>
          <w:sz w:val="24"/>
          <w:szCs w:val="24"/>
          <w:lang w:val="tr-TR"/>
        </w:rPr>
        <w:t>kitli hassas terazi</w:t>
      </w:r>
      <w:r w:rsidR="0098795D" w:rsidRPr="00CC6711">
        <w:rPr>
          <w:rFonts w:ascii="Times New Roman" w:eastAsia="Calibri" w:hAnsi="Times New Roman" w:cs="Times New Roman"/>
          <w:noProof/>
          <w:sz w:val="24"/>
          <w:szCs w:val="24"/>
          <w:lang w:val="tr-TR"/>
        </w:rPr>
        <w:tab/>
      </w:r>
      <w:r w:rsidR="00AE7F7E" w:rsidRPr="00CC6711">
        <w:rPr>
          <w:rFonts w:ascii="Times New Roman" w:eastAsia="Calibri" w:hAnsi="Times New Roman" w:cs="Times New Roman"/>
          <w:noProof/>
          <w:sz w:val="24"/>
          <w:szCs w:val="24"/>
          <w:lang w:val="tr-TR"/>
        </w:rPr>
        <w:t xml:space="preserve">       </w:t>
      </w:r>
      <w:r w:rsidR="0098795D" w:rsidRPr="00CC6711">
        <w:rPr>
          <w:rFonts w:ascii="Times New Roman" w:eastAsia="Calibri" w:hAnsi="Times New Roman" w:cs="Times New Roman"/>
          <w:noProof/>
          <w:sz w:val="24"/>
          <w:szCs w:val="24"/>
          <w:lang w:val="tr-TR"/>
        </w:rPr>
        <w:t>30</w:t>
      </w:r>
    </w:p>
    <w:p w14:paraId="51AB7125" w14:textId="77777777" w:rsidR="00FE3C04" w:rsidRPr="00CC6711" w:rsidRDefault="00B9604B" w:rsidP="00AF2572">
      <w:pPr>
        <w:tabs>
          <w:tab w:val="left" w:leader="dot" w:pos="7513"/>
        </w:tabs>
        <w:spacing w:after="0" w:line="240" w:lineRule="auto"/>
        <w:ind w:left="1276" w:right="709" w:hanging="1276"/>
        <w:rPr>
          <w:rFonts w:ascii="Times New Roman" w:eastAsia="Calibri" w:hAnsi="Times New Roman" w:cs="Times New Roman"/>
          <w:noProof/>
          <w:sz w:val="24"/>
          <w:szCs w:val="24"/>
          <w:lang w:val="tr-TR"/>
        </w:rPr>
      </w:pPr>
      <w:r w:rsidRPr="00CC6711">
        <w:rPr>
          <w:rFonts w:ascii="Times New Roman" w:hAnsi="Times New Roman" w:cs="Times New Roman"/>
          <w:noProof/>
          <w:sz w:val="24"/>
          <w:szCs w:val="24"/>
          <w:lang w:val="tr-TR"/>
        </w:rPr>
        <w:t>Fotoğraf</w:t>
      </w:r>
      <w:r w:rsidR="00A736B6" w:rsidRPr="00CC6711">
        <w:rPr>
          <w:rFonts w:ascii="Times New Roman" w:hAnsi="Times New Roman" w:cs="Times New Roman"/>
          <w:noProof/>
          <w:sz w:val="24"/>
          <w:szCs w:val="24"/>
          <w:lang w:val="tr-TR"/>
        </w:rPr>
        <w:t xml:space="preserve"> 7.9</w:t>
      </w:r>
      <w:r w:rsidR="00FE3C04" w:rsidRPr="00CC6711">
        <w:rPr>
          <w:rFonts w:ascii="Times New Roman" w:hAnsi="Times New Roman" w:cs="Times New Roman"/>
          <w:noProof/>
          <w:sz w:val="24"/>
          <w:szCs w:val="24"/>
          <w:lang w:val="tr-TR"/>
        </w:rPr>
        <w:t>.</w:t>
      </w:r>
      <w:r w:rsidR="00F82F2C" w:rsidRPr="00CC6711">
        <w:rPr>
          <w:rFonts w:ascii="Times New Roman" w:eastAsia="Calibri" w:hAnsi="Times New Roman" w:cs="Times New Roman"/>
          <w:noProof/>
          <w:sz w:val="24"/>
          <w:szCs w:val="24"/>
          <w:lang w:val="tr-TR"/>
        </w:rPr>
        <w:tab/>
      </w:r>
      <w:r w:rsidR="00A736B6" w:rsidRPr="00CC6711">
        <w:rPr>
          <w:rFonts w:ascii="Times New Roman" w:eastAsia="Calibri" w:hAnsi="Times New Roman" w:cs="Times New Roman"/>
          <w:noProof/>
          <w:sz w:val="24"/>
          <w:szCs w:val="24"/>
          <w:lang w:val="tr-TR"/>
        </w:rPr>
        <w:t>Üç noktalı eğme testi düzeneği</w:t>
      </w:r>
      <w:r w:rsidR="0098795D" w:rsidRPr="00CC6711">
        <w:rPr>
          <w:rFonts w:ascii="Times New Roman" w:eastAsia="Calibri" w:hAnsi="Times New Roman" w:cs="Times New Roman"/>
          <w:noProof/>
          <w:sz w:val="24"/>
          <w:szCs w:val="24"/>
          <w:lang w:val="tr-TR"/>
        </w:rPr>
        <w:tab/>
      </w:r>
      <w:r w:rsidR="00AE7F7E" w:rsidRPr="00CC6711">
        <w:rPr>
          <w:rFonts w:ascii="Times New Roman" w:eastAsia="Calibri" w:hAnsi="Times New Roman" w:cs="Times New Roman"/>
          <w:noProof/>
          <w:sz w:val="24"/>
          <w:szCs w:val="24"/>
          <w:lang w:val="tr-TR"/>
        </w:rPr>
        <w:t xml:space="preserve">       </w:t>
      </w:r>
      <w:r w:rsidR="0098795D" w:rsidRPr="00CC6711">
        <w:rPr>
          <w:rFonts w:ascii="Times New Roman" w:eastAsia="Calibri" w:hAnsi="Times New Roman" w:cs="Times New Roman"/>
          <w:noProof/>
          <w:sz w:val="24"/>
          <w:szCs w:val="24"/>
          <w:lang w:val="tr-TR"/>
        </w:rPr>
        <w:t>31</w:t>
      </w:r>
    </w:p>
    <w:p w14:paraId="39206EE9" w14:textId="77777777" w:rsidR="00557783" w:rsidRPr="003839E4" w:rsidRDefault="00557783" w:rsidP="00AF2572">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2C4BABA6" w14:textId="77777777" w:rsidR="00557783" w:rsidRPr="003839E4" w:rsidRDefault="00557783" w:rsidP="00AF2572">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6E04D253" w14:textId="77777777" w:rsidR="00557783" w:rsidRPr="003839E4" w:rsidRDefault="00557783" w:rsidP="00AF2572">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4A059DE2" w14:textId="77777777" w:rsidR="00557783" w:rsidRPr="003839E4" w:rsidRDefault="00557783" w:rsidP="00557783">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5486B7F3" w14:textId="77777777" w:rsidR="00557783" w:rsidRPr="003839E4" w:rsidRDefault="00557783" w:rsidP="00557783">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4F4BBEBE" w14:textId="77777777" w:rsidR="00557783" w:rsidRPr="003839E4" w:rsidRDefault="00557783" w:rsidP="00565331">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27E15438" w14:textId="77777777" w:rsidR="00565331" w:rsidRPr="003839E4" w:rsidRDefault="00565331" w:rsidP="00565331">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0A68AFFB" w14:textId="77777777" w:rsidR="00565331" w:rsidRPr="003839E4" w:rsidRDefault="00565331" w:rsidP="00565331">
      <w:pPr>
        <w:tabs>
          <w:tab w:val="left" w:leader="dot" w:pos="7513"/>
        </w:tabs>
        <w:spacing w:after="0" w:line="240" w:lineRule="auto"/>
        <w:ind w:left="1276" w:right="709" w:hanging="1276"/>
        <w:rPr>
          <w:rFonts w:ascii="Times New Roman" w:eastAsia="Calibri" w:hAnsi="Times New Roman" w:cs="Times New Roman"/>
          <w:noProof/>
          <w:color w:val="FF0000"/>
          <w:sz w:val="24"/>
          <w:szCs w:val="24"/>
          <w:lang w:val="tr-TR"/>
        </w:rPr>
      </w:pPr>
    </w:p>
    <w:p w14:paraId="6D33D62B" w14:textId="77777777" w:rsidR="00565331" w:rsidRPr="003839E4" w:rsidRDefault="00C43E03" w:rsidP="00C43E03">
      <w:pPr>
        <w:tabs>
          <w:tab w:val="left" w:pos="1695"/>
        </w:tabs>
        <w:spacing w:after="0" w:line="240" w:lineRule="auto"/>
        <w:ind w:left="1276" w:right="709" w:hanging="1276"/>
        <w:rPr>
          <w:rFonts w:ascii="Times New Roman" w:eastAsia="Calibri" w:hAnsi="Times New Roman" w:cs="Times New Roman"/>
          <w:noProof/>
          <w:color w:val="FF0000"/>
          <w:sz w:val="24"/>
          <w:szCs w:val="24"/>
          <w:lang w:val="tr-TR"/>
        </w:rPr>
      </w:pPr>
      <w:r w:rsidRPr="003839E4">
        <w:rPr>
          <w:rFonts w:ascii="Times New Roman" w:eastAsia="Calibri" w:hAnsi="Times New Roman" w:cs="Times New Roman"/>
          <w:noProof/>
          <w:color w:val="FF0000"/>
          <w:sz w:val="24"/>
          <w:szCs w:val="24"/>
          <w:lang w:val="tr-TR"/>
        </w:rPr>
        <w:tab/>
      </w:r>
      <w:r w:rsidRPr="003839E4">
        <w:rPr>
          <w:rFonts w:ascii="Times New Roman" w:eastAsia="Calibri" w:hAnsi="Times New Roman" w:cs="Times New Roman"/>
          <w:noProof/>
          <w:color w:val="FF0000"/>
          <w:sz w:val="24"/>
          <w:szCs w:val="24"/>
          <w:lang w:val="tr-TR"/>
        </w:rPr>
        <w:tab/>
      </w:r>
    </w:p>
    <w:bookmarkEnd w:id="14"/>
    <w:p w14:paraId="78AC3358" w14:textId="77777777" w:rsidR="00565331" w:rsidRPr="003839E4" w:rsidRDefault="00565331" w:rsidP="00557783">
      <w:pPr>
        <w:pStyle w:val="Balk1"/>
        <w:spacing w:before="0" w:after="720" w:line="240" w:lineRule="auto"/>
        <w:rPr>
          <w:rFonts w:asciiTheme="majorBidi" w:hAnsiTheme="majorBidi"/>
          <w:b/>
          <w:bCs/>
          <w:noProof/>
          <w:color w:val="FF0000"/>
          <w:sz w:val="24"/>
          <w:szCs w:val="24"/>
          <w:lang w:val="tr-TR"/>
        </w:rPr>
      </w:pPr>
    </w:p>
    <w:p w14:paraId="013A9D66" w14:textId="77777777" w:rsidR="00557783" w:rsidRDefault="00557783" w:rsidP="00557783">
      <w:pPr>
        <w:rPr>
          <w:noProof/>
          <w:color w:val="FF0000"/>
          <w:lang w:val="tr-TR"/>
        </w:rPr>
      </w:pPr>
    </w:p>
    <w:p w14:paraId="40B51138" w14:textId="77777777" w:rsidR="00A036AF" w:rsidRDefault="00A036AF" w:rsidP="00557783">
      <w:pPr>
        <w:rPr>
          <w:noProof/>
          <w:color w:val="FF0000"/>
          <w:lang w:val="tr-TR"/>
        </w:rPr>
      </w:pPr>
    </w:p>
    <w:p w14:paraId="7D626FE7" w14:textId="77777777" w:rsidR="00A036AF" w:rsidRDefault="00A036AF" w:rsidP="00557783">
      <w:pPr>
        <w:rPr>
          <w:noProof/>
          <w:color w:val="FF0000"/>
          <w:lang w:val="tr-TR"/>
        </w:rPr>
      </w:pPr>
    </w:p>
    <w:p w14:paraId="446BDF10" w14:textId="77777777" w:rsidR="00A036AF" w:rsidRDefault="00A036AF" w:rsidP="00557783">
      <w:pPr>
        <w:rPr>
          <w:noProof/>
          <w:color w:val="FF0000"/>
          <w:lang w:val="tr-TR"/>
        </w:rPr>
      </w:pPr>
    </w:p>
    <w:p w14:paraId="7959433F" w14:textId="77777777" w:rsidR="00A036AF" w:rsidRDefault="00A036AF" w:rsidP="00557783">
      <w:pPr>
        <w:rPr>
          <w:noProof/>
          <w:color w:val="FF0000"/>
          <w:lang w:val="tr-TR"/>
        </w:rPr>
      </w:pPr>
    </w:p>
    <w:p w14:paraId="7075D14D" w14:textId="77777777" w:rsidR="00A036AF" w:rsidRDefault="00A036AF" w:rsidP="00557783">
      <w:pPr>
        <w:rPr>
          <w:noProof/>
          <w:color w:val="FF0000"/>
          <w:lang w:val="tr-TR"/>
        </w:rPr>
      </w:pPr>
    </w:p>
    <w:p w14:paraId="72EB7C44" w14:textId="77777777" w:rsidR="00A036AF" w:rsidRDefault="00A036AF" w:rsidP="00557783">
      <w:pPr>
        <w:rPr>
          <w:noProof/>
          <w:color w:val="FF0000"/>
          <w:lang w:val="tr-TR"/>
        </w:rPr>
      </w:pPr>
    </w:p>
    <w:p w14:paraId="4F0B424D" w14:textId="77777777" w:rsidR="00A036AF" w:rsidRDefault="00A036AF" w:rsidP="00557783">
      <w:pPr>
        <w:rPr>
          <w:noProof/>
          <w:color w:val="FF0000"/>
          <w:lang w:val="tr-TR"/>
        </w:rPr>
      </w:pPr>
    </w:p>
    <w:p w14:paraId="7DFB58B7" w14:textId="77777777" w:rsidR="00A036AF" w:rsidRDefault="00A036AF" w:rsidP="00557783">
      <w:pPr>
        <w:rPr>
          <w:noProof/>
          <w:color w:val="FF0000"/>
          <w:lang w:val="tr-TR"/>
        </w:rPr>
      </w:pPr>
    </w:p>
    <w:p w14:paraId="2E874F08" w14:textId="77777777" w:rsidR="00A036AF" w:rsidRDefault="00A036AF" w:rsidP="00557783">
      <w:pPr>
        <w:rPr>
          <w:noProof/>
          <w:color w:val="FF0000"/>
          <w:lang w:val="tr-TR"/>
        </w:rPr>
      </w:pPr>
    </w:p>
    <w:p w14:paraId="17EFA4C6" w14:textId="77777777" w:rsidR="00A036AF" w:rsidRDefault="00A036AF" w:rsidP="00557783">
      <w:pPr>
        <w:rPr>
          <w:noProof/>
          <w:color w:val="FF0000"/>
          <w:lang w:val="tr-TR"/>
        </w:rPr>
      </w:pPr>
    </w:p>
    <w:p w14:paraId="5F91029D" w14:textId="77777777" w:rsidR="002C05D8" w:rsidRDefault="002C05D8" w:rsidP="00557783">
      <w:pPr>
        <w:rPr>
          <w:noProof/>
          <w:color w:val="FF0000"/>
          <w:lang w:val="tr-TR"/>
        </w:rPr>
      </w:pPr>
    </w:p>
    <w:p w14:paraId="591E3433" w14:textId="77777777" w:rsidR="00A036AF" w:rsidRDefault="00A036AF" w:rsidP="00557783">
      <w:pPr>
        <w:rPr>
          <w:noProof/>
          <w:color w:val="FF0000"/>
          <w:lang w:val="tr-TR"/>
        </w:rPr>
      </w:pPr>
    </w:p>
    <w:p w14:paraId="76C56955" w14:textId="77777777" w:rsidR="00B11FCC" w:rsidRDefault="00B11FCC" w:rsidP="00557783">
      <w:pPr>
        <w:rPr>
          <w:noProof/>
          <w:color w:val="FF0000"/>
          <w:lang w:val="tr-TR"/>
        </w:rPr>
      </w:pPr>
    </w:p>
    <w:p w14:paraId="0E66D5CC" w14:textId="77777777" w:rsidR="00B11FCC" w:rsidRPr="003839E4" w:rsidRDefault="00B11FCC" w:rsidP="00557783">
      <w:pPr>
        <w:rPr>
          <w:noProof/>
          <w:color w:val="FF0000"/>
          <w:lang w:val="tr-TR"/>
        </w:rPr>
      </w:pPr>
    </w:p>
    <w:p w14:paraId="1A24A696" w14:textId="77777777" w:rsidR="00B11FCC" w:rsidRDefault="00B11FCC" w:rsidP="00B11FCC">
      <w:pPr>
        <w:spacing w:after="0" w:line="240" w:lineRule="auto"/>
        <w:jc w:val="center"/>
        <w:rPr>
          <w:rFonts w:ascii="Times New Roman" w:hAnsi="Times New Roman"/>
          <w:b/>
          <w:sz w:val="24"/>
          <w:szCs w:val="24"/>
        </w:rPr>
      </w:pPr>
      <w:r w:rsidRPr="00696EDC">
        <w:rPr>
          <w:rFonts w:ascii="Times New Roman" w:hAnsi="Times New Roman"/>
          <w:b/>
          <w:sz w:val="24"/>
          <w:szCs w:val="24"/>
        </w:rPr>
        <w:t>ŞEKİLLER DİZİNİ</w:t>
      </w:r>
    </w:p>
    <w:p w14:paraId="0B179A2B" w14:textId="77777777" w:rsidR="00B11FCC" w:rsidRDefault="00B11FCC" w:rsidP="00B11FCC">
      <w:pPr>
        <w:spacing w:after="0" w:line="240" w:lineRule="auto"/>
        <w:jc w:val="center"/>
        <w:rPr>
          <w:rFonts w:ascii="Times New Roman" w:hAnsi="Times New Roman"/>
          <w:b/>
          <w:sz w:val="24"/>
          <w:szCs w:val="24"/>
        </w:rPr>
      </w:pPr>
    </w:p>
    <w:p w14:paraId="238216A6" w14:textId="77777777" w:rsidR="00B11FCC" w:rsidRPr="00696EDC" w:rsidRDefault="00B11FCC" w:rsidP="00B11FCC">
      <w:pPr>
        <w:spacing w:after="0" w:line="240" w:lineRule="auto"/>
        <w:jc w:val="center"/>
        <w:rPr>
          <w:rFonts w:ascii="Times New Roman" w:hAnsi="Times New Roman"/>
          <w:b/>
          <w:sz w:val="24"/>
          <w:szCs w:val="24"/>
        </w:rPr>
      </w:pPr>
    </w:p>
    <w:p w14:paraId="50ABAC87" w14:textId="77777777" w:rsidR="00B11FCC" w:rsidRPr="00AC5ACF" w:rsidRDefault="00B11FCC" w:rsidP="00B11FCC">
      <w:pPr>
        <w:spacing w:after="0" w:line="240" w:lineRule="auto"/>
        <w:jc w:val="right"/>
        <w:rPr>
          <w:rFonts w:ascii="Times New Roman" w:hAnsi="Times New Roman"/>
          <w:b/>
          <w:sz w:val="24"/>
          <w:szCs w:val="24"/>
        </w:rPr>
      </w:pPr>
      <w:proofErr w:type="spellStart"/>
      <w:r w:rsidRPr="00AC5ACF">
        <w:rPr>
          <w:rFonts w:ascii="Times New Roman" w:hAnsi="Times New Roman"/>
          <w:b/>
          <w:sz w:val="24"/>
          <w:szCs w:val="24"/>
        </w:rPr>
        <w:t>Sayfa</w:t>
      </w:r>
      <w:proofErr w:type="spellEnd"/>
    </w:p>
    <w:p w14:paraId="6506A928" w14:textId="77777777" w:rsidR="00B11FCC" w:rsidRDefault="00B11FCC" w:rsidP="00B11FCC">
      <w:pPr>
        <w:tabs>
          <w:tab w:val="left" w:leader="dot" w:pos="7513"/>
        </w:tabs>
        <w:spacing w:after="0" w:line="240" w:lineRule="auto"/>
        <w:rPr>
          <w:rFonts w:ascii="Times New Roman" w:eastAsia="Calibri" w:hAnsi="Times New Roman"/>
          <w:sz w:val="24"/>
          <w:szCs w:val="24"/>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2</w:t>
      </w:r>
      <w:r w:rsidRPr="001B4951">
        <w:rPr>
          <w:rFonts w:ascii="Times New Roman" w:hAnsi="Times New Roman"/>
          <w:sz w:val="24"/>
          <w:szCs w:val="24"/>
        </w:rPr>
        <w:t>.1.</w:t>
      </w:r>
      <w:proofErr w:type="gramEnd"/>
      <w:r w:rsidRPr="001B4951">
        <w:rPr>
          <w:rFonts w:ascii="Times New Roman" w:hAnsi="Times New Roman"/>
          <w:sz w:val="24"/>
          <w:szCs w:val="24"/>
        </w:rPr>
        <w:t xml:space="preserve"> </w:t>
      </w:r>
      <w:r w:rsidRPr="00097343">
        <w:rPr>
          <w:rFonts w:ascii="Times New Roman" w:hAnsi="Times New Roman" w:cs="Times New Roman"/>
          <w:iCs/>
          <w:noProof/>
          <w:sz w:val="24"/>
          <w:szCs w:val="24"/>
          <w:lang w:val="tr-TR"/>
        </w:rPr>
        <w:t>MAX fazlarının periyodik tablodaki oluşumu</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w:t>
      </w:r>
    </w:p>
    <w:p w14:paraId="4B9455DF" w14:textId="77777777" w:rsidR="00B11FCC" w:rsidRPr="001B4951" w:rsidRDefault="00B11FCC" w:rsidP="00B11FCC">
      <w:pPr>
        <w:tabs>
          <w:tab w:val="left" w:leader="dot" w:pos="7513"/>
        </w:tabs>
        <w:spacing w:after="0" w:line="240" w:lineRule="auto"/>
        <w:ind w:left="993" w:right="707" w:hanging="993"/>
        <w:rPr>
          <w:rFonts w:ascii="Times New Roman" w:eastAsia="Calibri" w:hAnsi="Times New Roman"/>
          <w:sz w:val="24"/>
          <w:szCs w:val="24"/>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2.2</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097343">
        <w:rPr>
          <w:rFonts w:ascii="Times New Roman" w:hAnsi="Times New Roman" w:cs="Times New Roman"/>
          <w:iCs/>
          <w:noProof/>
          <w:sz w:val="24"/>
          <w:szCs w:val="24"/>
          <w:lang w:val="tr-TR"/>
        </w:rPr>
        <w:t>MAX fazı uygulamaları: (a) ve (b) ısıtma elemanları, (c) brülör nozulu, (d) yüksek sıcaklık yatakları, (e) elmas/ Ti</w:t>
      </w:r>
      <w:r w:rsidRPr="00097343">
        <w:rPr>
          <w:rFonts w:ascii="Times New Roman" w:hAnsi="Times New Roman" w:cs="Times New Roman"/>
          <w:iCs/>
          <w:noProof/>
          <w:sz w:val="24"/>
          <w:szCs w:val="24"/>
          <w:vertAlign w:val="subscript"/>
          <w:lang w:val="tr-TR"/>
        </w:rPr>
        <w:t>3</w:t>
      </w:r>
      <w:r w:rsidRPr="00097343">
        <w:rPr>
          <w:rFonts w:ascii="Times New Roman" w:hAnsi="Times New Roman" w:cs="Times New Roman"/>
          <w:iCs/>
          <w:noProof/>
          <w:sz w:val="24"/>
          <w:szCs w:val="24"/>
          <w:lang w:val="tr-TR"/>
        </w:rPr>
        <w:t>SiC</w:t>
      </w:r>
      <w:r w:rsidRPr="00097343">
        <w:rPr>
          <w:rFonts w:ascii="Times New Roman" w:hAnsi="Times New Roman" w:cs="Times New Roman"/>
          <w:iCs/>
          <w:noProof/>
          <w:sz w:val="24"/>
          <w:szCs w:val="24"/>
          <w:vertAlign w:val="subscript"/>
          <w:lang w:val="tr-TR"/>
        </w:rPr>
        <w:t>2</w:t>
      </w:r>
      <w:r w:rsidRPr="00097343">
        <w:rPr>
          <w:rFonts w:ascii="Times New Roman" w:hAnsi="Times New Roman" w:cs="Times New Roman"/>
          <w:iCs/>
          <w:noProof/>
          <w:sz w:val="24"/>
          <w:szCs w:val="24"/>
          <w:lang w:val="tr-TR"/>
        </w:rPr>
        <w:t xml:space="preserve"> kompozit matkap ucu ve (f) slip-cast ince cidarlı döküm ürünleri</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4</w:t>
      </w:r>
    </w:p>
    <w:p w14:paraId="14AF2CE6" w14:textId="77777777" w:rsidR="00B11FCC" w:rsidRPr="00097343" w:rsidRDefault="00B11FCC" w:rsidP="00B11FCC">
      <w:pPr>
        <w:tabs>
          <w:tab w:val="left" w:leader="dot" w:pos="7513"/>
        </w:tabs>
        <w:spacing w:after="0" w:line="240" w:lineRule="auto"/>
        <w:ind w:left="993" w:hanging="993"/>
        <w:rPr>
          <w:rFonts w:ascii="Times New Roman" w:hAnsi="Times New Roman" w:cs="Times New Roman"/>
          <w:iCs/>
          <w:noProof/>
          <w:sz w:val="24"/>
          <w:szCs w:val="24"/>
          <w:lang w:val="tr-TR"/>
        </w:rPr>
      </w:pPr>
      <w:proofErr w:type="spellStart"/>
      <w:proofErr w:type="gramStart"/>
      <w:r w:rsidRPr="001B4951">
        <w:rPr>
          <w:rFonts w:ascii="Times New Roman" w:hAnsi="Times New Roman"/>
          <w:sz w:val="24"/>
          <w:szCs w:val="24"/>
        </w:rPr>
        <w:t>Şekil</w:t>
      </w:r>
      <w:proofErr w:type="spellEnd"/>
      <w:r w:rsidRPr="001B4951">
        <w:rPr>
          <w:rFonts w:ascii="Times New Roman" w:hAnsi="Times New Roman"/>
          <w:sz w:val="24"/>
          <w:szCs w:val="24"/>
        </w:rPr>
        <w:t xml:space="preserve"> </w:t>
      </w:r>
      <w:r>
        <w:rPr>
          <w:rFonts w:ascii="Times New Roman" w:hAnsi="Times New Roman"/>
          <w:sz w:val="24"/>
          <w:szCs w:val="24"/>
        </w:rPr>
        <w:t>3</w:t>
      </w:r>
      <w:r w:rsidRPr="001B4951">
        <w:rPr>
          <w:rFonts w:ascii="Times New Roman" w:hAnsi="Times New Roman"/>
          <w:sz w:val="24"/>
          <w:szCs w:val="24"/>
        </w:rPr>
        <w:t>.1.</w:t>
      </w:r>
      <w:proofErr w:type="gramEnd"/>
      <w:r w:rsidRPr="001B4951">
        <w:rPr>
          <w:rFonts w:ascii="Times New Roman" w:hAnsi="Times New Roman"/>
          <w:sz w:val="24"/>
          <w:szCs w:val="24"/>
        </w:rPr>
        <w:t xml:space="preserve"> </w:t>
      </w:r>
      <w:r w:rsidRPr="00097343">
        <w:rPr>
          <w:rFonts w:ascii="Times New Roman" w:hAnsi="Times New Roman" w:cs="Times New Roman"/>
          <w:iCs/>
          <w:noProof/>
          <w:sz w:val="24"/>
          <w:szCs w:val="24"/>
          <w:lang w:val="tr-TR"/>
        </w:rPr>
        <w:t>Ti</w:t>
      </w:r>
      <w:r w:rsidRPr="00097343">
        <w:rPr>
          <w:rFonts w:ascii="Times New Roman" w:hAnsi="Times New Roman" w:cs="Times New Roman"/>
          <w:iCs/>
          <w:noProof/>
          <w:sz w:val="24"/>
          <w:szCs w:val="24"/>
          <w:vertAlign w:val="subscript"/>
          <w:lang w:val="tr-TR"/>
        </w:rPr>
        <w:t>3</w:t>
      </w:r>
      <w:r w:rsidRPr="00097343">
        <w:rPr>
          <w:rFonts w:ascii="Times New Roman" w:hAnsi="Times New Roman" w:cs="Times New Roman"/>
          <w:iCs/>
          <w:noProof/>
          <w:sz w:val="24"/>
          <w:szCs w:val="24"/>
          <w:lang w:val="tr-TR"/>
        </w:rPr>
        <w:t>SiC</w:t>
      </w:r>
      <w:r w:rsidRPr="00097343">
        <w:rPr>
          <w:rFonts w:ascii="Times New Roman" w:hAnsi="Times New Roman" w:cs="Times New Roman"/>
          <w:iCs/>
          <w:noProof/>
          <w:sz w:val="24"/>
          <w:szCs w:val="24"/>
          <w:vertAlign w:val="subscript"/>
          <w:lang w:val="tr-TR"/>
        </w:rPr>
        <w:t>2</w:t>
      </w:r>
      <w:r w:rsidRPr="00097343">
        <w:rPr>
          <w:rFonts w:ascii="Times New Roman" w:hAnsi="Times New Roman" w:cs="Times New Roman"/>
          <w:iCs/>
          <w:noProof/>
          <w:sz w:val="24"/>
          <w:szCs w:val="24"/>
          <w:lang w:val="tr-TR"/>
        </w:rPr>
        <w:t xml:space="preserve"> ve Ti</w:t>
      </w:r>
      <w:r w:rsidRPr="00097343">
        <w:rPr>
          <w:rFonts w:ascii="Times New Roman" w:hAnsi="Times New Roman" w:cs="Times New Roman"/>
          <w:iCs/>
          <w:noProof/>
          <w:sz w:val="24"/>
          <w:szCs w:val="24"/>
          <w:vertAlign w:val="subscript"/>
          <w:lang w:val="tr-TR"/>
        </w:rPr>
        <w:t>3</w:t>
      </w:r>
      <w:r w:rsidRPr="00097343">
        <w:rPr>
          <w:rFonts w:ascii="Times New Roman" w:hAnsi="Times New Roman" w:cs="Times New Roman"/>
          <w:iCs/>
          <w:noProof/>
          <w:sz w:val="24"/>
          <w:szCs w:val="24"/>
          <w:lang w:val="tr-TR"/>
        </w:rPr>
        <w:t>AlC</w:t>
      </w:r>
      <w:r w:rsidRPr="00097343">
        <w:rPr>
          <w:rFonts w:ascii="Times New Roman" w:hAnsi="Times New Roman" w:cs="Times New Roman"/>
          <w:iCs/>
          <w:noProof/>
          <w:sz w:val="24"/>
          <w:szCs w:val="24"/>
          <w:vertAlign w:val="subscript"/>
          <w:lang w:val="tr-TR"/>
        </w:rPr>
        <w:t>2</w:t>
      </w:r>
      <w:r w:rsidRPr="00097343">
        <w:rPr>
          <w:rFonts w:ascii="Times New Roman" w:hAnsi="Times New Roman" w:cs="Times New Roman"/>
          <w:iCs/>
          <w:noProof/>
          <w:sz w:val="24"/>
          <w:szCs w:val="24"/>
          <w:lang w:val="tr-TR"/>
        </w:rPr>
        <w:t xml:space="preserve">'nin kristal yapıları: (a) konvansiyonel hücre ve </w:t>
      </w:r>
    </w:p>
    <w:p w14:paraId="1F5A21B6" w14:textId="77777777" w:rsidR="00B11FCC" w:rsidRPr="00097343" w:rsidRDefault="00B11FCC" w:rsidP="00B11FCC">
      <w:pPr>
        <w:tabs>
          <w:tab w:val="left" w:leader="dot" w:pos="7513"/>
        </w:tabs>
        <w:spacing w:after="0" w:line="240" w:lineRule="auto"/>
        <w:ind w:left="993" w:right="707"/>
        <w:rPr>
          <w:rFonts w:ascii="Times New Roman" w:eastAsia="PMingLiU" w:hAnsi="Times New Roman"/>
          <w:iCs/>
          <w:noProof/>
          <w:sz w:val="24"/>
          <w:szCs w:val="24"/>
        </w:rPr>
      </w:pPr>
      <w:r w:rsidRPr="00097343">
        <w:rPr>
          <w:rFonts w:ascii="Times New Roman" w:hAnsi="Times New Roman" w:cs="Times New Roman"/>
          <w:iCs/>
          <w:noProof/>
          <w:sz w:val="24"/>
          <w:szCs w:val="24"/>
          <w:lang w:val="tr-TR"/>
        </w:rPr>
        <w:t>(b) kusur yapılandırmalarını modellemek için kullanılan süper hücre</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6</w:t>
      </w:r>
    </w:p>
    <w:p w14:paraId="5FCC18C2" w14:textId="77777777" w:rsidR="00B11FCC" w:rsidRPr="001B4951" w:rsidRDefault="00B11FCC" w:rsidP="00B11FCC">
      <w:pPr>
        <w:tabs>
          <w:tab w:val="left" w:leader="dot" w:pos="7513"/>
        </w:tabs>
        <w:spacing w:after="0" w:line="240" w:lineRule="auto"/>
        <w:ind w:left="993" w:right="707" w:hanging="993"/>
        <w:rPr>
          <w:rFonts w:ascii="Times New Roman" w:eastAsia="Calibri" w:hAnsi="Times New Roman"/>
          <w:sz w:val="24"/>
          <w:szCs w:val="24"/>
        </w:rPr>
      </w:pPr>
      <w:proofErr w:type="spellStart"/>
      <w:proofErr w:type="gramStart"/>
      <w:r w:rsidRPr="001B4951">
        <w:rPr>
          <w:rFonts w:ascii="Times New Roman" w:hAnsi="Times New Roman"/>
          <w:sz w:val="24"/>
          <w:szCs w:val="24"/>
        </w:rPr>
        <w:t>Şekil</w:t>
      </w:r>
      <w:proofErr w:type="spellEnd"/>
      <w:r w:rsidRPr="001B4951">
        <w:rPr>
          <w:rFonts w:ascii="Times New Roman" w:hAnsi="Times New Roman"/>
          <w:sz w:val="24"/>
          <w:szCs w:val="24"/>
        </w:rPr>
        <w:t xml:space="preserve"> </w:t>
      </w:r>
      <w:r>
        <w:rPr>
          <w:rFonts w:ascii="Times New Roman" w:hAnsi="Times New Roman"/>
          <w:sz w:val="24"/>
          <w:szCs w:val="24"/>
        </w:rPr>
        <w:t>7</w:t>
      </w:r>
      <w:r w:rsidRPr="001B4951">
        <w:rPr>
          <w:rFonts w:ascii="Times New Roman" w:hAnsi="Times New Roman"/>
          <w:sz w:val="24"/>
          <w:szCs w:val="24"/>
        </w:rPr>
        <w:t>.</w:t>
      </w:r>
      <w:r>
        <w:rPr>
          <w:rFonts w:ascii="Times New Roman" w:hAnsi="Times New Roman"/>
          <w:sz w:val="24"/>
          <w:szCs w:val="24"/>
        </w:rPr>
        <w:t>1</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097343">
        <w:rPr>
          <w:rFonts w:ascii="Times New Roman" w:eastAsia="Calibri" w:hAnsi="Times New Roman" w:cs="Times New Roman"/>
          <w:noProof/>
          <w:sz w:val="24"/>
          <w:szCs w:val="24"/>
          <w:lang w:val="tr-TR"/>
        </w:rPr>
        <w:t>Tozların SEM fotoğrafları: (a) Ti, (b) SiC, (c) grafit ve (d) KNF</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25</w:t>
      </w:r>
    </w:p>
    <w:p w14:paraId="33DEBBEB" w14:textId="77777777" w:rsidR="00B11FCC" w:rsidRPr="00097343" w:rsidRDefault="00B11FCC" w:rsidP="00B11FCC">
      <w:pPr>
        <w:tabs>
          <w:tab w:val="left" w:leader="dot" w:pos="7513"/>
        </w:tabs>
        <w:spacing w:after="0" w:line="240" w:lineRule="auto"/>
        <w:ind w:left="993" w:hanging="993"/>
        <w:rPr>
          <w:rFonts w:ascii="Times New Roman" w:eastAsia="Calibri" w:hAnsi="Times New Roman" w:cs="Times New Roman"/>
          <w:noProof/>
          <w:sz w:val="24"/>
          <w:szCs w:val="24"/>
          <w:lang w:val="tr-TR"/>
        </w:rPr>
      </w:pPr>
      <w:proofErr w:type="spellStart"/>
      <w:proofErr w:type="gramStart"/>
      <w:r w:rsidRPr="001B4951">
        <w:rPr>
          <w:rFonts w:ascii="Times New Roman" w:hAnsi="Times New Roman"/>
          <w:sz w:val="24"/>
          <w:szCs w:val="24"/>
        </w:rPr>
        <w:t>Şekil</w:t>
      </w:r>
      <w:proofErr w:type="spellEnd"/>
      <w:r w:rsidRPr="001B4951">
        <w:rPr>
          <w:rFonts w:ascii="Times New Roman" w:hAnsi="Times New Roman"/>
          <w:sz w:val="24"/>
          <w:szCs w:val="24"/>
        </w:rPr>
        <w:t xml:space="preserve"> </w:t>
      </w:r>
      <w:r>
        <w:rPr>
          <w:rFonts w:ascii="Times New Roman" w:hAnsi="Times New Roman"/>
          <w:sz w:val="24"/>
          <w:szCs w:val="24"/>
        </w:rPr>
        <w:t>8</w:t>
      </w:r>
      <w:r w:rsidRPr="001B4951">
        <w:rPr>
          <w:rFonts w:ascii="Times New Roman" w:hAnsi="Times New Roman"/>
          <w:sz w:val="24"/>
          <w:szCs w:val="24"/>
        </w:rPr>
        <w:t>.</w:t>
      </w:r>
      <w:r>
        <w:rPr>
          <w:rFonts w:ascii="Times New Roman" w:hAnsi="Times New Roman"/>
          <w:sz w:val="24"/>
          <w:szCs w:val="24"/>
        </w:rPr>
        <w:t>1</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097343">
        <w:rPr>
          <w:rFonts w:ascii="Times New Roman" w:eastAsia="Calibri" w:hAnsi="Times New Roman" w:cs="Times New Roman"/>
          <w:noProof/>
          <w:sz w:val="24"/>
          <w:szCs w:val="24"/>
          <w:lang w:val="tr-TR"/>
        </w:rPr>
        <w:t xml:space="preserve">(a, b) Bilyalı öğütülmüş tozun farklı büyütme oranlarında SEM </w:t>
      </w:r>
    </w:p>
    <w:p w14:paraId="02DC005D" w14:textId="77777777" w:rsidR="00B11FCC" w:rsidRDefault="00B11FCC" w:rsidP="00B11FCC">
      <w:pPr>
        <w:tabs>
          <w:tab w:val="left" w:leader="dot" w:pos="7513"/>
        </w:tabs>
        <w:spacing w:after="0" w:line="240" w:lineRule="auto"/>
        <w:ind w:left="851" w:firstLine="142"/>
        <w:rPr>
          <w:rFonts w:ascii="Times New Roman" w:eastAsia="Calibri" w:hAnsi="Times New Roman"/>
          <w:sz w:val="24"/>
          <w:szCs w:val="24"/>
        </w:rPr>
      </w:pPr>
      <w:r w:rsidRPr="00097343">
        <w:rPr>
          <w:rFonts w:ascii="Times New Roman" w:eastAsia="Calibri" w:hAnsi="Times New Roman" w:cs="Times New Roman"/>
          <w:noProof/>
          <w:sz w:val="24"/>
          <w:szCs w:val="24"/>
          <w:lang w:val="tr-TR"/>
        </w:rPr>
        <w:t>görüntüleri ve (c) XRD deseni</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32</w:t>
      </w:r>
    </w:p>
    <w:p w14:paraId="4D06A908" w14:textId="77777777" w:rsidR="00B11FCC" w:rsidRDefault="00B11FCC" w:rsidP="00B11FCC">
      <w:pPr>
        <w:tabs>
          <w:tab w:val="left" w:leader="dot" w:pos="7513"/>
        </w:tabs>
        <w:spacing w:after="0" w:line="240" w:lineRule="auto"/>
        <w:rPr>
          <w:rFonts w:ascii="Times New Roman" w:eastAsia="Calibri" w:hAnsi="Times New Roman"/>
          <w:sz w:val="24"/>
          <w:szCs w:val="24"/>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2</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C30BFE">
        <w:rPr>
          <w:rFonts w:ascii="Times New Roman" w:hAnsi="Times New Roman" w:cs="Times New Roman"/>
          <w:iCs/>
          <w:noProof/>
          <w:sz w:val="24"/>
          <w:szCs w:val="24"/>
          <w:lang w:val="tr-TR"/>
        </w:rPr>
        <w:t>Sinterlenmiş numunelerin XRD deseni</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33</w:t>
      </w:r>
    </w:p>
    <w:p w14:paraId="138F690F" w14:textId="77777777" w:rsidR="00B11FCC" w:rsidRPr="00C30BFE" w:rsidRDefault="00B11FCC" w:rsidP="00B11FCC">
      <w:pPr>
        <w:tabs>
          <w:tab w:val="left" w:leader="dot" w:pos="7513"/>
        </w:tabs>
        <w:spacing w:after="0" w:line="240" w:lineRule="auto"/>
        <w:ind w:left="993" w:hanging="993"/>
        <w:rPr>
          <w:rFonts w:ascii="Times New Roman" w:hAnsi="Times New Roman" w:cs="Times New Roman"/>
          <w:iCs/>
          <w:noProof/>
          <w:sz w:val="24"/>
          <w:szCs w:val="24"/>
          <w:lang w:val="tr-TR"/>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3</w:t>
      </w:r>
      <w:r w:rsidRPr="001B4951">
        <w:rPr>
          <w:rFonts w:ascii="Times New Roman" w:hAnsi="Times New Roman"/>
          <w:sz w:val="24"/>
          <w:szCs w:val="24"/>
        </w:rPr>
        <w:t>.</w:t>
      </w:r>
      <w:proofErr w:type="gramEnd"/>
      <w:r w:rsidRPr="001B4951">
        <w:rPr>
          <w:rFonts w:ascii="Times New Roman" w:hAnsi="Times New Roman"/>
          <w:sz w:val="24"/>
          <w:szCs w:val="24"/>
        </w:rPr>
        <w:t xml:space="preserve"> </w:t>
      </w:r>
      <w:bookmarkStart w:id="15" w:name="_Hlk30024130"/>
      <w:r w:rsidRPr="00C30BFE">
        <w:rPr>
          <w:rFonts w:ascii="Times New Roman" w:hAnsi="Times New Roman" w:cs="Times New Roman"/>
          <w:iCs/>
          <w:noProof/>
          <w:sz w:val="24"/>
          <w:szCs w:val="24"/>
          <w:lang w:val="tr-TR"/>
        </w:rPr>
        <w:t xml:space="preserve">(a) 1150 °C’de sinterlenmiş numunenin SEM fotoğrafı ve  </w:t>
      </w:r>
    </w:p>
    <w:p w14:paraId="7FBE240F" w14:textId="77777777" w:rsidR="00B11FCC" w:rsidRDefault="00B11FCC" w:rsidP="00B11FCC">
      <w:pPr>
        <w:tabs>
          <w:tab w:val="left" w:leader="dot" w:pos="7513"/>
        </w:tabs>
        <w:spacing w:after="0" w:line="240" w:lineRule="auto"/>
        <w:ind w:left="993"/>
        <w:rPr>
          <w:rFonts w:ascii="Times New Roman" w:eastAsia="Calibri" w:hAnsi="Times New Roman"/>
          <w:sz w:val="24"/>
          <w:szCs w:val="24"/>
        </w:rPr>
      </w:pPr>
      <w:r w:rsidRPr="00C30BFE">
        <w:rPr>
          <w:rFonts w:ascii="Times New Roman" w:hAnsi="Times New Roman" w:cs="Times New Roman"/>
          <w:iCs/>
          <w:noProof/>
          <w:sz w:val="24"/>
          <w:szCs w:val="24"/>
          <w:lang w:val="tr-TR"/>
        </w:rPr>
        <w:t>(b) A bölgesinin detaylı görünüm</w:t>
      </w:r>
      <w:bookmarkEnd w:id="15"/>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35</w:t>
      </w:r>
    </w:p>
    <w:p w14:paraId="3C7A5BD2" w14:textId="77777777" w:rsidR="00B11FCC" w:rsidRPr="00C30BFE" w:rsidRDefault="00B11FCC" w:rsidP="00B11FCC">
      <w:pPr>
        <w:tabs>
          <w:tab w:val="left" w:leader="dot" w:pos="7513"/>
        </w:tabs>
        <w:spacing w:after="0" w:line="240" w:lineRule="auto"/>
        <w:ind w:left="993" w:hanging="993"/>
        <w:rPr>
          <w:rFonts w:ascii="Times New Roman" w:hAnsi="Times New Roman" w:cs="Times New Roman"/>
          <w:iCs/>
          <w:noProof/>
          <w:sz w:val="24"/>
          <w:szCs w:val="24"/>
          <w:lang w:val="tr-TR"/>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4</w:t>
      </w:r>
      <w:r w:rsidRPr="001B4951">
        <w:rPr>
          <w:rFonts w:ascii="Times New Roman" w:hAnsi="Times New Roman"/>
          <w:sz w:val="24"/>
          <w:szCs w:val="24"/>
        </w:rPr>
        <w:t>.</w:t>
      </w:r>
      <w:proofErr w:type="gramEnd"/>
      <w:r w:rsidRPr="001B4951">
        <w:rPr>
          <w:rFonts w:ascii="Times New Roman" w:hAnsi="Times New Roman"/>
          <w:sz w:val="24"/>
          <w:szCs w:val="24"/>
        </w:rPr>
        <w:t xml:space="preserve"> </w:t>
      </w:r>
      <w:bookmarkStart w:id="16" w:name="_Hlk30024213"/>
      <w:r w:rsidRPr="00C30BFE">
        <w:rPr>
          <w:rFonts w:ascii="Times New Roman" w:hAnsi="Times New Roman" w:cs="Times New Roman"/>
          <w:iCs/>
          <w:noProof/>
          <w:sz w:val="24"/>
          <w:szCs w:val="24"/>
          <w:lang w:val="tr-TR"/>
        </w:rPr>
        <w:t xml:space="preserve">(a) 1300 °C’de sinterlenmiş numunenin SEM fotoğrafı ve  </w:t>
      </w:r>
    </w:p>
    <w:p w14:paraId="3D21513E" w14:textId="77777777" w:rsidR="00B11FCC" w:rsidRDefault="00B11FCC" w:rsidP="00B11FCC">
      <w:pPr>
        <w:tabs>
          <w:tab w:val="left" w:leader="dot" w:pos="7513"/>
        </w:tabs>
        <w:spacing w:after="0" w:line="240" w:lineRule="auto"/>
        <w:ind w:left="1134" w:hanging="141"/>
        <w:rPr>
          <w:rFonts w:ascii="Times New Roman" w:eastAsia="Calibri" w:hAnsi="Times New Roman"/>
          <w:sz w:val="24"/>
          <w:szCs w:val="24"/>
        </w:rPr>
      </w:pPr>
      <w:r w:rsidRPr="00C30BFE">
        <w:rPr>
          <w:rFonts w:ascii="Times New Roman" w:hAnsi="Times New Roman" w:cs="Times New Roman"/>
          <w:iCs/>
          <w:noProof/>
          <w:sz w:val="24"/>
          <w:szCs w:val="24"/>
          <w:lang w:val="tr-TR"/>
        </w:rPr>
        <w:t>(b) Detaylı görünüm ve EDS analizi</w:t>
      </w:r>
      <w:bookmarkEnd w:id="16"/>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35</w:t>
      </w:r>
    </w:p>
    <w:p w14:paraId="42369C14" w14:textId="77777777" w:rsidR="00B11FCC" w:rsidRPr="00C30BFE" w:rsidRDefault="00B11FCC" w:rsidP="00B11FCC">
      <w:pPr>
        <w:tabs>
          <w:tab w:val="left" w:leader="dot" w:pos="7513"/>
        </w:tabs>
        <w:spacing w:after="0" w:line="240" w:lineRule="auto"/>
        <w:ind w:left="993" w:hanging="993"/>
        <w:rPr>
          <w:rFonts w:ascii="Times New Roman" w:hAnsi="Times New Roman" w:cs="Times New Roman"/>
          <w:iCs/>
          <w:noProof/>
          <w:sz w:val="24"/>
          <w:szCs w:val="24"/>
          <w:lang w:val="tr-TR"/>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5</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C30BFE">
        <w:rPr>
          <w:rFonts w:ascii="Times New Roman" w:hAnsi="Times New Roman" w:cs="Times New Roman"/>
          <w:iCs/>
          <w:noProof/>
          <w:sz w:val="24"/>
          <w:szCs w:val="24"/>
          <w:lang w:val="tr-TR"/>
        </w:rPr>
        <w:t xml:space="preserve">(a) 1450 °C’de sinterlenmiş numunenin SEM fotoğrafı ve  </w:t>
      </w:r>
    </w:p>
    <w:p w14:paraId="440E7BF7" w14:textId="77777777" w:rsidR="00B11FCC" w:rsidRDefault="00B11FCC" w:rsidP="00B11FCC">
      <w:pPr>
        <w:tabs>
          <w:tab w:val="left" w:leader="dot" w:pos="7513"/>
        </w:tabs>
        <w:spacing w:after="0" w:line="240" w:lineRule="auto"/>
        <w:ind w:left="1134" w:hanging="141"/>
        <w:rPr>
          <w:rFonts w:ascii="Times New Roman" w:eastAsia="Calibri" w:hAnsi="Times New Roman"/>
          <w:sz w:val="24"/>
          <w:szCs w:val="24"/>
        </w:rPr>
      </w:pPr>
      <w:r w:rsidRPr="00C30BFE">
        <w:rPr>
          <w:rFonts w:ascii="Times New Roman" w:hAnsi="Times New Roman" w:cs="Times New Roman"/>
          <w:iCs/>
          <w:noProof/>
          <w:sz w:val="24"/>
          <w:szCs w:val="24"/>
          <w:lang w:val="tr-TR"/>
        </w:rPr>
        <w:t>(b) Detaylı görünüm ve EDS analizi</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35</w:t>
      </w:r>
    </w:p>
    <w:p w14:paraId="7AB67E41" w14:textId="77777777" w:rsidR="00B11FCC" w:rsidRDefault="00B11FCC" w:rsidP="00B11FCC">
      <w:pPr>
        <w:tabs>
          <w:tab w:val="left" w:leader="dot" w:pos="7513"/>
        </w:tabs>
        <w:spacing w:after="0" w:line="240" w:lineRule="auto"/>
        <w:rPr>
          <w:rFonts w:ascii="Times New Roman" w:eastAsia="Calibri" w:hAnsi="Times New Roman"/>
          <w:sz w:val="24"/>
          <w:szCs w:val="24"/>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6</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C30BFE">
        <w:rPr>
          <w:rFonts w:ascii="Times New Roman" w:eastAsia="Calibri" w:hAnsi="Times New Roman" w:cs="Times New Roman"/>
          <w:noProof/>
          <w:sz w:val="24"/>
          <w:szCs w:val="24"/>
          <w:lang w:val="tr-TR"/>
        </w:rPr>
        <w:t>1373 K sıcaklıktaki Ti-Si-C üçlü faz diyagramı</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36</w:t>
      </w:r>
    </w:p>
    <w:p w14:paraId="46168769" w14:textId="77777777" w:rsidR="00B11FCC" w:rsidRPr="00C30BFE" w:rsidRDefault="00B11FCC" w:rsidP="00B11FCC">
      <w:pPr>
        <w:tabs>
          <w:tab w:val="left" w:leader="dot" w:pos="7513"/>
        </w:tabs>
        <w:spacing w:after="0" w:line="240" w:lineRule="auto"/>
        <w:rPr>
          <w:rFonts w:ascii="Times New Roman" w:eastAsia="Calibri" w:hAnsi="Times New Roman" w:cs="Times New Roman"/>
          <w:noProof/>
          <w:sz w:val="24"/>
          <w:szCs w:val="24"/>
          <w:lang w:val="tr-TR"/>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7</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C30BFE">
        <w:rPr>
          <w:rFonts w:ascii="Times New Roman" w:eastAsia="Calibri" w:hAnsi="Times New Roman" w:cs="Times New Roman"/>
          <w:noProof/>
          <w:sz w:val="24"/>
          <w:szCs w:val="24"/>
          <w:lang w:val="tr-TR"/>
        </w:rPr>
        <w:t xml:space="preserve">1150 °C’de sinterlenmiş numunenin kırık yüzeyinin SEM </w:t>
      </w:r>
    </w:p>
    <w:p w14:paraId="6955B476" w14:textId="77777777" w:rsidR="00B11FCC" w:rsidRDefault="00B11FCC" w:rsidP="00B11FCC">
      <w:pPr>
        <w:tabs>
          <w:tab w:val="left" w:leader="dot" w:pos="7513"/>
        </w:tabs>
        <w:spacing w:after="0" w:line="240" w:lineRule="auto"/>
        <w:ind w:left="851" w:firstLine="142"/>
        <w:rPr>
          <w:rFonts w:ascii="Times New Roman" w:eastAsia="Calibri" w:hAnsi="Times New Roman"/>
          <w:sz w:val="24"/>
          <w:szCs w:val="24"/>
        </w:rPr>
      </w:pPr>
      <w:r w:rsidRPr="00C30BFE">
        <w:rPr>
          <w:rFonts w:ascii="Times New Roman" w:eastAsia="Calibri" w:hAnsi="Times New Roman" w:cs="Times New Roman"/>
          <w:noProof/>
          <w:sz w:val="24"/>
          <w:szCs w:val="24"/>
          <w:lang w:val="tr-TR"/>
        </w:rPr>
        <w:t>fotoğrafları</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40</w:t>
      </w:r>
    </w:p>
    <w:p w14:paraId="17F91399" w14:textId="77777777" w:rsidR="00B11FCC" w:rsidRPr="00C30BFE" w:rsidRDefault="00B11FCC" w:rsidP="00B11FCC">
      <w:pPr>
        <w:tabs>
          <w:tab w:val="left" w:leader="dot" w:pos="7513"/>
        </w:tabs>
        <w:spacing w:after="0" w:line="240" w:lineRule="auto"/>
        <w:rPr>
          <w:rFonts w:ascii="Times New Roman" w:eastAsia="Calibri" w:hAnsi="Times New Roman" w:cs="Times New Roman"/>
          <w:noProof/>
          <w:sz w:val="24"/>
          <w:szCs w:val="24"/>
          <w:lang w:val="tr-TR"/>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8</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C30BFE">
        <w:rPr>
          <w:rFonts w:ascii="Times New Roman" w:eastAsia="Calibri" w:hAnsi="Times New Roman" w:cs="Times New Roman"/>
          <w:noProof/>
          <w:sz w:val="24"/>
          <w:szCs w:val="24"/>
          <w:lang w:val="tr-TR"/>
        </w:rPr>
        <w:t xml:space="preserve">1300 °C’de sinterlenmiş numunenin kırık yüzeyinin SEM </w:t>
      </w:r>
    </w:p>
    <w:p w14:paraId="49718A4E" w14:textId="77777777" w:rsidR="00B11FCC" w:rsidRDefault="00B11FCC" w:rsidP="00B11FCC">
      <w:pPr>
        <w:tabs>
          <w:tab w:val="left" w:leader="dot" w:pos="7513"/>
        </w:tabs>
        <w:spacing w:after="0" w:line="240" w:lineRule="auto"/>
        <w:ind w:left="993"/>
        <w:rPr>
          <w:rFonts w:ascii="Times New Roman" w:eastAsia="Calibri" w:hAnsi="Times New Roman"/>
          <w:sz w:val="24"/>
          <w:szCs w:val="24"/>
        </w:rPr>
      </w:pPr>
      <w:r w:rsidRPr="00C30BFE">
        <w:rPr>
          <w:rFonts w:ascii="Times New Roman" w:eastAsia="Calibri" w:hAnsi="Times New Roman" w:cs="Times New Roman"/>
          <w:noProof/>
          <w:sz w:val="24"/>
          <w:szCs w:val="24"/>
          <w:lang w:val="tr-TR"/>
        </w:rPr>
        <w:t>fotoğrafları</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40</w:t>
      </w:r>
    </w:p>
    <w:p w14:paraId="23D3B53E" w14:textId="77777777" w:rsidR="00B11FCC" w:rsidRPr="00D9148F" w:rsidRDefault="00B11FCC" w:rsidP="00B11FCC">
      <w:pPr>
        <w:tabs>
          <w:tab w:val="left" w:leader="dot" w:pos="7513"/>
        </w:tabs>
        <w:spacing w:after="0" w:line="240" w:lineRule="auto"/>
        <w:rPr>
          <w:rFonts w:ascii="Times New Roman" w:eastAsia="Calibri" w:hAnsi="Times New Roman" w:cs="Times New Roman"/>
          <w:noProof/>
          <w:sz w:val="24"/>
          <w:szCs w:val="24"/>
          <w:lang w:val="tr-TR"/>
        </w:rPr>
      </w:pPr>
      <w:proofErr w:type="spellStart"/>
      <w:proofErr w:type="gramStart"/>
      <w:r>
        <w:rPr>
          <w:rFonts w:ascii="Times New Roman" w:hAnsi="Times New Roman"/>
          <w:sz w:val="24"/>
          <w:szCs w:val="24"/>
        </w:rPr>
        <w:t>Şekil</w:t>
      </w:r>
      <w:proofErr w:type="spellEnd"/>
      <w:r>
        <w:rPr>
          <w:rFonts w:ascii="Times New Roman" w:hAnsi="Times New Roman"/>
          <w:sz w:val="24"/>
          <w:szCs w:val="24"/>
        </w:rPr>
        <w:t xml:space="preserve"> 8</w:t>
      </w:r>
      <w:r w:rsidRPr="001B4951">
        <w:rPr>
          <w:rFonts w:ascii="Times New Roman" w:hAnsi="Times New Roman"/>
          <w:sz w:val="24"/>
          <w:szCs w:val="24"/>
        </w:rPr>
        <w:t>.</w:t>
      </w:r>
      <w:r>
        <w:rPr>
          <w:rFonts w:ascii="Times New Roman" w:hAnsi="Times New Roman"/>
          <w:sz w:val="24"/>
          <w:szCs w:val="24"/>
        </w:rPr>
        <w:t>9</w:t>
      </w:r>
      <w:r w:rsidRPr="001B4951">
        <w:rPr>
          <w:rFonts w:ascii="Times New Roman" w:hAnsi="Times New Roman"/>
          <w:sz w:val="24"/>
          <w:szCs w:val="24"/>
        </w:rPr>
        <w:t>.</w:t>
      </w:r>
      <w:proofErr w:type="gramEnd"/>
      <w:r w:rsidRPr="001B4951">
        <w:rPr>
          <w:rFonts w:ascii="Times New Roman" w:hAnsi="Times New Roman"/>
          <w:sz w:val="24"/>
          <w:szCs w:val="24"/>
        </w:rPr>
        <w:t xml:space="preserve"> </w:t>
      </w:r>
      <w:r w:rsidRPr="00D9148F">
        <w:rPr>
          <w:rFonts w:ascii="Times New Roman" w:eastAsia="Calibri" w:hAnsi="Times New Roman" w:cs="Times New Roman"/>
          <w:noProof/>
          <w:sz w:val="24"/>
          <w:szCs w:val="24"/>
          <w:lang w:val="tr-TR"/>
        </w:rPr>
        <w:t xml:space="preserve">1450 °C’de sinterlenmiş numunenin kırık yüzeyinin SEM </w:t>
      </w:r>
    </w:p>
    <w:p w14:paraId="0BDCDC60" w14:textId="77777777" w:rsidR="00B11FCC" w:rsidRDefault="00B11FCC" w:rsidP="00B11FCC">
      <w:pPr>
        <w:tabs>
          <w:tab w:val="left" w:leader="dot" w:pos="7513"/>
        </w:tabs>
        <w:spacing w:after="0" w:line="240" w:lineRule="auto"/>
        <w:ind w:left="993"/>
        <w:rPr>
          <w:rFonts w:ascii="Times New Roman" w:eastAsia="Calibri" w:hAnsi="Times New Roman"/>
          <w:sz w:val="24"/>
          <w:szCs w:val="24"/>
        </w:rPr>
      </w:pPr>
      <w:r w:rsidRPr="00D9148F">
        <w:rPr>
          <w:rFonts w:ascii="Times New Roman" w:eastAsia="Calibri" w:hAnsi="Times New Roman" w:cs="Times New Roman"/>
          <w:noProof/>
          <w:sz w:val="24"/>
          <w:szCs w:val="24"/>
          <w:lang w:val="tr-TR"/>
        </w:rPr>
        <w:t>fotoğrafları</w:t>
      </w:r>
      <w:r w:rsidRPr="001B4951">
        <w:rPr>
          <w:rFonts w:ascii="Times New Roman" w:eastAsia="Calibri" w:hAnsi="Times New Roman"/>
          <w:sz w:val="24"/>
          <w:szCs w:val="24"/>
        </w:rPr>
        <w:tab/>
      </w:r>
      <w:r w:rsidRPr="001B4951">
        <w:rPr>
          <w:rFonts w:ascii="Times New Roman" w:eastAsia="Calibri" w:hAnsi="Times New Roman"/>
          <w:sz w:val="24"/>
          <w:szCs w:val="24"/>
        </w:rPr>
        <w:tab/>
      </w:r>
      <w:r>
        <w:rPr>
          <w:rFonts w:ascii="Times New Roman" w:eastAsia="Calibri" w:hAnsi="Times New Roman"/>
          <w:sz w:val="24"/>
          <w:szCs w:val="24"/>
        </w:rPr>
        <w:t>40</w:t>
      </w:r>
    </w:p>
    <w:p w14:paraId="32FF01FA" w14:textId="77777777" w:rsidR="00EC1B46" w:rsidRPr="003839E4" w:rsidRDefault="00EC1B46" w:rsidP="00805646">
      <w:pPr>
        <w:spacing w:after="720" w:line="240" w:lineRule="auto"/>
        <w:rPr>
          <w:rFonts w:asciiTheme="majorBidi" w:hAnsiTheme="majorBidi" w:cstheme="majorBidi"/>
          <w:b/>
          <w:noProof/>
          <w:color w:val="FF0000"/>
          <w:sz w:val="24"/>
          <w:szCs w:val="24"/>
          <w:lang w:val="tr-TR"/>
        </w:rPr>
      </w:pPr>
    </w:p>
    <w:p w14:paraId="7BFBA903" w14:textId="77777777" w:rsidR="00EC1B46" w:rsidRPr="003839E4" w:rsidRDefault="00EC1B46" w:rsidP="00EC1B46">
      <w:pPr>
        <w:spacing w:after="720" w:line="240" w:lineRule="auto"/>
        <w:jc w:val="center"/>
        <w:rPr>
          <w:rFonts w:asciiTheme="majorBidi" w:hAnsiTheme="majorBidi" w:cstheme="majorBidi"/>
          <w:b/>
          <w:noProof/>
          <w:color w:val="FF0000"/>
          <w:sz w:val="24"/>
          <w:szCs w:val="24"/>
          <w:lang w:val="tr-TR"/>
        </w:rPr>
      </w:pPr>
    </w:p>
    <w:p w14:paraId="008FC617" w14:textId="77777777" w:rsidR="00EC1B46" w:rsidRPr="003839E4" w:rsidRDefault="00EC1B46" w:rsidP="00EC1B46">
      <w:pPr>
        <w:spacing w:after="720" w:line="240" w:lineRule="auto"/>
        <w:jc w:val="center"/>
        <w:rPr>
          <w:rFonts w:asciiTheme="majorBidi" w:hAnsiTheme="majorBidi" w:cstheme="majorBidi"/>
          <w:b/>
          <w:noProof/>
          <w:color w:val="FF0000"/>
          <w:sz w:val="24"/>
          <w:szCs w:val="24"/>
          <w:lang w:val="tr-TR"/>
        </w:rPr>
      </w:pPr>
    </w:p>
    <w:p w14:paraId="26AF0659" w14:textId="77777777" w:rsidR="00EC1B46" w:rsidRPr="003839E4" w:rsidRDefault="00EC1B46" w:rsidP="00EC1B46">
      <w:pPr>
        <w:spacing w:after="720" w:line="240" w:lineRule="auto"/>
        <w:jc w:val="center"/>
        <w:rPr>
          <w:rFonts w:asciiTheme="majorBidi" w:hAnsiTheme="majorBidi" w:cstheme="majorBidi"/>
          <w:b/>
          <w:noProof/>
          <w:color w:val="FF0000"/>
          <w:sz w:val="24"/>
          <w:szCs w:val="24"/>
          <w:lang w:val="tr-TR"/>
        </w:rPr>
      </w:pPr>
    </w:p>
    <w:p w14:paraId="23933B55" w14:textId="77777777" w:rsidR="00EC1B46" w:rsidRPr="003839E4" w:rsidRDefault="00EC1B46" w:rsidP="00EC1B46">
      <w:pPr>
        <w:spacing w:after="720" w:line="240" w:lineRule="auto"/>
        <w:jc w:val="center"/>
        <w:rPr>
          <w:rFonts w:asciiTheme="majorBidi" w:hAnsiTheme="majorBidi" w:cstheme="majorBidi"/>
          <w:b/>
          <w:noProof/>
          <w:color w:val="FF0000"/>
          <w:sz w:val="24"/>
          <w:szCs w:val="24"/>
          <w:lang w:val="tr-TR"/>
        </w:rPr>
      </w:pPr>
    </w:p>
    <w:p w14:paraId="6257F74B" w14:textId="77777777" w:rsidR="00EC1B46" w:rsidRPr="003839E4" w:rsidRDefault="00EC1B46" w:rsidP="00A036AF">
      <w:pPr>
        <w:spacing w:after="720" w:line="240" w:lineRule="auto"/>
        <w:rPr>
          <w:rFonts w:asciiTheme="majorBidi" w:hAnsiTheme="majorBidi" w:cstheme="majorBidi"/>
          <w:b/>
          <w:noProof/>
          <w:color w:val="FF0000"/>
          <w:sz w:val="24"/>
          <w:szCs w:val="24"/>
          <w:lang w:val="tr-TR"/>
        </w:rPr>
      </w:pPr>
    </w:p>
    <w:p w14:paraId="63B6DE69" w14:textId="77777777" w:rsidR="006C6512" w:rsidRDefault="00F8630A" w:rsidP="00C80B20">
      <w:pPr>
        <w:pStyle w:val="Balk1"/>
        <w:spacing w:before="0" w:line="240" w:lineRule="auto"/>
        <w:jc w:val="center"/>
        <w:rPr>
          <w:rFonts w:asciiTheme="majorBidi" w:eastAsia="PMingLiU" w:hAnsiTheme="majorBidi"/>
          <w:b/>
          <w:bCs/>
          <w:noProof/>
          <w:color w:val="auto"/>
          <w:sz w:val="24"/>
          <w:szCs w:val="24"/>
          <w:lang w:val="tr-TR" w:eastAsia="tr-TR"/>
        </w:rPr>
      </w:pPr>
      <w:bookmarkStart w:id="17" w:name="_Toc5927691"/>
      <w:bookmarkStart w:id="18" w:name="_Toc321387065"/>
      <w:bookmarkEnd w:id="12"/>
      <w:r w:rsidRPr="00A036AF">
        <w:rPr>
          <w:rFonts w:asciiTheme="majorBidi" w:eastAsia="PMingLiU" w:hAnsiTheme="majorBidi"/>
          <w:b/>
          <w:bCs/>
          <w:noProof/>
          <w:color w:val="auto"/>
          <w:sz w:val="24"/>
          <w:szCs w:val="24"/>
          <w:lang w:val="tr-TR" w:eastAsia="tr-TR"/>
        </w:rPr>
        <w:t>GRAFİKLER DİZİNİ</w:t>
      </w:r>
      <w:bookmarkEnd w:id="17"/>
    </w:p>
    <w:p w14:paraId="797F4259" w14:textId="77777777" w:rsidR="00C80B20" w:rsidRDefault="00C80B20" w:rsidP="00C80B20">
      <w:pPr>
        <w:spacing w:after="0" w:line="240" w:lineRule="auto"/>
        <w:rPr>
          <w:lang w:val="tr-TR" w:eastAsia="tr-TR"/>
        </w:rPr>
      </w:pPr>
    </w:p>
    <w:p w14:paraId="2221593A" w14:textId="77777777" w:rsidR="00C80B20" w:rsidRPr="00C80B20" w:rsidRDefault="00C80B20" w:rsidP="00C80B20">
      <w:pPr>
        <w:spacing w:after="0" w:line="240" w:lineRule="auto"/>
        <w:rPr>
          <w:lang w:val="tr-TR" w:eastAsia="tr-TR"/>
        </w:rPr>
      </w:pPr>
    </w:p>
    <w:p w14:paraId="7468DA83" w14:textId="77777777" w:rsidR="006C6512" w:rsidRPr="00A036AF" w:rsidRDefault="00B9604B" w:rsidP="00C80B20">
      <w:pPr>
        <w:spacing w:after="0" w:line="240" w:lineRule="auto"/>
        <w:jc w:val="right"/>
        <w:rPr>
          <w:rFonts w:asciiTheme="majorBidi" w:eastAsia="PMingLiU" w:hAnsiTheme="majorBidi" w:cstheme="majorBidi"/>
          <w:b/>
          <w:noProof/>
          <w:sz w:val="24"/>
          <w:szCs w:val="24"/>
          <w:lang w:val="tr-TR" w:eastAsia="tr-TR"/>
        </w:rPr>
      </w:pPr>
      <w:r w:rsidRPr="00A036AF">
        <w:rPr>
          <w:rFonts w:asciiTheme="majorBidi" w:eastAsia="PMingLiU" w:hAnsiTheme="majorBidi" w:cstheme="majorBidi"/>
          <w:b/>
          <w:noProof/>
          <w:sz w:val="24"/>
          <w:szCs w:val="24"/>
          <w:lang w:val="tr-TR" w:eastAsia="tr-TR"/>
        </w:rPr>
        <w:t>Sayfa</w:t>
      </w:r>
    </w:p>
    <w:p w14:paraId="7593C8A0" w14:textId="77777777" w:rsidR="0019292C" w:rsidRPr="00A036AF" w:rsidRDefault="00B9604B" w:rsidP="00C80B20">
      <w:pPr>
        <w:tabs>
          <w:tab w:val="left" w:leader="dot" w:pos="7513"/>
        </w:tabs>
        <w:spacing w:after="0" w:line="240" w:lineRule="auto"/>
        <w:ind w:left="1276" w:right="709" w:hanging="1276"/>
        <w:rPr>
          <w:rFonts w:asciiTheme="majorBidi" w:eastAsia="Calibri" w:hAnsiTheme="majorBidi" w:cstheme="majorBidi"/>
          <w:noProof/>
          <w:sz w:val="24"/>
          <w:szCs w:val="24"/>
          <w:lang w:val="tr-TR" w:eastAsia="tr-TR"/>
        </w:rPr>
      </w:pPr>
      <w:r w:rsidRPr="00A036AF">
        <w:rPr>
          <w:rFonts w:asciiTheme="majorBidi" w:eastAsia="PMingLiU" w:hAnsiTheme="majorBidi" w:cstheme="majorBidi"/>
          <w:noProof/>
          <w:sz w:val="24"/>
          <w:szCs w:val="24"/>
          <w:lang w:val="tr-TR" w:eastAsia="tr-TR"/>
        </w:rPr>
        <w:t>Grafik</w:t>
      </w:r>
      <w:r w:rsidR="00485650" w:rsidRPr="00A036AF">
        <w:rPr>
          <w:rFonts w:asciiTheme="majorBidi" w:eastAsia="PMingLiU" w:hAnsiTheme="majorBidi" w:cstheme="majorBidi"/>
          <w:noProof/>
          <w:sz w:val="24"/>
          <w:szCs w:val="24"/>
          <w:lang w:val="tr-TR" w:eastAsia="tr-TR"/>
        </w:rPr>
        <w:t xml:space="preserve"> 8</w:t>
      </w:r>
      <w:r w:rsidR="0019292C" w:rsidRPr="00A036AF">
        <w:rPr>
          <w:rFonts w:asciiTheme="majorBidi" w:eastAsia="PMingLiU" w:hAnsiTheme="majorBidi" w:cstheme="majorBidi"/>
          <w:noProof/>
          <w:sz w:val="24"/>
          <w:szCs w:val="24"/>
          <w:lang w:val="tr-TR" w:eastAsia="tr-TR"/>
        </w:rPr>
        <w:t>.1.</w:t>
      </w:r>
      <w:r w:rsidR="00485650" w:rsidRPr="00A036AF">
        <w:rPr>
          <w:lang w:val="tr-TR"/>
        </w:rPr>
        <w:t xml:space="preserve"> </w:t>
      </w:r>
      <w:r w:rsidR="00485650" w:rsidRPr="00A036AF">
        <w:rPr>
          <w:rFonts w:asciiTheme="majorBidi" w:eastAsia="PMingLiU" w:hAnsiTheme="majorBidi" w:cstheme="majorBidi"/>
          <w:noProof/>
          <w:sz w:val="24"/>
          <w:szCs w:val="24"/>
          <w:lang w:val="tr-TR" w:eastAsia="tr-TR"/>
        </w:rPr>
        <w:t>Sinterleme sıcaklığının eğme dayanımına etkisi</w:t>
      </w:r>
      <w:r w:rsidR="0098795D" w:rsidRPr="00A036AF">
        <w:rPr>
          <w:rFonts w:asciiTheme="majorBidi" w:eastAsia="Calibri" w:hAnsiTheme="majorBidi" w:cstheme="majorBidi"/>
          <w:noProof/>
          <w:sz w:val="24"/>
          <w:szCs w:val="24"/>
          <w:lang w:val="tr-TR" w:eastAsia="tr-TR"/>
        </w:rPr>
        <w:tab/>
      </w:r>
      <w:r w:rsidR="00A036AF" w:rsidRPr="00A036AF">
        <w:rPr>
          <w:rFonts w:asciiTheme="majorBidi" w:eastAsia="Calibri" w:hAnsiTheme="majorBidi" w:cstheme="majorBidi"/>
          <w:noProof/>
          <w:sz w:val="24"/>
          <w:szCs w:val="24"/>
          <w:lang w:val="tr-TR" w:eastAsia="tr-TR"/>
        </w:rPr>
        <w:t xml:space="preserve">     </w:t>
      </w:r>
      <w:r w:rsidR="0098795D" w:rsidRPr="00A036AF">
        <w:rPr>
          <w:rFonts w:asciiTheme="majorBidi" w:eastAsia="Calibri" w:hAnsiTheme="majorBidi" w:cstheme="majorBidi"/>
          <w:noProof/>
          <w:sz w:val="24"/>
          <w:szCs w:val="24"/>
          <w:lang w:val="tr-TR" w:eastAsia="tr-TR"/>
        </w:rPr>
        <w:t>37</w:t>
      </w:r>
    </w:p>
    <w:p w14:paraId="418497D6" w14:textId="77777777" w:rsidR="006C6512" w:rsidRPr="00A036AF" w:rsidRDefault="00B9604B" w:rsidP="00C80B20">
      <w:pPr>
        <w:tabs>
          <w:tab w:val="left" w:leader="dot" w:pos="7513"/>
        </w:tabs>
        <w:spacing w:after="0" w:line="240" w:lineRule="auto"/>
        <w:ind w:left="1134" w:right="709" w:hanging="1134"/>
        <w:rPr>
          <w:rFonts w:asciiTheme="majorBidi" w:eastAsia="Calibri" w:hAnsiTheme="majorBidi" w:cstheme="majorBidi"/>
          <w:noProof/>
          <w:sz w:val="24"/>
          <w:szCs w:val="24"/>
          <w:lang w:val="tr-TR" w:eastAsia="tr-TR"/>
        </w:rPr>
      </w:pPr>
      <w:r w:rsidRPr="00A036AF">
        <w:rPr>
          <w:rFonts w:asciiTheme="majorBidi" w:eastAsia="PMingLiU" w:hAnsiTheme="majorBidi" w:cstheme="majorBidi"/>
          <w:noProof/>
          <w:sz w:val="24"/>
          <w:szCs w:val="24"/>
          <w:lang w:val="tr-TR" w:eastAsia="tr-TR"/>
        </w:rPr>
        <w:t>Grafik</w:t>
      </w:r>
      <w:r w:rsidR="00485650" w:rsidRPr="00A036AF">
        <w:rPr>
          <w:rFonts w:asciiTheme="majorBidi" w:eastAsia="PMingLiU" w:hAnsiTheme="majorBidi" w:cstheme="majorBidi"/>
          <w:noProof/>
          <w:sz w:val="24"/>
          <w:szCs w:val="24"/>
          <w:lang w:val="tr-TR" w:eastAsia="tr-TR"/>
        </w:rPr>
        <w:t xml:space="preserve"> 8.2</w:t>
      </w:r>
      <w:r w:rsidR="00C42DC9" w:rsidRPr="00A036AF">
        <w:rPr>
          <w:rFonts w:asciiTheme="majorBidi" w:eastAsia="PMingLiU" w:hAnsiTheme="majorBidi" w:cstheme="majorBidi"/>
          <w:noProof/>
          <w:sz w:val="24"/>
          <w:szCs w:val="24"/>
          <w:lang w:val="tr-TR" w:eastAsia="tr-TR"/>
        </w:rPr>
        <w:t>.</w:t>
      </w:r>
      <w:r w:rsidR="00F1686A">
        <w:rPr>
          <w:rFonts w:asciiTheme="majorBidi" w:eastAsia="Calibri" w:hAnsiTheme="majorBidi" w:cstheme="majorBidi"/>
          <w:noProof/>
          <w:sz w:val="24"/>
          <w:szCs w:val="24"/>
          <w:lang w:val="tr-TR" w:eastAsia="tr-TR"/>
        </w:rPr>
        <w:t xml:space="preserve"> </w:t>
      </w:r>
      <w:r w:rsidR="00485650" w:rsidRPr="00A036AF">
        <w:rPr>
          <w:rFonts w:asciiTheme="majorBidi" w:eastAsia="Calibri" w:hAnsiTheme="majorBidi" w:cstheme="majorBidi"/>
          <w:noProof/>
          <w:sz w:val="24"/>
          <w:szCs w:val="24"/>
          <w:lang w:val="tr-TR" w:eastAsia="tr-TR"/>
        </w:rPr>
        <w:t>Ti</w:t>
      </w:r>
      <w:r w:rsidR="00485650" w:rsidRPr="00A036AF">
        <w:rPr>
          <w:rFonts w:asciiTheme="majorBidi" w:eastAsia="Calibri" w:hAnsiTheme="majorBidi" w:cstheme="majorBidi"/>
          <w:noProof/>
          <w:sz w:val="24"/>
          <w:szCs w:val="24"/>
          <w:vertAlign w:val="subscript"/>
          <w:lang w:val="tr-TR" w:eastAsia="tr-TR"/>
        </w:rPr>
        <w:t>3</w:t>
      </w:r>
      <w:r w:rsidR="00485650" w:rsidRPr="00A036AF">
        <w:rPr>
          <w:rFonts w:asciiTheme="majorBidi" w:eastAsia="Calibri" w:hAnsiTheme="majorBidi" w:cstheme="majorBidi"/>
          <w:noProof/>
          <w:sz w:val="24"/>
          <w:szCs w:val="24"/>
          <w:lang w:val="tr-TR" w:eastAsia="tr-TR"/>
        </w:rPr>
        <w:t>SiC</w:t>
      </w:r>
      <w:r w:rsidR="00485650" w:rsidRPr="00A036AF">
        <w:rPr>
          <w:rFonts w:asciiTheme="majorBidi" w:eastAsia="Calibri" w:hAnsiTheme="majorBidi" w:cstheme="majorBidi"/>
          <w:noProof/>
          <w:sz w:val="24"/>
          <w:szCs w:val="24"/>
          <w:vertAlign w:val="subscript"/>
          <w:lang w:val="tr-TR" w:eastAsia="tr-TR"/>
        </w:rPr>
        <w:t>2</w:t>
      </w:r>
      <w:r w:rsidR="00485650" w:rsidRPr="00A036AF">
        <w:rPr>
          <w:rFonts w:asciiTheme="majorBidi" w:eastAsia="Calibri" w:hAnsiTheme="majorBidi" w:cstheme="majorBidi"/>
          <w:noProof/>
          <w:sz w:val="24"/>
          <w:szCs w:val="24"/>
          <w:lang w:val="tr-TR" w:eastAsia="tr-TR"/>
        </w:rPr>
        <w:t>-KNF malzemelerin sinterleme sıcaklığına bağlı sertlik grafiği</w:t>
      </w:r>
      <w:r w:rsidR="00EF5873" w:rsidRPr="00A036AF">
        <w:rPr>
          <w:rFonts w:asciiTheme="majorBidi" w:eastAsia="Calibri" w:hAnsiTheme="majorBidi" w:cstheme="majorBidi"/>
          <w:noProof/>
          <w:sz w:val="24"/>
          <w:szCs w:val="24"/>
          <w:lang w:val="tr-TR" w:eastAsia="tr-TR"/>
        </w:rPr>
        <w:tab/>
      </w:r>
      <w:r w:rsidR="00A036AF" w:rsidRPr="00A036AF">
        <w:rPr>
          <w:rFonts w:asciiTheme="majorBidi" w:eastAsia="Calibri" w:hAnsiTheme="majorBidi" w:cstheme="majorBidi"/>
          <w:noProof/>
          <w:sz w:val="24"/>
          <w:szCs w:val="24"/>
          <w:lang w:val="tr-TR" w:eastAsia="tr-TR"/>
        </w:rPr>
        <w:t xml:space="preserve">     </w:t>
      </w:r>
      <w:r w:rsidR="0098795D" w:rsidRPr="00A036AF">
        <w:rPr>
          <w:rFonts w:asciiTheme="majorBidi" w:eastAsia="Calibri" w:hAnsiTheme="majorBidi" w:cstheme="majorBidi"/>
          <w:noProof/>
          <w:sz w:val="24"/>
          <w:szCs w:val="24"/>
          <w:lang w:val="tr-TR" w:eastAsia="tr-TR"/>
        </w:rPr>
        <w:t>38</w:t>
      </w:r>
    </w:p>
    <w:p w14:paraId="16C1D45F" w14:textId="77777777" w:rsidR="00B1633C" w:rsidRPr="003839E4" w:rsidRDefault="00B1633C" w:rsidP="00C80B20">
      <w:pPr>
        <w:tabs>
          <w:tab w:val="left" w:leader="dot" w:pos="7513"/>
        </w:tabs>
        <w:spacing w:after="0" w:line="240" w:lineRule="auto"/>
        <w:ind w:right="709"/>
        <w:rPr>
          <w:rFonts w:asciiTheme="majorBidi" w:eastAsia="Calibri" w:hAnsiTheme="majorBidi" w:cstheme="majorBidi"/>
          <w:noProof/>
          <w:color w:val="FF0000"/>
          <w:sz w:val="24"/>
          <w:szCs w:val="24"/>
          <w:lang w:val="tr-TR" w:eastAsia="tr-TR"/>
        </w:rPr>
      </w:pPr>
    </w:p>
    <w:p w14:paraId="24FCFC02" w14:textId="77777777" w:rsidR="00EC1B46" w:rsidRPr="003839E4" w:rsidRDefault="00EC1B46" w:rsidP="00EC1B46">
      <w:pPr>
        <w:tabs>
          <w:tab w:val="left" w:leader="dot" w:pos="7513"/>
        </w:tabs>
        <w:spacing w:after="0" w:line="240" w:lineRule="auto"/>
        <w:rPr>
          <w:rFonts w:asciiTheme="majorBidi" w:hAnsiTheme="majorBidi" w:cstheme="majorBidi"/>
          <w:iCs/>
          <w:noProof/>
          <w:color w:val="FF0000"/>
          <w:sz w:val="24"/>
          <w:szCs w:val="24"/>
          <w:lang w:val="tr-TR"/>
        </w:rPr>
      </w:pPr>
      <w:r w:rsidRPr="003839E4">
        <w:rPr>
          <w:rFonts w:asciiTheme="majorBidi" w:hAnsiTheme="majorBidi" w:cstheme="majorBidi"/>
          <w:noProof/>
          <w:color w:val="FF0000"/>
          <w:sz w:val="24"/>
          <w:szCs w:val="24"/>
          <w:lang w:val="tr-TR"/>
        </w:rPr>
        <w:br w:type="page"/>
      </w:r>
    </w:p>
    <w:p w14:paraId="185C94BF" w14:textId="77777777" w:rsidR="00EC1B46" w:rsidRDefault="00F8630A" w:rsidP="00F1686A">
      <w:pPr>
        <w:pStyle w:val="Balk1"/>
        <w:spacing w:before="0" w:line="240" w:lineRule="auto"/>
        <w:jc w:val="center"/>
        <w:rPr>
          <w:rFonts w:asciiTheme="majorBidi" w:hAnsiTheme="majorBidi"/>
          <w:b/>
          <w:bCs/>
          <w:noProof/>
          <w:color w:val="auto"/>
          <w:sz w:val="24"/>
          <w:szCs w:val="24"/>
          <w:lang w:val="tr-TR"/>
        </w:rPr>
      </w:pPr>
      <w:bookmarkStart w:id="19" w:name="_Toc5927692"/>
      <w:bookmarkEnd w:id="18"/>
      <w:r w:rsidRPr="0074492B">
        <w:rPr>
          <w:rFonts w:asciiTheme="majorBidi" w:hAnsiTheme="majorBidi"/>
          <w:b/>
          <w:bCs/>
          <w:noProof/>
          <w:color w:val="auto"/>
          <w:sz w:val="24"/>
          <w:szCs w:val="24"/>
          <w:lang w:val="tr-TR"/>
        </w:rPr>
        <w:t>TABLOLAR DİZİNİ</w:t>
      </w:r>
      <w:bookmarkEnd w:id="19"/>
    </w:p>
    <w:p w14:paraId="32C329D2" w14:textId="77777777" w:rsidR="00F1686A" w:rsidRDefault="00F1686A" w:rsidP="00F1686A">
      <w:pPr>
        <w:spacing w:after="0" w:line="240" w:lineRule="auto"/>
        <w:rPr>
          <w:lang w:val="tr-TR"/>
        </w:rPr>
      </w:pPr>
    </w:p>
    <w:p w14:paraId="04282D3E" w14:textId="77777777" w:rsidR="00F1686A" w:rsidRPr="00F1686A" w:rsidRDefault="00F1686A" w:rsidP="00F1686A">
      <w:pPr>
        <w:spacing w:after="0" w:line="240" w:lineRule="auto"/>
        <w:rPr>
          <w:lang w:val="tr-TR"/>
        </w:rPr>
      </w:pPr>
    </w:p>
    <w:p w14:paraId="145C4FBC" w14:textId="77777777" w:rsidR="00EC1B46" w:rsidRPr="0074492B" w:rsidRDefault="00816168" w:rsidP="00F1686A">
      <w:pPr>
        <w:spacing w:after="0" w:line="240" w:lineRule="auto"/>
        <w:jc w:val="right"/>
        <w:rPr>
          <w:rFonts w:asciiTheme="majorBidi" w:hAnsiTheme="majorBidi" w:cstheme="majorBidi"/>
          <w:b/>
          <w:noProof/>
          <w:sz w:val="24"/>
          <w:szCs w:val="24"/>
          <w:lang w:val="tr-TR"/>
        </w:rPr>
      </w:pPr>
      <w:r w:rsidRPr="0074492B">
        <w:rPr>
          <w:rFonts w:asciiTheme="majorBidi" w:hAnsiTheme="majorBidi" w:cstheme="majorBidi"/>
          <w:b/>
          <w:noProof/>
          <w:sz w:val="24"/>
          <w:szCs w:val="24"/>
          <w:lang w:val="tr-TR"/>
        </w:rPr>
        <w:t>Sayfa</w:t>
      </w:r>
    </w:p>
    <w:p w14:paraId="346B9938" w14:textId="77777777" w:rsidR="00EC1B46" w:rsidRPr="0074492B" w:rsidRDefault="00B9604B" w:rsidP="00F1686A">
      <w:pPr>
        <w:tabs>
          <w:tab w:val="left" w:leader="dot" w:pos="7513"/>
        </w:tabs>
        <w:spacing w:after="0" w:line="240" w:lineRule="auto"/>
        <w:ind w:left="993" w:hanging="993"/>
        <w:rPr>
          <w:rFonts w:asciiTheme="majorBidi" w:eastAsia="Calibri" w:hAnsiTheme="majorBidi" w:cstheme="majorBidi"/>
          <w:noProof/>
          <w:sz w:val="24"/>
          <w:szCs w:val="24"/>
          <w:lang w:val="tr-TR"/>
        </w:rPr>
      </w:pPr>
      <w:r w:rsidRPr="0074492B">
        <w:rPr>
          <w:rFonts w:asciiTheme="majorBidi" w:eastAsia="PMingLiU" w:hAnsiTheme="majorBidi" w:cstheme="majorBidi"/>
          <w:iCs/>
          <w:noProof/>
          <w:sz w:val="24"/>
          <w:szCs w:val="24"/>
          <w:lang w:val="tr-TR"/>
        </w:rPr>
        <w:t>Tablo</w:t>
      </w:r>
      <w:r w:rsidR="00EC1B46" w:rsidRPr="0074492B">
        <w:rPr>
          <w:rFonts w:asciiTheme="majorBidi" w:eastAsia="PMingLiU" w:hAnsiTheme="majorBidi" w:cstheme="majorBidi"/>
          <w:iCs/>
          <w:noProof/>
          <w:sz w:val="24"/>
          <w:szCs w:val="24"/>
          <w:lang w:val="tr-TR"/>
        </w:rPr>
        <w:t xml:space="preserve"> 5.1.</w:t>
      </w:r>
      <w:r w:rsidR="0016200B" w:rsidRPr="0074492B">
        <w:t xml:space="preserve"> </w:t>
      </w:r>
      <w:r w:rsidR="0016200B" w:rsidRPr="0074492B">
        <w:rPr>
          <w:rFonts w:asciiTheme="majorBidi" w:eastAsia="PMingLiU" w:hAnsiTheme="majorBidi" w:cstheme="majorBidi"/>
          <w:iCs/>
          <w:noProof/>
          <w:sz w:val="24"/>
          <w:szCs w:val="24"/>
          <w:lang w:val="tr-TR"/>
        </w:rPr>
        <w:t>Numunelerin deneysel ve bağıl yoğunlukları</w:t>
      </w:r>
      <w:r w:rsidR="00EC1B46" w:rsidRPr="0074492B">
        <w:rPr>
          <w:rFonts w:asciiTheme="majorBidi" w:eastAsia="Calibri" w:hAnsiTheme="majorBidi" w:cstheme="majorBidi"/>
          <w:noProof/>
          <w:sz w:val="24"/>
          <w:szCs w:val="24"/>
          <w:lang w:val="tr-TR"/>
        </w:rPr>
        <w:tab/>
      </w:r>
      <w:r w:rsidR="00EC1B46" w:rsidRPr="0074492B">
        <w:rPr>
          <w:rFonts w:asciiTheme="majorBidi" w:eastAsia="Calibri" w:hAnsiTheme="majorBidi" w:cstheme="majorBidi"/>
          <w:noProof/>
          <w:sz w:val="24"/>
          <w:szCs w:val="24"/>
          <w:lang w:val="tr-TR"/>
        </w:rPr>
        <w:tab/>
      </w:r>
      <w:r w:rsidR="0098795D" w:rsidRPr="0074492B">
        <w:rPr>
          <w:rFonts w:asciiTheme="majorBidi" w:eastAsia="Calibri" w:hAnsiTheme="majorBidi" w:cstheme="majorBidi"/>
          <w:noProof/>
          <w:sz w:val="24"/>
          <w:szCs w:val="24"/>
          <w:lang w:val="tr-TR"/>
        </w:rPr>
        <w:t>37</w:t>
      </w:r>
    </w:p>
    <w:bookmarkEnd w:id="10"/>
    <w:p w14:paraId="1EE1BC7B" w14:textId="77777777" w:rsidR="0019292C" w:rsidRPr="003839E4" w:rsidRDefault="0019292C" w:rsidP="00E21229">
      <w:pPr>
        <w:tabs>
          <w:tab w:val="left" w:leader="dot" w:pos="7513"/>
        </w:tabs>
        <w:spacing w:after="0" w:line="240" w:lineRule="auto"/>
        <w:ind w:left="993" w:hanging="993"/>
        <w:rPr>
          <w:rFonts w:asciiTheme="majorBidi" w:eastAsia="Calibri" w:hAnsiTheme="majorBidi" w:cstheme="majorBidi"/>
          <w:noProof/>
          <w:color w:val="FF0000"/>
          <w:sz w:val="24"/>
          <w:szCs w:val="24"/>
          <w:lang w:val="tr-TR"/>
        </w:rPr>
      </w:pPr>
    </w:p>
    <w:p w14:paraId="55088AEE" w14:textId="77777777" w:rsidR="00EA34C0" w:rsidRPr="00414B44" w:rsidRDefault="00EA34C0" w:rsidP="00E21229">
      <w:pPr>
        <w:tabs>
          <w:tab w:val="left" w:leader="dot" w:pos="7513"/>
        </w:tabs>
        <w:spacing w:after="0" w:line="240" w:lineRule="auto"/>
        <w:rPr>
          <w:rFonts w:asciiTheme="majorBidi" w:eastAsia="Calibri" w:hAnsiTheme="majorBidi" w:cstheme="majorBidi"/>
          <w:noProof/>
          <w:sz w:val="24"/>
          <w:szCs w:val="24"/>
          <w:lang w:val="tr-TR"/>
        </w:rPr>
        <w:sectPr w:rsidR="00EA34C0" w:rsidRPr="00414B44" w:rsidSect="007D20FD">
          <w:footerReference w:type="default" r:id="rId11"/>
          <w:pgSz w:w="11906" w:h="16838"/>
          <w:pgMar w:top="1701" w:right="1418" w:bottom="1418" w:left="2268" w:header="708" w:footer="708" w:gutter="0"/>
          <w:pgNumType w:fmt="lowerRoman"/>
          <w:cols w:space="708"/>
          <w:titlePg/>
          <w:bidi/>
          <w:rtlGutter/>
          <w:docGrid w:linePitch="360"/>
        </w:sectPr>
      </w:pPr>
    </w:p>
    <w:p w14:paraId="43C6BAE8" w14:textId="77777777" w:rsidR="00E22CCA" w:rsidRPr="00014CB5" w:rsidRDefault="00E22CCA" w:rsidP="00014CB5">
      <w:pPr>
        <w:pStyle w:val="Balk1"/>
        <w:spacing w:after="720"/>
        <w:rPr>
          <w:rFonts w:asciiTheme="majorBidi" w:eastAsia="PMingLiU" w:hAnsiTheme="majorBidi"/>
          <w:b/>
          <w:bCs/>
          <w:color w:val="auto"/>
          <w:sz w:val="24"/>
          <w:szCs w:val="24"/>
          <w:lang w:val="tr-TR" w:eastAsia="tr-TR"/>
        </w:rPr>
      </w:pPr>
      <w:bookmarkStart w:id="20" w:name="_Toc5927693"/>
      <w:r w:rsidRPr="00014CB5">
        <w:rPr>
          <w:rFonts w:asciiTheme="majorBidi" w:eastAsia="PMingLiU" w:hAnsiTheme="majorBidi"/>
          <w:b/>
          <w:bCs/>
          <w:color w:val="auto"/>
          <w:sz w:val="24"/>
          <w:szCs w:val="24"/>
          <w:lang w:val="tr-TR" w:eastAsia="tr-TR"/>
        </w:rPr>
        <w:t>1. GİRİŞ</w:t>
      </w:r>
      <w:bookmarkEnd w:id="20"/>
      <w:r w:rsidRPr="00014CB5">
        <w:rPr>
          <w:rFonts w:asciiTheme="majorBidi" w:eastAsia="PMingLiU" w:hAnsiTheme="majorBidi"/>
          <w:b/>
          <w:bCs/>
          <w:color w:val="auto"/>
          <w:sz w:val="24"/>
          <w:szCs w:val="24"/>
          <w:lang w:val="tr-TR" w:eastAsia="tr-TR"/>
        </w:rPr>
        <w:t xml:space="preserve"> </w:t>
      </w:r>
    </w:p>
    <w:p w14:paraId="39FD2615" w14:textId="77777777" w:rsidR="007C271B" w:rsidRDefault="007C271B" w:rsidP="002E356F">
      <w:pPr>
        <w:spacing w:after="360" w:line="360" w:lineRule="auto"/>
        <w:jc w:val="both"/>
        <w:rPr>
          <w:rFonts w:ascii="Times New Roman" w:eastAsia="PMingLiU" w:hAnsi="Times New Roman" w:cs="Times New Roman"/>
          <w:sz w:val="24"/>
          <w:szCs w:val="24"/>
          <w:lang w:val="tr-TR" w:eastAsia="tr-TR"/>
        </w:rPr>
      </w:pPr>
      <w:r w:rsidRPr="007C271B">
        <w:rPr>
          <w:rFonts w:ascii="Times New Roman" w:eastAsia="PMingLiU" w:hAnsi="Times New Roman" w:cs="Times New Roman"/>
          <w:sz w:val="24"/>
          <w:szCs w:val="24"/>
          <w:lang w:val="tr-TR" w:eastAsia="tr-TR"/>
        </w:rPr>
        <w:t>Dünyadaki enerji talebinin yakın gelecekte artmaya devam etmesi beklenirken, geleneksel k</w:t>
      </w:r>
      <w:r>
        <w:rPr>
          <w:rFonts w:ascii="Times New Roman" w:eastAsia="PMingLiU" w:hAnsi="Times New Roman" w:cs="Times New Roman"/>
          <w:sz w:val="24"/>
          <w:szCs w:val="24"/>
          <w:lang w:val="tr-TR" w:eastAsia="tr-TR"/>
        </w:rPr>
        <w:t>aynakların azlığı belirleyici rol oynamaktadır</w:t>
      </w:r>
      <w:r w:rsidRPr="007C271B">
        <w:rPr>
          <w:rFonts w:ascii="Times New Roman" w:eastAsia="PMingLiU" w:hAnsi="Times New Roman" w:cs="Times New Roman"/>
          <w:sz w:val="24"/>
          <w:szCs w:val="24"/>
          <w:lang w:val="tr-TR" w:eastAsia="tr-TR"/>
        </w:rPr>
        <w:t>. Doğal gaz ve petrol gibi geleneksel enerji kaynaklarının ömrünü artırmaya yönelik bir yaklaşım, enerji üretimi sırasındaki koşulları sürecin daha verimli olabileceği şekilde değiştirmektir. Bir örnek, CO</w:t>
      </w:r>
      <w:r w:rsidRPr="00937FDC">
        <w:rPr>
          <w:rFonts w:ascii="Times New Roman" w:eastAsia="PMingLiU" w:hAnsi="Times New Roman" w:cs="Times New Roman"/>
          <w:sz w:val="24"/>
          <w:szCs w:val="24"/>
          <w:vertAlign w:val="subscript"/>
          <w:lang w:val="tr-TR" w:eastAsia="tr-TR"/>
        </w:rPr>
        <w:t>2</w:t>
      </w:r>
      <w:r w:rsidRPr="007C271B">
        <w:rPr>
          <w:rFonts w:ascii="Times New Roman" w:eastAsia="PMingLiU" w:hAnsi="Times New Roman" w:cs="Times New Roman"/>
          <w:sz w:val="24"/>
          <w:szCs w:val="24"/>
          <w:lang w:val="tr-TR" w:eastAsia="tr-TR"/>
        </w:rPr>
        <w:t xml:space="preserve"> </w:t>
      </w:r>
      <w:proofErr w:type="gramStart"/>
      <w:r w:rsidRPr="007C271B">
        <w:rPr>
          <w:rFonts w:ascii="Times New Roman" w:eastAsia="PMingLiU" w:hAnsi="Times New Roman" w:cs="Times New Roman"/>
          <w:sz w:val="24"/>
          <w:szCs w:val="24"/>
          <w:lang w:val="tr-TR" w:eastAsia="tr-TR"/>
        </w:rPr>
        <w:t>emisyonlarını</w:t>
      </w:r>
      <w:proofErr w:type="gramEnd"/>
      <w:r w:rsidRPr="007C271B">
        <w:rPr>
          <w:rFonts w:ascii="Times New Roman" w:eastAsia="PMingLiU" w:hAnsi="Times New Roman" w:cs="Times New Roman"/>
          <w:sz w:val="24"/>
          <w:szCs w:val="24"/>
          <w:lang w:val="tr-TR" w:eastAsia="tr-TR"/>
        </w:rPr>
        <w:t xml:space="preserve"> azaltırken enerji verimliliğini artıran bir içten yanmalı motorun yanma odasındaki sıcaklığı artırmaktır. Bunu güvenli ve sürdürülebilir bir şekilde başarmak için, yanma odasındaki tüm yapısal bileşenlerin, çalışma sırasında uzun süre boyunca arızasız olarak daha yüksek sıcaklıklara dayanabilmesi gerekir. Diğer bir senaryo, sürdürülebilir kaynaklardan kaynaklanan enerji üretiminin çoğu zaman, bakımın pahalı ve zor olduğu uzak bölgelerde gerçekleşmesi gerektiğinden, kendi zorluklarını ortaya çıkaran sürdürülebilir enerji kaynaklarının kullanılmasıdır. Bu nedenle, </w:t>
      </w:r>
      <w:proofErr w:type="gramStart"/>
      <w:r w:rsidRPr="007C271B">
        <w:rPr>
          <w:rFonts w:ascii="Times New Roman" w:eastAsia="PMingLiU" w:hAnsi="Times New Roman" w:cs="Times New Roman"/>
          <w:sz w:val="24"/>
          <w:szCs w:val="24"/>
          <w:lang w:val="tr-TR" w:eastAsia="tr-TR"/>
        </w:rPr>
        <w:t>ekipman</w:t>
      </w:r>
      <w:proofErr w:type="gramEnd"/>
      <w:r w:rsidRPr="007C271B">
        <w:rPr>
          <w:rFonts w:ascii="Times New Roman" w:eastAsia="PMingLiU" w:hAnsi="Times New Roman" w:cs="Times New Roman"/>
          <w:sz w:val="24"/>
          <w:szCs w:val="24"/>
          <w:lang w:val="tr-TR" w:eastAsia="tr-TR"/>
        </w:rPr>
        <w:t xml:space="preserve"> için kullanılan tüm malzemelerin </w:t>
      </w:r>
      <w:r w:rsidR="003C4D1C">
        <w:rPr>
          <w:rFonts w:ascii="Times New Roman" w:eastAsia="PMingLiU" w:hAnsi="Times New Roman" w:cs="Times New Roman"/>
          <w:sz w:val="24"/>
          <w:szCs w:val="24"/>
          <w:lang w:val="tr-TR" w:eastAsia="tr-TR"/>
        </w:rPr>
        <w:t xml:space="preserve">daha verimli </w:t>
      </w:r>
      <w:r w:rsidR="003C4D1C" w:rsidRPr="007C271B">
        <w:rPr>
          <w:rFonts w:ascii="Times New Roman" w:eastAsia="PMingLiU" w:hAnsi="Times New Roman" w:cs="Times New Roman"/>
          <w:sz w:val="24"/>
          <w:szCs w:val="24"/>
          <w:lang w:val="tr-TR" w:eastAsia="tr-TR"/>
        </w:rPr>
        <w:t>çalışmayı</w:t>
      </w:r>
      <w:r w:rsidRPr="007C271B">
        <w:rPr>
          <w:rFonts w:ascii="Times New Roman" w:eastAsia="PMingLiU" w:hAnsi="Times New Roman" w:cs="Times New Roman"/>
          <w:sz w:val="24"/>
          <w:szCs w:val="24"/>
          <w:lang w:val="tr-TR" w:eastAsia="tr-TR"/>
        </w:rPr>
        <w:t xml:space="preserve"> sağlamak için yeterince uzun bir ömrü olması gerekir. B</w:t>
      </w:r>
      <w:r w:rsidR="003C4D1C">
        <w:rPr>
          <w:rFonts w:ascii="Times New Roman" w:eastAsia="PMingLiU" w:hAnsi="Times New Roman" w:cs="Times New Roman"/>
          <w:sz w:val="24"/>
          <w:szCs w:val="24"/>
          <w:lang w:val="tr-TR" w:eastAsia="tr-TR"/>
        </w:rPr>
        <w:t xml:space="preserve">u nedenle yeni malzeme arayışları veya mevcudu geliştirme çabaları dün olduğu gibi </w:t>
      </w:r>
      <w:r w:rsidR="0019196A">
        <w:rPr>
          <w:rFonts w:ascii="Times New Roman" w:eastAsia="PMingLiU" w:hAnsi="Times New Roman" w:cs="Times New Roman"/>
          <w:sz w:val="24"/>
          <w:szCs w:val="24"/>
          <w:lang w:val="tr-TR" w:eastAsia="tr-TR"/>
        </w:rPr>
        <w:t>bugün de</w:t>
      </w:r>
      <w:r w:rsidR="003C4D1C">
        <w:rPr>
          <w:rFonts w:ascii="Times New Roman" w:eastAsia="PMingLiU" w:hAnsi="Times New Roman" w:cs="Times New Roman"/>
          <w:sz w:val="24"/>
          <w:szCs w:val="24"/>
          <w:lang w:val="tr-TR" w:eastAsia="tr-TR"/>
        </w:rPr>
        <w:t xml:space="preserve"> ve gelecekte de devam edecektir.</w:t>
      </w:r>
    </w:p>
    <w:p w14:paraId="3FAAB843" w14:textId="77777777" w:rsidR="00A72E9D" w:rsidRPr="00414B44" w:rsidRDefault="00F128E9" w:rsidP="002E356F">
      <w:pPr>
        <w:spacing w:after="360" w:line="360" w:lineRule="auto"/>
        <w:jc w:val="both"/>
        <w:rPr>
          <w:rFonts w:asciiTheme="majorBidi" w:eastAsia="Calibri" w:hAnsiTheme="majorBidi" w:cstheme="majorBidi"/>
          <w:noProof/>
          <w:sz w:val="24"/>
          <w:szCs w:val="24"/>
          <w:lang w:val="tr-TR" w:eastAsia="tr-TR"/>
        </w:rPr>
      </w:pPr>
      <w:r w:rsidRPr="00F128E9">
        <w:rPr>
          <w:rFonts w:ascii="Times New Roman" w:eastAsia="PMingLiU" w:hAnsi="Times New Roman" w:cs="Times New Roman"/>
          <w:sz w:val="24"/>
          <w:szCs w:val="24"/>
          <w:lang w:val="tr-TR" w:eastAsia="tr-TR"/>
        </w:rPr>
        <w:t xml:space="preserve">Metal malzemeler uygun ısıl iletkenlik ve elektrik iletkenliği, plastik deformasyonu, kolaylıkla işlenebilme özelliği, uygun ısıl şok direnci ve kısmen yumuşaklık ile karakterizedir. Ancak erime noktasının düşük olması ve mukavemetteki düşüş sebebiyle metal malzemelerin yüksek sıcaklıkta yük taşıma uygulamalarında kullanımı sınırlıdır. Diğer taraftan, seramik malzemeler yüksek </w:t>
      </w:r>
      <w:r w:rsidR="00367189">
        <w:rPr>
          <w:rFonts w:ascii="Times New Roman" w:eastAsia="PMingLiU" w:hAnsi="Times New Roman" w:cs="Times New Roman"/>
          <w:sz w:val="24"/>
          <w:szCs w:val="24"/>
          <w:lang w:val="tr-TR" w:eastAsia="tr-TR"/>
        </w:rPr>
        <w:t>elastikiyet</w:t>
      </w:r>
      <w:r w:rsidRPr="00F128E9">
        <w:rPr>
          <w:rFonts w:ascii="Times New Roman" w:eastAsia="PMingLiU" w:hAnsi="Times New Roman" w:cs="Times New Roman"/>
          <w:sz w:val="24"/>
          <w:szCs w:val="24"/>
          <w:lang w:val="tr-TR" w:eastAsia="tr-TR"/>
        </w:rPr>
        <w:t xml:space="preserve"> </w:t>
      </w:r>
      <w:proofErr w:type="gramStart"/>
      <w:r w:rsidRPr="00F128E9">
        <w:rPr>
          <w:rFonts w:ascii="Times New Roman" w:eastAsia="PMingLiU" w:hAnsi="Times New Roman" w:cs="Times New Roman"/>
          <w:sz w:val="24"/>
          <w:szCs w:val="24"/>
          <w:lang w:val="tr-TR" w:eastAsia="tr-TR"/>
        </w:rPr>
        <w:t>modülü</w:t>
      </w:r>
      <w:proofErr w:type="gramEnd"/>
      <w:r w:rsidRPr="00F128E9">
        <w:rPr>
          <w:rFonts w:ascii="Times New Roman" w:eastAsia="PMingLiU" w:hAnsi="Times New Roman" w:cs="Times New Roman"/>
          <w:sz w:val="24"/>
          <w:szCs w:val="24"/>
          <w:lang w:val="tr-TR" w:eastAsia="tr-TR"/>
        </w:rPr>
        <w:t xml:space="preserve">, uygun oksitlenme ve korozyon direnci ve yüksek sıcaklıklarda eşsiz mekanik özellikler ile karakterizedir. Yakın zamanda gelişmiş malzemeler üzerinde yapılan yoğun çalışmalar neticesinde hem metal malzemelerin hem de seramik malzemelerin özelliklerine sahip, MAX fazı </w:t>
      </w:r>
      <w:r w:rsidR="00367189">
        <w:rPr>
          <w:rFonts w:ascii="Times New Roman" w:eastAsia="PMingLiU" w:hAnsi="Times New Roman" w:cs="Times New Roman"/>
          <w:sz w:val="24"/>
          <w:szCs w:val="24"/>
          <w:lang w:val="tr-TR" w:eastAsia="tr-TR"/>
        </w:rPr>
        <w:t>isimli yeni malzemeler bulunmuştur (</w:t>
      </w:r>
      <w:proofErr w:type="spellStart"/>
      <w:r w:rsidRPr="00F128E9">
        <w:rPr>
          <w:rFonts w:ascii="Times New Roman" w:eastAsia="PMingLiU" w:hAnsi="Times New Roman" w:cs="Times New Roman"/>
          <w:sz w:val="24"/>
          <w:szCs w:val="24"/>
          <w:lang w:val="tr-TR" w:eastAsia="tr-TR"/>
        </w:rPr>
        <w:t>Barsoum</w:t>
      </w:r>
      <w:proofErr w:type="spellEnd"/>
      <w:r w:rsidRPr="00F128E9">
        <w:rPr>
          <w:rFonts w:ascii="Times New Roman" w:eastAsia="PMingLiU" w:hAnsi="Times New Roman" w:cs="Times New Roman"/>
          <w:sz w:val="24"/>
          <w:szCs w:val="24"/>
          <w:lang w:val="tr-TR" w:eastAsia="tr-TR"/>
        </w:rPr>
        <w:t>,</w:t>
      </w:r>
      <w:r w:rsidR="00367189">
        <w:rPr>
          <w:rFonts w:ascii="Times New Roman" w:eastAsia="PMingLiU" w:hAnsi="Times New Roman" w:cs="Times New Roman"/>
          <w:sz w:val="24"/>
          <w:szCs w:val="24"/>
          <w:lang w:val="tr-TR" w:eastAsia="tr-TR"/>
        </w:rPr>
        <w:t xml:space="preserve"> 2000)</w:t>
      </w:r>
      <w:r w:rsidRPr="00F128E9">
        <w:rPr>
          <w:rFonts w:ascii="Times New Roman" w:eastAsia="PMingLiU" w:hAnsi="Times New Roman" w:cs="Times New Roman"/>
          <w:sz w:val="24"/>
          <w:szCs w:val="24"/>
          <w:lang w:val="tr-TR" w:eastAsia="tr-TR"/>
        </w:rPr>
        <w:t>.</w:t>
      </w:r>
    </w:p>
    <w:p w14:paraId="136BCADE" w14:textId="77777777" w:rsidR="001958D2" w:rsidRDefault="00734A4C" w:rsidP="002E356F">
      <w:pPr>
        <w:spacing w:after="360" w:line="360" w:lineRule="auto"/>
        <w:jc w:val="both"/>
        <w:rPr>
          <w:rFonts w:asciiTheme="majorBidi" w:eastAsia="Calibri" w:hAnsiTheme="majorBidi" w:cstheme="majorBidi"/>
          <w:noProof/>
          <w:sz w:val="24"/>
          <w:szCs w:val="24"/>
          <w:lang w:val="tr-TR" w:eastAsia="tr-TR"/>
        </w:rPr>
      </w:pPr>
      <w:r w:rsidRPr="00734A4C">
        <w:rPr>
          <w:rFonts w:asciiTheme="majorBidi" w:eastAsia="Calibri" w:hAnsiTheme="majorBidi" w:cstheme="majorBidi"/>
          <w:noProof/>
          <w:sz w:val="24"/>
          <w:szCs w:val="24"/>
          <w:lang w:val="tr-TR" w:eastAsia="tr-TR"/>
        </w:rPr>
        <w:t xml:space="preserve">Mukavemet, süneklik, tokluk ve işlenebilirlik özelliklerinin uygun bir kombinasyonuna sahip malzemeler, katmanlı üçlü </w:t>
      </w:r>
      <w:r w:rsidR="00367189">
        <w:rPr>
          <w:rFonts w:asciiTheme="majorBidi" w:eastAsia="Calibri" w:hAnsiTheme="majorBidi" w:cstheme="majorBidi"/>
          <w:noProof/>
          <w:sz w:val="24"/>
          <w:szCs w:val="24"/>
          <w:lang w:val="tr-TR" w:eastAsia="tr-TR"/>
        </w:rPr>
        <w:t>k</w:t>
      </w:r>
      <w:r w:rsidRPr="00734A4C">
        <w:rPr>
          <w:rFonts w:asciiTheme="majorBidi" w:eastAsia="Calibri" w:hAnsiTheme="majorBidi" w:cstheme="majorBidi"/>
          <w:noProof/>
          <w:sz w:val="24"/>
          <w:szCs w:val="24"/>
          <w:lang w:val="tr-TR" w:eastAsia="tr-TR"/>
        </w:rPr>
        <w:t xml:space="preserve">arbür ve </w:t>
      </w:r>
      <w:r w:rsidR="00367189">
        <w:rPr>
          <w:rFonts w:asciiTheme="majorBidi" w:eastAsia="Calibri" w:hAnsiTheme="majorBidi" w:cstheme="majorBidi"/>
          <w:noProof/>
          <w:sz w:val="24"/>
          <w:szCs w:val="24"/>
          <w:lang w:val="tr-TR" w:eastAsia="tr-TR"/>
        </w:rPr>
        <w:t xml:space="preserve">nitrür olan MAX fazlı malzemeler </w:t>
      </w:r>
      <w:r w:rsidRPr="00734A4C">
        <w:rPr>
          <w:rFonts w:asciiTheme="majorBidi" w:eastAsia="Calibri" w:hAnsiTheme="majorBidi" w:cstheme="majorBidi"/>
          <w:noProof/>
          <w:sz w:val="24"/>
          <w:szCs w:val="24"/>
          <w:lang w:val="tr-TR" w:eastAsia="tr-TR"/>
        </w:rPr>
        <w:t>keşfedilene kadar mevcut değildi. Elastik olarak esnemez seramikler hafiflik, yorulma ve oksitlenme direnci ve hatta yüksek sıcaklıklarda çok daha dayanıklı olma gibi farklı nitelikler su</w:t>
      </w:r>
      <w:r w:rsidR="008262C6">
        <w:rPr>
          <w:rFonts w:asciiTheme="majorBidi" w:eastAsia="Calibri" w:hAnsiTheme="majorBidi" w:cstheme="majorBidi"/>
          <w:noProof/>
          <w:sz w:val="24"/>
          <w:szCs w:val="24"/>
          <w:lang w:val="tr-TR" w:eastAsia="tr-TR"/>
        </w:rPr>
        <w:t>nmaktadır. Bütün bu nitelikler,</w:t>
      </w:r>
      <w:r w:rsidRPr="00734A4C">
        <w:rPr>
          <w:rFonts w:asciiTheme="majorBidi" w:eastAsia="Calibri" w:hAnsiTheme="majorBidi" w:cstheme="majorBidi"/>
          <w:noProof/>
          <w:sz w:val="24"/>
          <w:szCs w:val="24"/>
          <w:lang w:val="tr-TR" w:eastAsia="tr-TR"/>
        </w:rPr>
        <w:t xml:space="preserve"> örneğin jet motorları için ideal yüksek performanslı yapı malzemelerinde bulunmalıdır ve </w:t>
      </w:r>
      <w:r w:rsidR="008262C6">
        <w:rPr>
          <w:rFonts w:asciiTheme="majorBidi" w:eastAsia="Calibri" w:hAnsiTheme="majorBidi" w:cstheme="majorBidi"/>
          <w:noProof/>
          <w:sz w:val="24"/>
          <w:szCs w:val="24"/>
          <w:lang w:val="tr-TR" w:eastAsia="tr-TR"/>
        </w:rPr>
        <w:t>bilim adamlarının</w:t>
      </w:r>
      <w:r w:rsidRPr="00734A4C">
        <w:rPr>
          <w:rFonts w:asciiTheme="majorBidi" w:eastAsia="Calibri" w:hAnsiTheme="majorBidi" w:cstheme="majorBidi"/>
          <w:noProof/>
          <w:sz w:val="24"/>
          <w:szCs w:val="24"/>
          <w:lang w:val="tr-TR" w:eastAsia="tr-TR"/>
        </w:rPr>
        <w:t xml:space="preserve"> araştırmakta olduğu yeni malzeme sınıfı, testleri karşılamakta olup, geçiş metallerini, karbonu ya da azotu ve silisyumu veya ilgili malzemeyi birleştiren k</w:t>
      </w:r>
      <w:r w:rsidR="008262C6">
        <w:rPr>
          <w:rFonts w:asciiTheme="majorBidi" w:eastAsia="Calibri" w:hAnsiTheme="majorBidi" w:cstheme="majorBidi"/>
          <w:noProof/>
          <w:sz w:val="24"/>
          <w:szCs w:val="24"/>
          <w:lang w:val="tr-TR" w:eastAsia="tr-TR"/>
        </w:rPr>
        <w:t xml:space="preserve">atmanlı malzemeler üretmektedir. </w:t>
      </w:r>
    </w:p>
    <w:p w14:paraId="29526909" w14:textId="77777777" w:rsidR="00734A4C" w:rsidRPr="00734A4C" w:rsidRDefault="001958D2" w:rsidP="002E356F">
      <w:pPr>
        <w:spacing w:after="360" w:line="360" w:lineRule="auto"/>
        <w:jc w:val="both"/>
        <w:rPr>
          <w:rFonts w:asciiTheme="majorBidi" w:eastAsia="Calibri" w:hAnsiTheme="majorBidi" w:cstheme="majorBidi"/>
          <w:noProof/>
          <w:sz w:val="24"/>
          <w:szCs w:val="24"/>
          <w:lang w:val="tr-TR" w:eastAsia="tr-TR"/>
        </w:rPr>
      </w:pPr>
      <w:r w:rsidRPr="001958D2">
        <w:rPr>
          <w:rFonts w:asciiTheme="majorBidi" w:eastAsia="Calibri" w:hAnsiTheme="majorBidi" w:cstheme="majorBidi"/>
          <w:noProof/>
          <w:sz w:val="24"/>
          <w:szCs w:val="24"/>
          <w:lang w:val="tr-TR" w:eastAsia="tr-TR"/>
        </w:rPr>
        <w:t>MAX fazlı malzemeler</w:t>
      </w:r>
      <w:r w:rsidR="00734A4C" w:rsidRPr="00734A4C">
        <w:rPr>
          <w:rFonts w:asciiTheme="majorBidi" w:eastAsia="Calibri" w:hAnsiTheme="majorBidi" w:cstheme="majorBidi"/>
          <w:noProof/>
          <w:sz w:val="24"/>
          <w:szCs w:val="24"/>
          <w:lang w:val="tr-TR" w:eastAsia="tr-TR"/>
        </w:rPr>
        <w:t xml:space="preserve">, olağandışı işlenebilirlik özelliğinin yanı sıra yeni fiziksel özellikler sunan, yeni bir </w:t>
      </w:r>
      <w:r w:rsidR="008262C6">
        <w:rPr>
          <w:rFonts w:asciiTheme="majorBidi" w:eastAsia="Calibri" w:hAnsiTheme="majorBidi" w:cstheme="majorBidi"/>
          <w:noProof/>
          <w:sz w:val="24"/>
          <w:szCs w:val="24"/>
          <w:lang w:val="tr-TR" w:eastAsia="tr-TR"/>
        </w:rPr>
        <w:t>malzeme</w:t>
      </w:r>
      <w:r w:rsidR="00734A4C" w:rsidRPr="00734A4C">
        <w:rPr>
          <w:rFonts w:asciiTheme="majorBidi" w:eastAsia="Calibri" w:hAnsiTheme="majorBidi" w:cstheme="majorBidi"/>
          <w:noProof/>
          <w:sz w:val="24"/>
          <w:szCs w:val="24"/>
          <w:lang w:val="tr-TR" w:eastAsia="tr-TR"/>
        </w:rPr>
        <w:t xml:space="preserve"> sınıfı "nano laminat" oluşturmaktadır. Seramikler kuvvetli, yüksek sıcağa dayanıklı ve elastik olarak esnemez malzemelerdir. Ancak seramiğin bu eşsiz özelliklerine doğal gevreklik, yetersiz işlenebilirlik ve yetersiz ısıl şok direnci eşlik etmektedir. Bazen "sünek seramikler" olarak adlandırılan MAX fazlı malzemeler, metal malzeme özellikleri ile seramik özelliklerinin (mükemmel elektrik iletkenliği ve ısıl iletkenlik, işlenebilirlik, ısıl şok direnci, hasar toleransı, esnek esnemezlik, mukavemet ve bazen yorulma, sürünme ve yüksek sıcaklıkta oksitlenme direnci gibi) bir kombinasyonunu sunmaktadır.</w:t>
      </w:r>
    </w:p>
    <w:p w14:paraId="5994558F" w14:textId="77777777" w:rsidR="00734A4C" w:rsidRPr="00734A4C" w:rsidRDefault="00734A4C" w:rsidP="00734A4C">
      <w:pPr>
        <w:spacing w:line="360" w:lineRule="auto"/>
        <w:jc w:val="both"/>
        <w:rPr>
          <w:rFonts w:asciiTheme="majorBidi" w:eastAsia="Calibri" w:hAnsiTheme="majorBidi" w:cstheme="majorBidi"/>
          <w:noProof/>
          <w:sz w:val="24"/>
          <w:szCs w:val="24"/>
          <w:lang w:val="tr-TR" w:eastAsia="tr-TR"/>
        </w:rPr>
      </w:pPr>
    </w:p>
    <w:p w14:paraId="2AA3403E" w14:textId="77777777" w:rsidR="00362BB2" w:rsidRPr="00414B44" w:rsidRDefault="00362BB2" w:rsidP="00362BB2">
      <w:pPr>
        <w:spacing w:after="0" w:line="240" w:lineRule="auto"/>
        <w:jc w:val="center"/>
        <w:rPr>
          <w:rFonts w:asciiTheme="majorBidi" w:eastAsia="Calibri" w:hAnsiTheme="majorBidi" w:cstheme="majorBidi"/>
          <w:noProof/>
          <w:sz w:val="24"/>
          <w:szCs w:val="24"/>
          <w:lang w:val="tr-TR" w:eastAsia="tr-TR"/>
        </w:rPr>
      </w:pPr>
    </w:p>
    <w:p w14:paraId="53E45693" w14:textId="77777777" w:rsidR="0007524A" w:rsidRPr="00414B44" w:rsidRDefault="0007524A" w:rsidP="00734010">
      <w:pPr>
        <w:spacing w:line="360" w:lineRule="auto"/>
        <w:jc w:val="both"/>
        <w:rPr>
          <w:rFonts w:asciiTheme="majorBidi" w:eastAsia="Calibri" w:hAnsiTheme="majorBidi" w:cstheme="majorBidi"/>
          <w:noProof/>
          <w:sz w:val="24"/>
          <w:szCs w:val="24"/>
          <w:lang w:val="tr-TR" w:eastAsia="tr-TR"/>
        </w:rPr>
      </w:pPr>
    </w:p>
    <w:p w14:paraId="79DA2D40" w14:textId="77777777" w:rsidR="00C950C8" w:rsidRPr="00414B44" w:rsidRDefault="00C950C8" w:rsidP="00852E97">
      <w:pPr>
        <w:rPr>
          <w:rFonts w:asciiTheme="majorBidi" w:eastAsia="Calibri" w:hAnsiTheme="majorBidi" w:cstheme="majorBidi"/>
          <w:b/>
          <w:bCs/>
          <w:noProof/>
          <w:sz w:val="24"/>
          <w:szCs w:val="24"/>
          <w:lang w:val="tr-TR" w:eastAsia="tr-TR"/>
        </w:rPr>
      </w:pPr>
    </w:p>
    <w:p w14:paraId="4206E703" w14:textId="77777777" w:rsidR="00601A18" w:rsidRPr="00414B44" w:rsidRDefault="00601A18" w:rsidP="00601A18">
      <w:pPr>
        <w:rPr>
          <w:rFonts w:asciiTheme="majorBidi" w:eastAsia="Calibri" w:hAnsiTheme="majorBidi" w:cstheme="majorBidi"/>
          <w:b/>
          <w:bCs/>
          <w:noProof/>
          <w:sz w:val="24"/>
          <w:szCs w:val="24"/>
          <w:lang w:val="tr-TR" w:eastAsia="tr-TR"/>
        </w:rPr>
      </w:pPr>
    </w:p>
    <w:p w14:paraId="1DD9342F" w14:textId="77777777" w:rsidR="00601A18" w:rsidRPr="00414B44" w:rsidRDefault="00601A18" w:rsidP="00601A18">
      <w:pPr>
        <w:rPr>
          <w:rFonts w:asciiTheme="majorBidi" w:eastAsia="Calibri" w:hAnsiTheme="majorBidi" w:cstheme="majorBidi"/>
          <w:b/>
          <w:bCs/>
          <w:noProof/>
          <w:sz w:val="24"/>
          <w:szCs w:val="24"/>
          <w:lang w:val="tr-TR" w:eastAsia="tr-TR"/>
        </w:rPr>
      </w:pPr>
    </w:p>
    <w:p w14:paraId="30B3BD9A" w14:textId="77777777" w:rsidR="00601A18" w:rsidRPr="00414B44" w:rsidRDefault="00601A18" w:rsidP="00601A18">
      <w:pPr>
        <w:rPr>
          <w:rFonts w:asciiTheme="majorBidi" w:eastAsia="Calibri" w:hAnsiTheme="majorBidi" w:cstheme="majorBidi"/>
          <w:b/>
          <w:bCs/>
          <w:noProof/>
          <w:sz w:val="24"/>
          <w:szCs w:val="24"/>
          <w:lang w:val="tr-TR" w:eastAsia="tr-TR"/>
        </w:rPr>
      </w:pPr>
    </w:p>
    <w:p w14:paraId="7A7D7E34" w14:textId="77777777" w:rsidR="00601A18" w:rsidRPr="00414B44" w:rsidRDefault="00601A18" w:rsidP="00601A18">
      <w:pPr>
        <w:rPr>
          <w:rFonts w:asciiTheme="majorBidi" w:eastAsia="Calibri" w:hAnsiTheme="majorBidi" w:cstheme="majorBidi"/>
          <w:b/>
          <w:bCs/>
          <w:noProof/>
          <w:sz w:val="24"/>
          <w:szCs w:val="24"/>
          <w:lang w:val="tr-TR" w:eastAsia="tr-TR"/>
        </w:rPr>
      </w:pPr>
    </w:p>
    <w:p w14:paraId="3B5F991C" w14:textId="77777777" w:rsidR="00430DDB" w:rsidRDefault="00430DDB" w:rsidP="005F4AD4">
      <w:pPr>
        <w:spacing w:after="720" w:line="360" w:lineRule="auto"/>
        <w:jc w:val="both"/>
        <w:rPr>
          <w:rFonts w:asciiTheme="majorBidi" w:eastAsia="Calibri" w:hAnsiTheme="majorBidi" w:cstheme="majorBidi"/>
          <w:b/>
          <w:bCs/>
          <w:noProof/>
          <w:sz w:val="24"/>
          <w:szCs w:val="24"/>
          <w:lang w:val="tr-TR" w:eastAsia="tr-TR"/>
        </w:rPr>
      </w:pPr>
    </w:p>
    <w:p w14:paraId="5D81A9B3" w14:textId="77777777" w:rsidR="00287DAB" w:rsidRDefault="00287DAB" w:rsidP="005F4AD4">
      <w:pPr>
        <w:spacing w:after="720" w:line="360" w:lineRule="auto"/>
        <w:jc w:val="both"/>
        <w:rPr>
          <w:rFonts w:asciiTheme="majorBidi" w:eastAsia="Calibri" w:hAnsiTheme="majorBidi" w:cstheme="majorBidi"/>
          <w:b/>
          <w:bCs/>
          <w:noProof/>
          <w:sz w:val="24"/>
          <w:szCs w:val="24"/>
          <w:lang w:val="tr-TR" w:eastAsia="tr-TR"/>
        </w:rPr>
      </w:pPr>
    </w:p>
    <w:p w14:paraId="525832C2" w14:textId="77777777" w:rsidR="00287DAB" w:rsidRDefault="00287DAB" w:rsidP="005F4AD4">
      <w:pPr>
        <w:spacing w:after="720" w:line="360" w:lineRule="auto"/>
        <w:jc w:val="both"/>
        <w:rPr>
          <w:rFonts w:asciiTheme="majorBidi" w:eastAsia="Calibri" w:hAnsiTheme="majorBidi" w:cstheme="majorBidi"/>
          <w:b/>
          <w:bCs/>
          <w:noProof/>
          <w:sz w:val="24"/>
          <w:szCs w:val="24"/>
          <w:lang w:val="tr-TR" w:eastAsia="tr-TR"/>
        </w:rPr>
      </w:pPr>
    </w:p>
    <w:p w14:paraId="1CA02A8C" w14:textId="77777777" w:rsidR="005F4AD4" w:rsidRPr="005F4AD4" w:rsidRDefault="005F4AD4" w:rsidP="005F4AD4">
      <w:pPr>
        <w:spacing w:after="720" w:line="360" w:lineRule="auto"/>
        <w:jc w:val="both"/>
        <w:rPr>
          <w:rFonts w:ascii="Times New Roman" w:eastAsia="PMingLiU" w:hAnsi="Times New Roman" w:cs="Times New Roman"/>
          <w:b/>
          <w:sz w:val="24"/>
          <w:szCs w:val="24"/>
          <w:lang w:val="tr-TR" w:eastAsia="tr-TR"/>
        </w:rPr>
      </w:pPr>
      <w:r>
        <w:rPr>
          <w:rFonts w:ascii="Times New Roman" w:eastAsia="PMingLiU" w:hAnsi="Times New Roman" w:cs="Times New Roman"/>
          <w:b/>
          <w:sz w:val="24"/>
          <w:szCs w:val="24"/>
          <w:lang w:val="tr-TR" w:eastAsia="tr-TR"/>
        </w:rPr>
        <w:t>2</w:t>
      </w:r>
      <w:r w:rsidRPr="005F4AD4">
        <w:rPr>
          <w:rFonts w:ascii="Times New Roman" w:eastAsia="PMingLiU" w:hAnsi="Times New Roman" w:cs="Times New Roman"/>
          <w:b/>
          <w:sz w:val="24"/>
          <w:szCs w:val="24"/>
          <w:lang w:val="tr-TR" w:eastAsia="tr-TR"/>
        </w:rPr>
        <w:t xml:space="preserve">. </w:t>
      </w:r>
      <w:r w:rsidR="003304DE">
        <w:rPr>
          <w:rFonts w:ascii="Times New Roman" w:eastAsia="PMingLiU" w:hAnsi="Times New Roman" w:cs="Times New Roman"/>
          <w:b/>
          <w:sz w:val="24"/>
          <w:szCs w:val="24"/>
          <w:lang w:val="tr-TR" w:eastAsia="tr-TR"/>
        </w:rPr>
        <w:t>MAX FAZLARI</w:t>
      </w:r>
    </w:p>
    <w:p w14:paraId="478D102E" w14:textId="77777777" w:rsidR="003304DE" w:rsidRPr="003304DE" w:rsidRDefault="003304DE" w:rsidP="002E356F">
      <w:pPr>
        <w:spacing w:after="360" w:line="360" w:lineRule="auto"/>
        <w:jc w:val="both"/>
        <w:rPr>
          <w:rFonts w:asciiTheme="majorBidi" w:hAnsiTheme="majorBidi" w:cstheme="majorBidi"/>
          <w:noProof/>
          <w:sz w:val="24"/>
          <w:szCs w:val="24"/>
          <w:lang w:val="tr-TR" w:bidi="ar-LY"/>
        </w:rPr>
      </w:pPr>
      <w:r w:rsidRPr="003304DE">
        <w:rPr>
          <w:rFonts w:asciiTheme="majorBidi" w:hAnsiTheme="majorBidi" w:cstheme="majorBidi"/>
          <w:noProof/>
          <w:sz w:val="24"/>
          <w:szCs w:val="24"/>
          <w:lang w:val="tr-TR" w:bidi="ar-LY"/>
        </w:rPr>
        <w:t>M</w:t>
      </w:r>
      <w:r w:rsidRPr="00732329">
        <w:rPr>
          <w:rFonts w:asciiTheme="majorBidi" w:hAnsiTheme="majorBidi" w:cstheme="majorBidi"/>
          <w:noProof/>
          <w:sz w:val="24"/>
          <w:szCs w:val="24"/>
          <w:vertAlign w:val="subscript"/>
          <w:lang w:val="tr-TR" w:bidi="ar-LY"/>
        </w:rPr>
        <w:t>n+1</w:t>
      </w:r>
      <w:r w:rsidRPr="003304DE">
        <w:rPr>
          <w:rFonts w:asciiTheme="majorBidi" w:hAnsiTheme="majorBidi" w:cstheme="majorBidi"/>
          <w:noProof/>
          <w:sz w:val="24"/>
          <w:szCs w:val="24"/>
          <w:lang w:val="tr-TR" w:bidi="ar-LY"/>
        </w:rPr>
        <w:t>AX</w:t>
      </w:r>
      <w:r w:rsidRPr="00732329">
        <w:rPr>
          <w:rFonts w:asciiTheme="majorBidi" w:hAnsiTheme="majorBidi" w:cstheme="majorBidi"/>
          <w:noProof/>
          <w:sz w:val="24"/>
          <w:szCs w:val="24"/>
          <w:vertAlign w:val="subscript"/>
          <w:lang w:val="tr-TR" w:bidi="ar-LY"/>
        </w:rPr>
        <w:t>n</w:t>
      </w:r>
      <w:r w:rsidRPr="003304DE">
        <w:rPr>
          <w:rFonts w:asciiTheme="majorBidi" w:hAnsiTheme="majorBidi" w:cstheme="majorBidi"/>
          <w:noProof/>
          <w:sz w:val="24"/>
          <w:szCs w:val="24"/>
          <w:lang w:val="tr-TR" w:bidi="ar-LY"/>
        </w:rPr>
        <w:t xml:space="preserve"> fazı terimi, ilk kez 2000 yılında Michel</w:t>
      </w:r>
      <w:r w:rsidR="00732329">
        <w:rPr>
          <w:rFonts w:asciiTheme="majorBidi" w:hAnsiTheme="majorBidi" w:cstheme="majorBidi"/>
          <w:noProof/>
          <w:sz w:val="24"/>
          <w:szCs w:val="24"/>
          <w:lang w:val="tr-TR" w:bidi="ar-LY"/>
        </w:rPr>
        <w:t xml:space="preserve"> W. Barsoum tarafından kullanılm</w:t>
      </w:r>
      <w:r w:rsidRPr="003304DE">
        <w:rPr>
          <w:rFonts w:asciiTheme="majorBidi" w:hAnsiTheme="majorBidi" w:cstheme="majorBidi"/>
          <w:noProof/>
          <w:sz w:val="24"/>
          <w:szCs w:val="24"/>
          <w:lang w:val="tr-TR" w:bidi="ar-LY"/>
        </w:rPr>
        <w:t>ı</w:t>
      </w:r>
      <w:r w:rsidR="00732329">
        <w:rPr>
          <w:rFonts w:asciiTheme="majorBidi" w:hAnsiTheme="majorBidi" w:cstheme="majorBidi"/>
          <w:noProof/>
          <w:sz w:val="24"/>
          <w:szCs w:val="24"/>
          <w:lang w:val="tr-TR" w:bidi="ar-LY"/>
        </w:rPr>
        <w:t>ştır</w:t>
      </w:r>
      <w:r w:rsidRPr="003304DE">
        <w:rPr>
          <w:rFonts w:asciiTheme="majorBidi" w:hAnsiTheme="majorBidi" w:cstheme="majorBidi"/>
          <w:noProof/>
          <w:sz w:val="24"/>
          <w:szCs w:val="24"/>
          <w:lang w:val="tr-TR" w:bidi="ar-LY"/>
        </w:rPr>
        <w:t>. MAX olarak kısaltılan M</w:t>
      </w:r>
      <w:r w:rsidRPr="00732329">
        <w:rPr>
          <w:rFonts w:asciiTheme="majorBidi" w:hAnsiTheme="majorBidi" w:cstheme="majorBidi"/>
          <w:noProof/>
          <w:sz w:val="24"/>
          <w:szCs w:val="24"/>
          <w:vertAlign w:val="subscript"/>
          <w:lang w:val="tr-TR" w:bidi="ar-LY"/>
        </w:rPr>
        <w:t>n+</w:t>
      </w:r>
      <w:r w:rsidR="00732329">
        <w:rPr>
          <w:rFonts w:asciiTheme="majorBidi" w:hAnsiTheme="majorBidi" w:cstheme="majorBidi"/>
          <w:noProof/>
          <w:sz w:val="24"/>
          <w:szCs w:val="24"/>
          <w:vertAlign w:val="subscript"/>
          <w:lang w:val="tr-TR" w:bidi="ar-LY"/>
        </w:rPr>
        <w:t>1</w:t>
      </w:r>
      <w:r w:rsidRPr="003304DE">
        <w:rPr>
          <w:rFonts w:asciiTheme="majorBidi" w:hAnsiTheme="majorBidi" w:cstheme="majorBidi"/>
          <w:noProof/>
          <w:sz w:val="24"/>
          <w:szCs w:val="24"/>
          <w:lang w:val="tr-TR" w:bidi="ar-LY"/>
        </w:rPr>
        <w:t>AX</w:t>
      </w:r>
      <w:r w:rsidRPr="00732329">
        <w:rPr>
          <w:rFonts w:asciiTheme="majorBidi" w:hAnsiTheme="majorBidi" w:cstheme="majorBidi"/>
          <w:noProof/>
          <w:sz w:val="24"/>
          <w:szCs w:val="24"/>
          <w:vertAlign w:val="subscript"/>
          <w:lang w:val="tr-TR" w:bidi="ar-LY"/>
        </w:rPr>
        <w:t>n</w:t>
      </w:r>
      <w:r w:rsidRPr="003304DE">
        <w:rPr>
          <w:rFonts w:asciiTheme="majorBidi" w:hAnsiTheme="majorBidi" w:cstheme="majorBidi"/>
          <w:noProof/>
          <w:sz w:val="24"/>
          <w:szCs w:val="24"/>
          <w:lang w:val="tr-TR" w:bidi="ar-LY"/>
        </w:rPr>
        <w:t xml:space="preserve"> fazının genel formülünde; n=1-3, M= geçiş metalini, A genellikle IIIA ve IVA grubu elementlerini, X ise karbonu (C) ya da azotu (N) temsil eder. Periyodik cetveldeki geçiş metalleri Sc, Ti, V, Cr, Zr, Nb, Mo, Hf ve Ta'dır. M</w:t>
      </w:r>
      <w:r w:rsidRPr="00732329">
        <w:rPr>
          <w:rFonts w:asciiTheme="majorBidi" w:hAnsiTheme="majorBidi" w:cstheme="majorBidi"/>
          <w:noProof/>
          <w:sz w:val="24"/>
          <w:szCs w:val="24"/>
          <w:vertAlign w:val="subscript"/>
          <w:lang w:val="tr-TR" w:bidi="ar-LY"/>
        </w:rPr>
        <w:t>2</w:t>
      </w:r>
      <w:r w:rsidRPr="003304DE">
        <w:rPr>
          <w:rFonts w:asciiTheme="majorBidi" w:hAnsiTheme="majorBidi" w:cstheme="majorBidi"/>
          <w:noProof/>
          <w:sz w:val="24"/>
          <w:szCs w:val="24"/>
          <w:lang w:val="tr-TR" w:bidi="ar-LY"/>
        </w:rPr>
        <w:t>AX, M</w:t>
      </w:r>
      <w:r w:rsidRPr="00732329">
        <w:rPr>
          <w:rFonts w:asciiTheme="majorBidi" w:hAnsiTheme="majorBidi" w:cstheme="majorBidi"/>
          <w:noProof/>
          <w:sz w:val="24"/>
          <w:szCs w:val="24"/>
          <w:vertAlign w:val="subscript"/>
          <w:lang w:val="tr-TR" w:bidi="ar-LY"/>
        </w:rPr>
        <w:t>3</w:t>
      </w:r>
      <w:r w:rsidRPr="003304DE">
        <w:rPr>
          <w:rFonts w:asciiTheme="majorBidi" w:hAnsiTheme="majorBidi" w:cstheme="majorBidi"/>
          <w:noProof/>
          <w:sz w:val="24"/>
          <w:szCs w:val="24"/>
          <w:lang w:val="tr-TR" w:bidi="ar-LY"/>
        </w:rPr>
        <w:t>AX</w:t>
      </w:r>
      <w:r w:rsidRPr="00732329">
        <w:rPr>
          <w:rFonts w:asciiTheme="majorBidi" w:hAnsiTheme="majorBidi" w:cstheme="majorBidi"/>
          <w:noProof/>
          <w:sz w:val="24"/>
          <w:szCs w:val="24"/>
          <w:vertAlign w:val="subscript"/>
          <w:lang w:val="tr-TR" w:bidi="ar-LY"/>
        </w:rPr>
        <w:t>2</w:t>
      </w:r>
      <w:r w:rsidRPr="003304DE">
        <w:rPr>
          <w:rFonts w:asciiTheme="majorBidi" w:hAnsiTheme="majorBidi" w:cstheme="majorBidi"/>
          <w:noProof/>
          <w:sz w:val="24"/>
          <w:szCs w:val="24"/>
          <w:lang w:val="tr-TR" w:bidi="ar-LY"/>
        </w:rPr>
        <w:t xml:space="preserve"> ve M</w:t>
      </w:r>
      <w:r w:rsidRPr="00732329">
        <w:rPr>
          <w:rFonts w:asciiTheme="majorBidi" w:hAnsiTheme="majorBidi" w:cstheme="majorBidi"/>
          <w:noProof/>
          <w:sz w:val="24"/>
          <w:szCs w:val="24"/>
          <w:vertAlign w:val="subscript"/>
          <w:lang w:val="tr-TR" w:bidi="ar-LY"/>
        </w:rPr>
        <w:t>4</w:t>
      </w:r>
      <w:r w:rsidRPr="003304DE">
        <w:rPr>
          <w:rFonts w:asciiTheme="majorBidi" w:hAnsiTheme="majorBidi" w:cstheme="majorBidi"/>
          <w:noProof/>
          <w:sz w:val="24"/>
          <w:szCs w:val="24"/>
          <w:lang w:val="tr-TR" w:bidi="ar-LY"/>
        </w:rPr>
        <w:t>AX</w:t>
      </w:r>
      <w:r w:rsidRPr="00732329">
        <w:rPr>
          <w:rFonts w:asciiTheme="majorBidi" w:hAnsiTheme="majorBidi" w:cstheme="majorBidi"/>
          <w:noProof/>
          <w:sz w:val="24"/>
          <w:szCs w:val="24"/>
          <w:vertAlign w:val="subscript"/>
          <w:lang w:val="tr-TR" w:bidi="ar-LY"/>
        </w:rPr>
        <w:t>3</w:t>
      </w:r>
      <w:r w:rsidRPr="003304DE">
        <w:rPr>
          <w:rFonts w:asciiTheme="majorBidi" w:hAnsiTheme="majorBidi" w:cstheme="majorBidi"/>
          <w:noProof/>
          <w:sz w:val="24"/>
          <w:szCs w:val="24"/>
          <w:lang w:val="tr-TR" w:bidi="ar-LY"/>
        </w:rPr>
        <w:t xml:space="preserve"> formundaki MAX fazları, n değerine dayalı olarak, sırasıyla 211, 312 </w:t>
      </w:r>
      <w:r w:rsidR="00732329">
        <w:rPr>
          <w:rFonts w:asciiTheme="majorBidi" w:hAnsiTheme="majorBidi" w:cstheme="majorBidi"/>
          <w:noProof/>
          <w:sz w:val="24"/>
          <w:szCs w:val="24"/>
          <w:lang w:val="tr-TR" w:bidi="ar-LY"/>
        </w:rPr>
        <w:t>ve 413 olarak gösterilmektedir (</w:t>
      </w:r>
      <w:r w:rsidRPr="003304DE">
        <w:rPr>
          <w:rFonts w:asciiTheme="majorBidi" w:hAnsiTheme="majorBidi" w:cstheme="majorBidi"/>
          <w:noProof/>
          <w:sz w:val="24"/>
          <w:szCs w:val="24"/>
          <w:lang w:val="tr-TR" w:bidi="ar-LY"/>
        </w:rPr>
        <w:t>Amini</w:t>
      </w:r>
      <w:r w:rsidR="00732329">
        <w:rPr>
          <w:rFonts w:asciiTheme="majorBidi" w:hAnsiTheme="majorBidi" w:cstheme="majorBidi"/>
          <w:noProof/>
          <w:sz w:val="24"/>
          <w:szCs w:val="24"/>
          <w:lang w:val="tr-TR" w:bidi="ar-LY"/>
        </w:rPr>
        <w:t xml:space="preserve"> ve Barsoum, 2009)</w:t>
      </w:r>
      <w:r w:rsidRPr="003304DE">
        <w:rPr>
          <w:rFonts w:asciiTheme="majorBidi" w:hAnsiTheme="majorBidi" w:cstheme="majorBidi"/>
          <w:noProof/>
          <w:sz w:val="24"/>
          <w:szCs w:val="24"/>
          <w:lang w:val="tr-TR" w:bidi="ar-LY"/>
        </w:rPr>
        <w:t>. 514, 615 ve 716 MAX fazları</w:t>
      </w:r>
      <w:r w:rsidR="00F94BB0">
        <w:rPr>
          <w:rFonts w:asciiTheme="majorBidi" w:hAnsiTheme="majorBidi" w:cstheme="majorBidi"/>
          <w:noProof/>
          <w:sz w:val="24"/>
          <w:szCs w:val="24"/>
          <w:lang w:val="tr-TR" w:bidi="ar-LY"/>
        </w:rPr>
        <w:t>da</w:t>
      </w:r>
      <w:r w:rsidRPr="003304DE">
        <w:rPr>
          <w:rFonts w:asciiTheme="majorBidi" w:hAnsiTheme="majorBidi" w:cstheme="majorBidi"/>
          <w:noProof/>
          <w:sz w:val="24"/>
          <w:szCs w:val="24"/>
          <w:lang w:val="tr-TR" w:bidi="ar-LY"/>
        </w:rPr>
        <w:t xml:space="preserve"> literatürde </w:t>
      </w:r>
      <w:r w:rsidR="00F94BB0">
        <w:rPr>
          <w:rFonts w:asciiTheme="majorBidi" w:hAnsiTheme="majorBidi" w:cstheme="majorBidi"/>
          <w:noProof/>
          <w:sz w:val="24"/>
          <w:szCs w:val="24"/>
          <w:lang w:val="tr-TR" w:bidi="ar-LY"/>
        </w:rPr>
        <w:t>mevcuttur</w:t>
      </w:r>
      <w:r w:rsidRPr="003304DE">
        <w:rPr>
          <w:rFonts w:asciiTheme="majorBidi" w:hAnsiTheme="majorBidi" w:cstheme="majorBidi"/>
          <w:noProof/>
          <w:sz w:val="24"/>
          <w:szCs w:val="24"/>
          <w:lang w:val="tr-TR" w:bidi="ar-LY"/>
        </w:rPr>
        <w:t xml:space="preserve"> </w:t>
      </w:r>
      <w:r>
        <w:rPr>
          <w:rFonts w:asciiTheme="majorBidi" w:hAnsiTheme="majorBidi" w:cstheme="majorBidi"/>
          <w:noProof/>
          <w:sz w:val="24"/>
          <w:szCs w:val="24"/>
          <w:lang w:val="tr-TR" w:bidi="ar-LY"/>
        </w:rPr>
        <w:t>(</w:t>
      </w:r>
      <w:r w:rsidRPr="003304DE">
        <w:rPr>
          <w:rFonts w:asciiTheme="majorBidi" w:hAnsiTheme="majorBidi" w:cstheme="majorBidi"/>
          <w:noProof/>
          <w:sz w:val="24"/>
          <w:szCs w:val="24"/>
          <w:lang w:val="tr-TR" w:bidi="ar-LY"/>
        </w:rPr>
        <w:t>Palmquist</w:t>
      </w:r>
      <w:r w:rsidR="009E1EAF">
        <w:rPr>
          <w:rFonts w:asciiTheme="majorBidi" w:hAnsiTheme="majorBidi" w:cstheme="majorBidi"/>
          <w:noProof/>
          <w:sz w:val="24"/>
          <w:szCs w:val="24"/>
          <w:lang w:val="tr-TR" w:bidi="ar-LY"/>
        </w:rPr>
        <w:t xml:space="preserve"> v</w:t>
      </w:r>
      <w:r w:rsidR="00BA36F1">
        <w:rPr>
          <w:rFonts w:asciiTheme="majorBidi" w:hAnsiTheme="majorBidi" w:cstheme="majorBidi"/>
          <w:noProof/>
          <w:sz w:val="24"/>
          <w:szCs w:val="24"/>
          <w:lang w:val="tr-TR" w:bidi="ar-LY"/>
        </w:rPr>
        <w:t>d.</w:t>
      </w:r>
      <w:r>
        <w:rPr>
          <w:rFonts w:asciiTheme="majorBidi" w:hAnsiTheme="majorBidi" w:cstheme="majorBidi"/>
          <w:noProof/>
          <w:sz w:val="24"/>
          <w:szCs w:val="24"/>
          <w:lang w:val="tr-TR" w:bidi="ar-LY"/>
        </w:rPr>
        <w:t>,</w:t>
      </w:r>
      <w:r w:rsidRPr="003304DE">
        <w:rPr>
          <w:rFonts w:asciiTheme="majorBidi" w:hAnsiTheme="majorBidi" w:cstheme="majorBidi"/>
          <w:noProof/>
          <w:sz w:val="24"/>
          <w:szCs w:val="24"/>
          <w:lang w:val="tr-TR" w:bidi="ar-LY"/>
        </w:rPr>
        <w:t xml:space="preserve"> 2004</w:t>
      </w:r>
      <w:r>
        <w:rPr>
          <w:rFonts w:asciiTheme="majorBidi" w:hAnsiTheme="majorBidi" w:cstheme="majorBidi"/>
          <w:noProof/>
          <w:sz w:val="24"/>
          <w:szCs w:val="24"/>
          <w:lang w:val="tr-TR" w:bidi="ar-LY"/>
        </w:rPr>
        <w:t>)</w:t>
      </w:r>
      <w:r w:rsidRPr="003304DE">
        <w:rPr>
          <w:rFonts w:asciiTheme="majorBidi" w:hAnsiTheme="majorBidi" w:cstheme="majorBidi"/>
          <w:noProof/>
          <w:sz w:val="24"/>
          <w:szCs w:val="24"/>
          <w:lang w:val="tr-TR" w:bidi="ar-LY"/>
        </w:rPr>
        <w:t xml:space="preserve">. </w:t>
      </w:r>
    </w:p>
    <w:p w14:paraId="09B28DF4" w14:textId="77777777" w:rsidR="00522F17" w:rsidRDefault="003304DE" w:rsidP="009038B6">
      <w:pPr>
        <w:spacing w:after="0" w:line="360" w:lineRule="auto"/>
        <w:jc w:val="both"/>
        <w:rPr>
          <w:rFonts w:asciiTheme="majorBidi" w:hAnsiTheme="majorBidi" w:cstheme="majorBidi"/>
          <w:noProof/>
          <w:sz w:val="24"/>
          <w:szCs w:val="24"/>
          <w:lang w:val="tr-TR" w:bidi="ar-LY"/>
        </w:rPr>
      </w:pPr>
      <w:r w:rsidRPr="003304DE">
        <w:rPr>
          <w:rFonts w:asciiTheme="majorBidi" w:hAnsiTheme="majorBidi" w:cstheme="majorBidi"/>
          <w:noProof/>
          <w:sz w:val="24"/>
          <w:szCs w:val="24"/>
          <w:lang w:val="tr-TR" w:bidi="ar-LY"/>
        </w:rPr>
        <w:t>Eşsiz özelliklere sahip MAX fazlarının uygulama alanı (örneğin; elektrik kontakları ve yatakları, ısıtma elemanları, nozullar, ısı eşanjörleri ve kalıp endüstrisindeki aletler) geniştir. MAX fazları, bu uygulama alanlarının çoğunda hala test aşamasındadır. 240 MAX fazlarının hem deneysel hem de teorik olarak incelenen fiziki özellikleri, henüz tamamen anlaşıl</w:t>
      </w:r>
      <w:r w:rsidR="00132AE3">
        <w:rPr>
          <w:rFonts w:asciiTheme="majorBidi" w:hAnsiTheme="majorBidi" w:cstheme="majorBidi"/>
          <w:noProof/>
          <w:sz w:val="24"/>
          <w:szCs w:val="24"/>
          <w:lang w:val="tr-TR" w:bidi="ar-LY"/>
        </w:rPr>
        <w:t>a</w:t>
      </w:r>
      <w:r w:rsidRPr="003304DE">
        <w:rPr>
          <w:rFonts w:asciiTheme="majorBidi" w:hAnsiTheme="majorBidi" w:cstheme="majorBidi"/>
          <w:noProof/>
          <w:sz w:val="24"/>
          <w:szCs w:val="24"/>
          <w:lang w:val="tr-TR" w:bidi="ar-LY"/>
        </w:rPr>
        <w:t xml:space="preserve">mamıştır </w:t>
      </w:r>
      <w:r>
        <w:rPr>
          <w:rFonts w:asciiTheme="majorBidi" w:hAnsiTheme="majorBidi" w:cstheme="majorBidi"/>
          <w:noProof/>
          <w:sz w:val="24"/>
          <w:szCs w:val="24"/>
          <w:lang w:val="tr-TR" w:bidi="ar-LY"/>
        </w:rPr>
        <w:t>(</w:t>
      </w:r>
      <w:r w:rsidRPr="003304DE">
        <w:rPr>
          <w:rFonts w:asciiTheme="majorBidi" w:hAnsiTheme="majorBidi" w:cstheme="majorBidi"/>
          <w:noProof/>
          <w:sz w:val="24"/>
          <w:szCs w:val="24"/>
          <w:lang w:val="tr-TR" w:bidi="ar-LY"/>
        </w:rPr>
        <w:t>Bouhemadou, 2009</w:t>
      </w:r>
      <w:r>
        <w:rPr>
          <w:rFonts w:asciiTheme="majorBidi" w:hAnsiTheme="majorBidi" w:cstheme="majorBidi"/>
          <w:noProof/>
          <w:sz w:val="24"/>
          <w:szCs w:val="24"/>
          <w:lang w:val="tr-TR" w:bidi="ar-LY"/>
        </w:rPr>
        <w:t>)</w:t>
      </w:r>
      <w:r w:rsidRPr="003304DE">
        <w:rPr>
          <w:rFonts w:asciiTheme="majorBidi" w:hAnsiTheme="majorBidi" w:cstheme="majorBidi"/>
          <w:noProof/>
          <w:sz w:val="24"/>
          <w:szCs w:val="24"/>
          <w:lang w:val="tr-TR" w:bidi="ar-LY"/>
        </w:rPr>
        <w:t>.</w:t>
      </w:r>
      <w:r w:rsidR="00DF0CB2" w:rsidRPr="007A6088">
        <w:rPr>
          <w:lang w:val="tr-TR"/>
        </w:rPr>
        <w:t xml:space="preserve"> </w:t>
      </w:r>
      <w:r w:rsidR="00132AE3">
        <w:rPr>
          <w:rFonts w:asciiTheme="majorBidi" w:hAnsiTheme="majorBidi" w:cstheme="majorBidi"/>
          <w:noProof/>
          <w:sz w:val="24"/>
          <w:szCs w:val="24"/>
          <w:lang w:val="tr-TR" w:bidi="ar-LY"/>
        </w:rPr>
        <w:t>Şekil 2.1</w:t>
      </w:r>
      <w:r w:rsidR="00DF0CB2" w:rsidRPr="00DF0CB2">
        <w:rPr>
          <w:rFonts w:asciiTheme="majorBidi" w:hAnsiTheme="majorBidi" w:cstheme="majorBidi"/>
          <w:noProof/>
          <w:sz w:val="24"/>
          <w:szCs w:val="24"/>
          <w:lang w:val="tr-TR" w:bidi="ar-LY"/>
        </w:rPr>
        <w:t xml:space="preserve"> MAX fazlarının periyodik tablo üzerindeki oluşumunu göstermektedir. Şekil 2.2'de çeşitli MAX fazı uygulamaları gösterilmektedir.</w:t>
      </w:r>
    </w:p>
    <w:p w14:paraId="21FC89EE" w14:textId="77777777" w:rsidR="009038B6" w:rsidRDefault="009038B6" w:rsidP="009038B6">
      <w:pPr>
        <w:spacing w:after="0" w:line="360" w:lineRule="auto"/>
        <w:jc w:val="both"/>
        <w:rPr>
          <w:rFonts w:asciiTheme="majorBidi" w:hAnsiTheme="majorBidi" w:cstheme="majorBidi"/>
          <w:noProof/>
          <w:sz w:val="24"/>
          <w:szCs w:val="24"/>
          <w:lang w:val="tr-TR" w:bidi="ar-LY"/>
        </w:rPr>
      </w:pPr>
    </w:p>
    <w:p w14:paraId="70444374" w14:textId="77777777" w:rsidR="00E36A83" w:rsidRDefault="00E36A83" w:rsidP="009038B6">
      <w:pPr>
        <w:spacing w:after="0" w:line="240" w:lineRule="auto"/>
        <w:jc w:val="both"/>
        <w:rPr>
          <w:rFonts w:asciiTheme="majorBidi" w:hAnsiTheme="majorBidi" w:cstheme="majorBidi"/>
          <w:noProof/>
          <w:sz w:val="24"/>
          <w:szCs w:val="24"/>
          <w:lang w:val="tr-TR" w:bidi="ar-LY"/>
        </w:rPr>
      </w:pPr>
      <w:r w:rsidRPr="00E36A83">
        <w:rPr>
          <w:rFonts w:ascii="Times New Roman" w:eastAsia="Times New Roman" w:hAnsi="Times New Roman" w:cs="Times New Roman"/>
          <w:noProof/>
          <w:sz w:val="24"/>
          <w:szCs w:val="24"/>
          <w:lang w:val="tr-TR" w:eastAsia="tr-TR"/>
        </w:rPr>
        <w:drawing>
          <wp:inline distT="0" distB="0" distL="0" distR="0" wp14:anchorId="11992E63" wp14:editId="3C95430A">
            <wp:extent cx="5172075" cy="2362200"/>
            <wp:effectExtent l="19050" t="19050" r="28575" b="1905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72075" cy="2362200"/>
                    </a:xfrm>
                    <a:prstGeom prst="rect">
                      <a:avLst/>
                    </a:prstGeom>
                    <a:noFill/>
                    <a:ln w="9525" cmpd="sng">
                      <a:solidFill>
                        <a:srgbClr val="000000"/>
                      </a:solidFill>
                      <a:miter lim="800000"/>
                      <a:headEnd/>
                      <a:tailEnd/>
                    </a:ln>
                    <a:effectLst/>
                  </pic:spPr>
                </pic:pic>
              </a:graphicData>
            </a:graphic>
          </wp:inline>
        </w:drawing>
      </w:r>
    </w:p>
    <w:p w14:paraId="05DCAABC" w14:textId="77777777" w:rsidR="009038B6" w:rsidRDefault="009038B6" w:rsidP="009038B6">
      <w:pPr>
        <w:spacing w:after="0" w:line="240" w:lineRule="auto"/>
        <w:jc w:val="both"/>
        <w:rPr>
          <w:rFonts w:asciiTheme="majorBidi" w:hAnsiTheme="majorBidi" w:cstheme="majorBidi"/>
          <w:noProof/>
          <w:sz w:val="24"/>
          <w:szCs w:val="24"/>
          <w:lang w:val="tr-TR" w:bidi="ar-LY"/>
        </w:rPr>
      </w:pPr>
    </w:p>
    <w:p w14:paraId="7D8EAFDB" w14:textId="77777777" w:rsidR="00E36A83" w:rsidRPr="00D3147E" w:rsidRDefault="00E36A83" w:rsidP="009038B6">
      <w:pPr>
        <w:spacing w:after="0" w:line="240" w:lineRule="auto"/>
        <w:jc w:val="center"/>
        <w:rPr>
          <w:rFonts w:asciiTheme="majorBidi" w:hAnsiTheme="majorBidi" w:cstheme="majorBidi"/>
          <w:noProof/>
          <w:lang w:val="tr-TR" w:bidi="ar-LY"/>
        </w:rPr>
      </w:pPr>
      <w:r w:rsidRPr="00D3147E">
        <w:rPr>
          <w:rFonts w:asciiTheme="majorBidi" w:hAnsiTheme="majorBidi" w:cstheme="majorBidi"/>
          <w:noProof/>
          <w:lang w:val="tr-TR" w:bidi="ar-LY"/>
        </w:rPr>
        <w:t>Şekil 2.1. MAX fazlarının periyodik tablodaki oluşumu</w:t>
      </w:r>
    </w:p>
    <w:p w14:paraId="65FD6249" w14:textId="77777777" w:rsidR="00AF08D2" w:rsidRDefault="00AF08D2" w:rsidP="00E36A83">
      <w:pPr>
        <w:spacing w:after="240" w:line="360" w:lineRule="auto"/>
        <w:jc w:val="center"/>
        <w:rPr>
          <w:rFonts w:asciiTheme="majorBidi" w:hAnsiTheme="majorBidi" w:cstheme="majorBidi"/>
          <w:noProof/>
          <w:lang w:val="tr-TR" w:bidi="ar-LY"/>
        </w:rPr>
      </w:pPr>
    </w:p>
    <w:p w14:paraId="44B082EE" w14:textId="77777777" w:rsidR="00AF08D2" w:rsidRDefault="00AF08D2" w:rsidP="005054FC">
      <w:pPr>
        <w:spacing w:after="0" w:line="240" w:lineRule="auto"/>
        <w:jc w:val="center"/>
        <w:rPr>
          <w:rFonts w:asciiTheme="majorBidi" w:hAnsiTheme="majorBidi" w:cstheme="majorBidi"/>
          <w:noProof/>
          <w:lang w:val="tr-TR" w:bidi="ar-LY"/>
        </w:rPr>
      </w:pPr>
      <w:r w:rsidRPr="00AF08D2">
        <w:rPr>
          <w:rFonts w:ascii="Times New Roman" w:eastAsia="Times New Roman" w:hAnsi="Times New Roman" w:cs="Times New Roman"/>
          <w:noProof/>
          <w:sz w:val="24"/>
          <w:szCs w:val="24"/>
          <w:lang w:val="tr-TR" w:eastAsia="tr-TR"/>
        </w:rPr>
        <w:drawing>
          <wp:inline distT="0" distB="0" distL="0" distR="0" wp14:anchorId="5A52EBF5" wp14:editId="3A330B0B">
            <wp:extent cx="5191125" cy="2895600"/>
            <wp:effectExtent l="19050" t="19050" r="28575" b="19050"/>
            <wp:docPr id="26"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91125" cy="2895600"/>
                    </a:xfrm>
                    <a:prstGeom prst="rect">
                      <a:avLst/>
                    </a:prstGeom>
                    <a:noFill/>
                    <a:ln w="9525" cmpd="sng">
                      <a:solidFill>
                        <a:srgbClr val="000000"/>
                      </a:solidFill>
                      <a:miter lim="800000"/>
                      <a:headEnd/>
                      <a:tailEnd/>
                    </a:ln>
                    <a:effectLst/>
                  </pic:spPr>
                </pic:pic>
              </a:graphicData>
            </a:graphic>
          </wp:inline>
        </w:drawing>
      </w:r>
    </w:p>
    <w:p w14:paraId="429BBA54" w14:textId="77777777" w:rsidR="005054FC" w:rsidRDefault="005054FC" w:rsidP="005054FC">
      <w:pPr>
        <w:spacing w:after="0" w:line="240" w:lineRule="auto"/>
        <w:jc w:val="center"/>
        <w:rPr>
          <w:rFonts w:asciiTheme="majorBidi" w:hAnsiTheme="majorBidi" w:cstheme="majorBidi"/>
          <w:noProof/>
          <w:lang w:val="tr-TR" w:bidi="ar-LY"/>
        </w:rPr>
      </w:pPr>
    </w:p>
    <w:p w14:paraId="6B48087F" w14:textId="77777777" w:rsidR="00C14D19" w:rsidRPr="00D3147E" w:rsidRDefault="00AF08D2" w:rsidP="00BC3E33">
      <w:pPr>
        <w:spacing w:after="0" w:line="240" w:lineRule="auto"/>
        <w:ind w:left="993" w:hanging="993"/>
        <w:jc w:val="both"/>
        <w:rPr>
          <w:rFonts w:asciiTheme="majorBidi" w:hAnsiTheme="majorBidi" w:cstheme="majorBidi"/>
          <w:noProof/>
          <w:lang w:val="tr-TR" w:bidi="ar-LY"/>
        </w:rPr>
      </w:pPr>
      <w:r w:rsidRPr="00D3147E">
        <w:rPr>
          <w:rFonts w:asciiTheme="majorBidi" w:hAnsiTheme="majorBidi" w:cstheme="majorBidi"/>
          <w:noProof/>
          <w:lang w:val="tr-TR" w:bidi="ar-LY"/>
        </w:rPr>
        <w:t>Şekil 2.2. MAX fazı uygulamaları: (a) ve (b) ısıtma elemanları, (c) brülör nozulu, (d) yüksek sıcaklık yatakları, (e) elmas/ Ti</w:t>
      </w:r>
      <w:r w:rsidRPr="00D3147E">
        <w:rPr>
          <w:rFonts w:asciiTheme="majorBidi" w:hAnsiTheme="majorBidi" w:cstheme="majorBidi"/>
          <w:noProof/>
          <w:vertAlign w:val="subscript"/>
          <w:lang w:val="tr-TR" w:bidi="ar-LY"/>
        </w:rPr>
        <w:t>3</w:t>
      </w:r>
      <w:r w:rsidRPr="00D3147E">
        <w:rPr>
          <w:rFonts w:asciiTheme="majorBidi" w:hAnsiTheme="majorBidi" w:cstheme="majorBidi"/>
          <w:noProof/>
          <w:lang w:val="tr-TR" w:bidi="ar-LY"/>
        </w:rPr>
        <w:t>SiC</w:t>
      </w:r>
      <w:r w:rsidRPr="00D3147E">
        <w:rPr>
          <w:rFonts w:asciiTheme="majorBidi" w:hAnsiTheme="majorBidi" w:cstheme="majorBidi"/>
          <w:noProof/>
          <w:vertAlign w:val="subscript"/>
          <w:lang w:val="tr-TR" w:bidi="ar-LY"/>
        </w:rPr>
        <w:t>2</w:t>
      </w:r>
      <w:r w:rsidRPr="00D3147E">
        <w:rPr>
          <w:rFonts w:asciiTheme="majorBidi" w:hAnsiTheme="majorBidi" w:cstheme="majorBidi"/>
          <w:noProof/>
          <w:lang w:val="tr-TR" w:bidi="ar-LY"/>
        </w:rPr>
        <w:t xml:space="preserve"> kompozit matkap ucu ve (f) slip-cast ince cidarlı döküm ürünleri (Sun, 2011)</w:t>
      </w:r>
    </w:p>
    <w:p w14:paraId="457AE420"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168E805C"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73DF1000"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4F75D43F"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765C65A7"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51B49FAB"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195E4175"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5001F347"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75DED976" w14:textId="77777777" w:rsidR="0053504A" w:rsidRPr="00E77C6C" w:rsidRDefault="0053504A" w:rsidP="00914299">
      <w:pPr>
        <w:spacing w:after="240" w:line="360" w:lineRule="auto"/>
        <w:jc w:val="both"/>
        <w:rPr>
          <w:rFonts w:asciiTheme="majorBidi" w:hAnsiTheme="majorBidi" w:cstheme="majorBidi"/>
          <w:noProof/>
          <w:color w:val="FF0000"/>
          <w:sz w:val="36"/>
          <w:szCs w:val="24"/>
          <w:lang w:val="tr-TR" w:bidi="ar-LY"/>
        </w:rPr>
      </w:pPr>
    </w:p>
    <w:p w14:paraId="01496893" w14:textId="77777777" w:rsidR="00454ED2" w:rsidRPr="00AC503D" w:rsidRDefault="00E13B94" w:rsidP="00AC503D">
      <w:pPr>
        <w:pStyle w:val="Balk1"/>
        <w:spacing w:before="0" w:after="720" w:line="360" w:lineRule="auto"/>
        <w:ind w:left="284" w:hanging="284"/>
        <w:rPr>
          <w:rFonts w:asciiTheme="majorBidi" w:hAnsiTheme="majorBidi"/>
          <w:b/>
          <w:bCs/>
          <w:noProof/>
          <w:color w:val="auto"/>
          <w:sz w:val="24"/>
          <w:szCs w:val="24"/>
          <w:lang w:val="tr-TR" w:bidi="ar-LY"/>
        </w:rPr>
      </w:pPr>
      <w:bookmarkStart w:id="21" w:name="_Toc5927706"/>
      <w:r w:rsidRPr="00B9576B">
        <w:rPr>
          <w:rFonts w:asciiTheme="majorBidi" w:eastAsia="Calibri" w:hAnsiTheme="majorBidi"/>
          <w:b/>
          <w:bCs/>
          <w:noProof/>
          <w:color w:val="auto"/>
          <w:sz w:val="24"/>
          <w:szCs w:val="24"/>
          <w:lang w:val="tr-TR" w:eastAsia="tr-TR"/>
        </w:rPr>
        <w:t xml:space="preserve">3. </w:t>
      </w:r>
      <w:bookmarkEnd w:id="21"/>
      <w:r w:rsidR="00B9576B" w:rsidRPr="00B9576B">
        <w:rPr>
          <w:rFonts w:asciiTheme="majorBidi" w:eastAsia="Calibri" w:hAnsiTheme="majorBidi"/>
          <w:b/>
          <w:bCs/>
          <w:noProof/>
          <w:color w:val="auto"/>
          <w:sz w:val="24"/>
          <w:szCs w:val="24"/>
          <w:lang w:val="tr-TR" w:eastAsia="tr-TR"/>
        </w:rPr>
        <w:t>TİTANYUM ESASLI MAX FAZLARI</w:t>
      </w:r>
    </w:p>
    <w:p w14:paraId="783D87AC" w14:textId="77777777" w:rsidR="006A5A26" w:rsidRPr="006A5A26" w:rsidRDefault="006A5A26" w:rsidP="00101BDF">
      <w:pPr>
        <w:spacing w:after="360" w:line="360" w:lineRule="auto"/>
        <w:jc w:val="both"/>
        <w:rPr>
          <w:rFonts w:asciiTheme="majorBidi" w:hAnsiTheme="majorBidi" w:cstheme="majorBidi"/>
          <w:noProof/>
          <w:sz w:val="24"/>
          <w:szCs w:val="24"/>
          <w:lang w:val="tr-TR" w:bidi="ar-LY"/>
        </w:rPr>
      </w:pPr>
      <w:r w:rsidRPr="006A5A26">
        <w:rPr>
          <w:rFonts w:asciiTheme="majorBidi" w:hAnsiTheme="majorBidi" w:cstheme="majorBidi"/>
          <w:noProof/>
          <w:sz w:val="24"/>
          <w:szCs w:val="24"/>
          <w:lang w:val="tr-TR" w:bidi="ar-LY"/>
        </w:rPr>
        <w:t>Titanyum esaslı MAX fazlarının, titanyumdan daha üstün özelliklere sahip olduğu rapor edilmiştir. Bu</w:t>
      </w:r>
      <w:r w:rsidR="00A677CB">
        <w:rPr>
          <w:rFonts w:asciiTheme="majorBidi" w:hAnsiTheme="majorBidi" w:cstheme="majorBidi"/>
          <w:noProof/>
          <w:sz w:val="24"/>
          <w:szCs w:val="24"/>
          <w:lang w:val="tr-TR" w:bidi="ar-LY"/>
        </w:rPr>
        <w:t xml:space="preserve"> heterodesmik</w:t>
      </w:r>
      <w:r w:rsidRPr="006A5A26">
        <w:rPr>
          <w:rFonts w:asciiTheme="majorBidi" w:hAnsiTheme="majorBidi" w:cstheme="majorBidi"/>
          <w:noProof/>
          <w:sz w:val="24"/>
          <w:szCs w:val="24"/>
          <w:lang w:val="tr-TR" w:bidi="ar-LY"/>
        </w:rPr>
        <w:t xml:space="preserve"> fazlar</w:t>
      </w:r>
      <w:r w:rsidR="006938C4">
        <w:rPr>
          <w:rFonts w:asciiTheme="majorBidi" w:hAnsiTheme="majorBidi" w:cstheme="majorBidi"/>
          <w:noProof/>
          <w:sz w:val="24"/>
          <w:szCs w:val="24"/>
          <w:lang w:val="tr-TR" w:bidi="ar-LY"/>
        </w:rPr>
        <w:t xml:space="preserve">, hegzagonal kristal yapıda olup, katmanlı </w:t>
      </w:r>
      <w:r w:rsidR="000E72AD">
        <w:rPr>
          <w:rFonts w:asciiTheme="majorBidi" w:hAnsiTheme="majorBidi" w:cstheme="majorBidi"/>
          <w:noProof/>
          <w:sz w:val="24"/>
          <w:szCs w:val="24"/>
          <w:lang w:val="tr-TR" w:bidi="ar-LY"/>
        </w:rPr>
        <w:t>y</w:t>
      </w:r>
      <w:r w:rsidR="006938C4">
        <w:rPr>
          <w:rFonts w:asciiTheme="majorBidi" w:hAnsiTheme="majorBidi" w:cstheme="majorBidi"/>
          <w:noProof/>
          <w:sz w:val="24"/>
          <w:szCs w:val="24"/>
          <w:lang w:val="tr-TR" w:bidi="ar-LY"/>
        </w:rPr>
        <w:t>apıdadır ve en az iki kimyasal bağ içerirler.</w:t>
      </w:r>
      <w:r w:rsidRPr="006A5A26">
        <w:rPr>
          <w:rFonts w:asciiTheme="majorBidi" w:hAnsiTheme="majorBidi" w:cstheme="majorBidi"/>
          <w:noProof/>
          <w:sz w:val="24"/>
          <w:szCs w:val="24"/>
          <w:lang w:val="tr-TR" w:bidi="ar-LY"/>
        </w:rPr>
        <w:t xml:space="preserve"> Ayrıca güçlü kovalent bağları ve trigonal prizmaların merkezinde yer alan A atomu katmanları bulunan M</w:t>
      </w:r>
      <w:r w:rsidRPr="000E72AD">
        <w:rPr>
          <w:rFonts w:asciiTheme="majorBidi" w:hAnsiTheme="majorBidi" w:cstheme="majorBidi"/>
          <w:noProof/>
          <w:sz w:val="24"/>
          <w:szCs w:val="24"/>
          <w:vertAlign w:val="subscript"/>
          <w:lang w:val="tr-TR" w:bidi="ar-LY"/>
        </w:rPr>
        <w:t>6</w:t>
      </w:r>
      <w:r w:rsidRPr="006A5A26">
        <w:rPr>
          <w:rFonts w:asciiTheme="majorBidi" w:hAnsiTheme="majorBidi" w:cstheme="majorBidi"/>
          <w:noProof/>
          <w:sz w:val="24"/>
          <w:szCs w:val="24"/>
          <w:lang w:val="tr-TR" w:bidi="ar-LY"/>
        </w:rPr>
        <w:t xml:space="preserve">X </w:t>
      </w:r>
      <w:r w:rsidR="007D68E4">
        <w:rPr>
          <w:rFonts w:asciiTheme="majorBidi" w:hAnsiTheme="majorBidi" w:cstheme="majorBidi"/>
          <w:noProof/>
          <w:sz w:val="24"/>
          <w:szCs w:val="24"/>
          <w:lang w:val="tr-TR" w:bidi="ar-LY"/>
        </w:rPr>
        <w:t>oktahedron</w:t>
      </w:r>
      <w:r w:rsidRPr="006A5A26">
        <w:rPr>
          <w:rFonts w:asciiTheme="majorBidi" w:hAnsiTheme="majorBidi" w:cstheme="majorBidi"/>
          <w:noProof/>
          <w:sz w:val="24"/>
          <w:szCs w:val="24"/>
          <w:lang w:val="tr-TR" w:bidi="ar-LY"/>
        </w:rPr>
        <w:t xml:space="preserve"> sıkı istifli katmanlar içermektedir. </w:t>
      </w:r>
      <w:r w:rsidR="007D68E4">
        <w:rPr>
          <w:rFonts w:asciiTheme="majorBidi" w:hAnsiTheme="majorBidi" w:cstheme="majorBidi"/>
          <w:noProof/>
          <w:sz w:val="24"/>
          <w:szCs w:val="24"/>
          <w:lang w:val="tr-TR" w:bidi="ar-LY"/>
        </w:rPr>
        <w:t>Oktahedron</w:t>
      </w:r>
      <w:r w:rsidRPr="006A5A26">
        <w:rPr>
          <w:rFonts w:asciiTheme="majorBidi" w:hAnsiTheme="majorBidi" w:cstheme="majorBidi"/>
          <w:noProof/>
          <w:sz w:val="24"/>
          <w:szCs w:val="24"/>
          <w:lang w:val="tr-TR" w:bidi="ar-LY"/>
        </w:rPr>
        <w:t xml:space="preserve"> M</w:t>
      </w:r>
      <w:r w:rsidRPr="007D68E4">
        <w:rPr>
          <w:rFonts w:asciiTheme="majorBidi" w:hAnsiTheme="majorBidi" w:cstheme="majorBidi"/>
          <w:noProof/>
          <w:sz w:val="24"/>
          <w:szCs w:val="24"/>
          <w:vertAlign w:val="subscript"/>
          <w:lang w:val="tr-TR" w:bidi="ar-LY"/>
        </w:rPr>
        <w:t>6</w:t>
      </w:r>
      <w:r w:rsidRPr="006A5A26">
        <w:rPr>
          <w:rFonts w:asciiTheme="majorBidi" w:hAnsiTheme="majorBidi" w:cstheme="majorBidi"/>
          <w:noProof/>
          <w:sz w:val="24"/>
          <w:szCs w:val="24"/>
          <w:lang w:val="tr-TR" w:bidi="ar-LY"/>
        </w:rPr>
        <w:t>X, bahsi geçen ikili karbürleri oluşturan katmanlarla benzer şekilde, ortak kenarlarla birbirine bağlanır. Farklı tipteki 211, 312 ya da 413 (ve hatta 514, 615 ve 716 gibi daha yüksek sıralı) MAX fazları bilinmektedir. Bu semboller, MAX fazlı malzemelerin stokiyometrisini temsil etmektedir; örneğin; Ti</w:t>
      </w:r>
      <w:r w:rsidRPr="007D68E4">
        <w:rPr>
          <w:rFonts w:asciiTheme="majorBidi" w:hAnsiTheme="majorBidi" w:cstheme="majorBidi"/>
          <w:noProof/>
          <w:sz w:val="24"/>
          <w:szCs w:val="24"/>
          <w:vertAlign w:val="subscript"/>
          <w:lang w:val="tr-TR" w:bidi="ar-LY"/>
        </w:rPr>
        <w:t>2</w:t>
      </w:r>
      <w:r w:rsidRPr="006A5A26">
        <w:rPr>
          <w:rFonts w:asciiTheme="majorBidi" w:hAnsiTheme="majorBidi" w:cstheme="majorBidi"/>
          <w:noProof/>
          <w:sz w:val="24"/>
          <w:szCs w:val="24"/>
          <w:lang w:val="tr-TR" w:bidi="ar-LY"/>
        </w:rPr>
        <w:t>AlC, 211 tip fazı; Ti</w:t>
      </w:r>
      <w:r w:rsidRPr="007D68E4">
        <w:rPr>
          <w:rFonts w:asciiTheme="majorBidi" w:hAnsiTheme="majorBidi" w:cstheme="majorBidi"/>
          <w:noProof/>
          <w:sz w:val="24"/>
          <w:szCs w:val="24"/>
          <w:vertAlign w:val="subscript"/>
          <w:lang w:val="tr-TR" w:bidi="ar-LY"/>
        </w:rPr>
        <w:t>3</w:t>
      </w:r>
      <w:r w:rsidRPr="006A5A26">
        <w:rPr>
          <w:rFonts w:asciiTheme="majorBidi" w:hAnsiTheme="majorBidi" w:cstheme="majorBidi"/>
          <w:noProof/>
          <w:sz w:val="24"/>
          <w:szCs w:val="24"/>
          <w:lang w:val="tr-TR" w:bidi="ar-LY"/>
        </w:rPr>
        <w:t>AlC</w:t>
      </w:r>
      <w:r w:rsidRPr="007D68E4">
        <w:rPr>
          <w:rFonts w:asciiTheme="majorBidi" w:hAnsiTheme="majorBidi" w:cstheme="majorBidi"/>
          <w:noProof/>
          <w:sz w:val="24"/>
          <w:szCs w:val="24"/>
          <w:vertAlign w:val="subscript"/>
          <w:lang w:val="tr-TR" w:bidi="ar-LY"/>
        </w:rPr>
        <w:t>2</w:t>
      </w:r>
      <w:r w:rsidRPr="006A5A26">
        <w:rPr>
          <w:rFonts w:asciiTheme="majorBidi" w:hAnsiTheme="majorBidi" w:cstheme="majorBidi"/>
          <w:noProof/>
          <w:sz w:val="24"/>
          <w:szCs w:val="24"/>
          <w:lang w:val="tr-TR" w:bidi="ar-LY"/>
        </w:rPr>
        <w:t xml:space="preserve"> 312 tip fazı ve Ti</w:t>
      </w:r>
      <w:r w:rsidRPr="007D68E4">
        <w:rPr>
          <w:rFonts w:asciiTheme="majorBidi" w:hAnsiTheme="majorBidi" w:cstheme="majorBidi"/>
          <w:noProof/>
          <w:sz w:val="24"/>
          <w:szCs w:val="24"/>
          <w:vertAlign w:val="subscript"/>
          <w:lang w:val="tr-TR" w:bidi="ar-LY"/>
        </w:rPr>
        <w:t>4</w:t>
      </w:r>
      <w:r w:rsidRPr="006A5A26">
        <w:rPr>
          <w:rFonts w:asciiTheme="majorBidi" w:hAnsiTheme="majorBidi" w:cstheme="majorBidi"/>
          <w:noProof/>
          <w:sz w:val="24"/>
          <w:szCs w:val="24"/>
          <w:lang w:val="tr-TR" w:bidi="ar-LY"/>
        </w:rPr>
        <w:t>AlN</w:t>
      </w:r>
      <w:r w:rsidRPr="007D68E4">
        <w:rPr>
          <w:rFonts w:asciiTheme="majorBidi" w:hAnsiTheme="majorBidi" w:cstheme="majorBidi"/>
          <w:noProof/>
          <w:sz w:val="24"/>
          <w:szCs w:val="24"/>
          <w:vertAlign w:val="subscript"/>
          <w:lang w:val="tr-TR" w:bidi="ar-LY"/>
        </w:rPr>
        <w:t>3</w:t>
      </w:r>
      <w:r w:rsidRPr="006A5A26">
        <w:rPr>
          <w:rFonts w:asciiTheme="majorBidi" w:hAnsiTheme="majorBidi" w:cstheme="majorBidi"/>
          <w:noProof/>
          <w:sz w:val="24"/>
          <w:szCs w:val="24"/>
          <w:lang w:val="tr-TR" w:bidi="ar-LY"/>
        </w:rPr>
        <w:t xml:space="preserve"> 413 tip fazı göstermektedir.</w:t>
      </w:r>
    </w:p>
    <w:p w14:paraId="6B8ABB22" w14:textId="77777777" w:rsidR="006A5A26" w:rsidRPr="006A5A26" w:rsidRDefault="006A5A26" w:rsidP="00101BDF">
      <w:pPr>
        <w:spacing w:after="360" w:line="360" w:lineRule="auto"/>
        <w:jc w:val="both"/>
        <w:rPr>
          <w:rFonts w:asciiTheme="majorBidi" w:hAnsiTheme="majorBidi" w:cstheme="majorBidi"/>
          <w:noProof/>
          <w:sz w:val="24"/>
          <w:szCs w:val="24"/>
          <w:lang w:val="tr-TR" w:bidi="ar-LY"/>
        </w:rPr>
      </w:pPr>
      <w:r w:rsidRPr="006A5A26">
        <w:rPr>
          <w:rFonts w:asciiTheme="majorBidi" w:hAnsiTheme="majorBidi" w:cstheme="majorBidi"/>
          <w:noProof/>
          <w:sz w:val="24"/>
          <w:szCs w:val="24"/>
          <w:lang w:val="tr-TR" w:bidi="ar-LY"/>
        </w:rPr>
        <w:t xml:space="preserve">İlgili fazlar, A- katmanlarını ayıran M- katman sayısına göre farklılık göstermektedir: 211 fazında, iki katman; 312 fazında üç M katmanı ve 413 fazında dört katman mevcuttur </w:t>
      </w:r>
      <w:r w:rsidR="0035150F">
        <w:rPr>
          <w:rFonts w:asciiTheme="majorBidi" w:hAnsiTheme="majorBidi" w:cstheme="majorBidi"/>
          <w:noProof/>
          <w:sz w:val="24"/>
          <w:szCs w:val="24"/>
          <w:lang w:val="tr-TR" w:bidi="ar-LY"/>
        </w:rPr>
        <w:t>(</w:t>
      </w:r>
      <w:r w:rsidR="004C2200" w:rsidRPr="006A5A26">
        <w:rPr>
          <w:rFonts w:asciiTheme="majorBidi" w:hAnsiTheme="majorBidi" w:cstheme="majorBidi"/>
          <w:noProof/>
          <w:sz w:val="24"/>
          <w:szCs w:val="24"/>
          <w:lang w:val="tr-TR" w:bidi="ar-LY"/>
        </w:rPr>
        <w:t>Jeitschko</w:t>
      </w:r>
      <w:r w:rsidR="004C2200">
        <w:rPr>
          <w:rFonts w:asciiTheme="majorBidi" w:hAnsiTheme="majorBidi" w:cstheme="majorBidi"/>
          <w:noProof/>
          <w:sz w:val="24"/>
          <w:szCs w:val="24"/>
          <w:lang w:val="tr-TR" w:bidi="ar-LY"/>
        </w:rPr>
        <w:t xml:space="preserve"> v</w:t>
      </w:r>
      <w:r w:rsidR="0035150F">
        <w:rPr>
          <w:rFonts w:asciiTheme="majorBidi" w:hAnsiTheme="majorBidi" w:cstheme="majorBidi"/>
          <w:noProof/>
          <w:sz w:val="24"/>
          <w:szCs w:val="24"/>
          <w:lang w:val="tr-TR" w:bidi="ar-LY"/>
        </w:rPr>
        <w:t>d.,</w:t>
      </w:r>
      <w:r w:rsidRPr="006A5A26">
        <w:rPr>
          <w:rFonts w:asciiTheme="majorBidi" w:hAnsiTheme="majorBidi" w:cstheme="majorBidi"/>
          <w:noProof/>
          <w:sz w:val="24"/>
          <w:szCs w:val="24"/>
          <w:lang w:val="tr-TR" w:bidi="ar-LY"/>
        </w:rPr>
        <w:t xml:space="preserve"> 1963</w:t>
      </w:r>
      <w:r w:rsidR="0035150F">
        <w:rPr>
          <w:rFonts w:asciiTheme="majorBidi" w:hAnsiTheme="majorBidi" w:cstheme="majorBidi"/>
          <w:noProof/>
          <w:sz w:val="24"/>
          <w:szCs w:val="24"/>
          <w:lang w:val="tr-TR" w:bidi="ar-LY"/>
        </w:rPr>
        <w:t>)</w:t>
      </w:r>
      <w:r w:rsidRPr="006A5A26">
        <w:rPr>
          <w:rFonts w:asciiTheme="majorBidi" w:hAnsiTheme="majorBidi" w:cstheme="majorBidi"/>
          <w:noProof/>
          <w:sz w:val="24"/>
          <w:szCs w:val="24"/>
          <w:lang w:val="tr-TR" w:bidi="ar-LY"/>
        </w:rPr>
        <w:t>. MAX fazlarının bu olağandışı heterodesmik katmanlı yapısı, bu fazların metaller ve seramik arasındaki sınırda olmasını sağlayan benzersiz özellikleri neticesinde, bu iki malzeme türü arasındaki boşluğu doldurmaktadır. Bu fazlar, ayrıca düşük sertlik, iyi basınç dayanımı, yüksek kırılma tokluğu, süneklik davranışı, yüksek esnemezlikle iyi elektrik iletkenliği ve ısıl iletkenliği, oldukça düşük ısıl genleşme katsayısı,  seramiklere özgü mükemmel ısı direnci ve kimyasal direnç gibi bazı metal özelliklerini birleştirmektedir.</w:t>
      </w:r>
    </w:p>
    <w:p w14:paraId="4439F113" w14:textId="77777777" w:rsidR="006A5A26" w:rsidRPr="006A5A26" w:rsidRDefault="006A5A26" w:rsidP="00101BDF">
      <w:pPr>
        <w:spacing w:after="360" w:line="360" w:lineRule="auto"/>
        <w:jc w:val="both"/>
        <w:rPr>
          <w:rFonts w:asciiTheme="majorBidi" w:hAnsiTheme="majorBidi" w:cstheme="majorBidi"/>
          <w:noProof/>
          <w:sz w:val="24"/>
          <w:szCs w:val="24"/>
          <w:lang w:val="tr-TR" w:bidi="ar-LY"/>
        </w:rPr>
      </w:pPr>
      <w:r w:rsidRPr="006A5A26">
        <w:rPr>
          <w:rFonts w:asciiTheme="majorBidi" w:hAnsiTheme="majorBidi" w:cstheme="majorBidi"/>
          <w:noProof/>
          <w:sz w:val="24"/>
          <w:szCs w:val="24"/>
          <w:lang w:val="tr-TR" w:bidi="ar-LY"/>
        </w:rPr>
        <w:t>MAX fazlı malzemelerin en bilinen temsilcisi, Ti</w:t>
      </w:r>
      <w:r w:rsidRPr="00913510">
        <w:rPr>
          <w:rFonts w:asciiTheme="majorBidi" w:hAnsiTheme="majorBidi" w:cstheme="majorBidi"/>
          <w:noProof/>
          <w:sz w:val="24"/>
          <w:szCs w:val="24"/>
          <w:vertAlign w:val="subscript"/>
          <w:lang w:val="tr-TR" w:bidi="ar-LY"/>
        </w:rPr>
        <w:t>3</w:t>
      </w:r>
      <w:r w:rsidRPr="006A5A26">
        <w:rPr>
          <w:rFonts w:asciiTheme="majorBidi" w:hAnsiTheme="majorBidi" w:cstheme="majorBidi"/>
          <w:noProof/>
          <w:sz w:val="24"/>
          <w:szCs w:val="24"/>
          <w:lang w:val="tr-TR" w:bidi="ar-LY"/>
        </w:rPr>
        <w:t>SiC</w:t>
      </w:r>
      <w:r w:rsidRPr="00913510">
        <w:rPr>
          <w:rFonts w:asciiTheme="majorBidi" w:hAnsiTheme="majorBidi" w:cstheme="majorBidi"/>
          <w:noProof/>
          <w:sz w:val="24"/>
          <w:szCs w:val="24"/>
          <w:vertAlign w:val="subscript"/>
          <w:lang w:val="tr-TR" w:bidi="ar-LY"/>
        </w:rPr>
        <w:t>2</w:t>
      </w:r>
      <w:r w:rsidRPr="006A5A26">
        <w:rPr>
          <w:rFonts w:asciiTheme="majorBidi" w:hAnsiTheme="majorBidi" w:cstheme="majorBidi"/>
          <w:noProof/>
          <w:sz w:val="24"/>
          <w:szCs w:val="24"/>
          <w:lang w:val="tr-TR" w:bidi="ar-LY"/>
        </w:rPr>
        <w:t>'dir. MAX fazları, sahip olduğu özelliklere bağlı olarak birçok potansiyel uygulama alanı bulabilir. Ti</w:t>
      </w:r>
      <w:r w:rsidRPr="00913510">
        <w:rPr>
          <w:rFonts w:asciiTheme="majorBidi" w:hAnsiTheme="majorBidi" w:cstheme="majorBidi"/>
          <w:noProof/>
          <w:sz w:val="24"/>
          <w:szCs w:val="24"/>
          <w:vertAlign w:val="subscript"/>
          <w:lang w:val="tr-TR" w:bidi="ar-LY"/>
        </w:rPr>
        <w:t>3</w:t>
      </w:r>
      <w:r w:rsidRPr="006A5A26">
        <w:rPr>
          <w:rFonts w:asciiTheme="majorBidi" w:hAnsiTheme="majorBidi" w:cstheme="majorBidi"/>
          <w:noProof/>
          <w:sz w:val="24"/>
          <w:szCs w:val="24"/>
          <w:lang w:val="tr-TR" w:bidi="ar-LY"/>
        </w:rPr>
        <w:t>AlC</w:t>
      </w:r>
      <w:r w:rsidRPr="00913510">
        <w:rPr>
          <w:rFonts w:asciiTheme="majorBidi" w:hAnsiTheme="majorBidi" w:cstheme="majorBidi"/>
          <w:noProof/>
          <w:sz w:val="24"/>
          <w:szCs w:val="24"/>
          <w:vertAlign w:val="subscript"/>
          <w:lang w:val="tr-TR" w:bidi="ar-LY"/>
        </w:rPr>
        <w:t>2</w:t>
      </w:r>
      <w:r w:rsidRPr="006A5A26">
        <w:rPr>
          <w:rFonts w:asciiTheme="majorBidi" w:hAnsiTheme="majorBidi" w:cstheme="majorBidi"/>
          <w:noProof/>
          <w:sz w:val="24"/>
          <w:szCs w:val="24"/>
          <w:lang w:val="tr-TR" w:bidi="ar-LY"/>
        </w:rPr>
        <w:t xml:space="preserve"> ve Ti</w:t>
      </w:r>
      <w:r w:rsidRPr="00913510">
        <w:rPr>
          <w:rFonts w:asciiTheme="majorBidi" w:hAnsiTheme="majorBidi" w:cstheme="majorBidi"/>
          <w:noProof/>
          <w:sz w:val="24"/>
          <w:szCs w:val="24"/>
          <w:vertAlign w:val="subscript"/>
          <w:lang w:val="tr-TR" w:bidi="ar-LY"/>
        </w:rPr>
        <w:t>3</w:t>
      </w:r>
      <w:r w:rsidRPr="006A5A26">
        <w:rPr>
          <w:rFonts w:asciiTheme="majorBidi" w:hAnsiTheme="majorBidi" w:cstheme="majorBidi"/>
          <w:noProof/>
          <w:sz w:val="24"/>
          <w:szCs w:val="24"/>
          <w:lang w:val="tr-TR" w:bidi="ar-LY"/>
        </w:rPr>
        <w:t>SiC</w:t>
      </w:r>
      <w:r w:rsidRPr="00913510">
        <w:rPr>
          <w:rFonts w:asciiTheme="majorBidi" w:hAnsiTheme="majorBidi" w:cstheme="majorBidi"/>
          <w:noProof/>
          <w:sz w:val="24"/>
          <w:szCs w:val="24"/>
          <w:vertAlign w:val="subscript"/>
          <w:lang w:val="tr-TR" w:bidi="ar-LY"/>
        </w:rPr>
        <w:t>2</w:t>
      </w:r>
      <w:r w:rsidRPr="006A5A26">
        <w:rPr>
          <w:rFonts w:asciiTheme="majorBidi" w:hAnsiTheme="majorBidi" w:cstheme="majorBidi"/>
          <w:noProof/>
          <w:sz w:val="24"/>
          <w:szCs w:val="24"/>
          <w:lang w:val="tr-TR" w:bidi="ar-LY"/>
        </w:rPr>
        <w:t xml:space="preserve"> izomorf yapıdadır ve Ti–Ti–Ti–Al/Si–Ti–Ti–Ti–Al/Si dizisinde altıgen olarak sıkı istifli Ti ve Al/Si katmanlarına dayalıdır ve C, Ti katmanları arasındaki oktohedral boşlukları doldurmaktadır, dolayısıyla Ti</w:t>
      </w:r>
      <w:r w:rsidRPr="00913510">
        <w:rPr>
          <w:rFonts w:asciiTheme="majorBidi" w:hAnsiTheme="majorBidi" w:cstheme="majorBidi"/>
          <w:noProof/>
          <w:sz w:val="24"/>
          <w:szCs w:val="24"/>
          <w:vertAlign w:val="subscript"/>
          <w:lang w:val="tr-TR" w:bidi="ar-LY"/>
        </w:rPr>
        <w:t>6</w:t>
      </w:r>
      <w:r w:rsidRPr="006A5A26">
        <w:rPr>
          <w:rFonts w:asciiTheme="majorBidi" w:hAnsiTheme="majorBidi" w:cstheme="majorBidi"/>
          <w:noProof/>
          <w:sz w:val="24"/>
          <w:szCs w:val="24"/>
          <w:lang w:val="tr-TR" w:bidi="ar-LY"/>
        </w:rPr>
        <w:t>C polihedrasına neden olmaktadır</w:t>
      </w:r>
      <w:r w:rsidR="003258C3">
        <w:rPr>
          <w:rFonts w:asciiTheme="majorBidi" w:hAnsiTheme="majorBidi" w:cstheme="majorBidi"/>
          <w:noProof/>
          <w:sz w:val="24"/>
          <w:szCs w:val="24"/>
          <w:lang w:val="tr-TR" w:bidi="ar-LY"/>
        </w:rPr>
        <w:t xml:space="preserve"> (Şekil 3.1)</w:t>
      </w:r>
      <w:r w:rsidRPr="006A5A26">
        <w:rPr>
          <w:rFonts w:asciiTheme="majorBidi" w:hAnsiTheme="majorBidi" w:cstheme="majorBidi"/>
          <w:noProof/>
          <w:sz w:val="24"/>
          <w:szCs w:val="24"/>
          <w:lang w:val="tr-TR" w:bidi="ar-LY"/>
        </w:rPr>
        <w:t>.</w:t>
      </w:r>
    </w:p>
    <w:p w14:paraId="7DE24B21" w14:textId="77777777" w:rsidR="000D3153" w:rsidRPr="006A5A26" w:rsidRDefault="006A5A26" w:rsidP="00101BDF">
      <w:pPr>
        <w:spacing w:after="360" w:line="360" w:lineRule="auto"/>
        <w:jc w:val="both"/>
        <w:rPr>
          <w:rFonts w:asciiTheme="majorBidi" w:hAnsiTheme="majorBidi" w:cstheme="majorBidi"/>
          <w:noProof/>
          <w:sz w:val="24"/>
          <w:szCs w:val="24"/>
          <w:lang w:val="tr-TR" w:bidi="ar-LY"/>
        </w:rPr>
      </w:pPr>
      <w:r w:rsidRPr="006A5A26">
        <w:rPr>
          <w:rFonts w:asciiTheme="majorBidi" w:hAnsiTheme="majorBidi" w:cstheme="majorBidi"/>
          <w:noProof/>
          <w:sz w:val="24"/>
          <w:szCs w:val="24"/>
          <w:lang w:val="tr-TR" w:bidi="ar-LY"/>
        </w:rPr>
        <w:t xml:space="preserve">Sıkı istifli katmanları açıklamak için klasik yöntem kullanıldığında; istifleme sırası birim hücre içinde ABABACACA'dır ve Ti A, B ve C noktaları üzerinde iki benzersiz alan (Ti I ve Ti II) üzerinde bulunur ve Al/Si, A noktasındadır. Bu Al/Si, Ti II ile bağlanır. Karbon, Ti katmanları A-B ile A-C arasındaki </w:t>
      </w:r>
      <w:r w:rsidR="003258C3">
        <w:rPr>
          <w:rFonts w:asciiTheme="majorBidi" w:hAnsiTheme="majorBidi" w:cstheme="majorBidi"/>
          <w:noProof/>
          <w:sz w:val="24"/>
          <w:szCs w:val="24"/>
          <w:lang w:val="tr-TR" w:bidi="ar-LY"/>
        </w:rPr>
        <w:t>oktahedron</w:t>
      </w:r>
      <w:r w:rsidRPr="006A5A26">
        <w:rPr>
          <w:rFonts w:asciiTheme="majorBidi" w:hAnsiTheme="majorBidi" w:cstheme="majorBidi"/>
          <w:noProof/>
          <w:sz w:val="24"/>
          <w:szCs w:val="24"/>
          <w:lang w:val="tr-TR" w:bidi="ar-LY"/>
        </w:rPr>
        <w:t xml:space="preserve"> delikleri doldurur. Bu yapıyı açıklayan alternatif bir yol da, işlemi tekrar etmeden önce Al/Si atomlarından oluşan ilave bir katmanı olan iki oktohedral Ti</w:t>
      </w:r>
      <w:r w:rsidRPr="00883B65">
        <w:rPr>
          <w:rFonts w:asciiTheme="majorBidi" w:hAnsiTheme="majorBidi" w:cstheme="majorBidi"/>
          <w:noProof/>
          <w:sz w:val="24"/>
          <w:szCs w:val="24"/>
          <w:vertAlign w:val="subscript"/>
          <w:lang w:val="tr-TR" w:bidi="ar-LY"/>
        </w:rPr>
        <w:t>6</w:t>
      </w:r>
      <w:r w:rsidRPr="006A5A26">
        <w:rPr>
          <w:rFonts w:asciiTheme="majorBidi" w:hAnsiTheme="majorBidi" w:cstheme="majorBidi"/>
          <w:noProof/>
          <w:sz w:val="24"/>
          <w:szCs w:val="24"/>
          <w:lang w:val="tr-TR" w:bidi="ar-LY"/>
        </w:rPr>
        <w:t xml:space="preserve">C  ile tekrar edilmesidir </w:t>
      </w:r>
      <w:r w:rsidR="00B6001E">
        <w:rPr>
          <w:rFonts w:asciiTheme="majorBidi" w:hAnsiTheme="majorBidi" w:cstheme="majorBidi"/>
          <w:noProof/>
          <w:sz w:val="24"/>
          <w:szCs w:val="24"/>
          <w:lang w:val="tr-TR" w:bidi="ar-LY"/>
        </w:rPr>
        <w:t>(</w:t>
      </w:r>
      <w:r w:rsidRPr="006A5A26">
        <w:rPr>
          <w:rFonts w:asciiTheme="majorBidi" w:hAnsiTheme="majorBidi" w:cstheme="majorBidi"/>
          <w:noProof/>
          <w:sz w:val="24"/>
          <w:szCs w:val="24"/>
          <w:lang w:val="tr-TR" w:bidi="ar-LY"/>
        </w:rPr>
        <w:t>Barsoum</w:t>
      </w:r>
      <w:r w:rsidR="00B6001E">
        <w:rPr>
          <w:rFonts w:asciiTheme="majorBidi" w:hAnsiTheme="majorBidi" w:cstheme="majorBidi"/>
          <w:noProof/>
          <w:sz w:val="24"/>
          <w:szCs w:val="24"/>
          <w:lang w:val="tr-TR" w:bidi="ar-LY"/>
        </w:rPr>
        <w:t xml:space="preserve"> vd.,</w:t>
      </w:r>
      <w:r w:rsidRPr="006A5A26">
        <w:rPr>
          <w:rFonts w:asciiTheme="majorBidi" w:hAnsiTheme="majorBidi" w:cstheme="majorBidi"/>
          <w:noProof/>
          <w:sz w:val="24"/>
          <w:szCs w:val="24"/>
          <w:lang w:val="tr-TR" w:bidi="ar-LY"/>
        </w:rPr>
        <w:t xml:space="preserve"> 2001</w:t>
      </w:r>
      <w:r w:rsidR="00B6001E">
        <w:rPr>
          <w:rFonts w:asciiTheme="majorBidi" w:hAnsiTheme="majorBidi" w:cstheme="majorBidi"/>
          <w:noProof/>
          <w:sz w:val="24"/>
          <w:szCs w:val="24"/>
          <w:lang w:val="tr-TR" w:bidi="ar-LY"/>
        </w:rPr>
        <w:t>)</w:t>
      </w:r>
      <w:r w:rsidRPr="006A5A26">
        <w:rPr>
          <w:rFonts w:asciiTheme="majorBidi" w:hAnsiTheme="majorBidi" w:cstheme="majorBidi"/>
          <w:noProof/>
          <w:sz w:val="24"/>
          <w:szCs w:val="24"/>
          <w:lang w:val="tr-TR" w:bidi="ar-LY"/>
        </w:rPr>
        <w:t>.</w:t>
      </w:r>
    </w:p>
    <w:p w14:paraId="6D691A09" w14:textId="77777777" w:rsidR="006E6E3C" w:rsidRDefault="0007029C" w:rsidP="0007029C">
      <w:pPr>
        <w:spacing w:after="240" w:line="360" w:lineRule="auto"/>
        <w:jc w:val="both"/>
        <w:rPr>
          <w:rFonts w:asciiTheme="majorBidi" w:hAnsiTheme="majorBidi" w:cstheme="majorBidi"/>
          <w:noProof/>
          <w:sz w:val="24"/>
          <w:szCs w:val="24"/>
          <w:lang w:val="tr-TR" w:bidi="ar-LY"/>
        </w:rPr>
      </w:pPr>
      <w:r w:rsidRPr="0007029C">
        <w:rPr>
          <w:rFonts w:asciiTheme="majorBidi" w:hAnsiTheme="majorBidi" w:cstheme="majorBidi"/>
          <w:noProof/>
          <w:sz w:val="24"/>
          <w:szCs w:val="24"/>
          <w:lang w:val="tr-TR" w:bidi="ar-LY"/>
        </w:rPr>
        <w:t>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 TiC ile yakın bir kristal yapı ilişkisine sahiptir.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'nin yapısı, TiC</w:t>
      </w:r>
      <w:r w:rsidRPr="003258C3">
        <w:rPr>
          <w:rFonts w:asciiTheme="majorBidi" w:hAnsiTheme="majorBidi" w:cstheme="majorBidi"/>
          <w:noProof/>
          <w:sz w:val="24"/>
          <w:szCs w:val="24"/>
          <w:vertAlign w:val="subscript"/>
          <w:lang w:val="tr-TR" w:bidi="ar-LY"/>
        </w:rPr>
        <w:t>0.67</w:t>
      </w:r>
      <w:r w:rsidRPr="0007029C">
        <w:rPr>
          <w:rFonts w:asciiTheme="majorBidi" w:hAnsiTheme="majorBidi" w:cstheme="majorBidi"/>
          <w:noProof/>
          <w:sz w:val="24"/>
          <w:szCs w:val="24"/>
          <w:lang w:val="tr-TR" w:bidi="ar-LY"/>
        </w:rPr>
        <w:t xml:space="preserve">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 ikiz sınırına (111) periyodik olarak eklenen iki boyutlu sıkı istifli Si katmanları olarak düşünülebilir. Si'nin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'ye eklenmesi,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 xml:space="preserve"> oluşumuna yol açarken, benzer şekilde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'deki Si buharlaşması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'de ters dönüşüme neden olur.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 xml:space="preserve"> ile TiC arasındaki güçlü kristalografik ilişki, TiC'nin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 xml:space="preserve"> işleminde ana safsızlık fazı olarak bulunma sebebidir ve dolayısıyla monolitik Ti</w:t>
      </w:r>
      <w:r w:rsidRPr="003258C3">
        <w:rPr>
          <w:rFonts w:asciiTheme="majorBidi" w:hAnsiTheme="majorBidi" w:cstheme="majorBidi"/>
          <w:noProof/>
          <w:sz w:val="24"/>
          <w:szCs w:val="24"/>
          <w:vertAlign w:val="subscript"/>
          <w:lang w:val="tr-TR" w:bidi="ar-LY"/>
        </w:rPr>
        <w:t>3</w:t>
      </w:r>
      <w:r w:rsidRPr="0007029C">
        <w:rPr>
          <w:rFonts w:asciiTheme="majorBidi" w:hAnsiTheme="majorBidi" w:cstheme="majorBidi"/>
          <w:noProof/>
          <w:sz w:val="24"/>
          <w:szCs w:val="24"/>
          <w:lang w:val="tr-TR" w:bidi="ar-LY"/>
        </w:rPr>
        <w:t>SiC</w:t>
      </w:r>
      <w:r w:rsidRPr="003258C3">
        <w:rPr>
          <w:rFonts w:asciiTheme="majorBidi" w:hAnsiTheme="majorBidi" w:cstheme="majorBidi"/>
          <w:noProof/>
          <w:sz w:val="24"/>
          <w:szCs w:val="24"/>
          <w:vertAlign w:val="subscript"/>
          <w:lang w:val="tr-TR" w:bidi="ar-LY"/>
        </w:rPr>
        <w:t>2</w:t>
      </w:r>
      <w:r w:rsidRPr="0007029C">
        <w:rPr>
          <w:rFonts w:asciiTheme="majorBidi" w:hAnsiTheme="majorBidi" w:cstheme="majorBidi"/>
          <w:noProof/>
          <w:sz w:val="24"/>
          <w:szCs w:val="24"/>
          <w:lang w:val="tr-TR" w:bidi="ar-LY"/>
        </w:rPr>
        <w:t xml:space="preserve">'yi sentezlemek için işlem yolunun bulunması açısından çok önemlidir </w:t>
      </w:r>
      <w:r w:rsidR="003258C3">
        <w:rPr>
          <w:rFonts w:asciiTheme="majorBidi" w:hAnsiTheme="majorBidi" w:cstheme="majorBidi"/>
          <w:noProof/>
          <w:sz w:val="24"/>
          <w:szCs w:val="24"/>
          <w:lang w:val="tr-TR" w:bidi="ar-LY"/>
        </w:rPr>
        <w:t>(</w:t>
      </w:r>
      <w:r w:rsidRPr="0007029C">
        <w:rPr>
          <w:rFonts w:asciiTheme="majorBidi" w:hAnsiTheme="majorBidi" w:cstheme="majorBidi"/>
          <w:noProof/>
          <w:sz w:val="24"/>
          <w:szCs w:val="24"/>
          <w:lang w:val="tr-TR" w:bidi="ar-LY"/>
        </w:rPr>
        <w:t>Zhou ve</w:t>
      </w:r>
      <w:r w:rsidR="003258C3">
        <w:rPr>
          <w:rFonts w:asciiTheme="majorBidi" w:hAnsiTheme="majorBidi" w:cstheme="majorBidi"/>
          <w:noProof/>
          <w:sz w:val="24"/>
          <w:szCs w:val="24"/>
          <w:lang w:val="tr-TR" w:bidi="ar-LY"/>
        </w:rPr>
        <w:t xml:space="preserve"> </w:t>
      </w:r>
      <w:r w:rsidRPr="0007029C">
        <w:rPr>
          <w:rFonts w:asciiTheme="majorBidi" w:hAnsiTheme="majorBidi" w:cstheme="majorBidi"/>
          <w:noProof/>
          <w:sz w:val="24"/>
          <w:szCs w:val="24"/>
          <w:lang w:val="tr-TR" w:bidi="ar-LY"/>
        </w:rPr>
        <w:t>Sun, 2000</w:t>
      </w:r>
      <w:r w:rsidR="003258C3">
        <w:rPr>
          <w:rFonts w:asciiTheme="majorBidi" w:hAnsiTheme="majorBidi" w:cstheme="majorBidi"/>
          <w:noProof/>
          <w:sz w:val="24"/>
          <w:szCs w:val="24"/>
          <w:lang w:val="tr-TR" w:bidi="ar-LY"/>
        </w:rPr>
        <w:t>)</w:t>
      </w:r>
      <w:r w:rsidRPr="0007029C">
        <w:rPr>
          <w:rFonts w:asciiTheme="majorBidi" w:hAnsiTheme="majorBidi" w:cstheme="majorBidi"/>
          <w:noProof/>
          <w:sz w:val="24"/>
          <w:szCs w:val="24"/>
          <w:lang w:val="tr-TR" w:bidi="ar-LY"/>
        </w:rPr>
        <w:t>.</w:t>
      </w:r>
    </w:p>
    <w:p w14:paraId="7418BE95" w14:textId="77777777" w:rsidR="005A0C7C" w:rsidRDefault="005A0C7C" w:rsidP="0068209F">
      <w:pPr>
        <w:spacing w:after="0" w:line="240" w:lineRule="auto"/>
        <w:jc w:val="center"/>
        <w:rPr>
          <w:rFonts w:asciiTheme="majorBidi" w:hAnsiTheme="majorBidi" w:cstheme="majorBidi"/>
          <w:noProof/>
          <w:sz w:val="24"/>
          <w:szCs w:val="24"/>
          <w:lang w:val="tr-TR" w:bidi="ar-LY"/>
        </w:rPr>
      </w:pPr>
      <w:r>
        <w:rPr>
          <w:noProof/>
          <w:lang w:val="tr-TR" w:eastAsia="tr-TR"/>
        </w:rPr>
        <w:drawing>
          <wp:inline distT="0" distB="0" distL="0" distR="0" wp14:anchorId="533B7432" wp14:editId="2F0F920E">
            <wp:extent cx="4606835" cy="3852000"/>
            <wp:effectExtent l="0" t="0" r="3810" b="0"/>
            <wp:docPr id="30" name="Resim 30" descr="Materials 10 00103 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terials 10 00103 g00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06835" cy="3852000"/>
                    </a:xfrm>
                    <a:prstGeom prst="rect">
                      <a:avLst/>
                    </a:prstGeom>
                    <a:noFill/>
                    <a:ln>
                      <a:noFill/>
                    </a:ln>
                  </pic:spPr>
                </pic:pic>
              </a:graphicData>
            </a:graphic>
          </wp:inline>
        </w:drawing>
      </w:r>
    </w:p>
    <w:p w14:paraId="745448F2" w14:textId="77777777" w:rsidR="0068209F" w:rsidRDefault="0068209F" w:rsidP="0068209F">
      <w:pPr>
        <w:spacing w:after="0" w:line="240" w:lineRule="auto"/>
        <w:jc w:val="center"/>
        <w:rPr>
          <w:rFonts w:asciiTheme="majorBidi" w:hAnsiTheme="majorBidi" w:cstheme="majorBidi"/>
          <w:noProof/>
          <w:sz w:val="24"/>
          <w:szCs w:val="24"/>
          <w:lang w:val="tr-TR" w:bidi="ar-LY"/>
        </w:rPr>
      </w:pPr>
    </w:p>
    <w:p w14:paraId="607F5EA1" w14:textId="77777777" w:rsidR="005A0C7C" w:rsidRPr="00D3147E" w:rsidRDefault="00B7790F" w:rsidP="0068209F">
      <w:pPr>
        <w:spacing w:after="0" w:line="240" w:lineRule="auto"/>
        <w:ind w:left="1134" w:hanging="1134"/>
        <w:jc w:val="both"/>
        <w:rPr>
          <w:rFonts w:asciiTheme="majorBidi" w:hAnsiTheme="majorBidi" w:cstheme="majorBidi"/>
          <w:noProof/>
          <w:lang w:val="tr-TR" w:bidi="ar-LY"/>
        </w:rPr>
      </w:pPr>
      <w:r w:rsidRPr="00D3147E">
        <w:rPr>
          <w:rFonts w:asciiTheme="majorBidi" w:hAnsiTheme="majorBidi" w:cstheme="majorBidi"/>
          <w:noProof/>
          <w:lang w:val="tr-TR" w:bidi="ar-LY"/>
        </w:rPr>
        <w:t xml:space="preserve">Şekil 3.1. </w:t>
      </w:r>
      <w:r w:rsidR="005A0C7C" w:rsidRPr="00D3147E">
        <w:rPr>
          <w:rFonts w:asciiTheme="majorBidi" w:hAnsiTheme="majorBidi" w:cstheme="majorBidi"/>
          <w:noProof/>
          <w:lang w:val="tr-TR" w:bidi="ar-LY"/>
        </w:rPr>
        <w:t>Ti3SiC2 ve Ti3AlC2'nin kristal yapıları: (a) konvansiyonel hücre ve (b) kusur yapılandırmalarını modellemek için kullanılan süper hücre</w:t>
      </w:r>
    </w:p>
    <w:p w14:paraId="115E23ED" w14:textId="77777777" w:rsidR="00DD3167" w:rsidRPr="00E77C6C" w:rsidRDefault="00722EC2" w:rsidP="0001470C">
      <w:pPr>
        <w:spacing w:after="240" w:line="240" w:lineRule="auto"/>
        <w:jc w:val="both"/>
        <w:rPr>
          <w:rFonts w:asciiTheme="majorBidi" w:hAnsiTheme="majorBidi"/>
          <w:b/>
          <w:bCs/>
          <w:noProof/>
          <w:color w:val="FF0000"/>
          <w:sz w:val="24"/>
          <w:szCs w:val="24"/>
          <w:lang w:val="tr-TR" w:bidi="ar-LY"/>
        </w:rPr>
      </w:pPr>
      <w:r w:rsidRPr="00E77C6C">
        <w:rPr>
          <w:rFonts w:asciiTheme="majorBidi" w:hAnsiTheme="majorBidi" w:cstheme="majorBidi"/>
          <w:noProof/>
          <w:color w:val="FF0000"/>
          <w:sz w:val="24"/>
          <w:szCs w:val="24"/>
          <w:lang w:val="tr-TR" w:bidi="ar-LY"/>
        </w:rPr>
        <w:t xml:space="preserve">    </w:t>
      </w:r>
    </w:p>
    <w:p w14:paraId="639501FA" w14:textId="77777777" w:rsidR="0001470C" w:rsidRPr="00085277" w:rsidRDefault="0001470C" w:rsidP="0001470C">
      <w:pPr>
        <w:pStyle w:val="NormalWeb"/>
        <w:spacing w:before="0" w:beforeAutospacing="0" w:after="36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Ti</w:t>
      </w:r>
      <w:r w:rsidRPr="00A25A73">
        <w:rPr>
          <w:rFonts w:asciiTheme="majorBidi" w:hAnsiTheme="majorBidi" w:cstheme="majorBidi"/>
          <w:noProof/>
          <w:vertAlign w:val="subscript"/>
          <w:lang w:val="tr-TR"/>
        </w:rPr>
        <w:t>3</w:t>
      </w:r>
      <w:r w:rsidRPr="00085277">
        <w:rPr>
          <w:rFonts w:asciiTheme="majorBidi" w:hAnsiTheme="majorBidi" w:cstheme="majorBidi"/>
          <w:noProof/>
          <w:lang w:val="tr-TR"/>
        </w:rPr>
        <w:t>SiC</w:t>
      </w:r>
      <w:r w:rsidRPr="00A25A73">
        <w:rPr>
          <w:rFonts w:asciiTheme="majorBidi" w:hAnsiTheme="majorBidi" w:cstheme="majorBidi"/>
          <w:noProof/>
          <w:vertAlign w:val="subscript"/>
          <w:lang w:val="tr-TR"/>
        </w:rPr>
        <w:t>2</w:t>
      </w:r>
      <w:r w:rsidRPr="00085277">
        <w:rPr>
          <w:rFonts w:asciiTheme="majorBidi" w:hAnsiTheme="majorBidi" w:cstheme="majorBidi"/>
          <w:noProof/>
          <w:lang w:val="tr-TR"/>
        </w:rPr>
        <w:t>'nin en önemli mühendislik malzemesi olma sebebi, hem metallerin hem de seramiklerin mükemmel özelliklerine sahip olmasıdır. Bu özellikler aşağıdaki gibidir:</w:t>
      </w:r>
    </w:p>
    <w:p w14:paraId="6679CD94" w14:textId="77777777" w:rsidR="0001470C"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Yeterli ısı iletkenliği ve elektrik iletkenliği,</w:t>
      </w:r>
    </w:p>
    <w:p w14:paraId="69D086F9" w14:textId="77777777" w:rsidR="0001470C"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Plastik deformasyonu,</w:t>
      </w:r>
    </w:p>
    <w:p w14:paraId="7FD6E0FC" w14:textId="77777777" w:rsidR="0001470C"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Kolay işlenebilirlik,</w:t>
      </w:r>
    </w:p>
    <w:p w14:paraId="71821E47" w14:textId="77777777" w:rsidR="0001470C"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İyi ısıl şok direnci</w:t>
      </w:r>
    </w:p>
    <w:p w14:paraId="27D07804" w14:textId="77777777" w:rsidR="0001470C"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Kısmi yumuşaklık,</w:t>
      </w:r>
    </w:p>
    <w:p w14:paraId="0398EC6D" w14:textId="77777777" w:rsidR="0001470C"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Yüksek elastisite modülü,</w:t>
      </w:r>
    </w:p>
    <w:p w14:paraId="1CB2C334" w14:textId="77777777" w:rsidR="00085277" w:rsidRPr="00085277" w:rsidRDefault="0001470C" w:rsidP="00085277">
      <w:pPr>
        <w:pStyle w:val="NormalWeb"/>
        <w:numPr>
          <w:ilvl w:val="0"/>
          <w:numId w:val="22"/>
        </w:numPr>
        <w:spacing w:before="0" w:beforeAutospacing="0" w:after="0" w:afterAutospacing="0" w:line="360" w:lineRule="auto"/>
        <w:jc w:val="both"/>
        <w:rPr>
          <w:rFonts w:asciiTheme="majorBidi" w:hAnsiTheme="majorBidi" w:cstheme="majorBidi"/>
          <w:noProof/>
          <w:lang w:val="tr-TR"/>
        </w:rPr>
      </w:pPr>
      <w:r w:rsidRPr="00085277">
        <w:rPr>
          <w:rFonts w:asciiTheme="majorBidi" w:hAnsiTheme="majorBidi" w:cstheme="majorBidi"/>
          <w:noProof/>
          <w:lang w:val="tr-TR"/>
        </w:rPr>
        <w:t>Uygun oksitlenme ve korozyon direnci,</w:t>
      </w:r>
    </w:p>
    <w:p w14:paraId="10F75ECF" w14:textId="77777777" w:rsidR="00085277" w:rsidRPr="00085277" w:rsidRDefault="0001470C" w:rsidP="00085277">
      <w:pPr>
        <w:pStyle w:val="NormalWeb"/>
        <w:numPr>
          <w:ilvl w:val="0"/>
          <w:numId w:val="22"/>
        </w:numPr>
        <w:spacing w:before="0" w:beforeAutospacing="0" w:after="0" w:afterAutospacing="0" w:line="360" w:lineRule="auto"/>
        <w:rPr>
          <w:rFonts w:asciiTheme="majorBidi" w:hAnsiTheme="majorBidi" w:cstheme="majorBidi"/>
          <w:noProof/>
          <w:lang w:val="tr-TR"/>
        </w:rPr>
      </w:pPr>
      <w:r w:rsidRPr="00085277">
        <w:rPr>
          <w:rFonts w:asciiTheme="majorBidi" w:hAnsiTheme="majorBidi" w:cstheme="majorBidi"/>
          <w:noProof/>
          <w:lang w:val="tr-TR"/>
        </w:rPr>
        <w:t>Yüksek sıcaklıklarda mükemmel mekanik özellikler</w:t>
      </w:r>
      <w:r w:rsidR="00085277">
        <w:rPr>
          <w:rFonts w:asciiTheme="majorBidi" w:hAnsiTheme="majorBidi" w:cstheme="majorBidi"/>
          <w:noProof/>
          <w:lang w:val="tr-TR"/>
        </w:rPr>
        <w:t>.</w:t>
      </w:r>
      <w:r w:rsidR="00722EC2" w:rsidRPr="00085277">
        <w:rPr>
          <w:rFonts w:asciiTheme="majorBidi" w:hAnsiTheme="majorBidi" w:cstheme="majorBidi"/>
          <w:noProof/>
          <w:lang w:val="tr-TR"/>
        </w:rPr>
        <w:t xml:space="preserve">  </w:t>
      </w:r>
    </w:p>
    <w:p w14:paraId="7CFCF886" w14:textId="77777777" w:rsidR="008B4975" w:rsidRPr="00E77C6C" w:rsidRDefault="00722EC2" w:rsidP="00085277">
      <w:pPr>
        <w:pStyle w:val="NormalWeb"/>
        <w:spacing w:before="0" w:beforeAutospacing="0" w:after="0" w:afterAutospacing="0" w:line="360" w:lineRule="auto"/>
        <w:rPr>
          <w:rFonts w:asciiTheme="majorBidi" w:hAnsiTheme="majorBidi" w:cstheme="majorBidi"/>
          <w:noProof/>
          <w:color w:val="FF0000"/>
          <w:lang w:val="tr-TR"/>
        </w:rPr>
      </w:pPr>
      <w:r w:rsidRPr="00E77C6C">
        <w:rPr>
          <w:rFonts w:asciiTheme="majorBidi" w:hAnsiTheme="majorBidi" w:cstheme="majorBidi"/>
          <w:noProof/>
          <w:color w:val="FF0000"/>
          <w:lang w:val="tr-TR"/>
        </w:rPr>
        <w:t xml:space="preserve">      </w:t>
      </w:r>
    </w:p>
    <w:p w14:paraId="0FD717E8" w14:textId="77777777" w:rsidR="00BE23D4" w:rsidRPr="003D5BFB" w:rsidRDefault="00BE23D4" w:rsidP="00930E3F">
      <w:pPr>
        <w:pStyle w:val="Balk2"/>
        <w:spacing w:before="0" w:after="360" w:line="360" w:lineRule="auto"/>
        <w:rPr>
          <w:rFonts w:asciiTheme="majorBidi" w:hAnsiTheme="majorBidi"/>
          <w:b/>
          <w:bCs/>
          <w:noProof/>
          <w:color w:val="auto"/>
          <w:sz w:val="24"/>
          <w:szCs w:val="24"/>
          <w:lang w:val="tr-TR" w:bidi="ar-LY"/>
        </w:rPr>
      </w:pPr>
      <w:bookmarkStart w:id="22" w:name="_Toc5927709"/>
      <w:r w:rsidRPr="003D5BFB">
        <w:rPr>
          <w:rFonts w:asciiTheme="majorBidi" w:eastAsia="Calibri" w:hAnsiTheme="majorBidi"/>
          <w:b/>
          <w:bCs/>
          <w:noProof/>
          <w:color w:val="auto"/>
          <w:sz w:val="24"/>
          <w:szCs w:val="24"/>
          <w:lang w:val="tr-TR" w:eastAsia="tr-TR"/>
        </w:rPr>
        <w:t>3.</w:t>
      </w:r>
      <w:r w:rsidR="00F93C15" w:rsidRPr="003D5BFB">
        <w:rPr>
          <w:rFonts w:asciiTheme="majorBidi" w:eastAsia="Calibri" w:hAnsiTheme="majorBidi"/>
          <w:b/>
          <w:bCs/>
          <w:noProof/>
          <w:color w:val="auto"/>
          <w:sz w:val="24"/>
          <w:szCs w:val="24"/>
          <w:lang w:val="tr-TR" w:eastAsia="tr-TR"/>
        </w:rPr>
        <w:t>1</w:t>
      </w:r>
      <w:r w:rsidRPr="003D5BFB">
        <w:rPr>
          <w:rFonts w:asciiTheme="majorBidi" w:eastAsia="Calibri" w:hAnsiTheme="majorBidi"/>
          <w:b/>
          <w:bCs/>
          <w:noProof/>
          <w:color w:val="auto"/>
          <w:sz w:val="24"/>
          <w:szCs w:val="24"/>
          <w:lang w:val="tr-TR" w:eastAsia="tr-TR"/>
        </w:rPr>
        <w:t xml:space="preserve">. </w:t>
      </w:r>
      <w:bookmarkEnd w:id="22"/>
      <w:r w:rsidR="003D5BFB" w:rsidRPr="003D5BFB">
        <w:rPr>
          <w:rFonts w:asciiTheme="majorBidi" w:eastAsia="Calibri" w:hAnsiTheme="majorBidi"/>
          <w:b/>
          <w:bCs/>
          <w:noProof/>
          <w:color w:val="auto"/>
          <w:sz w:val="24"/>
          <w:szCs w:val="24"/>
          <w:lang w:val="tr-TR" w:eastAsia="tr-TR"/>
        </w:rPr>
        <w:t>Ti</w:t>
      </w:r>
      <w:r w:rsidR="003D5BFB" w:rsidRPr="003D5BFB">
        <w:rPr>
          <w:rFonts w:asciiTheme="majorBidi" w:eastAsia="Calibri" w:hAnsiTheme="majorBidi"/>
          <w:b/>
          <w:bCs/>
          <w:noProof/>
          <w:color w:val="auto"/>
          <w:sz w:val="24"/>
          <w:szCs w:val="24"/>
          <w:vertAlign w:val="subscript"/>
          <w:lang w:val="tr-TR" w:eastAsia="tr-TR"/>
        </w:rPr>
        <w:t>3</w:t>
      </w:r>
      <w:r w:rsidR="003D5BFB" w:rsidRPr="003D5BFB">
        <w:rPr>
          <w:rFonts w:asciiTheme="majorBidi" w:eastAsia="Calibri" w:hAnsiTheme="majorBidi"/>
          <w:b/>
          <w:bCs/>
          <w:noProof/>
          <w:color w:val="auto"/>
          <w:sz w:val="24"/>
          <w:szCs w:val="24"/>
          <w:lang w:val="tr-TR" w:eastAsia="tr-TR"/>
        </w:rPr>
        <w:t>SiC</w:t>
      </w:r>
      <w:r w:rsidR="003D5BFB" w:rsidRPr="003D5BFB">
        <w:rPr>
          <w:rFonts w:asciiTheme="majorBidi" w:eastAsia="Calibri" w:hAnsiTheme="majorBidi"/>
          <w:b/>
          <w:bCs/>
          <w:noProof/>
          <w:color w:val="auto"/>
          <w:sz w:val="24"/>
          <w:szCs w:val="24"/>
          <w:vertAlign w:val="subscript"/>
          <w:lang w:val="tr-TR" w:eastAsia="tr-TR"/>
        </w:rPr>
        <w:t>2</w:t>
      </w:r>
      <w:r w:rsidR="003D5BFB" w:rsidRPr="003D5BFB">
        <w:rPr>
          <w:rFonts w:asciiTheme="majorBidi" w:eastAsia="Calibri" w:hAnsiTheme="majorBidi"/>
          <w:b/>
          <w:bCs/>
          <w:noProof/>
          <w:color w:val="auto"/>
          <w:sz w:val="24"/>
          <w:szCs w:val="24"/>
          <w:lang w:val="tr-TR" w:eastAsia="tr-TR"/>
        </w:rPr>
        <w:t>'nin Kristal Yapısı ve Özellikleri</w:t>
      </w:r>
    </w:p>
    <w:p w14:paraId="49BCD00F" w14:textId="77777777" w:rsidR="003879D6" w:rsidRPr="003879D6" w:rsidRDefault="00B7257C" w:rsidP="003879D6">
      <w:pPr>
        <w:spacing w:after="360" w:line="360" w:lineRule="auto"/>
        <w:jc w:val="both"/>
        <w:rPr>
          <w:rFonts w:asciiTheme="majorBidi" w:hAnsiTheme="majorBidi" w:cstheme="majorBidi"/>
          <w:noProof/>
          <w:sz w:val="24"/>
          <w:szCs w:val="24"/>
          <w:lang w:val="tr-TR"/>
        </w:rPr>
      </w:pPr>
      <w:r w:rsidRPr="003879D6">
        <w:rPr>
          <w:rFonts w:asciiTheme="majorBidi" w:hAnsiTheme="majorBidi" w:cstheme="majorBidi"/>
          <w:noProof/>
          <w:sz w:val="24"/>
          <w:szCs w:val="24"/>
          <w:lang w:val="tr-TR"/>
        </w:rPr>
        <w:t>Ti</w:t>
      </w:r>
      <w:r w:rsidRPr="00C414D4">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C414D4">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'deki bulunan beklenmedik birleştirme özellikleri, üç farklı kimyasal bağlanma türünün var olmasını sağlamıştır. Ti</w:t>
      </w:r>
      <w:r w:rsidRPr="00C414D4">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C414D4">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'de her iki Ti-C-Ti-C-Ti zinciri, Si atomuyla birbirine bağlanır ve Ti-C-Ti-C-Ti-Si zincirinin periyodik olarak tekrarlandığı rapor edilmiştir.</w:t>
      </w:r>
      <w:r w:rsidR="00722EC2" w:rsidRPr="003879D6">
        <w:rPr>
          <w:rFonts w:asciiTheme="majorBidi" w:hAnsiTheme="majorBidi" w:cstheme="majorBidi"/>
          <w:noProof/>
          <w:sz w:val="24"/>
          <w:szCs w:val="24"/>
          <w:lang w:val="tr-TR"/>
        </w:rPr>
        <w:t xml:space="preserve"> </w:t>
      </w:r>
      <w:r w:rsidR="003879D6" w:rsidRPr="003879D6">
        <w:rPr>
          <w:rFonts w:asciiTheme="majorBidi" w:hAnsiTheme="majorBidi" w:cstheme="majorBidi"/>
          <w:noProof/>
          <w:sz w:val="24"/>
          <w:szCs w:val="24"/>
          <w:lang w:val="tr-TR"/>
        </w:rPr>
        <w:t>Bu zincirler, T</w:t>
      </w:r>
      <w:r w:rsidR="003879D6" w:rsidRPr="00C414D4">
        <w:rPr>
          <w:rFonts w:asciiTheme="majorBidi" w:hAnsiTheme="majorBidi" w:cstheme="majorBidi"/>
          <w:noProof/>
          <w:sz w:val="24"/>
          <w:szCs w:val="24"/>
          <w:vertAlign w:val="subscript"/>
          <w:lang w:val="tr-TR"/>
        </w:rPr>
        <w:t>i3</w:t>
      </w:r>
      <w:r w:rsidR="003879D6" w:rsidRPr="003879D6">
        <w:rPr>
          <w:rFonts w:asciiTheme="majorBidi" w:hAnsiTheme="majorBidi" w:cstheme="majorBidi"/>
          <w:noProof/>
          <w:sz w:val="24"/>
          <w:szCs w:val="24"/>
          <w:lang w:val="tr-TR"/>
        </w:rPr>
        <w:t>SiC</w:t>
      </w:r>
      <w:r w:rsidR="003879D6" w:rsidRPr="00C414D4">
        <w:rPr>
          <w:rFonts w:asciiTheme="majorBidi" w:hAnsiTheme="majorBidi" w:cstheme="majorBidi"/>
          <w:noProof/>
          <w:sz w:val="24"/>
          <w:szCs w:val="24"/>
          <w:vertAlign w:val="subscript"/>
          <w:lang w:val="tr-TR"/>
        </w:rPr>
        <w:t>2</w:t>
      </w:r>
      <w:r w:rsidR="003879D6" w:rsidRPr="003879D6">
        <w:rPr>
          <w:rFonts w:asciiTheme="majorBidi" w:hAnsiTheme="majorBidi" w:cstheme="majorBidi"/>
          <w:noProof/>
          <w:sz w:val="24"/>
          <w:szCs w:val="24"/>
          <w:lang w:val="tr-TR"/>
        </w:rPr>
        <w:t xml:space="preserve">'yi yapılandırmak için homojen olmayan metal bağlarla bağlanır. Ti-C ve Ti-Si arasında yapı gereği kovalent bağ mevcut olup, Ti ve C arasındaki atomlararası mesafe 2,13 Å, Ti ve Si arasındaki atomlararası mesafe 2,67 Å'dır. </w:t>
      </w:r>
    </w:p>
    <w:p w14:paraId="6B86B2CD" w14:textId="77777777" w:rsidR="00DD7783" w:rsidRDefault="003879D6" w:rsidP="003879D6">
      <w:pPr>
        <w:spacing w:after="360" w:line="360" w:lineRule="auto"/>
        <w:jc w:val="both"/>
        <w:rPr>
          <w:rFonts w:asciiTheme="majorBidi" w:hAnsiTheme="majorBidi" w:cstheme="majorBidi"/>
          <w:noProof/>
          <w:sz w:val="24"/>
          <w:szCs w:val="24"/>
          <w:lang w:val="tr-TR"/>
        </w:rPr>
      </w:pPr>
      <w:r w:rsidRPr="003879D6">
        <w:rPr>
          <w:rFonts w:asciiTheme="majorBidi" w:hAnsiTheme="majorBidi" w:cstheme="majorBidi"/>
          <w:noProof/>
          <w:sz w:val="24"/>
          <w:szCs w:val="24"/>
          <w:lang w:val="tr-TR"/>
        </w:rPr>
        <w:t>Ti-C ve T-Si bağının polar özelliği sergilemesi, kovalent bağın yanı sıra iyonik bağ varlığına işaret etmektedir. Ti ve C atomlarıyla kıyaslandığında, Si atomlarının titreşim amplifikasyonunun anlamlı şekilde daha yüksek olduğu bildiril</w:t>
      </w:r>
      <w:r w:rsidR="00BF61F8">
        <w:rPr>
          <w:rFonts w:asciiTheme="majorBidi" w:hAnsiTheme="majorBidi" w:cstheme="majorBidi"/>
          <w:noProof/>
          <w:sz w:val="24"/>
          <w:szCs w:val="24"/>
          <w:lang w:val="tr-TR"/>
        </w:rPr>
        <w:t>miştir</w:t>
      </w:r>
      <w:r w:rsidRPr="003879D6">
        <w:rPr>
          <w:rFonts w:asciiTheme="majorBidi" w:hAnsiTheme="majorBidi" w:cstheme="majorBidi"/>
          <w:noProof/>
          <w:sz w:val="24"/>
          <w:szCs w:val="24"/>
          <w:lang w:val="tr-TR"/>
        </w:rPr>
        <w:t xml:space="preserve"> ve bu, Ti-Si bağlarının Ti-C bağından oldukça zayıf olduğunu göstermektedir. Yüksek sıcaklıkta nötron kırılımı üzerine yapılan çalışmalarda, Ti</w:t>
      </w:r>
      <w:r w:rsidR="00BF61F8" w:rsidRPr="00BF61F8">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BF61F8">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'de bulunan Si-Si arasındaki atomlararası mesafenin 3,068 Å olduğu ve bu mesafenin, element tozundaki Si-Si mesafesinden daha fazla olduğu ve düzlem içi Si-Si bağının olmadığı bildirilmiştir.</w:t>
      </w:r>
    </w:p>
    <w:p w14:paraId="29865D22" w14:textId="77777777" w:rsidR="003879D6" w:rsidRPr="003879D6" w:rsidRDefault="003879D6" w:rsidP="003879D6">
      <w:pPr>
        <w:spacing w:after="360" w:line="360" w:lineRule="auto"/>
        <w:jc w:val="both"/>
        <w:rPr>
          <w:rFonts w:asciiTheme="majorBidi" w:hAnsiTheme="majorBidi" w:cstheme="majorBidi"/>
          <w:noProof/>
          <w:sz w:val="24"/>
          <w:szCs w:val="24"/>
          <w:lang w:val="tr-TR"/>
        </w:rPr>
      </w:pPr>
      <w:r w:rsidRPr="003879D6">
        <w:rPr>
          <w:rFonts w:asciiTheme="majorBidi" w:hAnsiTheme="majorBidi" w:cstheme="majorBidi"/>
          <w:noProof/>
          <w:sz w:val="24"/>
          <w:szCs w:val="24"/>
          <w:lang w:val="tr-TR"/>
        </w:rPr>
        <w:t>Daha yüksek elektrik iletkenliği gibi metal özelliklerin, bitişik Ti-C-Ti-C-Ti zincirleri arasındaki metalik bağdan kaynaklandığı düşünülmektedir. Her ikisi de Ti-C kovalent bağı paylaştığından; Ti</w:t>
      </w:r>
      <w:r w:rsidRPr="00DD7783">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DD7783">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 benzer bağlanma ortamları sebebiyle ilgili ikili karbürün (TiC) çoğu özelliğini paylaşır. Ti</w:t>
      </w:r>
      <w:r w:rsidRPr="00DD7783">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DD7783">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 xml:space="preserve">, TiC gibi, elastik olarak serttir, elektriği ve ısıyı iletir, yüksek sıcaklık oksitlenmesine ve kimyasal saldırıya karşı dirençlidir; düşük yoğunluğa ve düşük ısıl genleşme katsayısına sahiptir </w:t>
      </w:r>
      <w:r w:rsidR="00DD7783">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Barsoum,</w:t>
      </w:r>
      <w:r w:rsidR="00DD7783">
        <w:rPr>
          <w:rFonts w:asciiTheme="majorBidi" w:hAnsiTheme="majorBidi" w:cstheme="majorBidi"/>
          <w:noProof/>
          <w:sz w:val="24"/>
          <w:szCs w:val="24"/>
          <w:lang w:val="tr-TR"/>
        </w:rPr>
        <w:t xml:space="preserve"> </w:t>
      </w:r>
      <w:r w:rsidRPr="003879D6">
        <w:rPr>
          <w:rFonts w:asciiTheme="majorBidi" w:hAnsiTheme="majorBidi" w:cstheme="majorBidi"/>
          <w:noProof/>
          <w:sz w:val="24"/>
          <w:szCs w:val="24"/>
          <w:lang w:val="tr-TR"/>
        </w:rPr>
        <w:t>2000</w:t>
      </w:r>
      <w:r w:rsidR="00DD7783">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 Ancak mekanik özellikleri son derece farklıdır (düşük sertlik değeri, grafit gibi işlenebilirlik, mükemmel hasar toleransı ve ısıl şoka duyarsızlık gibi). Ti</w:t>
      </w:r>
      <w:r w:rsidRPr="00022996">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022996">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'nin olağandışı mekanik özelliklerinin Ti</w:t>
      </w:r>
      <w:r w:rsidRPr="00022996">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022996">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 xml:space="preserve">'de, taban kaymasının sadece bir dislokasyon mekanizması olması ve taban düzlemi dislokasyonlarının, (77 K kadar düşük) tüm sıcaklıklarda etkin olmasıyla ilişkili olduğu düşünülmektedir </w:t>
      </w:r>
      <w:r w:rsidR="00022996">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 xml:space="preserve">Farber </w:t>
      </w:r>
      <w:r w:rsidR="00022996">
        <w:rPr>
          <w:rFonts w:asciiTheme="majorBidi" w:hAnsiTheme="majorBidi" w:cstheme="majorBidi"/>
          <w:noProof/>
          <w:sz w:val="24"/>
          <w:szCs w:val="24"/>
          <w:lang w:val="tr-TR"/>
        </w:rPr>
        <w:t>vd.</w:t>
      </w:r>
      <w:r w:rsidRPr="003879D6">
        <w:rPr>
          <w:rFonts w:asciiTheme="majorBidi" w:hAnsiTheme="majorBidi" w:cstheme="majorBidi"/>
          <w:noProof/>
          <w:sz w:val="24"/>
          <w:szCs w:val="24"/>
          <w:lang w:val="tr-TR"/>
        </w:rPr>
        <w:t>, 1999</w:t>
      </w:r>
      <w:r w:rsidR="00022996">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w:t>
      </w:r>
      <w:r w:rsidR="00022996">
        <w:rPr>
          <w:rFonts w:asciiTheme="majorBidi" w:hAnsiTheme="majorBidi" w:cstheme="majorBidi"/>
          <w:noProof/>
          <w:sz w:val="24"/>
          <w:szCs w:val="24"/>
          <w:lang w:val="tr-TR"/>
        </w:rPr>
        <w:t xml:space="preserve"> </w:t>
      </w:r>
      <w:r w:rsidRPr="003879D6">
        <w:rPr>
          <w:rFonts w:asciiTheme="majorBidi" w:hAnsiTheme="majorBidi" w:cstheme="majorBidi"/>
          <w:noProof/>
          <w:sz w:val="24"/>
          <w:szCs w:val="24"/>
          <w:lang w:val="tr-TR"/>
        </w:rPr>
        <w:t>Bu nedenle, Ti</w:t>
      </w:r>
      <w:r w:rsidRPr="00022996">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022996">
        <w:rPr>
          <w:rFonts w:asciiTheme="majorBidi" w:hAnsiTheme="majorBidi" w:cstheme="majorBidi"/>
          <w:noProof/>
          <w:sz w:val="24"/>
          <w:szCs w:val="24"/>
          <w:vertAlign w:val="subscript"/>
          <w:lang w:val="tr-TR"/>
        </w:rPr>
        <w:t>2</w:t>
      </w:r>
      <w:r w:rsidR="00022996">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 xml:space="preserve"> tipik seramikler ile sünek malzemeler arasındaki orta noktada yer alır. Çünkü sünek malzemelerin seramiklerden daha bağımsız kayma sistemi mevcuttur (seramiklerde etkin kayma sistemi bulunmamaktadır), ancak bu süneklik için gerekli bağımsızlıktan daha azdır.</w:t>
      </w:r>
    </w:p>
    <w:p w14:paraId="22AFA22B" w14:textId="77777777" w:rsidR="00722EC2" w:rsidRPr="00320DEF" w:rsidRDefault="003879D6" w:rsidP="00234AD5">
      <w:pPr>
        <w:spacing w:after="360" w:line="360" w:lineRule="auto"/>
        <w:jc w:val="both"/>
        <w:rPr>
          <w:rFonts w:asciiTheme="majorBidi" w:hAnsiTheme="majorBidi" w:cstheme="majorBidi"/>
          <w:noProof/>
          <w:sz w:val="24"/>
          <w:szCs w:val="24"/>
          <w:lang w:val="tr-TR"/>
        </w:rPr>
      </w:pPr>
      <w:r w:rsidRPr="003879D6">
        <w:rPr>
          <w:rFonts w:asciiTheme="majorBidi" w:hAnsiTheme="majorBidi" w:cstheme="majorBidi"/>
          <w:noProof/>
          <w:sz w:val="24"/>
          <w:szCs w:val="24"/>
          <w:lang w:val="tr-TR"/>
        </w:rPr>
        <w:t>Yüksek konumlandırılmış iri taneli Ti</w:t>
      </w:r>
      <w:r w:rsidRPr="00155536">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155536">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 xml:space="preserve">, kısıtlı deformasyon altında hasar toleransı ve daha yüksek sıcaklıkta ısıl şok direnci gibi sünek davranış sergiler </w:t>
      </w:r>
      <w:r w:rsidR="00155536">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 xml:space="preserve">Barsoum </w:t>
      </w:r>
      <w:r w:rsidR="00155536">
        <w:rPr>
          <w:rFonts w:asciiTheme="majorBidi" w:hAnsiTheme="majorBidi" w:cstheme="majorBidi"/>
          <w:noProof/>
          <w:sz w:val="24"/>
          <w:szCs w:val="24"/>
          <w:lang w:val="tr-TR"/>
        </w:rPr>
        <w:t>vd.,</w:t>
      </w:r>
      <w:r w:rsidRPr="003879D6">
        <w:rPr>
          <w:rFonts w:asciiTheme="majorBidi" w:hAnsiTheme="majorBidi" w:cstheme="majorBidi"/>
          <w:noProof/>
          <w:sz w:val="24"/>
          <w:szCs w:val="24"/>
          <w:lang w:val="tr-TR"/>
        </w:rPr>
        <w:t xml:space="preserve"> 2001</w:t>
      </w:r>
      <w:r w:rsidR="00155536">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w:t>
      </w:r>
      <w:r w:rsidR="00155536">
        <w:rPr>
          <w:rFonts w:asciiTheme="majorBidi" w:hAnsiTheme="majorBidi" w:cstheme="majorBidi"/>
          <w:noProof/>
          <w:sz w:val="24"/>
          <w:szCs w:val="24"/>
          <w:lang w:val="tr-TR"/>
        </w:rPr>
        <w:t xml:space="preserve"> </w:t>
      </w:r>
      <w:r w:rsidRPr="003879D6">
        <w:rPr>
          <w:rFonts w:asciiTheme="majorBidi" w:hAnsiTheme="majorBidi" w:cstheme="majorBidi"/>
          <w:noProof/>
          <w:sz w:val="24"/>
          <w:szCs w:val="24"/>
          <w:lang w:val="tr-TR"/>
        </w:rPr>
        <w:t>Rastgele konumlandırılmış çok kristalli numune, oda sıcaklığında ve serbest/kısıtsız deformasyon altında daha çok gevrek bir malzeme davranışı gösterir.</w:t>
      </w:r>
      <w:r w:rsidR="00155536">
        <w:rPr>
          <w:rFonts w:asciiTheme="majorBidi" w:hAnsiTheme="majorBidi" w:cstheme="majorBidi"/>
          <w:noProof/>
          <w:sz w:val="24"/>
          <w:szCs w:val="24"/>
          <w:lang w:val="tr-TR"/>
        </w:rPr>
        <w:t xml:space="preserve"> </w:t>
      </w:r>
      <w:r w:rsidRPr="003879D6">
        <w:rPr>
          <w:rFonts w:asciiTheme="majorBidi" w:hAnsiTheme="majorBidi" w:cstheme="majorBidi"/>
          <w:noProof/>
          <w:sz w:val="24"/>
          <w:szCs w:val="24"/>
          <w:lang w:val="tr-TR"/>
        </w:rPr>
        <w:t>Dislokasyonlar taban düzlemleriyle sınırlı olduğundan, dislokasyonlar benzer kayma düzlemi üzerinde taban düzlemine paralel diziler halinde ya da (yüksek ya da düşük açılı tane sınırlarına benzer şekilde) taban düzlemine dik duvarlar halinde düzenler.</w:t>
      </w:r>
      <w:r w:rsidR="00234AD5">
        <w:rPr>
          <w:rFonts w:asciiTheme="majorBidi" w:hAnsiTheme="majorBidi" w:cstheme="majorBidi"/>
          <w:noProof/>
          <w:sz w:val="24"/>
          <w:szCs w:val="24"/>
          <w:lang w:val="tr-TR"/>
        </w:rPr>
        <w:t xml:space="preserve"> </w:t>
      </w:r>
      <w:r w:rsidRPr="003879D6">
        <w:rPr>
          <w:rFonts w:asciiTheme="majorBidi" w:hAnsiTheme="majorBidi" w:cstheme="majorBidi"/>
          <w:noProof/>
          <w:sz w:val="24"/>
          <w:szCs w:val="24"/>
          <w:lang w:val="tr-TR"/>
        </w:rPr>
        <w:t>Dolayısıyla, ortogonal yön dışında dislokasyon etkileşimi oluşmaz. Dislokasyonların tersine çevrilebilir ileri geri hareket kabiliyeti, üçlü karbürün (Ti</w:t>
      </w:r>
      <w:r w:rsidRPr="00234AD5">
        <w:rPr>
          <w:rFonts w:asciiTheme="majorBidi" w:hAnsiTheme="majorBidi" w:cstheme="majorBidi"/>
          <w:noProof/>
          <w:sz w:val="24"/>
          <w:szCs w:val="24"/>
          <w:vertAlign w:val="subscript"/>
          <w:lang w:val="tr-TR"/>
        </w:rPr>
        <w:t>3</w:t>
      </w:r>
      <w:r w:rsidRPr="003879D6">
        <w:rPr>
          <w:rFonts w:asciiTheme="majorBidi" w:hAnsiTheme="majorBidi" w:cstheme="majorBidi"/>
          <w:noProof/>
          <w:sz w:val="24"/>
          <w:szCs w:val="24"/>
          <w:lang w:val="tr-TR"/>
        </w:rPr>
        <w:t>SiC</w:t>
      </w:r>
      <w:r w:rsidRPr="00234AD5">
        <w:rPr>
          <w:rFonts w:asciiTheme="majorBidi" w:hAnsiTheme="majorBidi" w:cstheme="majorBidi"/>
          <w:noProof/>
          <w:sz w:val="24"/>
          <w:szCs w:val="24"/>
          <w:vertAlign w:val="subscript"/>
          <w:lang w:val="tr-TR"/>
        </w:rPr>
        <w:t>2</w:t>
      </w:r>
      <w:r w:rsidRPr="003879D6">
        <w:rPr>
          <w:rFonts w:asciiTheme="majorBidi" w:hAnsiTheme="majorBidi" w:cstheme="majorBidi"/>
          <w:noProof/>
          <w:sz w:val="24"/>
          <w:szCs w:val="24"/>
          <w:lang w:val="tr-TR"/>
        </w:rPr>
        <w:t xml:space="preserve">) tamamen tersine çevrilebilir </w:t>
      </w:r>
      <w:r w:rsidR="00234AD5">
        <w:rPr>
          <w:rFonts w:asciiTheme="majorBidi" w:hAnsiTheme="majorBidi" w:cstheme="majorBidi"/>
          <w:noProof/>
          <w:sz w:val="24"/>
          <w:szCs w:val="24"/>
          <w:lang w:val="tr-TR"/>
        </w:rPr>
        <w:t>yarı</w:t>
      </w:r>
      <w:r w:rsidRPr="003879D6">
        <w:rPr>
          <w:rFonts w:asciiTheme="majorBidi" w:hAnsiTheme="majorBidi" w:cstheme="majorBidi"/>
          <w:noProof/>
          <w:sz w:val="24"/>
          <w:szCs w:val="24"/>
          <w:lang w:val="tr-TR"/>
        </w:rPr>
        <w:t xml:space="preserve"> plastik davranışına katkı sağlar </w:t>
      </w:r>
      <w:r w:rsidR="001062D3">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Raghy</w:t>
      </w:r>
      <w:r w:rsidR="00666DC4">
        <w:rPr>
          <w:rFonts w:asciiTheme="majorBidi" w:hAnsiTheme="majorBidi" w:cstheme="majorBidi"/>
          <w:noProof/>
          <w:sz w:val="24"/>
          <w:szCs w:val="24"/>
          <w:lang w:val="tr-TR"/>
        </w:rPr>
        <w:t xml:space="preserve"> and </w:t>
      </w:r>
      <w:r w:rsidR="00666DC4" w:rsidRPr="003879D6">
        <w:rPr>
          <w:rFonts w:asciiTheme="majorBidi" w:hAnsiTheme="majorBidi" w:cstheme="majorBidi"/>
          <w:noProof/>
          <w:sz w:val="24"/>
          <w:szCs w:val="24"/>
          <w:lang w:val="tr-TR"/>
        </w:rPr>
        <w:t>Barsoum</w:t>
      </w:r>
      <w:r w:rsidRPr="003879D6">
        <w:rPr>
          <w:rFonts w:asciiTheme="majorBidi" w:hAnsiTheme="majorBidi" w:cstheme="majorBidi"/>
          <w:noProof/>
          <w:sz w:val="24"/>
          <w:szCs w:val="24"/>
          <w:lang w:val="tr-TR"/>
        </w:rPr>
        <w:t>, 1999</w:t>
      </w:r>
      <w:r w:rsidR="001062D3">
        <w:rPr>
          <w:rFonts w:asciiTheme="majorBidi" w:hAnsiTheme="majorBidi" w:cstheme="majorBidi"/>
          <w:noProof/>
          <w:sz w:val="24"/>
          <w:szCs w:val="24"/>
          <w:lang w:val="tr-TR"/>
        </w:rPr>
        <w:t>)</w:t>
      </w:r>
      <w:r w:rsidRPr="003879D6">
        <w:rPr>
          <w:rFonts w:asciiTheme="majorBidi" w:hAnsiTheme="majorBidi" w:cstheme="majorBidi"/>
          <w:noProof/>
          <w:sz w:val="24"/>
          <w:szCs w:val="24"/>
          <w:lang w:val="tr-TR"/>
        </w:rPr>
        <w:t>.</w:t>
      </w:r>
      <w:r w:rsidR="00722EC2" w:rsidRPr="003879D6">
        <w:rPr>
          <w:rFonts w:asciiTheme="majorBidi" w:hAnsiTheme="majorBidi" w:cstheme="majorBidi"/>
          <w:noProof/>
          <w:sz w:val="24"/>
          <w:szCs w:val="24"/>
          <w:lang w:val="tr-TR"/>
        </w:rPr>
        <w:t xml:space="preserve">       </w:t>
      </w:r>
    </w:p>
    <w:p w14:paraId="46ED03AB" w14:textId="77777777" w:rsidR="00BE23D4" w:rsidRPr="00320DEF" w:rsidRDefault="00BE23D4" w:rsidP="00320DEF">
      <w:pPr>
        <w:pStyle w:val="Balk2"/>
        <w:spacing w:before="0" w:after="360" w:line="360" w:lineRule="auto"/>
        <w:rPr>
          <w:rFonts w:asciiTheme="majorBidi" w:hAnsiTheme="majorBidi"/>
          <w:b/>
          <w:bCs/>
          <w:noProof/>
          <w:color w:val="auto"/>
          <w:sz w:val="24"/>
          <w:szCs w:val="24"/>
          <w:lang w:val="tr-TR" w:bidi="ar-LY"/>
        </w:rPr>
      </w:pPr>
      <w:bookmarkStart w:id="23" w:name="_Toc5927710"/>
      <w:r w:rsidRPr="00320DEF">
        <w:rPr>
          <w:rFonts w:asciiTheme="majorBidi" w:eastAsia="Calibri" w:hAnsiTheme="majorBidi"/>
          <w:b/>
          <w:bCs/>
          <w:noProof/>
          <w:color w:val="auto"/>
          <w:sz w:val="24"/>
          <w:szCs w:val="24"/>
          <w:lang w:val="tr-TR" w:eastAsia="tr-TR"/>
        </w:rPr>
        <w:t>3.</w:t>
      </w:r>
      <w:r w:rsidR="00320DEF">
        <w:rPr>
          <w:rFonts w:asciiTheme="majorBidi" w:eastAsia="Calibri" w:hAnsiTheme="majorBidi"/>
          <w:b/>
          <w:bCs/>
          <w:noProof/>
          <w:color w:val="auto"/>
          <w:sz w:val="24"/>
          <w:szCs w:val="24"/>
          <w:lang w:val="tr-TR" w:eastAsia="tr-TR"/>
        </w:rPr>
        <w:t>2</w:t>
      </w:r>
      <w:r w:rsidRPr="00320DEF">
        <w:rPr>
          <w:rFonts w:asciiTheme="majorBidi" w:eastAsia="Calibri" w:hAnsiTheme="majorBidi"/>
          <w:b/>
          <w:bCs/>
          <w:noProof/>
          <w:color w:val="auto"/>
          <w:sz w:val="24"/>
          <w:szCs w:val="24"/>
          <w:lang w:val="tr-TR" w:eastAsia="tr-TR"/>
        </w:rPr>
        <w:t xml:space="preserve">. </w:t>
      </w:r>
      <w:bookmarkEnd w:id="23"/>
      <w:r w:rsidR="00320DEF" w:rsidRPr="00320DEF">
        <w:rPr>
          <w:rFonts w:asciiTheme="majorBidi" w:eastAsia="Calibri" w:hAnsiTheme="majorBidi"/>
          <w:b/>
          <w:bCs/>
          <w:noProof/>
          <w:color w:val="auto"/>
          <w:sz w:val="24"/>
          <w:szCs w:val="24"/>
          <w:lang w:val="tr-TR" w:eastAsia="tr-TR"/>
        </w:rPr>
        <w:t>Ti</w:t>
      </w:r>
      <w:r w:rsidR="00320DEF" w:rsidRPr="00320DEF">
        <w:rPr>
          <w:rFonts w:asciiTheme="majorBidi" w:eastAsia="Calibri" w:hAnsiTheme="majorBidi"/>
          <w:b/>
          <w:bCs/>
          <w:noProof/>
          <w:color w:val="auto"/>
          <w:sz w:val="24"/>
          <w:szCs w:val="24"/>
          <w:vertAlign w:val="subscript"/>
          <w:lang w:val="tr-TR" w:eastAsia="tr-TR"/>
        </w:rPr>
        <w:t>3</w:t>
      </w:r>
      <w:r w:rsidR="00320DEF" w:rsidRPr="00320DEF">
        <w:rPr>
          <w:rFonts w:asciiTheme="majorBidi" w:eastAsia="Calibri" w:hAnsiTheme="majorBidi"/>
          <w:b/>
          <w:bCs/>
          <w:noProof/>
          <w:color w:val="auto"/>
          <w:sz w:val="24"/>
          <w:szCs w:val="24"/>
          <w:lang w:val="tr-TR" w:eastAsia="tr-TR"/>
        </w:rPr>
        <w:t>SiC</w:t>
      </w:r>
      <w:r w:rsidR="00320DEF" w:rsidRPr="00320DEF">
        <w:rPr>
          <w:rFonts w:asciiTheme="majorBidi" w:eastAsia="Calibri" w:hAnsiTheme="majorBidi"/>
          <w:b/>
          <w:bCs/>
          <w:noProof/>
          <w:color w:val="auto"/>
          <w:sz w:val="24"/>
          <w:szCs w:val="24"/>
          <w:vertAlign w:val="subscript"/>
          <w:lang w:val="tr-TR" w:eastAsia="tr-TR"/>
        </w:rPr>
        <w:t xml:space="preserve">2 </w:t>
      </w:r>
      <w:r w:rsidR="00320DEF" w:rsidRPr="00320DEF">
        <w:rPr>
          <w:rFonts w:asciiTheme="majorBidi" w:eastAsia="Calibri" w:hAnsiTheme="majorBidi"/>
          <w:b/>
          <w:bCs/>
          <w:noProof/>
          <w:color w:val="auto"/>
          <w:sz w:val="24"/>
          <w:szCs w:val="24"/>
          <w:lang w:val="tr-TR" w:eastAsia="tr-TR"/>
        </w:rPr>
        <w:t>Uygulamaları</w:t>
      </w:r>
    </w:p>
    <w:p w14:paraId="0DB28BDE" w14:textId="77777777" w:rsidR="00CD7F4C" w:rsidRPr="00F56B6A" w:rsidRDefault="00200BA0" w:rsidP="00F56B6A">
      <w:pPr>
        <w:spacing w:after="360" w:line="360" w:lineRule="auto"/>
        <w:jc w:val="both"/>
        <w:rPr>
          <w:rFonts w:asciiTheme="majorBidi" w:hAnsiTheme="majorBidi" w:cstheme="majorBidi"/>
          <w:noProof/>
          <w:sz w:val="24"/>
          <w:szCs w:val="24"/>
          <w:lang w:val="tr-TR" w:bidi="ar-LY"/>
        </w:rPr>
      </w:pPr>
      <w:r w:rsidRPr="00200BA0">
        <w:rPr>
          <w:rFonts w:asciiTheme="majorBidi" w:hAnsiTheme="majorBidi" w:cstheme="majorBidi"/>
          <w:noProof/>
          <w:sz w:val="24"/>
          <w:szCs w:val="24"/>
          <w:lang w:val="tr-TR" w:bidi="ar-LY"/>
        </w:rPr>
        <w:t>Ti</w:t>
      </w:r>
      <w:r w:rsidRPr="00200BA0">
        <w:rPr>
          <w:rFonts w:asciiTheme="majorBidi" w:hAnsiTheme="majorBidi" w:cstheme="majorBidi"/>
          <w:noProof/>
          <w:sz w:val="24"/>
          <w:szCs w:val="24"/>
          <w:vertAlign w:val="subscript"/>
          <w:lang w:val="tr-TR" w:bidi="ar-LY"/>
        </w:rPr>
        <w:t>3</w:t>
      </w:r>
      <w:r w:rsidRPr="00200BA0">
        <w:rPr>
          <w:rFonts w:asciiTheme="majorBidi" w:hAnsiTheme="majorBidi" w:cstheme="majorBidi"/>
          <w:noProof/>
          <w:sz w:val="24"/>
          <w:szCs w:val="24"/>
          <w:lang w:val="tr-TR" w:bidi="ar-LY"/>
        </w:rPr>
        <w:t>SiC</w:t>
      </w:r>
      <w:r w:rsidRPr="00200BA0">
        <w:rPr>
          <w:rFonts w:asciiTheme="majorBidi" w:hAnsiTheme="majorBidi" w:cstheme="majorBidi"/>
          <w:noProof/>
          <w:sz w:val="24"/>
          <w:szCs w:val="24"/>
          <w:vertAlign w:val="subscript"/>
          <w:lang w:val="tr-TR" w:bidi="ar-LY"/>
        </w:rPr>
        <w:t>2</w:t>
      </w:r>
      <w:r w:rsidRPr="00200BA0">
        <w:rPr>
          <w:rFonts w:asciiTheme="majorBidi" w:hAnsiTheme="majorBidi" w:cstheme="majorBidi"/>
          <w:noProof/>
          <w:sz w:val="24"/>
          <w:szCs w:val="24"/>
          <w:lang w:val="tr-TR" w:bidi="ar-LY"/>
        </w:rPr>
        <w:t>, motor silindirleri ve jet motorları gibi yüksek sıcaklık uygulamalarında kullanılabilir. Nikel veya kobalt esaslı süper alaşımlar, halihazırda bu sektörde kullanılmaktadır çünkü bu alaşımlar, daha yüksek sıcaklıkta ve yüksek gerilme koşulları altında kırılmadan çalışabilmektedir.</w:t>
      </w:r>
      <w:r w:rsidR="00D5193A" w:rsidRPr="007A6088">
        <w:rPr>
          <w:lang w:val="tr-TR"/>
        </w:rPr>
        <w:t xml:space="preserve"> </w:t>
      </w:r>
      <w:r w:rsidR="00D5193A" w:rsidRPr="00D5193A">
        <w:rPr>
          <w:rFonts w:asciiTheme="majorBidi" w:hAnsiTheme="majorBidi" w:cstheme="majorBidi"/>
          <w:noProof/>
          <w:sz w:val="24"/>
          <w:szCs w:val="24"/>
          <w:lang w:val="tr-TR" w:bidi="ar-LY"/>
        </w:rPr>
        <w:t>Ti</w:t>
      </w:r>
      <w:r w:rsidR="00D5193A" w:rsidRPr="00D5193A">
        <w:rPr>
          <w:rFonts w:asciiTheme="majorBidi" w:hAnsiTheme="majorBidi" w:cstheme="majorBidi"/>
          <w:noProof/>
          <w:sz w:val="24"/>
          <w:szCs w:val="24"/>
          <w:vertAlign w:val="subscript"/>
          <w:lang w:val="tr-TR" w:bidi="ar-LY"/>
        </w:rPr>
        <w:t>3</w:t>
      </w:r>
      <w:r w:rsidR="00D5193A" w:rsidRPr="00D5193A">
        <w:rPr>
          <w:rFonts w:asciiTheme="majorBidi" w:hAnsiTheme="majorBidi" w:cstheme="majorBidi"/>
          <w:noProof/>
          <w:sz w:val="24"/>
          <w:szCs w:val="24"/>
          <w:lang w:val="tr-TR" w:bidi="ar-LY"/>
        </w:rPr>
        <w:t>SiC</w:t>
      </w:r>
      <w:r w:rsidR="00D5193A" w:rsidRPr="00D5193A">
        <w:rPr>
          <w:rFonts w:asciiTheme="majorBidi" w:hAnsiTheme="majorBidi" w:cstheme="majorBidi"/>
          <w:noProof/>
          <w:sz w:val="24"/>
          <w:szCs w:val="24"/>
          <w:vertAlign w:val="subscript"/>
          <w:lang w:val="tr-TR" w:bidi="ar-LY"/>
        </w:rPr>
        <w:t>2</w:t>
      </w:r>
      <w:r w:rsidR="00D5193A" w:rsidRPr="00D5193A">
        <w:rPr>
          <w:rFonts w:asciiTheme="majorBidi" w:hAnsiTheme="majorBidi" w:cstheme="majorBidi"/>
          <w:noProof/>
          <w:sz w:val="24"/>
          <w:szCs w:val="24"/>
          <w:lang w:val="tr-TR" w:bidi="ar-LY"/>
        </w:rPr>
        <w:t>'nin yoğunluğu, Ni esaslı süper alaşımların yoğunluğunun yarısı kadardır</w:t>
      </w:r>
      <w:r w:rsidR="00D5193A">
        <w:rPr>
          <w:rFonts w:asciiTheme="majorBidi" w:hAnsiTheme="majorBidi" w:cstheme="majorBidi"/>
          <w:noProof/>
          <w:sz w:val="24"/>
          <w:szCs w:val="24"/>
          <w:lang w:val="tr-TR" w:bidi="ar-LY"/>
        </w:rPr>
        <w:t>.</w:t>
      </w:r>
      <w:r w:rsidR="00D5193A" w:rsidRPr="00D5193A">
        <w:rPr>
          <w:rFonts w:asciiTheme="majorBidi" w:hAnsiTheme="majorBidi" w:cstheme="majorBidi"/>
          <w:noProof/>
          <w:sz w:val="24"/>
          <w:szCs w:val="24"/>
          <w:lang w:val="tr-TR" w:bidi="ar-LY"/>
        </w:rPr>
        <w:t xml:space="preserve"> </w:t>
      </w:r>
      <w:r w:rsidR="00D5193A">
        <w:rPr>
          <w:rFonts w:asciiTheme="majorBidi" w:hAnsiTheme="majorBidi" w:cstheme="majorBidi"/>
          <w:noProof/>
          <w:sz w:val="24"/>
          <w:szCs w:val="24"/>
          <w:lang w:val="tr-TR" w:bidi="ar-LY"/>
        </w:rPr>
        <w:t>D</w:t>
      </w:r>
      <w:r w:rsidR="00D5193A" w:rsidRPr="00D5193A">
        <w:rPr>
          <w:rFonts w:asciiTheme="majorBidi" w:hAnsiTheme="majorBidi" w:cstheme="majorBidi"/>
          <w:noProof/>
          <w:sz w:val="24"/>
          <w:szCs w:val="24"/>
          <w:lang w:val="tr-TR" w:bidi="ar-LY"/>
        </w:rPr>
        <w:t>iğer taraftan, benzer mukavemete sahiptirler ve korozyon direnci açısından tüm süper alaşımları geçmektedirler</w:t>
      </w:r>
      <w:r w:rsidR="00F02E0D">
        <w:rPr>
          <w:rFonts w:asciiTheme="majorBidi" w:hAnsiTheme="majorBidi" w:cstheme="majorBidi"/>
          <w:noProof/>
          <w:sz w:val="24"/>
          <w:szCs w:val="24"/>
          <w:lang w:val="tr-TR" w:bidi="ar-LY"/>
        </w:rPr>
        <w:t>.</w:t>
      </w:r>
      <w:r w:rsidR="00D5193A" w:rsidRPr="00D5193A">
        <w:rPr>
          <w:rFonts w:asciiTheme="majorBidi" w:hAnsiTheme="majorBidi" w:cstheme="majorBidi"/>
          <w:noProof/>
          <w:sz w:val="24"/>
          <w:szCs w:val="24"/>
          <w:lang w:val="tr-TR" w:bidi="ar-LY"/>
        </w:rPr>
        <w:t xml:space="preserve"> </w:t>
      </w:r>
      <w:r w:rsidR="00CD7F4C" w:rsidRPr="00CD7F4C">
        <w:rPr>
          <w:rFonts w:asciiTheme="majorBidi" w:hAnsiTheme="majorBidi" w:cstheme="majorBidi"/>
          <w:noProof/>
          <w:sz w:val="24"/>
          <w:szCs w:val="24"/>
          <w:lang w:val="tr-TR" w:bidi="ar-LY"/>
        </w:rPr>
        <w:t>En önemlisi, Ti</w:t>
      </w:r>
      <w:r w:rsidR="00CD7F4C" w:rsidRPr="00F02E0D">
        <w:rPr>
          <w:rFonts w:asciiTheme="majorBidi" w:hAnsiTheme="majorBidi" w:cstheme="majorBidi"/>
          <w:noProof/>
          <w:sz w:val="24"/>
          <w:szCs w:val="24"/>
          <w:vertAlign w:val="subscript"/>
          <w:lang w:val="tr-TR" w:bidi="ar-LY"/>
        </w:rPr>
        <w:t>3</w:t>
      </w:r>
      <w:r w:rsidR="00CD7F4C" w:rsidRPr="00CD7F4C">
        <w:rPr>
          <w:rFonts w:asciiTheme="majorBidi" w:hAnsiTheme="majorBidi" w:cstheme="majorBidi"/>
          <w:noProof/>
          <w:sz w:val="24"/>
          <w:szCs w:val="24"/>
          <w:lang w:val="tr-TR" w:bidi="ar-LY"/>
        </w:rPr>
        <w:t>SiC</w:t>
      </w:r>
      <w:r w:rsidR="00CD7F4C" w:rsidRPr="00F02E0D">
        <w:rPr>
          <w:rFonts w:asciiTheme="majorBidi" w:hAnsiTheme="majorBidi" w:cstheme="majorBidi"/>
          <w:noProof/>
          <w:sz w:val="24"/>
          <w:szCs w:val="24"/>
          <w:vertAlign w:val="subscript"/>
          <w:lang w:val="tr-TR" w:bidi="ar-LY"/>
        </w:rPr>
        <w:t>2'</w:t>
      </w:r>
      <w:r w:rsidR="00CD7F4C" w:rsidRPr="00CD7F4C">
        <w:rPr>
          <w:rFonts w:asciiTheme="majorBidi" w:hAnsiTheme="majorBidi" w:cstheme="majorBidi"/>
          <w:noProof/>
          <w:sz w:val="24"/>
          <w:szCs w:val="24"/>
          <w:lang w:val="tr-TR" w:bidi="ar-LY"/>
        </w:rPr>
        <w:t>nin yüksek sıcaklıkta uygulanabilme kabiliyeti, sili</w:t>
      </w:r>
      <w:r w:rsidR="00F02E0D">
        <w:rPr>
          <w:rFonts w:asciiTheme="majorBidi" w:hAnsiTheme="majorBidi" w:cstheme="majorBidi"/>
          <w:noProof/>
          <w:sz w:val="24"/>
          <w:szCs w:val="24"/>
          <w:lang w:val="tr-TR" w:bidi="ar-LY"/>
        </w:rPr>
        <w:t>katleşme</w:t>
      </w:r>
      <w:r w:rsidR="00CD7F4C" w:rsidRPr="00CD7F4C">
        <w:rPr>
          <w:rFonts w:asciiTheme="majorBidi" w:hAnsiTheme="majorBidi" w:cstheme="majorBidi"/>
          <w:noProof/>
          <w:sz w:val="24"/>
          <w:szCs w:val="24"/>
          <w:lang w:val="tr-TR" w:bidi="ar-LY"/>
        </w:rPr>
        <w:t xml:space="preserve"> ya da karbonlama ile kolaylıkla geliştirilebilir. Ti</w:t>
      </w:r>
      <w:r w:rsidR="00CD7F4C" w:rsidRPr="00F02E0D">
        <w:rPr>
          <w:rFonts w:asciiTheme="majorBidi" w:hAnsiTheme="majorBidi" w:cstheme="majorBidi"/>
          <w:noProof/>
          <w:sz w:val="24"/>
          <w:szCs w:val="24"/>
          <w:vertAlign w:val="subscript"/>
          <w:lang w:val="tr-TR" w:bidi="ar-LY"/>
        </w:rPr>
        <w:t>3</w:t>
      </w:r>
      <w:r w:rsidR="00CD7F4C" w:rsidRPr="00CD7F4C">
        <w:rPr>
          <w:rFonts w:asciiTheme="majorBidi" w:hAnsiTheme="majorBidi" w:cstheme="majorBidi"/>
          <w:noProof/>
          <w:sz w:val="24"/>
          <w:szCs w:val="24"/>
          <w:lang w:val="tr-TR" w:bidi="ar-LY"/>
        </w:rPr>
        <w:t>SiC</w:t>
      </w:r>
      <w:r w:rsidR="00CD7F4C" w:rsidRPr="00F02E0D">
        <w:rPr>
          <w:rFonts w:asciiTheme="majorBidi" w:hAnsiTheme="majorBidi" w:cstheme="majorBidi"/>
          <w:noProof/>
          <w:sz w:val="24"/>
          <w:szCs w:val="24"/>
          <w:vertAlign w:val="subscript"/>
          <w:lang w:val="tr-TR" w:bidi="ar-LY"/>
        </w:rPr>
        <w:t>2</w:t>
      </w:r>
      <w:r w:rsidR="00CD7F4C" w:rsidRPr="00CD7F4C">
        <w:rPr>
          <w:rFonts w:asciiTheme="majorBidi" w:hAnsiTheme="majorBidi" w:cstheme="majorBidi"/>
          <w:noProof/>
          <w:sz w:val="24"/>
          <w:szCs w:val="24"/>
          <w:lang w:val="tr-TR" w:bidi="ar-LY"/>
        </w:rPr>
        <w:t>'nin yüzeyi, daha yüksek sıcaklıkta oluşan SiO</w:t>
      </w:r>
      <w:r w:rsidR="00CD7F4C" w:rsidRPr="00F02E0D">
        <w:rPr>
          <w:rFonts w:asciiTheme="majorBidi" w:hAnsiTheme="majorBidi" w:cstheme="majorBidi"/>
          <w:noProof/>
          <w:sz w:val="24"/>
          <w:szCs w:val="24"/>
          <w:vertAlign w:val="subscript"/>
          <w:lang w:val="tr-TR" w:bidi="ar-LY"/>
        </w:rPr>
        <w:t>2</w:t>
      </w:r>
      <w:r w:rsidR="00CD7F4C" w:rsidRPr="00CD7F4C">
        <w:rPr>
          <w:rFonts w:asciiTheme="majorBidi" w:hAnsiTheme="majorBidi" w:cstheme="majorBidi"/>
          <w:noProof/>
          <w:sz w:val="24"/>
          <w:szCs w:val="24"/>
          <w:lang w:val="tr-TR" w:bidi="ar-LY"/>
        </w:rPr>
        <w:t xml:space="preserve"> katmanının Ti</w:t>
      </w:r>
      <w:r w:rsidR="00CD7F4C" w:rsidRPr="00F02E0D">
        <w:rPr>
          <w:rFonts w:asciiTheme="majorBidi" w:hAnsiTheme="majorBidi" w:cstheme="majorBidi"/>
          <w:noProof/>
          <w:sz w:val="24"/>
          <w:szCs w:val="24"/>
          <w:vertAlign w:val="subscript"/>
          <w:lang w:val="tr-TR" w:bidi="ar-LY"/>
        </w:rPr>
        <w:t>3</w:t>
      </w:r>
      <w:r w:rsidR="00CD7F4C" w:rsidRPr="00CD7F4C">
        <w:rPr>
          <w:rFonts w:asciiTheme="majorBidi" w:hAnsiTheme="majorBidi" w:cstheme="majorBidi"/>
          <w:noProof/>
          <w:sz w:val="24"/>
          <w:szCs w:val="24"/>
          <w:lang w:val="tr-TR" w:bidi="ar-LY"/>
        </w:rPr>
        <w:t>SiC</w:t>
      </w:r>
      <w:r w:rsidR="00CD7F4C" w:rsidRPr="00F02E0D">
        <w:rPr>
          <w:rFonts w:asciiTheme="majorBidi" w:hAnsiTheme="majorBidi" w:cstheme="majorBidi"/>
          <w:noProof/>
          <w:sz w:val="24"/>
          <w:szCs w:val="24"/>
          <w:vertAlign w:val="subscript"/>
          <w:lang w:val="tr-TR" w:bidi="ar-LY"/>
        </w:rPr>
        <w:t>2</w:t>
      </w:r>
      <w:r w:rsidR="00CD7F4C" w:rsidRPr="00CD7F4C">
        <w:rPr>
          <w:rFonts w:asciiTheme="majorBidi" w:hAnsiTheme="majorBidi" w:cstheme="majorBidi"/>
          <w:noProof/>
          <w:sz w:val="24"/>
          <w:szCs w:val="24"/>
          <w:lang w:val="tr-TR" w:bidi="ar-LY"/>
        </w:rPr>
        <w:t xml:space="preserve">'nin oksitlenme direncini arttıracağı </w:t>
      </w:r>
      <w:r w:rsidR="00CD7F4C" w:rsidRPr="00F56B6A">
        <w:rPr>
          <w:rFonts w:asciiTheme="majorBidi" w:hAnsiTheme="majorBidi" w:cstheme="majorBidi"/>
          <w:noProof/>
          <w:sz w:val="24"/>
          <w:szCs w:val="24"/>
          <w:lang w:val="tr-TR" w:bidi="ar-LY"/>
        </w:rPr>
        <w:t>şekilde değiştirilebilir.</w:t>
      </w:r>
    </w:p>
    <w:p w14:paraId="15AC87D6" w14:textId="77777777" w:rsidR="00620B22" w:rsidRPr="007566E1" w:rsidRDefault="00F56B6A" w:rsidP="007566E1">
      <w:pPr>
        <w:spacing w:after="360" w:line="360" w:lineRule="auto"/>
        <w:jc w:val="both"/>
        <w:rPr>
          <w:rFonts w:asciiTheme="majorBidi" w:hAnsiTheme="majorBidi" w:cstheme="majorBidi"/>
          <w:iCs/>
          <w:noProof/>
          <w:sz w:val="24"/>
          <w:szCs w:val="24"/>
          <w:lang w:val="tr-TR" w:eastAsia="tr-TR"/>
        </w:rPr>
      </w:pPr>
      <w:r w:rsidRPr="00F56B6A">
        <w:rPr>
          <w:rFonts w:asciiTheme="majorBidi" w:hAnsiTheme="majorBidi" w:cstheme="majorBidi"/>
          <w:iCs/>
          <w:noProof/>
          <w:sz w:val="24"/>
          <w:szCs w:val="24"/>
          <w:lang w:val="tr-TR" w:eastAsia="tr-TR"/>
        </w:rPr>
        <w:t>Mükemmel ısıl iletkenliği ve çok yüksek elektrik iletkenliği, Ti</w:t>
      </w:r>
      <w:r w:rsidRPr="00F02E0D">
        <w:rPr>
          <w:rFonts w:asciiTheme="majorBidi" w:hAnsiTheme="majorBidi" w:cstheme="majorBidi"/>
          <w:iCs/>
          <w:noProof/>
          <w:sz w:val="24"/>
          <w:szCs w:val="24"/>
          <w:vertAlign w:val="subscript"/>
          <w:lang w:val="tr-TR" w:eastAsia="tr-TR"/>
        </w:rPr>
        <w:t>3</w:t>
      </w:r>
      <w:r w:rsidRPr="00F56B6A">
        <w:rPr>
          <w:rFonts w:asciiTheme="majorBidi" w:hAnsiTheme="majorBidi" w:cstheme="majorBidi"/>
          <w:iCs/>
          <w:noProof/>
          <w:sz w:val="24"/>
          <w:szCs w:val="24"/>
          <w:lang w:val="tr-TR" w:eastAsia="tr-TR"/>
        </w:rPr>
        <w:t>SiC</w:t>
      </w:r>
      <w:r w:rsidRPr="00F02E0D">
        <w:rPr>
          <w:rFonts w:asciiTheme="majorBidi" w:hAnsiTheme="majorBidi" w:cstheme="majorBidi"/>
          <w:iCs/>
          <w:noProof/>
          <w:sz w:val="24"/>
          <w:szCs w:val="24"/>
          <w:vertAlign w:val="subscript"/>
          <w:lang w:val="tr-TR" w:eastAsia="tr-TR"/>
        </w:rPr>
        <w:t>2</w:t>
      </w:r>
      <w:r w:rsidRPr="00F56B6A">
        <w:rPr>
          <w:rFonts w:asciiTheme="majorBidi" w:hAnsiTheme="majorBidi" w:cstheme="majorBidi"/>
          <w:iCs/>
          <w:noProof/>
          <w:sz w:val="24"/>
          <w:szCs w:val="24"/>
          <w:lang w:val="tr-TR" w:eastAsia="tr-TR"/>
        </w:rPr>
        <w:t>'yi sıcaklığı belirli bir aralıkta tutmak için hızlı ısı yayılımının gerektiği birçok elektronik cihaz için potansiyel bir malzeme haline getirir.</w:t>
      </w:r>
      <w:r w:rsidR="007566E1">
        <w:rPr>
          <w:rFonts w:asciiTheme="majorBidi" w:hAnsiTheme="majorBidi" w:cstheme="majorBidi"/>
          <w:iCs/>
          <w:noProof/>
          <w:sz w:val="24"/>
          <w:szCs w:val="24"/>
          <w:lang w:val="tr-TR" w:eastAsia="tr-TR"/>
        </w:rPr>
        <w:t xml:space="preserve"> </w:t>
      </w:r>
      <w:r w:rsidRPr="00F56B6A">
        <w:rPr>
          <w:rFonts w:asciiTheme="majorBidi" w:hAnsiTheme="majorBidi" w:cstheme="majorBidi"/>
          <w:iCs/>
          <w:noProof/>
          <w:sz w:val="24"/>
          <w:szCs w:val="24"/>
          <w:lang w:val="tr-TR" w:eastAsia="tr-TR"/>
        </w:rPr>
        <w:t>Ti</w:t>
      </w:r>
      <w:r w:rsidRPr="007566E1">
        <w:rPr>
          <w:rFonts w:asciiTheme="majorBidi" w:hAnsiTheme="majorBidi" w:cstheme="majorBidi"/>
          <w:iCs/>
          <w:noProof/>
          <w:sz w:val="24"/>
          <w:szCs w:val="24"/>
          <w:vertAlign w:val="subscript"/>
          <w:lang w:val="tr-TR" w:eastAsia="tr-TR"/>
        </w:rPr>
        <w:t>3</w:t>
      </w:r>
      <w:r w:rsidRPr="00F56B6A">
        <w:rPr>
          <w:rFonts w:asciiTheme="majorBidi" w:hAnsiTheme="majorBidi" w:cstheme="majorBidi"/>
          <w:iCs/>
          <w:noProof/>
          <w:sz w:val="24"/>
          <w:szCs w:val="24"/>
          <w:lang w:val="tr-TR" w:eastAsia="tr-TR"/>
        </w:rPr>
        <w:t>SiC</w:t>
      </w:r>
      <w:r w:rsidRPr="007566E1">
        <w:rPr>
          <w:rFonts w:asciiTheme="majorBidi" w:hAnsiTheme="majorBidi" w:cstheme="majorBidi"/>
          <w:iCs/>
          <w:noProof/>
          <w:sz w:val="24"/>
          <w:szCs w:val="24"/>
          <w:vertAlign w:val="subscript"/>
          <w:lang w:val="tr-TR" w:eastAsia="tr-TR"/>
        </w:rPr>
        <w:t>2</w:t>
      </w:r>
      <w:r w:rsidRPr="00F56B6A">
        <w:rPr>
          <w:rFonts w:asciiTheme="majorBidi" w:hAnsiTheme="majorBidi" w:cstheme="majorBidi"/>
          <w:iCs/>
          <w:noProof/>
          <w:sz w:val="24"/>
          <w:szCs w:val="24"/>
          <w:lang w:val="tr-TR" w:eastAsia="tr-TR"/>
        </w:rPr>
        <w:t xml:space="preserve"> ısı iletimin iyi olması, yüksek sıcaklığı ve korozyon ortamını sürdürebilir olması,  plastisite ve ısıl şok direnci kabiliyeti sebebiyle elektrik kontaklarında </w:t>
      </w:r>
      <w:r w:rsidRPr="00620B22">
        <w:rPr>
          <w:rFonts w:asciiTheme="majorBidi" w:hAnsiTheme="majorBidi" w:cstheme="majorBidi"/>
          <w:iCs/>
          <w:noProof/>
          <w:sz w:val="24"/>
          <w:szCs w:val="24"/>
          <w:lang w:val="tr-TR" w:eastAsia="tr-TR"/>
        </w:rPr>
        <w:t>kullanılabilir.</w:t>
      </w:r>
      <w:r w:rsidR="007566E1">
        <w:rPr>
          <w:rFonts w:asciiTheme="majorBidi" w:hAnsiTheme="majorBidi" w:cstheme="majorBidi"/>
          <w:iCs/>
          <w:noProof/>
          <w:sz w:val="24"/>
          <w:szCs w:val="24"/>
          <w:lang w:val="tr-TR" w:eastAsia="tr-TR"/>
        </w:rPr>
        <w:t xml:space="preserve"> </w:t>
      </w:r>
      <w:r w:rsidR="00620B22" w:rsidRPr="00620B22">
        <w:rPr>
          <w:rFonts w:asciiTheme="majorBidi" w:hAnsiTheme="majorBidi" w:cstheme="majorBidi"/>
          <w:noProof/>
          <w:sz w:val="24"/>
          <w:szCs w:val="24"/>
          <w:lang w:val="tr-TR" w:bidi="ar-LY"/>
        </w:rPr>
        <w:t>Elektrik kontakları, normalde altından üretilmektedir. Ancak altının mekanik özellikleri yetersizdir ve aşınmaya karşı duyarlıdır. Ti</w:t>
      </w:r>
      <w:r w:rsidR="00620B22" w:rsidRPr="007566E1">
        <w:rPr>
          <w:rFonts w:asciiTheme="majorBidi" w:hAnsiTheme="majorBidi" w:cstheme="majorBidi"/>
          <w:noProof/>
          <w:sz w:val="24"/>
          <w:szCs w:val="24"/>
          <w:vertAlign w:val="subscript"/>
          <w:lang w:val="tr-TR" w:bidi="ar-LY"/>
        </w:rPr>
        <w:t>3</w:t>
      </w:r>
      <w:r w:rsidR="00620B22" w:rsidRPr="00620B22">
        <w:rPr>
          <w:rFonts w:asciiTheme="majorBidi" w:hAnsiTheme="majorBidi" w:cstheme="majorBidi"/>
          <w:noProof/>
          <w:sz w:val="24"/>
          <w:szCs w:val="24"/>
          <w:lang w:val="tr-TR" w:bidi="ar-LY"/>
        </w:rPr>
        <w:t>SiC</w:t>
      </w:r>
      <w:r w:rsidR="00620B22" w:rsidRPr="007566E1">
        <w:rPr>
          <w:rFonts w:asciiTheme="majorBidi" w:hAnsiTheme="majorBidi" w:cstheme="majorBidi"/>
          <w:noProof/>
          <w:sz w:val="24"/>
          <w:szCs w:val="24"/>
          <w:vertAlign w:val="subscript"/>
          <w:lang w:val="tr-TR" w:bidi="ar-LY"/>
        </w:rPr>
        <w:t>2</w:t>
      </w:r>
      <w:r w:rsidR="00620B22" w:rsidRPr="00620B22">
        <w:rPr>
          <w:rFonts w:asciiTheme="majorBidi" w:hAnsiTheme="majorBidi" w:cstheme="majorBidi"/>
          <w:noProof/>
          <w:sz w:val="24"/>
          <w:szCs w:val="24"/>
          <w:lang w:val="tr-TR" w:bidi="ar-LY"/>
        </w:rPr>
        <w:t>, mükemmel mekanik özellikleri ve düşük üretim maliyeti ile altının bu eksikliklerini giderebilir. Ti</w:t>
      </w:r>
      <w:r w:rsidR="00620B22" w:rsidRPr="007566E1">
        <w:rPr>
          <w:rFonts w:asciiTheme="majorBidi" w:hAnsiTheme="majorBidi" w:cstheme="majorBidi"/>
          <w:noProof/>
          <w:sz w:val="24"/>
          <w:szCs w:val="24"/>
          <w:vertAlign w:val="subscript"/>
          <w:lang w:val="tr-TR" w:bidi="ar-LY"/>
        </w:rPr>
        <w:t>3</w:t>
      </w:r>
      <w:r w:rsidR="00620B22" w:rsidRPr="00620B22">
        <w:rPr>
          <w:rFonts w:asciiTheme="majorBidi" w:hAnsiTheme="majorBidi" w:cstheme="majorBidi"/>
          <w:noProof/>
          <w:sz w:val="24"/>
          <w:szCs w:val="24"/>
          <w:lang w:val="tr-TR" w:bidi="ar-LY"/>
        </w:rPr>
        <w:t>SiC</w:t>
      </w:r>
      <w:r w:rsidR="00620B22" w:rsidRPr="007566E1">
        <w:rPr>
          <w:rFonts w:asciiTheme="majorBidi" w:hAnsiTheme="majorBidi" w:cstheme="majorBidi"/>
          <w:noProof/>
          <w:sz w:val="24"/>
          <w:szCs w:val="24"/>
          <w:vertAlign w:val="subscript"/>
          <w:lang w:val="tr-TR" w:bidi="ar-LY"/>
        </w:rPr>
        <w:t>2</w:t>
      </w:r>
      <w:r w:rsidR="00620B22" w:rsidRPr="00620B22">
        <w:rPr>
          <w:rFonts w:asciiTheme="majorBidi" w:hAnsiTheme="majorBidi" w:cstheme="majorBidi"/>
          <w:noProof/>
          <w:sz w:val="24"/>
          <w:szCs w:val="24"/>
          <w:lang w:val="tr-TR" w:bidi="ar-LY"/>
        </w:rPr>
        <w:t>'nin aşınma direnci, diğer ikili karbürler eklenerek kolaylıkla iyileştirilebilir.</w:t>
      </w:r>
      <w:r w:rsidR="007566E1">
        <w:rPr>
          <w:rFonts w:asciiTheme="majorBidi" w:hAnsiTheme="majorBidi" w:cstheme="majorBidi"/>
          <w:noProof/>
          <w:sz w:val="24"/>
          <w:szCs w:val="24"/>
          <w:lang w:val="tr-TR" w:bidi="ar-LY"/>
        </w:rPr>
        <w:t xml:space="preserve"> </w:t>
      </w:r>
      <w:r w:rsidR="00620B22" w:rsidRPr="00620B22">
        <w:rPr>
          <w:rFonts w:asciiTheme="majorBidi" w:hAnsiTheme="majorBidi" w:cstheme="majorBidi"/>
          <w:noProof/>
          <w:sz w:val="24"/>
          <w:szCs w:val="24"/>
          <w:lang w:val="tr-TR" w:bidi="ar-LY"/>
        </w:rPr>
        <w:t>Aşınma dirençli Ti</w:t>
      </w:r>
      <w:r w:rsidR="00620B22" w:rsidRPr="007566E1">
        <w:rPr>
          <w:rFonts w:asciiTheme="majorBidi" w:hAnsiTheme="majorBidi" w:cstheme="majorBidi"/>
          <w:noProof/>
          <w:sz w:val="24"/>
          <w:szCs w:val="24"/>
          <w:vertAlign w:val="subscript"/>
          <w:lang w:val="tr-TR" w:bidi="ar-LY"/>
        </w:rPr>
        <w:t>3</w:t>
      </w:r>
      <w:r w:rsidR="00620B22" w:rsidRPr="00620B22">
        <w:rPr>
          <w:rFonts w:asciiTheme="majorBidi" w:hAnsiTheme="majorBidi" w:cstheme="majorBidi"/>
          <w:noProof/>
          <w:sz w:val="24"/>
          <w:szCs w:val="24"/>
          <w:lang w:val="tr-TR" w:bidi="ar-LY"/>
        </w:rPr>
        <w:t>SiC</w:t>
      </w:r>
      <w:r w:rsidR="00620B22" w:rsidRPr="007566E1">
        <w:rPr>
          <w:rFonts w:asciiTheme="majorBidi" w:hAnsiTheme="majorBidi" w:cstheme="majorBidi"/>
          <w:noProof/>
          <w:sz w:val="24"/>
          <w:szCs w:val="24"/>
          <w:vertAlign w:val="subscript"/>
          <w:lang w:val="tr-TR" w:bidi="ar-LY"/>
        </w:rPr>
        <w:t>2</w:t>
      </w:r>
      <w:r w:rsidR="00620B22" w:rsidRPr="00620B22">
        <w:rPr>
          <w:rFonts w:asciiTheme="majorBidi" w:hAnsiTheme="majorBidi" w:cstheme="majorBidi"/>
          <w:noProof/>
          <w:sz w:val="24"/>
          <w:szCs w:val="24"/>
          <w:lang w:val="tr-TR" w:bidi="ar-LY"/>
        </w:rPr>
        <w:t xml:space="preserve"> kompozitlerin, elektrik motorlarındaki fırçalar gibi döner parçaların kullanıldığı uygulamaları da mevcuttur. </w:t>
      </w:r>
    </w:p>
    <w:p w14:paraId="16E3DB76"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eşsiz hasar toleransı özelliği ve yüksek sıcaklık sürdürülebilirliği sebebiyle türbin kanatlarında kullanılabilir. Hasar toleransı özelliği sebebiyle, çatlaklar belirli bir bölgeyle sınırlıdır ve bu durum, kaplamaların ve türbin kanatlarının ömrünü arttırır.</w:t>
      </w:r>
    </w:p>
    <w:p w14:paraId="3E66F29E"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Çok yüksek sıcaklıkta yüksek mukavemet, ısıl şok direnci, ısıl direnç, radyasyon ve erozyon direnci, çok düşük yoğunluk gibi eşsiz özellikleri, 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xml:space="preserve">'yi uzay araçları gibi zorlu ortamlar için potansiyel bir malzeme haline getirmiştir </w:t>
      </w:r>
      <w:r w:rsidR="007566E1">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Cruise</w:t>
      </w:r>
      <w:r w:rsidR="00810076">
        <w:rPr>
          <w:rFonts w:asciiTheme="majorBidi" w:hAnsiTheme="majorBidi" w:cstheme="majorBidi"/>
          <w:noProof/>
          <w:sz w:val="24"/>
          <w:szCs w:val="24"/>
          <w:lang w:val="tr-TR" w:bidi="ar-LY"/>
        </w:rPr>
        <w:t xml:space="preserve"> vd.</w:t>
      </w:r>
      <w:r w:rsidR="007566E1">
        <w:rPr>
          <w:rFonts w:asciiTheme="majorBidi" w:hAnsiTheme="majorBidi" w:cstheme="majorBidi"/>
          <w:noProof/>
          <w:sz w:val="24"/>
          <w:szCs w:val="24"/>
          <w:lang w:val="tr-TR" w:bidi="ar-LY"/>
        </w:rPr>
        <w:t xml:space="preserve">, </w:t>
      </w:r>
      <w:r w:rsidR="00FF3293">
        <w:rPr>
          <w:rFonts w:asciiTheme="majorBidi" w:hAnsiTheme="majorBidi" w:cstheme="majorBidi"/>
          <w:noProof/>
          <w:sz w:val="24"/>
          <w:szCs w:val="24"/>
          <w:lang w:val="tr-TR" w:bidi="ar-LY"/>
        </w:rPr>
        <w:t>2006</w:t>
      </w:r>
      <w:r w:rsidR="007566E1">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w:t>
      </w:r>
    </w:p>
    <w:p w14:paraId="0E766C72"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'nin asit ve alkali ortamındaki çok iyi korozyon direnci, 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'yi yakıt sevkiyatında kullanılan gaz boruları, brülör nozulları ve termal püskürtmeli korozyon kaplamalarında kullanım için gelecek vadeden bir malzeme haline getirmiştir.</w:t>
      </w:r>
    </w:p>
    <w:p w14:paraId="702B0B1B"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 xml:space="preserve">Elektronik </w:t>
      </w:r>
      <w:r w:rsidR="007566E1">
        <w:rPr>
          <w:rFonts w:asciiTheme="majorBidi" w:hAnsiTheme="majorBidi" w:cstheme="majorBidi"/>
          <w:noProof/>
          <w:sz w:val="24"/>
          <w:szCs w:val="24"/>
          <w:lang w:val="tr-TR" w:bidi="ar-LY"/>
        </w:rPr>
        <w:t>e</w:t>
      </w:r>
      <w:r w:rsidRPr="00620B22">
        <w:rPr>
          <w:rFonts w:asciiTheme="majorBidi" w:hAnsiTheme="majorBidi" w:cstheme="majorBidi"/>
          <w:noProof/>
          <w:sz w:val="24"/>
          <w:szCs w:val="24"/>
          <w:lang w:val="tr-TR" w:bidi="ar-LY"/>
        </w:rPr>
        <w:t>ndüstrisi yüksek elektrik iletkenliğine, düşük yoğunluğa, daha iyi mekanik özelliklere ve korozyon direncine sahip yeni elektromanyetik girişimi (EMI) kalkanlama malzeme arayışı içindedir. EMI uygulamalarında eskiden metaller kullanılmaktaydı, ancak düşük yoğunluk ve korozyon hassasiyeti metallerin uygulanmasını kısıtlamaktadır. Seramikler daha düşük yoğunluğa sahiptir; ancak seramiklerin düşük elektrik iletkenliği EMI malzemeleri olarak kullanılmalarını sınırlandırmaktadır.</w:t>
      </w:r>
      <w:r w:rsidR="007566E1">
        <w:rPr>
          <w:rFonts w:asciiTheme="majorBidi" w:hAnsiTheme="majorBidi" w:cstheme="majorBidi"/>
          <w:noProof/>
          <w:sz w:val="24"/>
          <w:szCs w:val="24"/>
          <w:lang w:val="tr-TR" w:bidi="ar-LY"/>
        </w:rPr>
        <w:t xml:space="preserve"> </w:t>
      </w:r>
      <w:r w:rsidRPr="00620B22">
        <w:rPr>
          <w:rFonts w:asciiTheme="majorBidi" w:hAnsiTheme="majorBidi" w:cstheme="majorBidi"/>
          <w:noProof/>
          <w:sz w:val="24"/>
          <w:szCs w:val="24"/>
          <w:lang w:val="tr-TR" w:bidi="ar-LY"/>
        </w:rPr>
        <w:t>Seramiklere (Al</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O</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 yapılan 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xml:space="preserve"> takviyesi, elektrik iletkenliğini ve dolayısıyla EMI kalkanlama verimliliğini önemli ölçüde iyileştirmektedir ve bu alandaki potansiyel malzemelerden olabilir </w:t>
      </w:r>
      <w:r w:rsidR="007566E1">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Shi</w:t>
      </w:r>
      <w:r w:rsidR="007566E1">
        <w:rPr>
          <w:rFonts w:asciiTheme="majorBidi" w:hAnsiTheme="majorBidi" w:cstheme="majorBidi"/>
          <w:noProof/>
          <w:sz w:val="24"/>
          <w:szCs w:val="24"/>
          <w:lang w:val="tr-TR" w:bidi="ar-LY"/>
        </w:rPr>
        <w:t xml:space="preserve"> vd.,</w:t>
      </w:r>
      <w:r w:rsidRPr="00620B22">
        <w:rPr>
          <w:rFonts w:asciiTheme="majorBidi" w:hAnsiTheme="majorBidi" w:cstheme="majorBidi"/>
          <w:noProof/>
          <w:sz w:val="24"/>
          <w:szCs w:val="24"/>
          <w:lang w:val="tr-TR" w:bidi="ar-LY"/>
        </w:rPr>
        <w:t xml:space="preserve"> 2008</w:t>
      </w:r>
      <w:r w:rsidR="007566E1">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w:t>
      </w:r>
    </w:p>
    <w:p w14:paraId="3E5605C4"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Mükemmel ısıl iletkenliği ve ısıl şok direnci sebebiyle, 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xml:space="preserve"> ısı eşanjörü uygulamalarında kullanılabilir. Hatta Ti</w:t>
      </w:r>
      <w:r w:rsidRPr="007566E1">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7566E1">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'ye, ısıl iletkenliğine zarar vermeksizin ısı eşanjörü uygulamalarında kullanılmak üzere TiC ya da SiC gibi diğer seramiklerle de takviye yapılabilir.</w:t>
      </w:r>
    </w:p>
    <w:p w14:paraId="05280CE5"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Son dönemlerde, Ti</w:t>
      </w:r>
      <w:r w:rsidRPr="00D56139">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D56139">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'nin pompa çarkı gibi kurşun soğutmalı hızlı reaktörler ile yüksek sıcaklıkta ve yüksek hızda çalışan yatakların primer devrelerinde kullanım için ziyadesiyle gelecek vadeden bir malzeme olduğu görül</w:t>
      </w:r>
      <w:r w:rsidR="00D56139">
        <w:rPr>
          <w:rFonts w:asciiTheme="majorBidi" w:hAnsiTheme="majorBidi" w:cstheme="majorBidi"/>
          <w:noProof/>
          <w:sz w:val="24"/>
          <w:szCs w:val="24"/>
          <w:lang w:val="tr-TR" w:bidi="ar-LY"/>
        </w:rPr>
        <w:t>müştür</w:t>
      </w:r>
      <w:r w:rsidRPr="00620B22">
        <w:rPr>
          <w:rFonts w:asciiTheme="majorBidi" w:hAnsiTheme="majorBidi" w:cstheme="majorBidi"/>
          <w:noProof/>
          <w:sz w:val="24"/>
          <w:szCs w:val="24"/>
          <w:lang w:val="tr-TR" w:bidi="ar-LY"/>
        </w:rPr>
        <w:t>.</w:t>
      </w:r>
    </w:p>
    <w:p w14:paraId="6C8354C0" w14:textId="77777777" w:rsidR="00620B22" w:rsidRPr="00620B22" w:rsidRDefault="00620B22" w:rsidP="00620B22">
      <w:pPr>
        <w:spacing w:after="24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Ti</w:t>
      </w:r>
      <w:r w:rsidRPr="00D56139">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D56139">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kurşunlu ortamda çok yüksek korozyon direnci göstermiş olup, 2000 saat için 500</w:t>
      </w:r>
      <w:r w:rsidR="00D56139">
        <w:rPr>
          <w:rFonts w:asciiTheme="majorBidi" w:hAnsiTheme="majorBidi" w:cstheme="majorBidi"/>
          <w:noProof/>
          <w:sz w:val="24"/>
          <w:szCs w:val="24"/>
          <w:lang w:val="tr-TR" w:bidi="ar-LY"/>
        </w:rPr>
        <w:t xml:space="preserve"> </w:t>
      </w:r>
      <w:r w:rsidRPr="00620B22">
        <w:rPr>
          <w:rFonts w:asciiTheme="majorBidi" w:hAnsiTheme="majorBidi" w:cstheme="majorBidi"/>
          <w:noProof/>
          <w:sz w:val="24"/>
          <w:szCs w:val="24"/>
          <w:lang w:val="tr-TR" w:bidi="ar-LY"/>
        </w:rPr>
        <w:t>ºC akışkan kurşunda yaklaşık 1</w:t>
      </w:r>
      <w:r w:rsidR="00D56139">
        <w:rPr>
          <w:rFonts w:asciiTheme="majorBidi" w:hAnsiTheme="majorBidi" w:cstheme="majorBidi"/>
          <w:noProof/>
          <w:sz w:val="24"/>
          <w:szCs w:val="24"/>
          <w:lang w:val="tr-TR" w:bidi="ar-LY"/>
        </w:rPr>
        <w:t xml:space="preserve"> </w:t>
      </w:r>
      <w:r w:rsidRPr="00620B22">
        <w:rPr>
          <w:rFonts w:asciiTheme="majorBidi" w:hAnsiTheme="majorBidi" w:cstheme="majorBidi"/>
          <w:noProof/>
          <w:sz w:val="24"/>
          <w:szCs w:val="24"/>
          <w:lang w:val="tr-TR" w:bidi="ar-LY"/>
        </w:rPr>
        <w:t>m/s'de Ti</w:t>
      </w:r>
      <w:r w:rsidRPr="00D56139">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D56139">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xml:space="preserve">'nin içinde herhangi bir kurşun penetrasyonu tespit edilmemiştir </w:t>
      </w:r>
      <w:r w:rsidR="00D56139">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Utili</w:t>
      </w:r>
      <w:r w:rsidR="00D56139">
        <w:rPr>
          <w:rFonts w:asciiTheme="majorBidi" w:hAnsiTheme="majorBidi" w:cstheme="majorBidi"/>
          <w:noProof/>
          <w:sz w:val="24"/>
          <w:szCs w:val="24"/>
          <w:lang w:val="tr-TR" w:bidi="ar-LY"/>
        </w:rPr>
        <w:t xml:space="preserve"> vd.</w:t>
      </w:r>
      <w:r w:rsidRPr="00620B22">
        <w:rPr>
          <w:rFonts w:asciiTheme="majorBidi" w:hAnsiTheme="majorBidi" w:cstheme="majorBidi"/>
          <w:noProof/>
          <w:sz w:val="24"/>
          <w:szCs w:val="24"/>
          <w:lang w:val="tr-TR" w:bidi="ar-LY"/>
        </w:rPr>
        <w:t>, 201</w:t>
      </w:r>
      <w:r w:rsidR="00EC5420">
        <w:rPr>
          <w:rFonts w:asciiTheme="majorBidi" w:hAnsiTheme="majorBidi" w:cstheme="majorBidi"/>
          <w:noProof/>
          <w:sz w:val="24"/>
          <w:szCs w:val="24"/>
          <w:lang w:val="tr-TR" w:bidi="ar-LY"/>
        </w:rPr>
        <w:t>1</w:t>
      </w:r>
      <w:r w:rsidR="00D56139">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 xml:space="preserve">. </w:t>
      </w:r>
    </w:p>
    <w:p w14:paraId="0557465C" w14:textId="77777777" w:rsidR="00002262" w:rsidRPr="00493C02" w:rsidRDefault="00620B22" w:rsidP="00493C02">
      <w:pPr>
        <w:spacing w:after="360" w:line="360" w:lineRule="auto"/>
        <w:jc w:val="both"/>
        <w:rPr>
          <w:rFonts w:asciiTheme="majorBidi" w:hAnsiTheme="majorBidi" w:cstheme="majorBidi"/>
          <w:noProof/>
          <w:sz w:val="24"/>
          <w:szCs w:val="24"/>
          <w:lang w:val="tr-TR" w:bidi="ar-LY"/>
        </w:rPr>
      </w:pPr>
      <w:r w:rsidRPr="00620B22">
        <w:rPr>
          <w:rFonts w:asciiTheme="majorBidi" w:hAnsiTheme="majorBidi" w:cstheme="majorBidi"/>
          <w:noProof/>
          <w:sz w:val="24"/>
          <w:szCs w:val="24"/>
          <w:lang w:val="tr-TR" w:bidi="ar-LY"/>
        </w:rPr>
        <w:t>Kolay işlenebilme kabiliyetinin yanı sıra yüksek sıcaklıktaki eşsiz mekanik özellikleri, Ti</w:t>
      </w:r>
      <w:r w:rsidRPr="00D56139">
        <w:rPr>
          <w:rFonts w:asciiTheme="majorBidi" w:hAnsiTheme="majorBidi" w:cstheme="majorBidi"/>
          <w:noProof/>
          <w:sz w:val="24"/>
          <w:szCs w:val="24"/>
          <w:vertAlign w:val="subscript"/>
          <w:lang w:val="tr-TR" w:bidi="ar-LY"/>
        </w:rPr>
        <w:t>3</w:t>
      </w:r>
      <w:r w:rsidRPr="00620B22">
        <w:rPr>
          <w:rFonts w:asciiTheme="majorBidi" w:hAnsiTheme="majorBidi" w:cstheme="majorBidi"/>
          <w:noProof/>
          <w:sz w:val="24"/>
          <w:szCs w:val="24"/>
          <w:lang w:val="tr-TR" w:bidi="ar-LY"/>
        </w:rPr>
        <w:t>SiC</w:t>
      </w:r>
      <w:r w:rsidRPr="00D56139">
        <w:rPr>
          <w:rFonts w:asciiTheme="majorBidi" w:hAnsiTheme="majorBidi" w:cstheme="majorBidi"/>
          <w:noProof/>
          <w:sz w:val="24"/>
          <w:szCs w:val="24"/>
          <w:vertAlign w:val="subscript"/>
          <w:lang w:val="tr-TR" w:bidi="ar-LY"/>
        </w:rPr>
        <w:t>2</w:t>
      </w:r>
      <w:r w:rsidRPr="00620B22">
        <w:rPr>
          <w:rFonts w:asciiTheme="majorBidi" w:hAnsiTheme="majorBidi" w:cstheme="majorBidi"/>
          <w:noProof/>
          <w:sz w:val="24"/>
          <w:szCs w:val="24"/>
          <w:lang w:val="tr-TR" w:bidi="ar-LY"/>
        </w:rPr>
        <w:t xml:space="preserve">'yi gelişmiş nükleer reaktörü uygulamaları için iyi bir aday malzeme haline getirmiştir </w:t>
      </w:r>
      <w:r w:rsidR="00D56139">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 xml:space="preserve">Hoffman </w:t>
      </w:r>
      <w:r w:rsidR="00D56139">
        <w:rPr>
          <w:rFonts w:asciiTheme="majorBidi" w:hAnsiTheme="majorBidi" w:cstheme="majorBidi"/>
          <w:noProof/>
          <w:sz w:val="24"/>
          <w:szCs w:val="24"/>
          <w:lang w:val="tr-TR" w:bidi="ar-LY"/>
        </w:rPr>
        <w:t>vd.</w:t>
      </w:r>
      <w:r w:rsidRPr="00620B22">
        <w:rPr>
          <w:rFonts w:asciiTheme="majorBidi" w:hAnsiTheme="majorBidi" w:cstheme="majorBidi"/>
          <w:noProof/>
          <w:sz w:val="24"/>
          <w:szCs w:val="24"/>
          <w:lang w:val="tr-TR" w:bidi="ar-LY"/>
        </w:rPr>
        <w:t>, 2012</w:t>
      </w:r>
      <w:r w:rsidR="00D56139">
        <w:rPr>
          <w:rFonts w:asciiTheme="majorBidi" w:hAnsiTheme="majorBidi" w:cstheme="majorBidi"/>
          <w:noProof/>
          <w:sz w:val="24"/>
          <w:szCs w:val="24"/>
          <w:lang w:val="tr-TR" w:bidi="ar-LY"/>
        </w:rPr>
        <w:t>)</w:t>
      </w:r>
      <w:r w:rsidRPr="00620B22">
        <w:rPr>
          <w:rFonts w:asciiTheme="majorBidi" w:hAnsiTheme="majorBidi" w:cstheme="majorBidi"/>
          <w:noProof/>
          <w:sz w:val="24"/>
          <w:szCs w:val="24"/>
          <w:lang w:val="tr-TR" w:bidi="ar-LY"/>
        </w:rPr>
        <w:t>.</w:t>
      </w:r>
    </w:p>
    <w:p w14:paraId="0032ED99" w14:textId="77777777" w:rsidR="00BE23D4" w:rsidRPr="00085E6E" w:rsidRDefault="00BE23D4" w:rsidP="00493C02">
      <w:pPr>
        <w:pStyle w:val="Balk2"/>
        <w:spacing w:after="360" w:line="360" w:lineRule="auto"/>
        <w:rPr>
          <w:rFonts w:asciiTheme="majorBidi" w:hAnsiTheme="majorBidi"/>
          <w:b/>
          <w:bCs/>
          <w:noProof/>
          <w:color w:val="auto"/>
          <w:sz w:val="24"/>
          <w:szCs w:val="24"/>
          <w:lang w:val="tr-TR" w:bidi="ar-LY"/>
        </w:rPr>
      </w:pPr>
      <w:bookmarkStart w:id="24" w:name="_Toc5927713"/>
      <w:r w:rsidRPr="00085E6E">
        <w:rPr>
          <w:rFonts w:asciiTheme="majorBidi" w:eastAsia="Calibri" w:hAnsiTheme="majorBidi"/>
          <w:b/>
          <w:bCs/>
          <w:noProof/>
          <w:color w:val="auto"/>
          <w:sz w:val="24"/>
          <w:szCs w:val="24"/>
          <w:lang w:val="tr-TR" w:eastAsia="tr-TR"/>
        </w:rPr>
        <w:t>3.</w:t>
      </w:r>
      <w:r w:rsidR="00493C02" w:rsidRPr="00085E6E">
        <w:rPr>
          <w:rFonts w:asciiTheme="majorBidi" w:eastAsia="Calibri" w:hAnsiTheme="majorBidi"/>
          <w:b/>
          <w:bCs/>
          <w:noProof/>
          <w:color w:val="auto"/>
          <w:sz w:val="24"/>
          <w:szCs w:val="24"/>
          <w:lang w:val="tr-TR" w:eastAsia="tr-TR"/>
        </w:rPr>
        <w:t>3</w:t>
      </w:r>
      <w:r w:rsidRPr="00085E6E">
        <w:rPr>
          <w:rFonts w:asciiTheme="majorBidi" w:eastAsia="Calibri" w:hAnsiTheme="majorBidi"/>
          <w:b/>
          <w:bCs/>
          <w:noProof/>
          <w:color w:val="auto"/>
          <w:sz w:val="24"/>
          <w:szCs w:val="24"/>
          <w:lang w:val="tr-TR" w:eastAsia="tr-TR"/>
        </w:rPr>
        <w:t xml:space="preserve">. </w:t>
      </w:r>
      <w:bookmarkEnd w:id="24"/>
      <w:r w:rsidR="00493C02" w:rsidRPr="00085E6E">
        <w:rPr>
          <w:rFonts w:asciiTheme="majorBidi" w:eastAsia="Calibri" w:hAnsiTheme="majorBidi"/>
          <w:b/>
          <w:bCs/>
          <w:noProof/>
          <w:color w:val="auto"/>
          <w:sz w:val="24"/>
          <w:szCs w:val="24"/>
          <w:lang w:val="tr-TR" w:eastAsia="tr-TR"/>
        </w:rPr>
        <w:t>Ti</w:t>
      </w:r>
      <w:r w:rsidR="00493C02" w:rsidRPr="00085E6E">
        <w:rPr>
          <w:rFonts w:asciiTheme="majorBidi" w:eastAsia="Calibri" w:hAnsiTheme="majorBidi"/>
          <w:b/>
          <w:bCs/>
          <w:noProof/>
          <w:color w:val="auto"/>
          <w:sz w:val="24"/>
          <w:szCs w:val="24"/>
          <w:vertAlign w:val="subscript"/>
          <w:lang w:val="tr-TR" w:eastAsia="tr-TR"/>
        </w:rPr>
        <w:t>3</w:t>
      </w:r>
      <w:r w:rsidR="00493C02" w:rsidRPr="00085E6E">
        <w:rPr>
          <w:rFonts w:asciiTheme="majorBidi" w:eastAsia="Calibri" w:hAnsiTheme="majorBidi"/>
          <w:b/>
          <w:bCs/>
          <w:noProof/>
          <w:color w:val="auto"/>
          <w:sz w:val="24"/>
          <w:szCs w:val="24"/>
          <w:lang w:val="tr-TR" w:eastAsia="tr-TR"/>
        </w:rPr>
        <w:t>SiC</w:t>
      </w:r>
      <w:r w:rsidR="00493C02" w:rsidRPr="00085E6E">
        <w:rPr>
          <w:rFonts w:asciiTheme="majorBidi" w:eastAsia="Calibri" w:hAnsiTheme="majorBidi"/>
          <w:b/>
          <w:bCs/>
          <w:noProof/>
          <w:color w:val="auto"/>
          <w:sz w:val="24"/>
          <w:szCs w:val="24"/>
          <w:vertAlign w:val="subscript"/>
          <w:lang w:val="tr-TR" w:eastAsia="tr-TR"/>
        </w:rPr>
        <w:t>2</w:t>
      </w:r>
      <w:r w:rsidR="00493C02" w:rsidRPr="00085E6E">
        <w:rPr>
          <w:rFonts w:asciiTheme="majorBidi" w:eastAsia="Calibri" w:hAnsiTheme="majorBidi"/>
          <w:b/>
          <w:bCs/>
          <w:noProof/>
          <w:color w:val="auto"/>
          <w:sz w:val="24"/>
          <w:szCs w:val="24"/>
          <w:lang w:val="tr-TR" w:eastAsia="tr-TR"/>
        </w:rPr>
        <w:t xml:space="preserve"> Sentezi</w:t>
      </w:r>
    </w:p>
    <w:p w14:paraId="3CD1C692" w14:textId="77777777" w:rsidR="00A25FFA" w:rsidRPr="00A25FFA" w:rsidRDefault="00A25FFA" w:rsidP="00A25FFA">
      <w:pPr>
        <w:spacing w:after="240" w:line="360" w:lineRule="auto"/>
        <w:jc w:val="both"/>
        <w:rPr>
          <w:rFonts w:asciiTheme="majorBidi" w:eastAsia="PMingLiU" w:hAnsiTheme="majorBidi" w:cstheme="majorBidi"/>
          <w:noProof/>
          <w:sz w:val="24"/>
          <w:szCs w:val="24"/>
          <w:lang w:val="tr-TR"/>
        </w:rPr>
      </w:pPr>
      <w:r w:rsidRPr="00A25FFA">
        <w:rPr>
          <w:rFonts w:asciiTheme="majorBidi" w:eastAsia="PMingLiU" w:hAnsiTheme="majorBidi" w:cstheme="majorBidi"/>
          <w:noProof/>
          <w:sz w:val="24"/>
          <w:szCs w:val="24"/>
          <w:lang w:val="tr-TR"/>
        </w:rPr>
        <w:t>Nowotny grubu</w:t>
      </w:r>
      <w:r w:rsidR="00195218">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Haggs fazları olarak adlandırılan karbür ve nitrür grubunun sentezlenmesi üzerinde çalışırken 1967 yılında ilk kez Ti</w:t>
      </w:r>
      <w:r w:rsidRPr="00195218">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195218">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'yi keşfet</w:t>
      </w:r>
      <w:r w:rsidR="00195218">
        <w:rPr>
          <w:rFonts w:asciiTheme="majorBidi" w:eastAsia="PMingLiU" w:hAnsiTheme="majorBidi" w:cstheme="majorBidi"/>
          <w:noProof/>
          <w:sz w:val="24"/>
          <w:szCs w:val="24"/>
          <w:lang w:val="tr-TR"/>
        </w:rPr>
        <w:t>miştir</w:t>
      </w:r>
      <w:r w:rsidRPr="00A25FFA">
        <w:rPr>
          <w:rFonts w:asciiTheme="majorBidi" w:eastAsia="PMingLiU" w:hAnsiTheme="majorBidi" w:cstheme="majorBidi"/>
          <w:noProof/>
          <w:sz w:val="24"/>
          <w:szCs w:val="24"/>
          <w:lang w:val="tr-TR"/>
        </w:rPr>
        <w:t>. Ti</w:t>
      </w:r>
      <w:r w:rsidRPr="00195218">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195218">
        <w:rPr>
          <w:rFonts w:asciiTheme="majorBidi" w:eastAsia="PMingLiU" w:hAnsiTheme="majorBidi" w:cstheme="majorBidi"/>
          <w:noProof/>
          <w:sz w:val="24"/>
          <w:szCs w:val="24"/>
          <w:vertAlign w:val="subscript"/>
          <w:lang w:val="tr-TR"/>
        </w:rPr>
        <w:t>2</w:t>
      </w:r>
      <w:r w:rsidR="00195218">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TiH</w:t>
      </w:r>
      <w:r w:rsidRPr="00195218">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w:t>
      </w:r>
      <w:r w:rsidR="00195218">
        <w:rPr>
          <w:rFonts w:asciiTheme="majorBidi" w:eastAsia="PMingLiU" w:hAnsiTheme="majorBidi" w:cstheme="majorBidi"/>
          <w:noProof/>
          <w:sz w:val="24"/>
          <w:szCs w:val="24"/>
          <w:lang w:val="tr-TR"/>
        </w:rPr>
        <w:t>g</w:t>
      </w:r>
      <w:r w:rsidRPr="00A25FFA">
        <w:rPr>
          <w:rFonts w:asciiTheme="majorBidi" w:eastAsia="PMingLiU" w:hAnsiTheme="majorBidi" w:cstheme="majorBidi"/>
          <w:noProof/>
          <w:sz w:val="24"/>
          <w:szCs w:val="24"/>
          <w:lang w:val="tr-TR"/>
        </w:rPr>
        <w:t xml:space="preserve">rafit ve </w:t>
      </w:r>
      <w:r w:rsidR="00195218">
        <w:rPr>
          <w:rFonts w:asciiTheme="majorBidi" w:eastAsia="PMingLiU" w:hAnsiTheme="majorBidi" w:cstheme="majorBidi"/>
          <w:noProof/>
          <w:sz w:val="24"/>
          <w:szCs w:val="24"/>
          <w:lang w:val="tr-TR"/>
        </w:rPr>
        <w:t>s</w:t>
      </w:r>
      <w:r w:rsidRPr="00A25FFA">
        <w:rPr>
          <w:rFonts w:asciiTheme="majorBidi" w:eastAsia="PMingLiU" w:hAnsiTheme="majorBidi" w:cstheme="majorBidi"/>
          <w:noProof/>
          <w:sz w:val="24"/>
          <w:szCs w:val="24"/>
          <w:lang w:val="tr-TR"/>
        </w:rPr>
        <w:t>ilisyum arasındaki reaksiyonla sentezlen</w:t>
      </w:r>
      <w:r w:rsidR="00195218">
        <w:rPr>
          <w:rFonts w:asciiTheme="majorBidi" w:eastAsia="PMingLiU" w:hAnsiTheme="majorBidi" w:cstheme="majorBidi"/>
          <w:noProof/>
          <w:sz w:val="24"/>
          <w:szCs w:val="24"/>
          <w:lang w:val="tr-TR"/>
        </w:rPr>
        <w:t>miştir</w:t>
      </w:r>
      <w:r w:rsidRPr="00A25FFA">
        <w:rPr>
          <w:rFonts w:asciiTheme="majorBidi" w:eastAsia="PMingLiU" w:hAnsiTheme="majorBidi" w:cstheme="majorBidi"/>
          <w:noProof/>
          <w:sz w:val="24"/>
          <w:szCs w:val="24"/>
          <w:lang w:val="tr-TR"/>
        </w:rPr>
        <w:t>, ancak numune yoğunluğunun olmaması ve numune saflığı sebebiyle mekanik özellikleri hala açığa çıkarılamamıştır. Nickl v</w:t>
      </w:r>
      <w:r w:rsidR="00195218">
        <w:rPr>
          <w:rFonts w:asciiTheme="majorBidi" w:eastAsia="PMingLiU" w:hAnsiTheme="majorBidi" w:cstheme="majorBidi"/>
          <w:noProof/>
          <w:sz w:val="24"/>
          <w:szCs w:val="24"/>
          <w:lang w:val="tr-TR"/>
        </w:rPr>
        <w:t>d.</w:t>
      </w:r>
      <w:r w:rsidRPr="00A25FFA">
        <w:rPr>
          <w:rFonts w:asciiTheme="majorBidi" w:eastAsia="PMingLiU" w:hAnsiTheme="majorBidi" w:cstheme="majorBidi"/>
          <w:noProof/>
          <w:sz w:val="24"/>
          <w:szCs w:val="24"/>
          <w:lang w:val="tr-TR"/>
        </w:rPr>
        <w:t xml:space="preserve"> (1972) TiCl</w:t>
      </w:r>
      <w:r w:rsidRPr="00195218">
        <w:rPr>
          <w:rFonts w:asciiTheme="majorBidi" w:eastAsia="PMingLiU" w:hAnsiTheme="majorBidi" w:cstheme="majorBidi"/>
          <w:noProof/>
          <w:sz w:val="24"/>
          <w:szCs w:val="24"/>
          <w:vertAlign w:val="subscript"/>
          <w:lang w:val="tr-TR"/>
        </w:rPr>
        <w:t>4</w:t>
      </w:r>
      <w:r w:rsidRPr="00A25FFA">
        <w:rPr>
          <w:rFonts w:asciiTheme="majorBidi" w:eastAsia="PMingLiU" w:hAnsiTheme="majorBidi" w:cstheme="majorBidi"/>
          <w:noProof/>
          <w:sz w:val="24"/>
          <w:szCs w:val="24"/>
          <w:lang w:val="tr-TR"/>
        </w:rPr>
        <w:t>, SiCl</w:t>
      </w:r>
      <w:r w:rsidRPr="00195218">
        <w:rPr>
          <w:rFonts w:asciiTheme="majorBidi" w:eastAsia="PMingLiU" w:hAnsiTheme="majorBidi" w:cstheme="majorBidi"/>
          <w:noProof/>
          <w:sz w:val="24"/>
          <w:szCs w:val="24"/>
          <w:vertAlign w:val="subscript"/>
          <w:lang w:val="tr-TR"/>
        </w:rPr>
        <w:t>4</w:t>
      </w:r>
      <w:r w:rsidRPr="00A25FFA">
        <w:rPr>
          <w:rFonts w:asciiTheme="majorBidi" w:eastAsia="PMingLiU" w:hAnsiTheme="majorBidi" w:cstheme="majorBidi"/>
          <w:noProof/>
          <w:sz w:val="24"/>
          <w:szCs w:val="24"/>
          <w:lang w:val="tr-TR"/>
        </w:rPr>
        <w:t>, CCl</w:t>
      </w:r>
      <w:r w:rsidRPr="00195218">
        <w:rPr>
          <w:rFonts w:asciiTheme="majorBidi" w:eastAsia="PMingLiU" w:hAnsiTheme="majorBidi" w:cstheme="majorBidi"/>
          <w:noProof/>
          <w:sz w:val="24"/>
          <w:szCs w:val="24"/>
          <w:vertAlign w:val="subscript"/>
          <w:lang w:val="tr-TR"/>
        </w:rPr>
        <w:t>4</w:t>
      </w:r>
      <w:r w:rsidRPr="00A25FFA">
        <w:rPr>
          <w:rFonts w:asciiTheme="majorBidi" w:eastAsia="PMingLiU" w:hAnsiTheme="majorBidi" w:cstheme="majorBidi"/>
          <w:noProof/>
          <w:sz w:val="24"/>
          <w:szCs w:val="24"/>
          <w:lang w:val="tr-TR"/>
        </w:rPr>
        <w:t xml:space="preserve"> ve H</w:t>
      </w:r>
      <w:r w:rsidRPr="00195218">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için kimyasal buhar biriktirme (CVD) yöntemini uygulamış olup, Ti</w:t>
      </w:r>
      <w:r w:rsidRPr="00195218">
        <w:rPr>
          <w:rFonts w:asciiTheme="majorBidi" w:eastAsia="PMingLiU" w:hAnsiTheme="majorBidi" w:cstheme="majorBidi"/>
          <w:noProof/>
          <w:sz w:val="24"/>
          <w:szCs w:val="24"/>
          <w:vertAlign w:val="subscript"/>
          <w:lang w:val="tr-TR"/>
        </w:rPr>
        <w:t>5</w:t>
      </w:r>
      <w:r w:rsidRPr="00A25FFA">
        <w:rPr>
          <w:rFonts w:asciiTheme="majorBidi" w:eastAsia="PMingLiU" w:hAnsiTheme="majorBidi" w:cstheme="majorBidi"/>
          <w:noProof/>
          <w:sz w:val="24"/>
          <w:szCs w:val="24"/>
          <w:lang w:val="tr-TR"/>
        </w:rPr>
        <w:t>Si</w:t>
      </w:r>
      <w:r w:rsidRPr="00195218">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C</w:t>
      </w:r>
      <w:r w:rsidRPr="00195218">
        <w:rPr>
          <w:rFonts w:asciiTheme="majorBidi" w:eastAsia="PMingLiU" w:hAnsiTheme="majorBidi" w:cstheme="majorBidi"/>
          <w:noProof/>
          <w:sz w:val="24"/>
          <w:szCs w:val="24"/>
          <w:vertAlign w:val="subscript"/>
          <w:lang w:val="tr-TR"/>
        </w:rPr>
        <w:t>x</w:t>
      </w:r>
      <w:r w:rsidRPr="00A25FFA">
        <w:rPr>
          <w:rFonts w:asciiTheme="majorBidi" w:eastAsia="PMingLiU" w:hAnsiTheme="majorBidi" w:cstheme="majorBidi"/>
          <w:noProof/>
          <w:sz w:val="24"/>
          <w:szCs w:val="24"/>
          <w:lang w:val="tr-TR"/>
        </w:rPr>
        <w:t xml:space="preserve"> yardımcı fazıyla birlikte Ti</w:t>
      </w:r>
      <w:r w:rsidRPr="00195218">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195218">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'nin ince filmlerini de çökeltmiştir.</w:t>
      </w:r>
    </w:p>
    <w:p w14:paraId="56BBAD86" w14:textId="77777777" w:rsidR="00A25FFA" w:rsidRPr="00A25FFA" w:rsidRDefault="00A25FFA" w:rsidP="00A25FFA">
      <w:pPr>
        <w:spacing w:after="240" w:line="360" w:lineRule="auto"/>
        <w:jc w:val="both"/>
        <w:rPr>
          <w:rFonts w:asciiTheme="majorBidi" w:eastAsia="PMingLiU" w:hAnsiTheme="majorBidi" w:cstheme="majorBidi"/>
          <w:noProof/>
          <w:sz w:val="24"/>
          <w:szCs w:val="24"/>
          <w:lang w:val="tr-TR"/>
        </w:rPr>
      </w:pPr>
      <w:r w:rsidRPr="00A25FFA">
        <w:rPr>
          <w:rFonts w:asciiTheme="majorBidi" w:eastAsia="PMingLiU" w:hAnsiTheme="majorBidi" w:cstheme="majorBidi"/>
          <w:noProof/>
          <w:sz w:val="24"/>
          <w:szCs w:val="24"/>
          <w:lang w:val="tr-TR"/>
        </w:rPr>
        <w:t xml:space="preserve">Karbürün olağandışı yumuşak davranışını, ilk kez Nickl </w:t>
      </w:r>
      <w:r w:rsidR="00DB11E6">
        <w:rPr>
          <w:rFonts w:asciiTheme="majorBidi" w:eastAsia="PMingLiU" w:hAnsiTheme="majorBidi" w:cstheme="majorBidi"/>
          <w:noProof/>
          <w:sz w:val="24"/>
          <w:szCs w:val="24"/>
          <w:lang w:val="tr-TR"/>
        </w:rPr>
        <w:t>vd. (1972)</w:t>
      </w:r>
      <w:r w:rsidRPr="00A25FFA">
        <w:rPr>
          <w:rFonts w:asciiTheme="majorBidi" w:eastAsia="PMingLiU" w:hAnsiTheme="majorBidi" w:cstheme="majorBidi"/>
          <w:noProof/>
          <w:sz w:val="24"/>
          <w:szCs w:val="24"/>
          <w:lang w:val="tr-TR"/>
        </w:rPr>
        <w:t xml:space="preserve"> bildirmiştir. Daha sonra, Racault </w:t>
      </w:r>
      <w:r w:rsidR="00DB11E6">
        <w:rPr>
          <w:rFonts w:asciiTheme="majorBidi" w:eastAsia="PMingLiU" w:hAnsiTheme="majorBidi" w:cstheme="majorBidi"/>
          <w:noProof/>
          <w:sz w:val="24"/>
          <w:szCs w:val="24"/>
          <w:lang w:val="tr-TR"/>
        </w:rPr>
        <w:t xml:space="preserve">vd. </w:t>
      </w:r>
      <w:r w:rsidRPr="00A25FFA">
        <w:rPr>
          <w:rFonts w:asciiTheme="majorBidi" w:eastAsia="PMingLiU" w:hAnsiTheme="majorBidi" w:cstheme="majorBidi"/>
          <w:noProof/>
          <w:sz w:val="24"/>
          <w:szCs w:val="24"/>
          <w:lang w:val="tr-TR"/>
        </w:rPr>
        <w:t>(1994) reaktif sinterleme yöntemiyle Ti</w:t>
      </w:r>
      <w:r w:rsidRPr="00DB11E6">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DB11E6">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'yi sentezlemeyi dene</w:t>
      </w:r>
      <w:r w:rsidR="00D4134D">
        <w:rPr>
          <w:rFonts w:asciiTheme="majorBidi" w:eastAsia="PMingLiU" w:hAnsiTheme="majorBidi" w:cstheme="majorBidi"/>
          <w:noProof/>
          <w:sz w:val="24"/>
          <w:szCs w:val="24"/>
          <w:lang w:val="tr-TR"/>
        </w:rPr>
        <w:t>mişler</w:t>
      </w:r>
      <w:r w:rsidRPr="00A25FFA">
        <w:rPr>
          <w:rFonts w:asciiTheme="majorBidi" w:eastAsia="PMingLiU" w:hAnsiTheme="majorBidi" w:cstheme="majorBidi"/>
          <w:noProof/>
          <w:sz w:val="24"/>
          <w:szCs w:val="24"/>
          <w:lang w:val="tr-TR"/>
        </w:rPr>
        <w:t>, ancak tekli faz elde edememişlerdir.</w:t>
      </w:r>
    </w:p>
    <w:p w14:paraId="78FCD7C6" w14:textId="77777777" w:rsidR="00A25FFA" w:rsidRPr="00A25FFA" w:rsidRDefault="00A25FFA" w:rsidP="00A25FFA">
      <w:pPr>
        <w:spacing w:after="240" w:line="360" w:lineRule="auto"/>
        <w:jc w:val="both"/>
        <w:rPr>
          <w:rFonts w:asciiTheme="majorBidi" w:eastAsia="PMingLiU" w:hAnsiTheme="majorBidi" w:cstheme="majorBidi"/>
          <w:noProof/>
          <w:sz w:val="24"/>
          <w:szCs w:val="24"/>
          <w:lang w:val="tr-TR"/>
        </w:rPr>
      </w:pPr>
      <w:r w:rsidRPr="00A25FFA">
        <w:rPr>
          <w:rFonts w:asciiTheme="majorBidi" w:eastAsia="PMingLiU" w:hAnsiTheme="majorBidi" w:cstheme="majorBidi"/>
          <w:noProof/>
          <w:sz w:val="24"/>
          <w:szCs w:val="24"/>
          <w:lang w:val="tr-TR"/>
        </w:rPr>
        <w:t>1967'lerden günümüzde Ti</w:t>
      </w:r>
      <w:r w:rsidRPr="009F150B">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9F150B">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sentezi için </w:t>
      </w:r>
      <w:r w:rsidR="009F150B">
        <w:rPr>
          <w:rFonts w:asciiTheme="majorBidi" w:eastAsia="PMingLiU" w:hAnsiTheme="majorBidi" w:cstheme="majorBidi"/>
          <w:noProof/>
          <w:sz w:val="24"/>
          <w:szCs w:val="24"/>
          <w:lang w:val="tr-TR"/>
        </w:rPr>
        <w:t>m</w:t>
      </w:r>
      <w:r w:rsidRPr="00A25FFA">
        <w:rPr>
          <w:rFonts w:asciiTheme="majorBidi" w:eastAsia="PMingLiU" w:hAnsiTheme="majorBidi" w:cstheme="majorBidi"/>
          <w:noProof/>
          <w:sz w:val="24"/>
          <w:szCs w:val="24"/>
          <w:lang w:val="tr-TR"/>
        </w:rPr>
        <w:t xml:space="preserve">agnetron </w:t>
      </w:r>
      <w:r w:rsidR="009F150B">
        <w:rPr>
          <w:rFonts w:asciiTheme="majorBidi" w:eastAsia="PMingLiU" w:hAnsiTheme="majorBidi" w:cstheme="majorBidi"/>
          <w:noProof/>
          <w:sz w:val="24"/>
          <w:szCs w:val="24"/>
          <w:lang w:val="tr-TR"/>
        </w:rPr>
        <w:t>p</w:t>
      </w:r>
      <w:r w:rsidRPr="00A25FFA">
        <w:rPr>
          <w:rFonts w:asciiTheme="majorBidi" w:eastAsia="PMingLiU" w:hAnsiTheme="majorBidi" w:cstheme="majorBidi"/>
          <w:noProof/>
          <w:sz w:val="24"/>
          <w:szCs w:val="24"/>
          <w:lang w:val="tr-TR"/>
        </w:rPr>
        <w:t xml:space="preserve">üskürtme (MS) </w:t>
      </w:r>
      <w:r w:rsidR="009F150B">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Emmerlich</w:t>
      </w:r>
      <w:r w:rsidR="009F150B">
        <w:rPr>
          <w:rFonts w:asciiTheme="majorBidi" w:eastAsia="PMingLiU" w:hAnsiTheme="majorBidi" w:cstheme="majorBidi"/>
          <w:noProof/>
          <w:sz w:val="24"/>
          <w:szCs w:val="24"/>
          <w:lang w:val="tr-TR"/>
        </w:rPr>
        <w:t xml:space="preserve"> vd.,</w:t>
      </w:r>
      <w:r w:rsidRPr="00A25FFA">
        <w:rPr>
          <w:rFonts w:asciiTheme="majorBidi" w:eastAsia="PMingLiU" w:hAnsiTheme="majorBidi" w:cstheme="majorBidi"/>
          <w:noProof/>
          <w:sz w:val="24"/>
          <w:szCs w:val="24"/>
          <w:lang w:val="tr-TR"/>
        </w:rPr>
        <w:t xml:space="preserve"> 2004</w:t>
      </w:r>
      <w:r w:rsidR="009F150B">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arkla eritme ve sonra tavlama </w:t>
      </w:r>
      <w:r w:rsidR="009F150B">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Arunajatesan</w:t>
      </w:r>
      <w:r w:rsidR="009F150B">
        <w:rPr>
          <w:rFonts w:asciiTheme="majorBidi" w:eastAsia="PMingLiU" w:hAnsiTheme="majorBidi" w:cstheme="majorBidi"/>
          <w:noProof/>
          <w:sz w:val="24"/>
          <w:szCs w:val="24"/>
          <w:lang w:val="tr-TR"/>
        </w:rPr>
        <w:t xml:space="preserve"> </w:t>
      </w:r>
      <w:r w:rsidRPr="00A25FFA">
        <w:rPr>
          <w:rFonts w:asciiTheme="majorBidi" w:eastAsia="PMingLiU" w:hAnsiTheme="majorBidi" w:cstheme="majorBidi"/>
          <w:noProof/>
          <w:sz w:val="24"/>
          <w:szCs w:val="24"/>
          <w:lang w:val="tr-TR"/>
        </w:rPr>
        <w:t>ve Carim, 1995</w:t>
      </w:r>
      <w:r w:rsidR="009F150B">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w:t>
      </w:r>
      <w:r w:rsidR="00C72AB6">
        <w:rPr>
          <w:rFonts w:asciiTheme="majorBidi" w:eastAsia="PMingLiU" w:hAnsiTheme="majorBidi" w:cstheme="majorBidi"/>
          <w:noProof/>
          <w:sz w:val="24"/>
          <w:szCs w:val="24"/>
          <w:lang w:val="tr-TR"/>
        </w:rPr>
        <w:t>k</w:t>
      </w:r>
      <w:r w:rsidRPr="00A25FFA">
        <w:rPr>
          <w:rFonts w:asciiTheme="majorBidi" w:eastAsia="PMingLiU" w:hAnsiTheme="majorBidi" w:cstheme="majorBidi"/>
          <w:noProof/>
          <w:sz w:val="24"/>
          <w:szCs w:val="24"/>
          <w:lang w:val="tr-TR"/>
        </w:rPr>
        <w:t xml:space="preserve">endiliğinden </w:t>
      </w:r>
      <w:r w:rsidR="00C72AB6">
        <w:rPr>
          <w:rFonts w:asciiTheme="majorBidi" w:eastAsia="PMingLiU" w:hAnsiTheme="majorBidi" w:cstheme="majorBidi"/>
          <w:noProof/>
          <w:sz w:val="24"/>
          <w:szCs w:val="24"/>
          <w:lang w:val="tr-TR"/>
        </w:rPr>
        <w:t>i</w:t>
      </w:r>
      <w:r w:rsidRPr="00A25FFA">
        <w:rPr>
          <w:rFonts w:asciiTheme="majorBidi" w:eastAsia="PMingLiU" w:hAnsiTheme="majorBidi" w:cstheme="majorBidi"/>
          <w:noProof/>
          <w:sz w:val="24"/>
          <w:szCs w:val="24"/>
          <w:lang w:val="tr-TR"/>
        </w:rPr>
        <w:t xml:space="preserve">lerleyen </w:t>
      </w:r>
      <w:r w:rsidR="00C72AB6">
        <w:rPr>
          <w:rFonts w:asciiTheme="majorBidi" w:eastAsia="PMingLiU" w:hAnsiTheme="majorBidi" w:cstheme="majorBidi"/>
          <w:noProof/>
          <w:sz w:val="24"/>
          <w:szCs w:val="24"/>
          <w:lang w:val="tr-TR"/>
        </w:rPr>
        <w:t>y</w:t>
      </w:r>
      <w:r w:rsidRPr="00A25FFA">
        <w:rPr>
          <w:rFonts w:asciiTheme="majorBidi" w:eastAsia="PMingLiU" w:hAnsiTheme="majorBidi" w:cstheme="majorBidi"/>
          <w:noProof/>
          <w:sz w:val="24"/>
          <w:szCs w:val="24"/>
          <w:lang w:val="tr-TR"/>
        </w:rPr>
        <w:t xml:space="preserve">üksek </w:t>
      </w:r>
      <w:r w:rsidR="00C72AB6">
        <w:rPr>
          <w:rFonts w:asciiTheme="majorBidi" w:eastAsia="PMingLiU" w:hAnsiTheme="majorBidi" w:cstheme="majorBidi"/>
          <w:noProof/>
          <w:sz w:val="24"/>
          <w:szCs w:val="24"/>
          <w:lang w:val="tr-TR"/>
        </w:rPr>
        <w:t>s</w:t>
      </w:r>
      <w:r w:rsidRPr="00A25FFA">
        <w:rPr>
          <w:rFonts w:asciiTheme="majorBidi" w:eastAsia="PMingLiU" w:hAnsiTheme="majorBidi" w:cstheme="majorBidi"/>
          <w:noProof/>
          <w:sz w:val="24"/>
          <w:szCs w:val="24"/>
          <w:lang w:val="tr-TR"/>
        </w:rPr>
        <w:t xml:space="preserve">ıcaklık </w:t>
      </w:r>
      <w:r w:rsidR="00C72AB6">
        <w:rPr>
          <w:rFonts w:asciiTheme="majorBidi" w:eastAsia="PMingLiU" w:hAnsiTheme="majorBidi" w:cstheme="majorBidi"/>
          <w:noProof/>
          <w:sz w:val="24"/>
          <w:szCs w:val="24"/>
          <w:lang w:val="tr-TR"/>
        </w:rPr>
        <w:t>s</w:t>
      </w:r>
      <w:r w:rsidRPr="00A25FFA">
        <w:rPr>
          <w:rFonts w:asciiTheme="majorBidi" w:eastAsia="PMingLiU" w:hAnsiTheme="majorBidi" w:cstheme="majorBidi"/>
          <w:noProof/>
          <w:sz w:val="24"/>
          <w:szCs w:val="24"/>
          <w:lang w:val="tr-TR"/>
        </w:rPr>
        <w:t>entezi (SHS)</w:t>
      </w:r>
      <w:r w:rsidR="00C72AB6">
        <w:rPr>
          <w:rFonts w:asciiTheme="majorBidi" w:eastAsia="PMingLiU" w:hAnsiTheme="majorBidi" w:cstheme="majorBidi"/>
          <w:noProof/>
          <w:sz w:val="24"/>
          <w:szCs w:val="24"/>
          <w:lang w:val="tr-TR"/>
        </w:rPr>
        <w:t xml:space="preserve"> (</w:t>
      </w:r>
      <w:r w:rsidRPr="00A25FFA">
        <w:rPr>
          <w:rFonts w:asciiTheme="majorBidi" w:eastAsia="PMingLiU" w:hAnsiTheme="majorBidi" w:cstheme="majorBidi"/>
          <w:noProof/>
          <w:sz w:val="24"/>
          <w:szCs w:val="24"/>
          <w:lang w:val="tr-TR"/>
        </w:rPr>
        <w:t>Lis ve Pampuch, 1997</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w:t>
      </w:r>
      <w:r w:rsidR="00C72AB6">
        <w:rPr>
          <w:rFonts w:asciiTheme="majorBidi" w:eastAsia="PMingLiU" w:hAnsiTheme="majorBidi" w:cstheme="majorBidi"/>
          <w:noProof/>
          <w:sz w:val="24"/>
          <w:szCs w:val="24"/>
          <w:lang w:val="tr-TR"/>
        </w:rPr>
        <w:t>d</w:t>
      </w:r>
      <w:r w:rsidRPr="00A25FFA">
        <w:rPr>
          <w:rFonts w:asciiTheme="majorBidi" w:eastAsia="PMingLiU" w:hAnsiTheme="majorBidi" w:cstheme="majorBidi"/>
          <w:noProof/>
          <w:sz w:val="24"/>
          <w:szCs w:val="24"/>
          <w:lang w:val="tr-TR"/>
        </w:rPr>
        <w:t xml:space="preserve">arbeli </w:t>
      </w:r>
      <w:r w:rsidR="00C72AB6">
        <w:rPr>
          <w:rFonts w:asciiTheme="majorBidi" w:eastAsia="PMingLiU" w:hAnsiTheme="majorBidi" w:cstheme="majorBidi"/>
          <w:noProof/>
          <w:sz w:val="24"/>
          <w:szCs w:val="24"/>
          <w:lang w:val="tr-TR"/>
        </w:rPr>
        <w:t>l</w:t>
      </w:r>
      <w:r w:rsidRPr="00A25FFA">
        <w:rPr>
          <w:rFonts w:asciiTheme="majorBidi" w:eastAsia="PMingLiU" w:hAnsiTheme="majorBidi" w:cstheme="majorBidi"/>
          <w:noProof/>
          <w:sz w:val="24"/>
          <w:szCs w:val="24"/>
          <w:lang w:val="tr-TR"/>
        </w:rPr>
        <w:t xml:space="preserve">azer </w:t>
      </w:r>
      <w:r w:rsidR="00C72AB6">
        <w:rPr>
          <w:rFonts w:asciiTheme="majorBidi" w:eastAsia="PMingLiU" w:hAnsiTheme="majorBidi" w:cstheme="majorBidi"/>
          <w:noProof/>
          <w:sz w:val="24"/>
          <w:szCs w:val="24"/>
          <w:lang w:val="tr-TR"/>
        </w:rPr>
        <w:t>y</w:t>
      </w:r>
      <w:r w:rsidRPr="00A25FFA">
        <w:rPr>
          <w:rFonts w:asciiTheme="majorBidi" w:eastAsia="PMingLiU" w:hAnsiTheme="majorBidi" w:cstheme="majorBidi"/>
          <w:noProof/>
          <w:sz w:val="24"/>
          <w:szCs w:val="24"/>
          <w:lang w:val="tr-TR"/>
        </w:rPr>
        <w:t xml:space="preserve">ığma (PLD) </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Hu v</w:t>
      </w:r>
      <w:r w:rsidR="00C72AB6">
        <w:rPr>
          <w:rFonts w:asciiTheme="majorBidi" w:eastAsia="PMingLiU" w:hAnsiTheme="majorBidi" w:cstheme="majorBidi"/>
          <w:noProof/>
          <w:sz w:val="24"/>
          <w:szCs w:val="24"/>
          <w:lang w:val="tr-TR"/>
        </w:rPr>
        <w:t>d.</w:t>
      </w:r>
      <w:r w:rsidRPr="00A25FFA">
        <w:rPr>
          <w:rFonts w:asciiTheme="majorBidi" w:eastAsia="PMingLiU" w:hAnsiTheme="majorBidi" w:cstheme="majorBidi"/>
          <w:noProof/>
          <w:sz w:val="24"/>
          <w:szCs w:val="24"/>
          <w:lang w:val="tr-TR"/>
        </w:rPr>
        <w:t>, 2004</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w:t>
      </w:r>
      <w:r w:rsidR="00C72AB6">
        <w:rPr>
          <w:rFonts w:asciiTheme="majorBidi" w:eastAsia="PMingLiU" w:hAnsiTheme="majorBidi" w:cstheme="majorBidi"/>
          <w:noProof/>
          <w:sz w:val="24"/>
          <w:szCs w:val="24"/>
          <w:lang w:val="tr-TR"/>
        </w:rPr>
        <w:t>m</w:t>
      </w:r>
      <w:r w:rsidRPr="00A25FFA">
        <w:rPr>
          <w:rFonts w:asciiTheme="majorBidi" w:eastAsia="PMingLiU" w:hAnsiTheme="majorBidi" w:cstheme="majorBidi"/>
          <w:noProof/>
          <w:sz w:val="24"/>
          <w:szCs w:val="24"/>
          <w:lang w:val="tr-TR"/>
        </w:rPr>
        <w:t xml:space="preserve">ekanik </w:t>
      </w:r>
      <w:r w:rsidR="00C72AB6">
        <w:rPr>
          <w:rFonts w:asciiTheme="majorBidi" w:eastAsia="PMingLiU" w:hAnsiTheme="majorBidi" w:cstheme="majorBidi"/>
          <w:noProof/>
          <w:sz w:val="24"/>
          <w:szCs w:val="24"/>
          <w:lang w:val="tr-TR"/>
        </w:rPr>
        <w:t>a</w:t>
      </w:r>
      <w:r w:rsidRPr="00A25FFA">
        <w:rPr>
          <w:rFonts w:asciiTheme="majorBidi" w:eastAsia="PMingLiU" w:hAnsiTheme="majorBidi" w:cstheme="majorBidi"/>
          <w:noProof/>
          <w:sz w:val="24"/>
          <w:szCs w:val="24"/>
          <w:lang w:val="tr-TR"/>
        </w:rPr>
        <w:t>laşımlama (MA)</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sıcak izostatik preslemeli yanmalı sentez </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Lis v</w:t>
      </w:r>
      <w:r w:rsidR="00C72AB6">
        <w:rPr>
          <w:rFonts w:asciiTheme="majorBidi" w:eastAsia="PMingLiU" w:hAnsiTheme="majorBidi" w:cstheme="majorBidi"/>
          <w:noProof/>
          <w:sz w:val="24"/>
          <w:szCs w:val="24"/>
          <w:lang w:val="tr-TR"/>
        </w:rPr>
        <w:t>d.</w:t>
      </w:r>
      <w:r w:rsidRPr="00A25FFA">
        <w:rPr>
          <w:rFonts w:asciiTheme="majorBidi" w:eastAsia="PMingLiU" w:hAnsiTheme="majorBidi" w:cstheme="majorBidi"/>
          <w:noProof/>
          <w:sz w:val="24"/>
          <w:szCs w:val="24"/>
          <w:lang w:val="tr-TR"/>
        </w:rPr>
        <w:t>, 1995</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gibi bir çok yöntem kullanılmıştır. Ancak bu işlemler, çoğunlukla TiC, SiC, Ti</w:t>
      </w:r>
      <w:r w:rsidRPr="00C72AB6">
        <w:rPr>
          <w:rFonts w:asciiTheme="majorBidi" w:eastAsia="PMingLiU" w:hAnsiTheme="majorBidi" w:cstheme="majorBidi"/>
          <w:noProof/>
          <w:sz w:val="24"/>
          <w:szCs w:val="24"/>
          <w:vertAlign w:val="subscript"/>
          <w:lang w:val="tr-TR"/>
        </w:rPr>
        <w:t>5</w:t>
      </w:r>
      <w:r w:rsidRPr="00A25FFA">
        <w:rPr>
          <w:rFonts w:asciiTheme="majorBidi" w:eastAsia="PMingLiU" w:hAnsiTheme="majorBidi" w:cstheme="majorBidi"/>
          <w:noProof/>
          <w:sz w:val="24"/>
          <w:szCs w:val="24"/>
          <w:lang w:val="tr-TR"/>
        </w:rPr>
        <w:t>Si</w:t>
      </w:r>
      <w:r w:rsidRPr="00C72AB6">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 xml:space="preserve"> ve TiSi</w:t>
      </w:r>
      <w:r w:rsidRPr="00C72AB6">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gibi yardımcı fazları olan Ti</w:t>
      </w:r>
      <w:r w:rsidRPr="00C72AB6">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C72AB6">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oluşumuyla sonuçlanmaktadır. TiC, bunlar arasındaki en yaygın ikincil fazdır ve Ti</w:t>
      </w:r>
      <w:r w:rsidRPr="00C72AB6">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C72AB6">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ile olan yakın yapısal ilişkileri sebebiyle TiC'nin tamamen giderilmesinin zor olduğu kanıtlanmıştır </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Zhou ve Sun, 2000</w:t>
      </w:r>
      <w:r w:rsidR="00C72AB6">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w:t>
      </w:r>
    </w:p>
    <w:p w14:paraId="16EECEED" w14:textId="77777777" w:rsidR="00A25FFA" w:rsidRPr="00A25FFA" w:rsidRDefault="00A25FFA" w:rsidP="00A25FFA">
      <w:pPr>
        <w:spacing w:after="240" w:line="360" w:lineRule="auto"/>
        <w:jc w:val="both"/>
        <w:rPr>
          <w:rFonts w:asciiTheme="majorBidi" w:eastAsia="PMingLiU" w:hAnsiTheme="majorBidi" w:cstheme="majorBidi"/>
          <w:noProof/>
          <w:sz w:val="24"/>
          <w:szCs w:val="24"/>
          <w:lang w:val="tr-TR"/>
        </w:rPr>
      </w:pPr>
      <w:r w:rsidRPr="00A25FFA">
        <w:rPr>
          <w:rFonts w:asciiTheme="majorBidi" w:eastAsia="PMingLiU" w:hAnsiTheme="majorBidi" w:cstheme="majorBidi"/>
          <w:noProof/>
          <w:sz w:val="24"/>
          <w:szCs w:val="24"/>
          <w:lang w:val="tr-TR"/>
        </w:rPr>
        <w:t>En iyi</w:t>
      </w:r>
      <w:r w:rsidR="0039309A">
        <w:rPr>
          <w:rFonts w:asciiTheme="majorBidi" w:eastAsia="PMingLiU" w:hAnsiTheme="majorBidi" w:cstheme="majorBidi"/>
          <w:noProof/>
          <w:sz w:val="24"/>
          <w:szCs w:val="24"/>
          <w:lang w:val="tr-TR"/>
        </w:rPr>
        <w:t xml:space="preserve"> sentezlenmiş</w:t>
      </w:r>
      <w:r w:rsidRPr="00A25FFA">
        <w:rPr>
          <w:rFonts w:asciiTheme="majorBidi" w:eastAsia="PMingLiU" w:hAnsiTheme="majorBidi" w:cstheme="majorBidi"/>
          <w:noProof/>
          <w:sz w:val="24"/>
          <w:szCs w:val="24"/>
          <w:lang w:val="tr-TR"/>
        </w:rPr>
        <w:t xml:space="preserve"> Ti</w:t>
      </w:r>
      <w:r w:rsidRPr="0039309A">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39309A">
        <w:rPr>
          <w:rFonts w:asciiTheme="majorBidi" w:eastAsia="PMingLiU" w:hAnsiTheme="majorBidi" w:cstheme="majorBidi"/>
          <w:noProof/>
          <w:sz w:val="24"/>
          <w:szCs w:val="24"/>
          <w:vertAlign w:val="subscript"/>
          <w:lang w:val="tr-TR"/>
        </w:rPr>
        <w:t>2</w:t>
      </w:r>
      <w:r w:rsidR="0039309A">
        <w:rPr>
          <w:rFonts w:asciiTheme="majorBidi" w:eastAsia="PMingLiU" w:hAnsiTheme="majorBidi" w:cstheme="majorBidi"/>
          <w:noProof/>
          <w:sz w:val="24"/>
          <w:szCs w:val="24"/>
          <w:lang w:val="tr-TR"/>
        </w:rPr>
        <w:t xml:space="preserve"> bile </w:t>
      </w:r>
      <w:r w:rsidRPr="00A25FFA">
        <w:rPr>
          <w:rFonts w:asciiTheme="majorBidi" w:eastAsia="PMingLiU" w:hAnsiTheme="majorBidi" w:cstheme="majorBidi"/>
          <w:noProof/>
          <w:sz w:val="24"/>
          <w:szCs w:val="24"/>
          <w:lang w:val="tr-TR"/>
        </w:rPr>
        <w:t xml:space="preserve">eşsiz özelliklerinden bazılarını bozan yaklaşık %10-20 safsızlık fazı içermektedir. Barsoum </w:t>
      </w:r>
      <w:r w:rsidR="0039309A">
        <w:rPr>
          <w:rFonts w:asciiTheme="majorBidi" w:eastAsia="PMingLiU" w:hAnsiTheme="majorBidi" w:cstheme="majorBidi"/>
          <w:noProof/>
          <w:sz w:val="24"/>
          <w:szCs w:val="24"/>
          <w:lang w:val="tr-TR"/>
        </w:rPr>
        <w:t>vd. (1997)</w:t>
      </w:r>
      <w:r w:rsidRPr="00A25FFA">
        <w:rPr>
          <w:rFonts w:asciiTheme="majorBidi" w:eastAsia="PMingLiU" w:hAnsiTheme="majorBidi" w:cstheme="majorBidi"/>
          <w:noProof/>
          <w:sz w:val="24"/>
          <w:szCs w:val="24"/>
          <w:lang w:val="tr-TR"/>
        </w:rPr>
        <w:t>, sıcak izostatik presleme (HIP) yöntemini kullanarak Ti, grafit ve SiC tozlarından neredeyse tek fazlı Ti</w:t>
      </w:r>
      <w:r w:rsidRPr="0039309A">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SiC</w:t>
      </w:r>
      <w:r w:rsidRPr="0039309A">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 sentezlemiştir. HIP işlemi aynı grupla M</w:t>
      </w:r>
      <w:r w:rsidRPr="0039309A">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xml:space="preserve">SnC (M=Ti, Zr, Hf ve Nb) </w:t>
      </w:r>
      <w:r w:rsidR="0039309A">
        <w:rPr>
          <w:rFonts w:asciiTheme="majorBidi" w:eastAsia="PMingLiU" w:hAnsiTheme="majorBidi" w:cstheme="majorBidi"/>
          <w:noProof/>
          <w:sz w:val="24"/>
          <w:szCs w:val="24"/>
          <w:lang w:val="tr-TR"/>
        </w:rPr>
        <w:t>(</w:t>
      </w:r>
      <w:r w:rsidR="0039309A" w:rsidRPr="0039309A">
        <w:rPr>
          <w:rFonts w:asciiTheme="majorBidi" w:eastAsia="PMingLiU" w:hAnsiTheme="majorBidi" w:cstheme="majorBidi"/>
          <w:noProof/>
          <w:sz w:val="24"/>
          <w:szCs w:val="24"/>
          <w:lang w:val="tr-TR"/>
        </w:rPr>
        <w:t>Barsoum vd.</w:t>
      </w:r>
      <w:r w:rsidR="0039309A">
        <w:rPr>
          <w:rFonts w:asciiTheme="majorBidi" w:eastAsia="PMingLiU" w:hAnsiTheme="majorBidi" w:cstheme="majorBidi"/>
          <w:noProof/>
          <w:sz w:val="24"/>
          <w:szCs w:val="24"/>
          <w:lang w:val="tr-TR"/>
        </w:rPr>
        <w:t>,</w:t>
      </w:r>
      <w:r w:rsidR="0039309A" w:rsidRPr="0039309A">
        <w:rPr>
          <w:rFonts w:asciiTheme="majorBidi" w:eastAsia="PMingLiU" w:hAnsiTheme="majorBidi" w:cstheme="majorBidi"/>
          <w:noProof/>
          <w:sz w:val="24"/>
          <w:szCs w:val="24"/>
          <w:lang w:val="tr-TR"/>
        </w:rPr>
        <w:t xml:space="preserve"> 1997)</w:t>
      </w:r>
      <w:r w:rsidRPr="00A25FFA">
        <w:rPr>
          <w:rFonts w:asciiTheme="majorBidi" w:eastAsia="PMingLiU" w:hAnsiTheme="majorBidi" w:cstheme="majorBidi"/>
          <w:noProof/>
          <w:sz w:val="24"/>
          <w:szCs w:val="24"/>
          <w:lang w:val="tr-TR"/>
        </w:rPr>
        <w:t>, Ti</w:t>
      </w:r>
      <w:r w:rsidRPr="0039309A">
        <w:rPr>
          <w:rFonts w:asciiTheme="majorBidi" w:eastAsia="PMingLiU" w:hAnsiTheme="majorBidi" w:cstheme="majorBidi"/>
          <w:noProof/>
          <w:sz w:val="24"/>
          <w:szCs w:val="24"/>
          <w:vertAlign w:val="subscript"/>
          <w:lang w:val="tr-TR"/>
        </w:rPr>
        <w:t>4</w:t>
      </w:r>
      <w:r w:rsidRPr="00A25FFA">
        <w:rPr>
          <w:rFonts w:asciiTheme="majorBidi" w:eastAsia="PMingLiU" w:hAnsiTheme="majorBidi" w:cstheme="majorBidi"/>
          <w:noProof/>
          <w:sz w:val="24"/>
          <w:szCs w:val="24"/>
          <w:lang w:val="tr-TR"/>
        </w:rPr>
        <w:t>AlN</w:t>
      </w:r>
      <w:r w:rsidRPr="0039309A">
        <w:rPr>
          <w:rFonts w:asciiTheme="majorBidi" w:eastAsia="PMingLiU" w:hAnsiTheme="majorBidi" w:cstheme="majorBidi"/>
          <w:noProof/>
          <w:sz w:val="24"/>
          <w:szCs w:val="24"/>
          <w:vertAlign w:val="subscript"/>
          <w:lang w:val="tr-TR"/>
        </w:rPr>
        <w:t>3</w:t>
      </w:r>
      <w:r w:rsidR="0039309A">
        <w:rPr>
          <w:rFonts w:asciiTheme="majorBidi" w:eastAsia="PMingLiU" w:hAnsiTheme="majorBidi" w:cstheme="majorBidi"/>
          <w:noProof/>
          <w:sz w:val="24"/>
          <w:szCs w:val="24"/>
          <w:lang w:val="tr-TR"/>
        </w:rPr>
        <w:t xml:space="preserve"> (</w:t>
      </w:r>
      <w:r w:rsidRPr="00A25FFA">
        <w:rPr>
          <w:rFonts w:asciiTheme="majorBidi" w:eastAsia="PMingLiU" w:hAnsiTheme="majorBidi" w:cstheme="majorBidi"/>
          <w:noProof/>
          <w:sz w:val="24"/>
          <w:szCs w:val="24"/>
          <w:lang w:val="tr-TR"/>
        </w:rPr>
        <w:t>Procopio v</w:t>
      </w:r>
      <w:r w:rsidR="0039309A">
        <w:rPr>
          <w:rFonts w:asciiTheme="majorBidi" w:eastAsia="PMingLiU" w:hAnsiTheme="majorBidi" w:cstheme="majorBidi"/>
          <w:noProof/>
          <w:sz w:val="24"/>
          <w:szCs w:val="24"/>
          <w:lang w:val="tr-TR"/>
        </w:rPr>
        <w:t>d.</w:t>
      </w:r>
      <w:r w:rsidRPr="00A25FFA">
        <w:rPr>
          <w:rFonts w:asciiTheme="majorBidi" w:eastAsia="PMingLiU" w:hAnsiTheme="majorBidi" w:cstheme="majorBidi"/>
          <w:noProof/>
          <w:sz w:val="24"/>
          <w:szCs w:val="24"/>
          <w:lang w:val="tr-TR"/>
        </w:rPr>
        <w:t>, 2000</w:t>
      </w:r>
      <w:r w:rsidR="0039309A">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Ti</w:t>
      </w:r>
      <w:r w:rsidRPr="0039309A">
        <w:rPr>
          <w:rFonts w:asciiTheme="majorBidi" w:eastAsia="PMingLiU" w:hAnsiTheme="majorBidi" w:cstheme="majorBidi"/>
          <w:noProof/>
          <w:sz w:val="24"/>
          <w:szCs w:val="24"/>
          <w:vertAlign w:val="subscript"/>
          <w:lang w:val="tr-TR"/>
        </w:rPr>
        <w:t>3</w:t>
      </w:r>
      <w:r w:rsidRPr="00A25FFA">
        <w:rPr>
          <w:rFonts w:asciiTheme="majorBidi" w:eastAsia="PMingLiU" w:hAnsiTheme="majorBidi" w:cstheme="majorBidi"/>
          <w:noProof/>
          <w:sz w:val="24"/>
          <w:szCs w:val="24"/>
          <w:lang w:val="tr-TR"/>
        </w:rPr>
        <w:t>GeC</w:t>
      </w:r>
      <w:r w:rsidRPr="0039309A">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 M</w:t>
      </w:r>
      <w:r w:rsidRPr="0039309A">
        <w:rPr>
          <w:rFonts w:asciiTheme="majorBidi" w:eastAsia="PMingLiU" w:hAnsiTheme="majorBidi" w:cstheme="majorBidi"/>
          <w:noProof/>
          <w:sz w:val="24"/>
          <w:szCs w:val="24"/>
          <w:vertAlign w:val="subscript"/>
          <w:lang w:val="tr-TR"/>
        </w:rPr>
        <w:t>2</w:t>
      </w:r>
      <w:r w:rsidRPr="00A25FFA">
        <w:rPr>
          <w:rFonts w:asciiTheme="majorBidi" w:eastAsia="PMingLiU" w:hAnsiTheme="majorBidi" w:cstheme="majorBidi"/>
          <w:noProof/>
          <w:sz w:val="24"/>
          <w:szCs w:val="24"/>
          <w:lang w:val="tr-TR"/>
        </w:rPr>
        <w:t>Al</w:t>
      </w:r>
      <w:r w:rsidRPr="0039309A">
        <w:rPr>
          <w:rFonts w:asciiTheme="majorBidi" w:eastAsia="PMingLiU" w:hAnsiTheme="majorBidi" w:cstheme="majorBidi"/>
          <w:noProof/>
          <w:sz w:val="24"/>
          <w:szCs w:val="24"/>
          <w:vertAlign w:val="subscript"/>
          <w:lang w:val="tr-TR"/>
        </w:rPr>
        <w:t>C</w:t>
      </w:r>
      <w:r w:rsidRPr="00A25FFA">
        <w:rPr>
          <w:rFonts w:asciiTheme="majorBidi" w:eastAsia="PMingLiU" w:hAnsiTheme="majorBidi" w:cstheme="majorBidi"/>
          <w:noProof/>
          <w:sz w:val="24"/>
          <w:szCs w:val="24"/>
          <w:lang w:val="tr-TR"/>
        </w:rPr>
        <w:t xml:space="preserve"> (M=Ti, V, Ta, Nb) </w:t>
      </w:r>
      <w:r w:rsidR="0039309A">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J. Emmerlich </w:t>
      </w:r>
      <w:r w:rsidR="0039309A">
        <w:rPr>
          <w:rFonts w:asciiTheme="majorBidi" w:eastAsia="PMingLiU" w:hAnsiTheme="majorBidi" w:cstheme="majorBidi"/>
          <w:noProof/>
          <w:sz w:val="24"/>
          <w:szCs w:val="24"/>
          <w:lang w:val="tr-TR"/>
        </w:rPr>
        <w:t>vd.</w:t>
      </w:r>
      <w:r w:rsidRPr="00A25FFA">
        <w:rPr>
          <w:rFonts w:asciiTheme="majorBidi" w:eastAsia="PMingLiU" w:hAnsiTheme="majorBidi" w:cstheme="majorBidi"/>
          <w:noProof/>
          <w:sz w:val="24"/>
          <w:szCs w:val="24"/>
          <w:lang w:val="tr-TR"/>
        </w:rPr>
        <w:t>, 2004</w:t>
      </w:r>
      <w:r w:rsidR="0039309A">
        <w:rPr>
          <w:rFonts w:asciiTheme="majorBidi" w:eastAsia="PMingLiU" w:hAnsiTheme="majorBidi" w:cstheme="majorBidi"/>
          <w:noProof/>
          <w:sz w:val="24"/>
          <w:szCs w:val="24"/>
          <w:lang w:val="tr-TR"/>
        </w:rPr>
        <w:t>)</w:t>
      </w:r>
      <w:r w:rsidRPr="00A25FFA">
        <w:rPr>
          <w:rFonts w:asciiTheme="majorBidi" w:eastAsia="PMingLiU" w:hAnsiTheme="majorBidi" w:cstheme="majorBidi"/>
          <w:noProof/>
          <w:sz w:val="24"/>
          <w:szCs w:val="24"/>
          <w:lang w:val="tr-TR"/>
        </w:rPr>
        <w:t xml:space="preserve"> gibi diğer MAX fazlarını sentezlemek için başarıyla uygulanmıştır.</w:t>
      </w:r>
    </w:p>
    <w:p w14:paraId="628527A6" w14:textId="77777777" w:rsidR="0054009F" w:rsidRPr="00A25FFA" w:rsidRDefault="0039309A" w:rsidP="00A25FFA">
      <w:pPr>
        <w:spacing w:after="240" w:line="360" w:lineRule="auto"/>
        <w:jc w:val="both"/>
        <w:rPr>
          <w:rFonts w:asciiTheme="majorBidi" w:eastAsia="PMingLiU" w:hAnsiTheme="majorBidi" w:cstheme="majorBidi"/>
          <w:noProof/>
          <w:sz w:val="24"/>
          <w:szCs w:val="24"/>
          <w:lang w:val="tr-TR"/>
        </w:rPr>
      </w:pPr>
      <w:r>
        <w:rPr>
          <w:rFonts w:asciiTheme="majorBidi" w:eastAsia="PMingLiU" w:hAnsiTheme="majorBidi" w:cstheme="majorBidi"/>
          <w:noProof/>
          <w:sz w:val="24"/>
          <w:szCs w:val="24"/>
          <w:lang w:val="tr-TR"/>
        </w:rPr>
        <w:t>Son</w:t>
      </w:r>
      <w:r w:rsidR="00A25FFA" w:rsidRPr="00A25FFA">
        <w:rPr>
          <w:rFonts w:asciiTheme="majorBidi" w:eastAsia="PMingLiU" w:hAnsiTheme="majorBidi" w:cstheme="majorBidi"/>
          <w:noProof/>
          <w:sz w:val="24"/>
          <w:szCs w:val="24"/>
          <w:lang w:val="tr-TR"/>
        </w:rPr>
        <w:t xml:space="preserve"> yıllarda, yığın MAX fazlarının sentezlenmesinde kıvılcım plazma sinterleme (SPS) işlemi uygulanmaya başlanmıştır. SPS, geleneksel sıcak izostatik presleme ve diğer yoğunlaştırma işlemleriyle kıyaslandığında, oldukça kısa sürede, daha düşük sıcaklıkta ve iyileştirişmiş mekanik özellikler ile tek fazlı tamamen yoğun numuneleri işlemek için büyük potansiyeli sunmaktadır. SPS'nin bu bölümdeki kısa açıklamasının ardından, ilk bileşimin ve SPS işleme parametrelerinin mikroyapı ve sinterlenen maddelerin özellikleri üzerindeki etkisi vurgulanarak Ti</w:t>
      </w:r>
      <w:r w:rsidR="00A25FFA" w:rsidRPr="0039309A">
        <w:rPr>
          <w:rFonts w:asciiTheme="majorBidi" w:eastAsia="PMingLiU" w:hAnsiTheme="majorBidi" w:cstheme="majorBidi"/>
          <w:noProof/>
          <w:sz w:val="24"/>
          <w:szCs w:val="24"/>
          <w:vertAlign w:val="subscript"/>
          <w:lang w:val="tr-TR"/>
        </w:rPr>
        <w:t>3</w:t>
      </w:r>
      <w:r w:rsidR="00A25FFA" w:rsidRPr="00A25FFA">
        <w:rPr>
          <w:rFonts w:asciiTheme="majorBidi" w:eastAsia="PMingLiU" w:hAnsiTheme="majorBidi" w:cstheme="majorBidi"/>
          <w:noProof/>
          <w:sz w:val="24"/>
          <w:szCs w:val="24"/>
          <w:lang w:val="tr-TR"/>
        </w:rPr>
        <w:t>SiC</w:t>
      </w:r>
      <w:r w:rsidR="00A25FFA" w:rsidRPr="0039309A">
        <w:rPr>
          <w:rFonts w:asciiTheme="majorBidi" w:eastAsia="PMingLiU" w:hAnsiTheme="majorBidi" w:cstheme="majorBidi"/>
          <w:noProof/>
          <w:sz w:val="24"/>
          <w:szCs w:val="24"/>
          <w:vertAlign w:val="subscript"/>
          <w:lang w:val="tr-TR"/>
        </w:rPr>
        <w:t>2</w:t>
      </w:r>
      <w:r w:rsidR="00A25FFA" w:rsidRPr="00A25FFA">
        <w:rPr>
          <w:rFonts w:asciiTheme="majorBidi" w:eastAsia="PMingLiU" w:hAnsiTheme="majorBidi" w:cstheme="majorBidi"/>
          <w:noProof/>
          <w:sz w:val="24"/>
          <w:szCs w:val="24"/>
          <w:lang w:val="tr-TR"/>
        </w:rPr>
        <w:t xml:space="preserve">'nin sentezlenmesine ilişkin yapılan önceki çalışmalar hakkında genel bilgiler verilmiştir. </w:t>
      </w:r>
      <w:r w:rsidR="0054009F" w:rsidRPr="00A25FFA">
        <w:rPr>
          <w:rFonts w:asciiTheme="majorBidi" w:eastAsia="PMingLiU" w:hAnsiTheme="majorBidi" w:cstheme="majorBidi"/>
          <w:noProof/>
          <w:sz w:val="24"/>
          <w:szCs w:val="24"/>
          <w:lang w:val="tr-TR"/>
        </w:rPr>
        <w:t xml:space="preserve"> </w:t>
      </w:r>
    </w:p>
    <w:p w14:paraId="294EE512" w14:textId="77777777" w:rsidR="00C075B6" w:rsidRDefault="00C075B6" w:rsidP="00153309">
      <w:pPr>
        <w:spacing w:after="360" w:line="360" w:lineRule="auto"/>
        <w:rPr>
          <w:rFonts w:asciiTheme="majorBidi" w:hAnsiTheme="majorBidi"/>
          <w:b/>
          <w:bCs/>
          <w:noProof/>
          <w:sz w:val="24"/>
          <w:szCs w:val="24"/>
          <w:lang w:val="tr-TR" w:bidi="ar-LY"/>
        </w:rPr>
      </w:pPr>
      <w:bookmarkStart w:id="25" w:name="_Toc5927718"/>
    </w:p>
    <w:p w14:paraId="52B6AE3E" w14:textId="77777777" w:rsidR="00C075B6" w:rsidRDefault="00C075B6" w:rsidP="00153309">
      <w:pPr>
        <w:spacing w:after="360" w:line="360" w:lineRule="auto"/>
        <w:rPr>
          <w:rFonts w:asciiTheme="majorBidi" w:hAnsiTheme="majorBidi"/>
          <w:b/>
          <w:bCs/>
          <w:noProof/>
          <w:sz w:val="24"/>
          <w:szCs w:val="24"/>
          <w:lang w:val="tr-TR" w:bidi="ar-LY"/>
        </w:rPr>
      </w:pPr>
    </w:p>
    <w:p w14:paraId="45475E09" w14:textId="77777777" w:rsidR="00C075B6" w:rsidRDefault="00C075B6" w:rsidP="00153309">
      <w:pPr>
        <w:spacing w:after="360" w:line="360" w:lineRule="auto"/>
        <w:rPr>
          <w:rFonts w:asciiTheme="majorBidi" w:hAnsiTheme="majorBidi"/>
          <w:b/>
          <w:bCs/>
          <w:noProof/>
          <w:sz w:val="24"/>
          <w:szCs w:val="24"/>
          <w:lang w:val="tr-TR" w:bidi="ar-LY"/>
        </w:rPr>
      </w:pPr>
    </w:p>
    <w:p w14:paraId="5DEF4D1E" w14:textId="77777777" w:rsidR="00C075B6" w:rsidRDefault="00C075B6" w:rsidP="00153309">
      <w:pPr>
        <w:spacing w:after="360" w:line="360" w:lineRule="auto"/>
        <w:rPr>
          <w:rFonts w:asciiTheme="majorBidi" w:hAnsiTheme="majorBidi"/>
          <w:b/>
          <w:bCs/>
          <w:noProof/>
          <w:sz w:val="24"/>
          <w:szCs w:val="24"/>
          <w:lang w:val="tr-TR" w:bidi="ar-LY"/>
        </w:rPr>
      </w:pPr>
    </w:p>
    <w:p w14:paraId="406E6D89" w14:textId="77777777" w:rsidR="0068209F" w:rsidRDefault="0068209F" w:rsidP="00153309">
      <w:pPr>
        <w:spacing w:after="360" w:line="360" w:lineRule="auto"/>
        <w:rPr>
          <w:rFonts w:asciiTheme="majorBidi" w:hAnsiTheme="majorBidi"/>
          <w:b/>
          <w:bCs/>
          <w:noProof/>
          <w:sz w:val="24"/>
          <w:szCs w:val="24"/>
          <w:lang w:val="tr-TR" w:bidi="ar-LY"/>
        </w:rPr>
      </w:pPr>
    </w:p>
    <w:p w14:paraId="4A8FB784" w14:textId="77777777" w:rsidR="00D73274" w:rsidRPr="00487E10" w:rsidRDefault="00CF6FFC" w:rsidP="00487E10">
      <w:pPr>
        <w:spacing w:after="720" w:line="360" w:lineRule="auto"/>
        <w:rPr>
          <w:rFonts w:asciiTheme="majorBidi" w:hAnsiTheme="majorBidi"/>
          <w:b/>
          <w:bCs/>
          <w:noProof/>
          <w:sz w:val="24"/>
          <w:szCs w:val="24"/>
          <w:lang w:val="tr-TR" w:bidi="ar-LY"/>
        </w:rPr>
      </w:pPr>
      <w:r w:rsidRPr="00153309">
        <w:rPr>
          <w:rFonts w:asciiTheme="majorBidi" w:hAnsiTheme="majorBidi"/>
          <w:b/>
          <w:bCs/>
          <w:noProof/>
          <w:sz w:val="24"/>
          <w:szCs w:val="24"/>
          <w:lang w:val="tr-TR" w:bidi="ar-LY"/>
        </w:rPr>
        <w:t xml:space="preserve">4. </w:t>
      </w:r>
      <w:bookmarkEnd w:id="25"/>
      <w:r w:rsidR="00731FEA" w:rsidRPr="00153309">
        <w:rPr>
          <w:rFonts w:asciiTheme="majorBidi" w:hAnsiTheme="majorBidi"/>
          <w:b/>
          <w:bCs/>
          <w:noProof/>
          <w:sz w:val="24"/>
          <w:szCs w:val="24"/>
          <w:lang w:val="tr-TR" w:bidi="ar-LY"/>
        </w:rPr>
        <w:t>KOMPOZİT MALZEMELER</w:t>
      </w:r>
    </w:p>
    <w:p w14:paraId="068032E6" w14:textId="77777777" w:rsidR="00E77C9B" w:rsidRPr="00267A18" w:rsidRDefault="00153309" w:rsidP="004766AD">
      <w:pPr>
        <w:spacing w:after="360" w:line="360" w:lineRule="auto"/>
        <w:jc w:val="both"/>
        <w:rPr>
          <w:rFonts w:asciiTheme="majorBidi" w:hAnsiTheme="majorBidi" w:cstheme="majorBidi"/>
          <w:noProof/>
          <w:sz w:val="24"/>
          <w:szCs w:val="24"/>
          <w:lang w:val="tr-TR" w:bidi="ar-LY"/>
        </w:rPr>
      </w:pPr>
      <w:r w:rsidRPr="00153309">
        <w:rPr>
          <w:rFonts w:asciiTheme="majorBidi" w:hAnsiTheme="majorBidi" w:cstheme="majorBidi"/>
          <w:noProof/>
          <w:sz w:val="24"/>
          <w:szCs w:val="24"/>
          <w:lang w:val="tr-TR" w:bidi="ar-LY"/>
        </w:rPr>
        <w:t xml:space="preserve">Kompozit malzeme, birleştirildiğinde </w:t>
      </w:r>
      <w:r w:rsidR="008A6C54">
        <w:rPr>
          <w:rFonts w:asciiTheme="majorBidi" w:hAnsiTheme="majorBidi" w:cstheme="majorBidi"/>
          <w:noProof/>
          <w:sz w:val="24"/>
          <w:szCs w:val="24"/>
          <w:lang w:val="tr-TR" w:bidi="ar-LY"/>
        </w:rPr>
        <w:t>kendini oluşturan</w:t>
      </w:r>
      <w:r w:rsidRPr="00153309">
        <w:rPr>
          <w:rFonts w:asciiTheme="majorBidi" w:hAnsiTheme="majorBidi" w:cstheme="majorBidi"/>
          <w:noProof/>
          <w:sz w:val="24"/>
          <w:szCs w:val="24"/>
          <w:lang w:val="tr-TR" w:bidi="ar-LY"/>
        </w:rPr>
        <w:t xml:space="preserve"> bileşenlerden farklı özelliklere sahip</w:t>
      </w:r>
      <w:r w:rsidR="008A6C54">
        <w:rPr>
          <w:rFonts w:asciiTheme="majorBidi" w:hAnsiTheme="majorBidi" w:cstheme="majorBidi"/>
          <w:noProof/>
          <w:sz w:val="24"/>
          <w:szCs w:val="24"/>
          <w:lang w:val="tr-TR" w:bidi="ar-LY"/>
        </w:rPr>
        <w:t>,</w:t>
      </w:r>
      <w:r w:rsidRPr="00153309">
        <w:rPr>
          <w:rFonts w:asciiTheme="majorBidi" w:hAnsiTheme="majorBidi" w:cstheme="majorBidi"/>
          <w:noProof/>
          <w:sz w:val="24"/>
          <w:szCs w:val="24"/>
          <w:lang w:val="tr-TR" w:bidi="ar-LY"/>
        </w:rPr>
        <w:t xml:space="preserve"> iki ya da daha fazla bileşenden oluşan </w:t>
      </w:r>
      <w:r w:rsidR="00267A18">
        <w:rPr>
          <w:rFonts w:asciiTheme="majorBidi" w:hAnsiTheme="majorBidi" w:cstheme="majorBidi"/>
          <w:noProof/>
          <w:sz w:val="24"/>
          <w:szCs w:val="24"/>
          <w:lang w:val="tr-TR" w:bidi="ar-LY"/>
        </w:rPr>
        <w:t>yeni</w:t>
      </w:r>
      <w:r w:rsidRPr="00153309">
        <w:rPr>
          <w:rFonts w:asciiTheme="majorBidi" w:hAnsiTheme="majorBidi" w:cstheme="majorBidi"/>
          <w:noProof/>
          <w:sz w:val="24"/>
          <w:szCs w:val="24"/>
          <w:lang w:val="tr-TR" w:bidi="ar-LY"/>
        </w:rPr>
        <w:t xml:space="preserve"> malzemedir. Yeni malzeme birçok sebeple tercih edilebilir. Yaygın örnekleri şunlardır: geleneksel malzemelerle kıyaslandığında, daha kuvvetli, daha hafif, veya daha az pahalı olan malzemelerdir. Araştırmacılar, yakın zamanda </w:t>
      </w:r>
      <w:r w:rsidR="009B17A0">
        <w:rPr>
          <w:rFonts w:asciiTheme="majorBidi" w:hAnsiTheme="majorBidi" w:cstheme="majorBidi"/>
          <w:noProof/>
          <w:sz w:val="24"/>
          <w:szCs w:val="24"/>
          <w:lang w:val="tr-TR" w:bidi="ar-LY"/>
        </w:rPr>
        <w:t>r</w:t>
      </w:r>
      <w:r w:rsidRPr="00153309">
        <w:rPr>
          <w:rFonts w:asciiTheme="majorBidi" w:hAnsiTheme="majorBidi" w:cstheme="majorBidi"/>
          <w:noProof/>
          <w:sz w:val="24"/>
          <w:szCs w:val="24"/>
          <w:lang w:val="tr-TR" w:bidi="ar-LY"/>
        </w:rPr>
        <w:t xml:space="preserve">obotik </w:t>
      </w:r>
      <w:r w:rsidR="009B17A0">
        <w:rPr>
          <w:rFonts w:asciiTheme="majorBidi" w:hAnsiTheme="majorBidi" w:cstheme="majorBidi"/>
          <w:noProof/>
          <w:sz w:val="24"/>
          <w:szCs w:val="24"/>
          <w:lang w:val="tr-TR" w:bidi="ar-LY"/>
        </w:rPr>
        <w:t>m</w:t>
      </w:r>
      <w:r w:rsidRPr="00153309">
        <w:rPr>
          <w:rFonts w:asciiTheme="majorBidi" w:hAnsiTheme="majorBidi" w:cstheme="majorBidi"/>
          <w:noProof/>
          <w:sz w:val="24"/>
          <w:szCs w:val="24"/>
          <w:lang w:val="tr-TR" w:bidi="ar-LY"/>
        </w:rPr>
        <w:t>alzemeler olarak bilinen algılama aktüasyonu, hesaplama ve iletişimi de kompozitlere aktif olarak dahil etmeye başlamıştır. Tasarlanan genel kompozit malzemeler şunları içerir: çimento, beton, fiber takviyeli polimer gibi kompozit yapı malzemeleri, takviyeli plastikler, metal kompozitler, seramik kompozitler. Kompozit malzemeler, genellikle binalarda, köprülerde ve bot gövdeleri, yüzme havuzu panelleri, gövdeler, duş tekneleri, küvetler, depolama tankları, imitasyon granit yarış arabaları, mermer lavabolar ve tezgahlar gibi yapılarda kullanılmaktadır. En gelişmiş örnekleri, rutin olarak uzay araçları ile hava taşıtlarında kullanılmaktadır. Kompozitler, zorlu ortamlarda, genellikle tek bir malzemede bulunmayan birçok özelliği birleştirme avantajına sahiptir.</w:t>
      </w:r>
      <w:r w:rsidR="00267A18">
        <w:rPr>
          <w:rFonts w:asciiTheme="majorBidi" w:hAnsiTheme="majorBidi" w:cstheme="majorBidi"/>
          <w:noProof/>
          <w:sz w:val="24"/>
          <w:szCs w:val="24"/>
          <w:lang w:val="tr-TR" w:bidi="ar-LY"/>
        </w:rPr>
        <w:t xml:space="preserve"> </w:t>
      </w:r>
      <w:r w:rsidR="00E77C9B" w:rsidRPr="00E77C9B">
        <w:rPr>
          <w:rFonts w:asciiTheme="majorBidi" w:hAnsiTheme="majorBidi" w:cstheme="majorBidi"/>
          <w:noProof/>
          <w:sz w:val="24"/>
          <w:szCs w:val="24"/>
          <w:lang w:val="tr-TR" w:bidi="ar-LY"/>
        </w:rPr>
        <w:t xml:space="preserve">Özellikle yüksek mukavemet ve düşük ağırlığı birleştiren kompozit malzemeler korozyona uğramaz, ısı ve elektrik yalıtım özelliğine sahiptir ve elmaslı takımlar kullanılarak ahşap gibi işlenebilir. Çelik gibi geleneksel malzemelerden ziyade kompozit kullanımı, ağırlıktan önemli ölçüde tasarruf yapılmasını sağlar. Bu durum, kısmen tekli bileşenlerin özel özelliklerinden ve ağırlıklarının hafif olmasından kaynaklanırken, kısmen de kompozitlerin belirli amaçlar için üretilmesinden kaynaklanmaktadır. Örneğin, kompozit bileşen belirli bir yük tipi için belirlenip tasarlanabilir. Kompozit malzeme, geleneksel malzemelere nazaran birçok avantaja sahiptir. Örneğin, kimyasal madde direnci, termal ve elektrik yalıtım özellikleri.  Kompozit malzemeler, sıklıkla belirli bir uygulamayla eşleştirilir. Kompozitleri bir araya getiren takviye, matris ve proses dikkatlice seçildiğinde kompozitlerin özellikleri belirli gereklilikleri karşılayacak şekilde uyarlanabilir. Kompozit </w:t>
      </w:r>
      <w:r w:rsidR="00E77C9B" w:rsidRPr="00E77C9B">
        <w:rPr>
          <w:rFonts w:asciiTheme="majorBidi" w:hAnsiTheme="majorBidi" w:cstheme="majorBidi"/>
          <w:noProof/>
          <w:color w:val="000000" w:themeColor="text1"/>
          <w:sz w:val="24"/>
          <w:szCs w:val="24"/>
          <w:lang w:val="tr-TR" w:bidi="ar-LY"/>
        </w:rPr>
        <w:t>malzemeler, karmaşık şekillerde kalıplanabilme avantajına sahiptir. Bu; sörf tahtaları, bot gövdeleri veya bisiklet iskeleti/gövdesi gibi ürünler imal edilirken büyük bir avantajdır.</w:t>
      </w:r>
    </w:p>
    <w:p w14:paraId="7F2D6343"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Modern kompozit malzemelerin en büyük avantajı, hafif ve kuvvetli olmasıdır. Uygun matris ve takviye malzemesi kombinasyonu seçilerek, belirli bir uygulamanın gerekliliklerini tamamen karşılayan yeni bir malzeme üretilebilir. Çoğu kompozitin karmaşık şekillerde kalıplanabilme özelliği sebebiyle kompozitler tasarım esnekliği de sağlar. Ortaya çıkan ürün daha etkili olmasına ve ham maddelerin genellikle pahalı olmasına rağmen, maliyet kompozitin dezavantajıdır. Kompozit malzeme matrisi ile takviyedeki bileşenler titanyum silikon karbür (matris) olduğunda, matris fiber kompozit sistemin dahil edildiği homojen ve monolitik bir malzemedir ve tamamen süreklidir.</w:t>
      </w:r>
    </w:p>
    <w:p w14:paraId="0B460D02"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Matris, takviyelerin katı maddeye bağlanması ve tutunması için bir ortam sağlar. Ayrıca takviye maddelerin çevre hasarından korunmasını sağlar, yükü transfer eder ve yüzey, doku, renk, dayanıklılık ve işlevsellik sunar.</w:t>
      </w:r>
    </w:p>
    <w:p w14:paraId="196DCF62"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Kompozit matrisli malzemelerin üç ana türü vardır</w:t>
      </w:r>
      <w:r w:rsidR="00267A18">
        <w:rPr>
          <w:rFonts w:asciiTheme="majorBidi" w:hAnsiTheme="majorBidi" w:cstheme="majorBidi"/>
          <w:noProof/>
          <w:color w:val="000000" w:themeColor="text1"/>
          <w:sz w:val="24"/>
          <w:szCs w:val="24"/>
          <w:lang w:val="tr-TR" w:bidi="ar-LY"/>
        </w:rPr>
        <w:t xml:space="preserve">. Bunlar seramik matrisli kompozitler, metal matrisli kompozitler ve polimer matrisli kompozitlerdir. </w:t>
      </w:r>
    </w:p>
    <w:p w14:paraId="24B9AB49"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Seramik matrisli kompozitler (CMC'ler), kompozit malzemelerin bir alt grubudur. CMC'ler, seramik matrise gömülü seramik fiber içerir ve dolayısıyla seramik fiber takviyeli seramik (CFRC) malzeme oluşturur. Matris ve fiberler, seramik malzeme içerebilir. CMC malzemeler, geleneksel teknik seramiklerde karşılaşılan düşük kırılma tokluğu, gevreklik ve sınırlı ısıl şok direnci gibi temel dezavantajları ortadan kaldırmak üzere tasarlanmıştır.</w:t>
      </w:r>
    </w:p>
    <w:p w14:paraId="01ECCA58"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Metal matrisli kompozitler (MMC'ler), en az iki bileşen parça (metal ve diğer malzeme ya da farklı metal) içeren kompozit malzemelerdir. Mukavemeti ve aşınmayı iyileştirmek için metal matrise diğer malzemelerle takviye yapılır. Üç ya da daha fazla bileşenin olduğu hallerde, buna hibrit kompozit adı verilir. Yapısal uygulamalarda, matris genellikle magnezyum, titanyum ya da alüminyum gibi daha hafif metallerden oluşur. Yüksek sıcaklık uygulamalarındaysa, kobalt ve kobalt-nikel alaşımlı matrisler yaygındır.</w:t>
      </w:r>
    </w:p>
    <w:p w14:paraId="741B35A2"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p>
    <w:p w14:paraId="52E57360"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Tipik MMC üretimi katı, sıvı ve buhar olmak üzere üç gruba ayrılır. Metal matrisli malzemenin içine gömülen bazı malzemeler kesintisiz karbon, silisyum karbür veya seramik fiberdir. Ateşe dayanıklı MMC'ler, geniş bir sıcaklık aralığında çalışır, nemi emmez ve daha iyi elektrik ve ısıl iletkenliğe sahiptir. MMC'ler, aynı zamanda radyasyon hasarına dayanıklı olan ve gaz giderme gerektirmeyen işlemlerde kendine uygulama alanı bulmuştur. Çoğu metal ve alaşım, kompozit uygulamaları için iyi matrisler üretir.</w:t>
      </w:r>
    </w:p>
    <w:p w14:paraId="47880D74"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Polimer matrisli kompozitler (PMC'ler), üç alt türe ayrılabilir: termoset, termoplastik ve kauçuk. Polimer, kovalent bağlarla bağlı tekrarlanan yapısal birimlerden oluşan büyük bir moleküldür. PMC'ler, fiber takviyeli dağınık fazla birleştirilmiş bir polimer matristen oluşur ve kolay üretim yöntemini yanı sıra ucuzdur. PMC'lerin yoğunluğu metallerin ya da seramiklerin yoğunluğundan daha azdır. PMC'ler atmosfer korozyonuna ve diğer korozyon türlerine dayanabilir ve elektrik akımı iletimine karşı mükemmel direnç gösterir. İlk modern kompozit malzeme olan fiberglas, hala bot gövdelerinde, spor ekipmanlarında, yapı panellerinde ve çoğu araç gövdesinde yaygın olarak kullanılmaktadır. Matris plastiktir ve takviye malzemesi, ince iplikler halinde üretilen ve sıklıkla kumaş türünde dokunan camdır. Cam, tek başına çok kuvvetli olmakla birlikte, gevrektir ve hızla büküldüğünde kırılır. Plastik matris, cam elyafları bir arada tutar ve ayrıca üzerindeki kuvveti paylaşarak cam elyafları hasara karşı korur.</w:t>
      </w:r>
    </w:p>
    <w:p w14:paraId="49790457"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Gelişmiş bazı kompozitler, günümüzde cam yerine karbon fiberler kullanılarak üretilmektedir. Bu malzemeler, fiberglastan daha hafif ve kuvvetlidir, ancak üretimi daha pahalıdır ve hava taşıtı yapılarında ve golf kulüpleri gibi pahalı spor ekipmanlarında kullanılmaktadır. Karbon nanotüpler, yeni kompozit üretiminde başarılı bir şekilde kullanılmaktadır. Matrisin işlevi, fiberleri bir arada tutmak, fiberi çevreden korumak, fiberlerin birbirlerine yapışmasını önlemek, fiber dağılımını sürdürmeye yardımcı olmak, yükü fiberler arasında eşit bir şekilde dağıtmak, ortaya çıkan malzemenin ve yapı bileşenlerinin bazı özelliklerini iyileştirmek ve daha iyi yüzeye sahip nihai ürün sağlamaktır. Takviye malzemeye mukavemet, esnemezlik ve yük taşıma kabiliyeti sağlar. Cam fiberler, en yaygın takviye malzemesidir. Ancak çoğu gelişmiş kompozit, saf karbon fiberleri kullanmaktadır. Karbon fiberler, cam fiberlerden daha kuvvetlidir, ancak üretimleri daha pahalıdır.</w:t>
      </w:r>
    </w:p>
    <w:p w14:paraId="42A85858"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Karbon fiberli kompozitler (kısaca "karbon fiber" olarak adlandırılır), hafif ve kuvvetlidir. Karbon fiberler hava araçları, lüks bisiklet gövdeleri, golf kulüpleri ve hatta kemik ve eklem replasmanı dahil olmak üzere çeşitli ürünlerde kullanılır. Takviye malzemesi karbon nanofiberdir (CNF); burada, karbon nanofiberi (takviye malzemesi) titanyum silikon karbüre (matris) ekledik. Çünkü takviye malzemesinin işlevleri istenen özelliklere, yük taşınmasına ve mukavemetin matrisine aktarılmasına katkı sağlamaktadır.</w:t>
      </w:r>
    </w:p>
    <w:p w14:paraId="4F520089"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Modern seramik malzemeler, kristalografik yapısı ve güçlü atom bağları sayesinde, oldukça yüksek sertlik, mukavemet, yüksek ısıl ve kimyasal kararlılık, yüksek korozyon direnci ve aşınma direnci gibi birçok eşsiz özelliğe sahiptir. Bu malzemelerin dezavantajı düşük kırılma tokluğu ve çatlak büyüme dayanımı, dolayısıyla yüksek kırılganlık ve daha düşük güvenirliktir. Bu eksiklikleri giderme yöntemlerinden biri, taban seramik matrisine parçacık/ kıl ve yakın zamanda artış gösteren fiber yapı formundaki ikincil faz takviyesinin yapıldığı kompozit malzemeler hazırlamaktır.</w:t>
      </w:r>
    </w:p>
    <w:p w14:paraId="17EB5613" w14:textId="77777777" w:rsidR="00E77C9B" w:rsidRPr="00E77C9B"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Gelişmiş ince taneli seramikler, bunlar genellikle nanofiber ve/veya nanotüp formunu/şeklini alır. Eşsiz mekanik özellikleri, mükemmel termal performans ve faydalı elektrik özellikleri (yüksek elektrik iletkenliği) sebebiyle dikkat çeken karbon nano tüpler (CNT'ler) ve karbon nanofiberler (CNF'ler) gibi karbon esaslı lifli nano malzemeler, gelecek vadeden malzemeler arasında yer almaktadır.</w:t>
      </w:r>
    </w:p>
    <w:p w14:paraId="3A51C343" w14:textId="77777777" w:rsidR="00267A18" w:rsidRDefault="00E77C9B" w:rsidP="004766AD">
      <w:pPr>
        <w:spacing w:after="360" w:line="360" w:lineRule="auto"/>
        <w:jc w:val="both"/>
        <w:rPr>
          <w:rFonts w:asciiTheme="majorBidi" w:hAnsiTheme="majorBidi" w:cstheme="majorBidi"/>
          <w:noProof/>
          <w:color w:val="000000" w:themeColor="text1"/>
          <w:sz w:val="24"/>
          <w:szCs w:val="24"/>
          <w:lang w:val="tr-TR" w:bidi="ar-LY"/>
        </w:rPr>
      </w:pPr>
      <w:r w:rsidRPr="00E77C9B">
        <w:rPr>
          <w:rFonts w:asciiTheme="majorBidi" w:hAnsiTheme="majorBidi" w:cstheme="majorBidi"/>
          <w:noProof/>
          <w:color w:val="000000" w:themeColor="text1"/>
          <w:sz w:val="24"/>
          <w:szCs w:val="24"/>
          <w:lang w:val="tr-TR" w:bidi="ar-LY"/>
        </w:rPr>
        <w:t>Günümüzde, yeni seramik/ karbon nanotüp kompozitler çoğunlukla iki amaçla geliştirilmektedir: karbon nanofiber takviyesi yaparak seramik malzemelerin mekanik özelliklerini iyileştirmek ve iyileştirilmiş manyetik ve elektrik özelliklerine sahip işlevsel seramikler geliştirmek</w:t>
      </w:r>
      <w:r w:rsidR="00971D67">
        <w:rPr>
          <w:rFonts w:asciiTheme="majorBidi" w:hAnsiTheme="majorBidi" w:cstheme="majorBidi"/>
          <w:noProof/>
          <w:color w:val="000000" w:themeColor="text1"/>
          <w:sz w:val="24"/>
          <w:szCs w:val="24"/>
          <w:lang w:val="tr-TR" w:bidi="ar-LY"/>
        </w:rPr>
        <w:t xml:space="preserve"> (</w:t>
      </w:r>
      <w:r w:rsidR="00971D67" w:rsidRPr="00971D67">
        <w:rPr>
          <w:rFonts w:asciiTheme="majorBidi" w:hAnsiTheme="majorBidi" w:cstheme="majorBidi"/>
          <w:noProof/>
          <w:color w:val="000000" w:themeColor="text1"/>
          <w:sz w:val="24"/>
          <w:szCs w:val="24"/>
          <w:lang w:val="tr-TR" w:bidi="ar-LY"/>
        </w:rPr>
        <w:t>Hahn</w:t>
      </w:r>
      <w:r w:rsidR="00971D67">
        <w:rPr>
          <w:rFonts w:asciiTheme="majorBidi" w:hAnsiTheme="majorBidi" w:cstheme="majorBidi"/>
          <w:noProof/>
          <w:color w:val="000000" w:themeColor="text1"/>
          <w:sz w:val="24"/>
          <w:szCs w:val="24"/>
          <w:lang w:val="tr-TR" w:bidi="ar-LY"/>
        </w:rPr>
        <w:t xml:space="preserve"> ve </w:t>
      </w:r>
      <w:r w:rsidR="00971D67" w:rsidRPr="00971D67">
        <w:rPr>
          <w:rFonts w:asciiTheme="majorBidi" w:hAnsiTheme="majorBidi" w:cstheme="majorBidi"/>
          <w:noProof/>
          <w:color w:val="000000" w:themeColor="text1"/>
          <w:sz w:val="24"/>
          <w:szCs w:val="24"/>
          <w:lang w:val="tr-TR" w:bidi="ar-LY"/>
        </w:rPr>
        <w:t>Tsai, 1980</w:t>
      </w:r>
      <w:r w:rsidR="008662A7">
        <w:rPr>
          <w:rFonts w:asciiTheme="majorBidi" w:hAnsiTheme="majorBidi" w:cstheme="majorBidi"/>
          <w:noProof/>
          <w:color w:val="000000" w:themeColor="text1"/>
          <w:sz w:val="24"/>
          <w:szCs w:val="24"/>
          <w:lang w:val="tr-TR" w:bidi="ar-LY"/>
        </w:rPr>
        <w:t>; Barbero, 2017</w:t>
      </w:r>
      <w:r w:rsidR="00971D67" w:rsidRPr="00971D67">
        <w:rPr>
          <w:rFonts w:asciiTheme="majorBidi" w:hAnsiTheme="majorBidi" w:cstheme="majorBidi"/>
          <w:noProof/>
          <w:color w:val="000000" w:themeColor="text1"/>
          <w:sz w:val="24"/>
          <w:szCs w:val="24"/>
          <w:lang w:val="tr-TR" w:bidi="ar-LY"/>
        </w:rPr>
        <w:t>).</w:t>
      </w:r>
      <w:bookmarkStart w:id="26" w:name="_Toc5927719"/>
    </w:p>
    <w:p w14:paraId="6DBCA932" w14:textId="77777777" w:rsidR="00267A18" w:rsidRDefault="00267A18" w:rsidP="00267A18">
      <w:pPr>
        <w:spacing w:line="360" w:lineRule="auto"/>
        <w:jc w:val="both"/>
        <w:rPr>
          <w:rFonts w:asciiTheme="majorBidi" w:hAnsiTheme="majorBidi" w:cstheme="majorBidi"/>
          <w:noProof/>
          <w:color w:val="000000" w:themeColor="text1"/>
          <w:sz w:val="24"/>
          <w:szCs w:val="24"/>
          <w:lang w:val="tr-TR" w:bidi="ar-LY"/>
        </w:rPr>
      </w:pPr>
    </w:p>
    <w:p w14:paraId="79B3C46B" w14:textId="77777777" w:rsidR="00F06BAF" w:rsidRDefault="00F06BAF" w:rsidP="00267A18">
      <w:pPr>
        <w:spacing w:line="360" w:lineRule="auto"/>
        <w:jc w:val="both"/>
        <w:rPr>
          <w:rFonts w:asciiTheme="majorBidi" w:hAnsiTheme="majorBidi" w:cstheme="majorBidi"/>
          <w:noProof/>
          <w:color w:val="000000" w:themeColor="text1"/>
          <w:sz w:val="24"/>
          <w:szCs w:val="24"/>
          <w:lang w:val="tr-TR" w:bidi="ar-LY"/>
        </w:rPr>
      </w:pPr>
    </w:p>
    <w:p w14:paraId="00833463" w14:textId="77777777" w:rsidR="00267A18" w:rsidRPr="00267A18" w:rsidRDefault="00267A18" w:rsidP="00267A18">
      <w:pPr>
        <w:spacing w:line="360" w:lineRule="auto"/>
        <w:jc w:val="both"/>
        <w:rPr>
          <w:rFonts w:asciiTheme="majorBidi" w:hAnsiTheme="majorBidi" w:cstheme="majorBidi"/>
          <w:noProof/>
          <w:color w:val="000000" w:themeColor="text1"/>
          <w:sz w:val="24"/>
          <w:szCs w:val="24"/>
          <w:lang w:val="tr-TR" w:bidi="ar-LY"/>
        </w:rPr>
      </w:pPr>
    </w:p>
    <w:p w14:paraId="447D62A7" w14:textId="77777777" w:rsidR="00454ED2" w:rsidRPr="005F1106" w:rsidRDefault="00BE23D4" w:rsidP="00487E10">
      <w:pPr>
        <w:pStyle w:val="Balk1"/>
        <w:spacing w:before="0" w:after="720" w:line="360" w:lineRule="auto"/>
        <w:rPr>
          <w:rFonts w:asciiTheme="majorBidi" w:hAnsiTheme="majorBidi"/>
          <w:b/>
          <w:bCs/>
          <w:noProof/>
          <w:color w:val="000000" w:themeColor="text1"/>
          <w:sz w:val="24"/>
          <w:szCs w:val="24"/>
          <w:lang w:val="tr-TR" w:bidi="ar-LY"/>
        </w:rPr>
      </w:pPr>
      <w:r w:rsidRPr="00D27F27">
        <w:rPr>
          <w:rFonts w:asciiTheme="majorBidi" w:hAnsiTheme="majorBidi"/>
          <w:b/>
          <w:bCs/>
          <w:noProof/>
          <w:color w:val="000000" w:themeColor="text1"/>
          <w:sz w:val="24"/>
          <w:szCs w:val="24"/>
          <w:lang w:val="tr-TR" w:bidi="ar-LY"/>
        </w:rPr>
        <w:t xml:space="preserve">5. </w:t>
      </w:r>
      <w:bookmarkEnd w:id="26"/>
      <w:r w:rsidR="00D27F27" w:rsidRPr="00D27F27">
        <w:rPr>
          <w:rFonts w:asciiTheme="majorBidi" w:hAnsiTheme="majorBidi"/>
          <w:b/>
          <w:bCs/>
          <w:noProof/>
          <w:color w:val="000000" w:themeColor="text1"/>
          <w:sz w:val="24"/>
          <w:szCs w:val="24"/>
          <w:lang w:val="tr-TR" w:bidi="ar-LY"/>
        </w:rPr>
        <w:t>TOZ METALURJİSİ</w:t>
      </w:r>
    </w:p>
    <w:p w14:paraId="193E6C59" w14:textId="77777777" w:rsidR="004766AD" w:rsidRDefault="005F1106" w:rsidP="004766AD">
      <w:pPr>
        <w:spacing w:after="360" w:line="360" w:lineRule="auto"/>
        <w:jc w:val="both"/>
        <w:rPr>
          <w:rFonts w:asciiTheme="majorBidi" w:hAnsiTheme="majorBidi" w:cstheme="majorBidi"/>
          <w:noProof/>
          <w:color w:val="000000" w:themeColor="text1"/>
          <w:sz w:val="24"/>
          <w:szCs w:val="24"/>
          <w:lang w:val="tr-TR" w:bidi="ar-LY"/>
        </w:rPr>
      </w:pPr>
      <w:r w:rsidRPr="005F1106">
        <w:rPr>
          <w:rFonts w:asciiTheme="majorBidi" w:hAnsiTheme="majorBidi" w:cstheme="majorBidi"/>
          <w:noProof/>
          <w:color w:val="000000" w:themeColor="text1"/>
          <w:sz w:val="24"/>
          <w:szCs w:val="24"/>
          <w:lang w:val="tr-TR" w:bidi="ar-LY"/>
        </w:rPr>
        <w:t>Toz metalürjisi (PM), rafine ve tek biçimli mikroyapıdan kaynaklanan üstün özelliklere sahip metal üretmek amacıyla ince metal parçacık üretme, işleme ve birleştirme prosesidir. Olağan PM üretim sırasında, tozlar istenen şekilde sıkıştırılır ve ardından parçacıkları sert bir şekilde bağlamak için ısıtılır (sinterlenir). PM prosesinde çok az malzeme israf edilir - başlangıç tozlarının yaklaşık %97'si ürüne dönüştürülür.</w:t>
      </w:r>
    </w:p>
    <w:p w14:paraId="0ACF62CF" w14:textId="77777777" w:rsidR="00071E4E" w:rsidRPr="004766AD" w:rsidRDefault="00071E4E" w:rsidP="004766AD">
      <w:pPr>
        <w:spacing w:after="360" w:line="360" w:lineRule="auto"/>
        <w:jc w:val="both"/>
        <w:rPr>
          <w:rFonts w:asciiTheme="majorBidi" w:hAnsiTheme="majorBidi" w:cstheme="majorBidi"/>
          <w:noProof/>
          <w:color w:val="000000" w:themeColor="text1"/>
          <w:sz w:val="24"/>
          <w:szCs w:val="24"/>
          <w:lang w:val="tr-TR" w:bidi="ar-LY"/>
        </w:rPr>
      </w:pPr>
      <w:r w:rsidRPr="00071E4E">
        <w:rPr>
          <w:rFonts w:ascii="Times New Roman" w:eastAsia="Times New Roman" w:hAnsi="Times New Roman" w:cs="Times New Roman"/>
          <w:noProof/>
          <w:sz w:val="24"/>
          <w:szCs w:val="24"/>
          <w:lang w:val="tr-TR"/>
        </w:rPr>
        <w:t>Klasik PM üretim sırası, üç ana aşamadan oluşur:</w:t>
      </w:r>
    </w:p>
    <w:p w14:paraId="510E55D2" w14:textId="77777777" w:rsidR="00071E4E" w:rsidRPr="00071E4E" w:rsidRDefault="00071E4E" w:rsidP="004766AD">
      <w:pPr>
        <w:spacing w:after="360" w:line="360" w:lineRule="auto"/>
        <w:jc w:val="both"/>
        <w:rPr>
          <w:rFonts w:ascii="Times New Roman" w:eastAsia="Times New Roman" w:hAnsi="Times New Roman" w:cs="Times New Roman"/>
          <w:noProof/>
          <w:sz w:val="24"/>
          <w:szCs w:val="24"/>
          <w:lang w:val="tr-TR"/>
        </w:rPr>
      </w:pPr>
      <w:r w:rsidRPr="00071E4E">
        <w:rPr>
          <w:rFonts w:ascii="Times New Roman" w:eastAsia="Times New Roman" w:hAnsi="Times New Roman" w:cs="Times New Roman"/>
          <w:noProof/>
          <w:sz w:val="24"/>
          <w:szCs w:val="24"/>
          <w:lang w:val="tr-TR"/>
        </w:rPr>
        <w:t>(1) tozların karıştırılması,</w:t>
      </w:r>
    </w:p>
    <w:p w14:paraId="2DFF4317" w14:textId="77777777" w:rsidR="00071E4E" w:rsidRPr="00071E4E" w:rsidRDefault="00071E4E" w:rsidP="004766AD">
      <w:pPr>
        <w:spacing w:after="360" w:line="360" w:lineRule="auto"/>
        <w:jc w:val="both"/>
        <w:rPr>
          <w:rFonts w:ascii="Times New Roman" w:eastAsia="Times New Roman" w:hAnsi="Times New Roman" w:cs="Times New Roman"/>
          <w:noProof/>
          <w:sz w:val="24"/>
          <w:szCs w:val="24"/>
          <w:lang w:val="tr-TR"/>
        </w:rPr>
      </w:pPr>
      <w:r w:rsidRPr="00071E4E">
        <w:rPr>
          <w:rFonts w:ascii="Times New Roman" w:eastAsia="Times New Roman" w:hAnsi="Times New Roman" w:cs="Times New Roman"/>
          <w:noProof/>
          <w:sz w:val="24"/>
          <w:szCs w:val="24"/>
          <w:lang w:val="tr-TR"/>
        </w:rPr>
        <w:t>(2) sıkıştırma ve</w:t>
      </w:r>
    </w:p>
    <w:p w14:paraId="34BD8F1D" w14:textId="77777777" w:rsidR="0096302D" w:rsidRDefault="00071E4E" w:rsidP="004766AD">
      <w:pPr>
        <w:spacing w:after="360" w:line="360" w:lineRule="auto"/>
        <w:jc w:val="both"/>
        <w:rPr>
          <w:rFonts w:ascii="Times New Roman" w:eastAsia="Times New Roman" w:hAnsi="Times New Roman" w:cs="Times New Roman"/>
          <w:noProof/>
          <w:sz w:val="24"/>
          <w:szCs w:val="24"/>
          <w:lang w:val="tr-TR"/>
        </w:rPr>
      </w:pPr>
      <w:r w:rsidRPr="00071E4E">
        <w:rPr>
          <w:rFonts w:ascii="Times New Roman" w:eastAsia="Times New Roman" w:hAnsi="Times New Roman" w:cs="Times New Roman"/>
          <w:noProof/>
          <w:sz w:val="24"/>
          <w:szCs w:val="24"/>
          <w:lang w:val="tr-TR"/>
        </w:rPr>
        <w:t>(3) sinterleme ve bir dizi isteye bağlı ve nihai ikincil işlemler</w:t>
      </w:r>
    </w:p>
    <w:p w14:paraId="6728297E" w14:textId="77777777" w:rsidR="0096302D" w:rsidRPr="0096302D" w:rsidRDefault="0096302D" w:rsidP="004766AD">
      <w:pPr>
        <w:spacing w:after="360" w:line="360" w:lineRule="auto"/>
        <w:jc w:val="lowKashida"/>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96302D">
        <w:rPr>
          <w:rFonts w:ascii="Times New Roman" w:eastAsia="Times New Roman" w:hAnsi="Times New Roman" w:cs="Times New Roman"/>
          <w:b/>
          <w:bCs/>
          <w:noProof/>
          <w:sz w:val="24"/>
          <w:szCs w:val="24"/>
          <w:lang w:val="tr-TR"/>
        </w:rPr>
        <w:t>.1. Toz Üretimi</w:t>
      </w:r>
    </w:p>
    <w:p w14:paraId="0ACCBE70" w14:textId="77777777" w:rsidR="001E11A2" w:rsidRDefault="0096302D" w:rsidP="004766AD">
      <w:pPr>
        <w:spacing w:after="360" w:line="360" w:lineRule="auto"/>
        <w:jc w:val="both"/>
        <w:rPr>
          <w:rFonts w:ascii="Times New Roman" w:eastAsia="Times New Roman" w:hAnsi="Times New Roman" w:cs="Times New Roman"/>
          <w:noProof/>
          <w:sz w:val="24"/>
          <w:szCs w:val="24"/>
          <w:lang w:val="tr-TR"/>
        </w:rPr>
      </w:pPr>
      <w:r w:rsidRPr="0096302D">
        <w:rPr>
          <w:rFonts w:ascii="Times New Roman" w:eastAsia="Times New Roman" w:hAnsi="Times New Roman" w:cs="Times New Roman"/>
          <w:noProof/>
          <w:sz w:val="24"/>
          <w:szCs w:val="24"/>
          <w:lang w:val="tr-TR"/>
        </w:rPr>
        <w:t>Toz üretim yöntemi üretilen tozun saflığı, miktarı, boyutu, şekli ve maliyeti gibi diğer özelliklerini belirler. Toz üretiminin bir avantajı, tozların boyutunu ve şeklini belirlemesidir ve tabii ki, toz üretiminin avantajları olduğu gibi dezavantajları da mevcuttur. Toz üretiminin dezavantajlarından birisi, yüksek araç ve ekipman maliyetidir.</w:t>
      </w:r>
    </w:p>
    <w:p w14:paraId="6BB2853C" w14:textId="77777777" w:rsidR="001E11A2" w:rsidRPr="007A6088" w:rsidRDefault="001E11A2" w:rsidP="004766AD">
      <w:pPr>
        <w:spacing w:after="360" w:line="360" w:lineRule="auto"/>
        <w:jc w:val="both"/>
        <w:rPr>
          <w:rFonts w:ascii="Times New Roman" w:hAnsi="Times New Roman" w:cs="Times New Roman"/>
          <w:noProof/>
          <w:sz w:val="24"/>
          <w:szCs w:val="24"/>
          <w:lang w:val="tr-TR"/>
        </w:rPr>
      </w:pPr>
      <w:r w:rsidRPr="007A6088">
        <w:rPr>
          <w:rFonts w:ascii="Times New Roman" w:hAnsi="Times New Roman" w:cs="Times New Roman"/>
          <w:noProof/>
          <w:sz w:val="24"/>
          <w:szCs w:val="24"/>
          <w:lang w:val="tr-TR"/>
        </w:rPr>
        <w:t>Toz, ticari olarak aşağıdaki temel şekillerde üretilmektedir:</w:t>
      </w:r>
    </w:p>
    <w:p w14:paraId="3AAE31A1" w14:textId="77777777" w:rsidR="001E11A2" w:rsidRPr="007A6088" w:rsidRDefault="001E11A2" w:rsidP="004766AD">
      <w:pPr>
        <w:spacing w:after="360" w:line="360" w:lineRule="auto"/>
        <w:jc w:val="both"/>
        <w:rPr>
          <w:rFonts w:ascii="Times New Roman" w:hAnsi="Times New Roman" w:cs="Times New Roman"/>
          <w:noProof/>
          <w:sz w:val="24"/>
          <w:szCs w:val="24"/>
          <w:lang w:val="tr-TR"/>
        </w:rPr>
      </w:pPr>
      <w:r w:rsidRPr="007A6088">
        <w:rPr>
          <w:rFonts w:ascii="Times New Roman" w:hAnsi="Times New Roman" w:cs="Times New Roman"/>
          <w:noProof/>
          <w:sz w:val="24"/>
          <w:szCs w:val="24"/>
          <w:lang w:val="tr-TR"/>
        </w:rPr>
        <w:t>(1) Atomizasyon teknikleri</w:t>
      </w:r>
    </w:p>
    <w:p w14:paraId="47B2B771" w14:textId="77777777" w:rsidR="001E11A2" w:rsidRPr="007A6088" w:rsidRDefault="001E11A2" w:rsidP="004766AD">
      <w:pPr>
        <w:spacing w:after="360" w:line="360" w:lineRule="auto"/>
        <w:jc w:val="both"/>
        <w:rPr>
          <w:rFonts w:ascii="Times New Roman" w:hAnsi="Times New Roman" w:cs="Times New Roman"/>
          <w:noProof/>
          <w:sz w:val="24"/>
          <w:szCs w:val="24"/>
          <w:lang w:val="tr-TR"/>
        </w:rPr>
      </w:pPr>
      <w:r w:rsidRPr="007A6088">
        <w:rPr>
          <w:rFonts w:ascii="Times New Roman" w:hAnsi="Times New Roman" w:cs="Times New Roman"/>
          <w:noProof/>
          <w:sz w:val="24"/>
          <w:szCs w:val="24"/>
          <w:lang w:val="tr-TR"/>
        </w:rPr>
        <w:t>(2) Kimyasal üretim</w:t>
      </w:r>
    </w:p>
    <w:p w14:paraId="2E344E9B" w14:textId="77777777" w:rsidR="004766AD" w:rsidRPr="007A6088" w:rsidRDefault="001E11A2" w:rsidP="004766AD">
      <w:pPr>
        <w:spacing w:after="360" w:line="360" w:lineRule="auto"/>
        <w:jc w:val="both"/>
        <w:rPr>
          <w:rFonts w:ascii="Times New Roman" w:hAnsi="Times New Roman" w:cs="Times New Roman"/>
          <w:noProof/>
          <w:sz w:val="24"/>
          <w:szCs w:val="24"/>
          <w:lang w:val="tr-TR"/>
        </w:rPr>
      </w:pPr>
      <w:r w:rsidRPr="007A6088">
        <w:rPr>
          <w:rFonts w:ascii="Times New Roman" w:hAnsi="Times New Roman" w:cs="Times New Roman"/>
          <w:noProof/>
          <w:sz w:val="24"/>
          <w:szCs w:val="24"/>
          <w:lang w:val="tr-TR"/>
        </w:rPr>
        <w:t>(3) Zaman zaman toz boyutunu azaltmada elektrolitik üretim ve mekanik yöntemler kullanılmakta olup, buharlaştırma yöntemleri de toz üretiminde kullanılan yöntemler arasındadır.</w:t>
      </w:r>
    </w:p>
    <w:p w14:paraId="27B86102" w14:textId="77777777" w:rsidR="00BE40FA" w:rsidRPr="004766AD" w:rsidRDefault="00BE40FA" w:rsidP="004766AD">
      <w:pPr>
        <w:spacing w:after="360" w:line="360" w:lineRule="auto"/>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BE40FA">
        <w:rPr>
          <w:rFonts w:ascii="Times New Roman" w:eastAsia="Times New Roman" w:hAnsi="Times New Roman" w:cs="Times New Roman"/>
          <w:b/>
          <w:bCs/>
          <w:noProof/>
          <w:sz w:val="24"/>
          <w:szCs w:val="24"/>
          <w:lang w:val="tr-TR"/>
        </w:rPr>
        <w:t>.1.1. Mekanik Yöntemlerle Üretim</w:t>
      </w:r>
    </w:p>
    <w:p w14:paraId="676E5541" w14:textId="77777777" w:rsidR="00BE40FA" w:rsidRPr="00BE40FA" w:rsidRDefault="00BE40FA" w:rsidP="00BE40FA">
      <w:pPr>
        <w:spacing w:after="36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noProof/>
          <w:sz w:val="24"/>
          <w:szCs w:val="24"/>
          <w:lang w:val="tr-TR"/>
        </w:rPr>
        <w:t>En ucuz toz üretim yöntemleri: bu yöntemlerde yığın malzemenin parçacık boyutunu azaltan sıkıştırıcı kuvvet, kesme veya darbe gibi mekanik kuvvetler kullanılmaktadır (ör. frezeleme).</w:t>
      </w:r>
    </w:p>
    <w:p w14:paraId="0EC97C0D" w14:textId="77777777" w:rsidR="00BE40FA" w:rsidRPr="00BE40FA" w:rsidRDefault="00BE40FA" w:rsidP="00BE40FA">
      <w:pPr>
        <w:spacing w:after="36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noProof/>
          <w:sz w:val="24"/>
          <w:szCs w:val="24"/>
          <w:lang w:val="tr-TR"/>
        </w:rPr>
        <w:t>Öğütme: Öğütme işlemi esnasında darbe, sürtünmeli aşınma, kesme ve sıkıştırıcı kuvvetler parçacıkları etkiler. Darbe sırasında, bir toz parçacığı diğer toz parçacıklarıyla çarpışır. Sürtünmeli aşınma, iki parçacık arasındaki sürtünme sebebiyle aşınma kalıntısı üretimi anlamına gelir. Kesme, yapıda meydana gelen parçacıkların kesilmesidir. Parçacıklar, sıkıştırıcı kuvvet türündeki sıkma işlemiyle ince parçacıklara ayrılır. Öğütmenin ana hedefi: parçacık boyutunu azaltma (ana amaç), parçacık boyutunu büyütme, şekil değişikliği, aglomerasyon (parçacıkları bir araya getirme), katı halde alaşımlama, mekanik ya da katı halde karıştırma, malzeme özelliklerini değiştirme.</w:t>
      </w:r>
    </w:p>
    <w:p w14:paraId="62A8C59A" w14:textId="77777777" w:rsidR="00BE40FA" w:rsidRPr="00BE40FA" w:rsidRDefault="00BE40FA" w:rsidP="00BE40FA">
      <w:pPr>
        <w:spacing w:after="360" w:line="360" w:lineRule="auto"/>
        <w:jc w:val="both"/>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BE40FA">
        <w:rPr>
          <w:rFonts w:ascii="Times New Roman" w:eastAsia="Times New Roman" w:hAnsi="Times New Roman" w:cs="Times New Roman"/>
          <w:b/>
          <w:bCs/>
          <w:noProof/>
          <w:sz w:val="24"/>
          <w:szCs w:val="24"/>
          <w:lang w:val="tr-TR"/>
        </w:rPr>
        <w:t>.1.2. Atomizasyon Teknikleri</w:t>
      </w:r>
    </w:p>
    <w:p w14:paraId="7FB19EB3" w14:textId="77777777" w:rsidR="00BE40FA" w:rsidRPr="00BE40FA" w:rsidRDefault="00BE40FA" w:rsidP="00BE40FA">
      <w:pPr>
        <w:spacing w:after="36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noProof/>
          <w:sz w:val="24"/>
          <w:szCs w:val="24"/>
          <w:lang w:val="tr-TR"/>
        </w:rPr>
        <w:t>Yüksek basınçlı akışkan jetlerin kullanıldığı bu yöntemde, erimiş metal daha sonra ince parçacıklar halinde katılaşan çok ince damlacıklara ayrılır.</w:t>
      </w:r>
      <w:r>
        <w:rPr>
          <w:rFonts w:ascii="Times New Roman" w:eastAsia="Times New Roman" w:hAnsi="Times New Roman" w:cs="Times New Roman"/>
          <w:noProof/>
          <w:sz w:val="24"/>
          <w:szCs w:val="24"/>
          <w:lang w:val="tr-TR"/>
        </w:rPr>
        <w:t xml:space="preserve"> </w:t>
      </w:r>
      <w:r w:rsidRPr="00BE40FA">
        <w:rPr>
          <w:rFonts w:ascii="Times New Roman" w:eastAsia="Times New Roman" w:hAnsi="Times New Roman" w:cs="Times New Roman"/>
          <w:noProof/>
          <w:sz w:val="24"/>
          <w:szCs w:val="24"/>
          <w:lang w:val="tr-TR"/>
        </w:rPr>
        <w:t>Türleri: su atomizasyonu, gaz atomizasyonu, çözünür gaz ya da vakum atomizasyonu, santrifüj atomizasyonu, döner disk atomizasyonu, ultra hızlı katılaşma prosesi, ultrasonik atomizasyon. Atomizasyon mekanizması: Geleneksel (gaz veya su) atomizasyonunda, erimiş metal tabandaki nozulla döküm teknesine dökülerek sıvı metal üretilir. Sıvı akışı, daha sonra yüksek basınçlı gaz veya su çarpmasıyla damlacıklara ayrılır.</w:t>
      </w:r>
    </w:p>
    <w:p w14:paraId="5C223F99" w14:textId="77777777" w:rsidR="00BE40FA" w:rsidRPr="00BE40FA" w:rsidRDefault="00BE40FA" w:rsidP="00BE40FA">
      <w:pPr>
        <w:spacing w:after="360" w:line="360" w:lineRule="auto"/>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BE40FA">
        <w:rPr>
          <w:rFonts w:ascii="Times New Roman" w:eastAsia="Times New Roman" w:hAnsi="Times New Roman" w:cs="Times New Roman"/>
          <w:b/>
          <w:bCs/>
          <w:noProof/>
          <w:sz w:val="24"/>
          <w:szCs w:val="24"/>
          <w:lang w:val="tr-TR"/>
        </w:rPr>
        <w:t>.2. Tozu Karıştırma ve Harmanlama</w:t>
      </w:r>
    </w:p>
    <w:p w14:paraId="28EEB31D" w14:textId="77777777" w:rsidR="00BE40FA" w:rsidRPr="00BE40FA" w:rsidRDefault="00BE40FA" w:rsidP="00BE40FA">
      <w:pPr>
        <w:spacing w:after="36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noProof/>
          <w:sz w:val="24"/>
          <w:szCs w:val="24"/>
          <w:lang w:val="tr-TR"/>
        </w:rPr>
        <w:t>Karıştırma: farklı kimyasal özelliklere sahip tozları ya da metal- metal olmayan tozları karıştırma prosesidir. Bu işlem, kuru ya da ıslak şartta yapılabilir. Alkol, aseton, benzen ya da damıtık su gibi sıvı ortamlar, yaş öğütme yönteminde frezeleme ortamı olarak kullanılabilir. Karbür gibi sert metalleri karıştırmak için bilyeli öğütücü ya da çubuklu öğütücü kullanılır. Nihai üründe istenen özellikleri elde etmek için tozların büyük çoğunluğu diğer tozlarla, bağlayıcılar ve yağlayıcılar ile karıştırılır. Sinterleme sırasında tek biçimli kimya ve yapı elde etmek için yeterli difüzyon oluşması gerekir. Harmanlama: Aynı nominal bileşime ancak farklı parçacık boyutuna sahip tozların birbirine karıştırıldığı işlemdir.</w:t>
      </w:r>
    </w:p>
    <w:p w14:paraId="685A33E7" w14:textId="77777777" w:rsidR="00BE40FA" w:rsidRPr="00BE40FA" w:rsidRDefault="00BE40FA" w:rsidP="00BE40FA">
      <w:pPr>
        <w:spacing w:after="360" w:line="360" w:lineRule="auto"/>
        <w:jc w:val="lowKashida"/>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BE40FA">
        <w:rPr>
          <w:rFonts w:ascii="Times New Roman" w:eastAsia="Times New Roman" w:hAnsi="Times New Roman" w:cs="Times New Roman"/>
          <w:b/>
          <w:bCs/>
          <w:noProof/>
          <w:sz w:val="24"/>
          <w:szCs w:val="24"/>
          <w:lang w:val="tr-TR"/>
        </w:rPr>
        <w:t xml:space="preserve">.3. Sıkıştırma </w:t>
      </w:r>
    </w:p>
    <w:p w14:paraId="678612FC" w14:textId="77777777" w:rsidR="00BE40FA" w:rsidRPr="00BE40FA" w:rsidRDefault="00BE40FA" w:rsidP="00BE40FA">
      <w:pPr>
        <w:spacing w:after="36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bCs/>
          <w:noProof/>
          <w:color w:val="000000"/>
          <w:sz w:val="24"/>
          <w:szCs w:val="24"/>
          <w:shd w:val="clear" w:color="auto" w:fill="FFFFFF"/>
          <w:lang w:val="tr-TR"/>
        </w:rPr>
        <w:t xml:space="preserve">Gevşek tozlar, sıkıştırılarak "yeşil kompakt" olarak bilinen bir şekilde yoğunlaştırılır. Çoğu sıkıştırma işlemi, mekanik presler ve rijit aletler ile yapılmaktadır. Hidrolik ve pnömatik presler de kullanılmaktadır. </w:t>
      </w:r>
      <w:r w:rsidRPr="00BE40FA">
        <w:rPr>
          <w:rFonts w:ascii="Times New Roman" w:eastAsia="Times New Roman" w:hAnsi="Times New Roman" w:cs="Times New Roman"/>
          <w:noProof/>
          <w:sz w:val="24"/>
          <w:szCs w:val="24"/>
          <w:lang w:val="tr-TR"/>
        </w:rPr>
        <w:t>"Yeşil" terimi, tam olarak işlenmemiş tozu ifade eder. Tozlar, sıvı gibi akmaz; tozlar, eşit ve karşı kuvvet üretilene kadar preslenir. Bu karşı kuvveti, parçacıklar ve kalıp yüzeyi arasındaki sürtünme ve alt zımba direncinin birleşimi ile oluşur. Dezavantajlarından birisi, parçacıklar ve aletler arasındaki sürtünmenin tozda eşit olmayan yük dağılımı oluşturmasıdır. Bu dezavantaj, numunedeki yoğunluk değişimine yol açar ve bu da, çatlama veya boyutsal çarpılmaya neden olabilir.</w:t>
      </w:r>
    </w:p>
    <w:p w14:paraId="1D93473C" w14:textId="77777777" w:rsidR="00BE40FA" w:rsidRPr="00BE40FA" w:rsidRDefault="00BE40FA" w:rsidP="00BE40FA">
      <w:pPr>
        <w:spacing w:after="360" w:line="360" w:lineRule="auto"/>
        <w:jc w:val="lowKashida"/>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BE40FA">
        <w:rPr>
          <w:rFonts w:ascii="Times New Roman" w:eastAsia="Times New Roman" w:hAnsi="Times New Roman" w:cs="Times New Roman"/>
          <w:b/>
          <w:bCs/>
          <w:noProof/>
          <w:sz w:val="24"/>
          <w:szCs w:val="24"/>
          <w:lang w:val="tr-TR"/>
        </w:rPr>
        <w:t>.4. Sinterleme</w:t>
      </w:r>
    </w:p>
    <w:p w14:paraId="36207BAD" w14:textId="77777777" w:rsidR="00BE40FA" w:rsidRPr="00BE40FA" w:rsidRDefault="00BE40FA" w:rsidP="00BE40FA">
      <w:pPr>
        <w:spacing w:after="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noProof/>
          <w:sz w:val="24"/>
          <w:szCs w:val="24"/>
          <w:lang w:val="tr-TR"/>
        </w:rPr>
        <w:t>Sinterleme, toz metalürjisinde önemli bir işlemdir. Sinterleme işlemi, sıkıştırılan mekanik bağları daha güçlü metal bağlara dönüştürür. Sıkıştırma işlemi sonrası elde edilen yeşil kompakt, gevrektir ve mukavemeti düşüktür. Bu nedenle, sinterleme işlemini kullanmaktayız. Yeşil kompakt, istifli metal tozların birbirine bağlanmasını sağlamak amacıyla kontrollü atmosfer fırınında ısıtılır. Sinterleme işlemi sırasındaki bağlanma polimer yanması, boyut değişimi ve mikroyapının irileşmesi gibi önemli olayları içerir. Katı hal difüzyonu ve bağlanma, yüksek sıcaklıklarda meydana gelir. Soğutma süresi, kontrollü atmosferde ürünlerin sıcaklığını düşürür. Bu işlem, her aşamada oksijensiz koşulda yapılmalıdır.</w:t>
      </w:r>
    </w:p>
    <w:p w14:paraId="17355C24" w14:textId="77777777" w:rsidR="00BE40FA" w:rsidRPr="00BE40FA" w:rsidRDefault="00BE40FA" w:rsidP="00BE40FA">
      <w:pPr>
        <w:spacing w:before="360" w:after="360" w:line="360" w:lineRule="auto"/>
        <w:jc w:val="lowKashida"/>
        <w:rPr>
          <w:rFonts w:ascii="Times New Roman" w:eastAsia="Times New Roman" w:hAnsi="Times New Roman" w:cs="Times New Roman"/>
          <w:b/>
          <w:bCs/>
          <w:noProof/>
          <w:sz w:val="24"/>
          <w:szCs w:val="24"/>
          <w:lang w:val="tr-TR"/>
        </w:rPr>
      </w:pPr>
      <w:r>
        <w:rPr>
          <w:rFonts w:ascii="Times New Roman" w:eastAsia="Times New Roman" w:hAnsi="Times New Roman" w:cs="Times New Roman"/>
          <w:b/>
          <w:bCs/>
          <w:noProof/>
          <w:sz w:val="24"/>
          <w:szCs w:val="24"/>
          <w:lang w:val="tr-TR"/>
        </w:rPr>
        <w:t>5</w:t>
      </w:r>
      <w:r w:rsidRPr="00BE40FA">
        <w:rPr>
          <w:rFonts w:ascii="Times New Roman" w:eastAsia="Times New Roman" w:hAnsi="Times New Roman" w:cs="Times New Roman"/>
          <w:b/>
          <w:bCs/>
          <w:noProof/>
          <w:sz w:val="24"/>
          <w:szCs w:val="24"/>
          <w:lang w:val="tr-TR"/>
        </w:rPr>
        <w:t>.5. Sıcak İzostatik Presleme</w:t>
      </w:r>
    </w:p>
    <w:p w14:paraId="751C7EB5" w14:textId="77777777" w:rsidR="00BE40FA" w:rsidRPr="00BE40FA" w:rsidRDefault="00BE40FA" w:rsidP="00BE40FA">
      <w:pPr>
        <w:spacing w:after="0" w:line="360" w:lineRule="auto"/>
        <w:jc w:val="both"/>
        <w:rPr>
          <w:rFonts w:ascii="Times New Roman" w:eastAsia="Times New Roman" w:hAnsi="Times New Roman" w:cs="Times New Roman"/>
          <w:bCs/>
          <w:noProof/>
          <w:sz w:val="24"/>
          <w:szCs w:val="24"/>
          <w:lang w:val="tr-TR"/>
        </w:rPr>
      </w:pPr>
      <w:r w:rsidRPr="00BE40FA">
        <w:rPr>
          <w:rFonts w:ascii="Times New Roman" w:eastAsia="Times New Roman" w:hAnsi="Times New Roman" w:cs="Times New Roman"/>
          <w:bCs/>
          <w:noProof/>
          <w:sz w:val="24"/>
          <w:szCs w:val="24"/>
          <w:lang w:val="tr-TR"/>
        </w:rPr>
        <w:t>Sıcak İzostatik Presleme (HIP), malzeme özelliklerini iyileştirmek için malzemelerin sıkıştırıldığı bir malzeme işlemi yöntemidir. Burada, inert gaz kullanılır ve en yaygın kullanılan gaz ise, argon gazıdır.</w:t>
      </w:r>
    </w:p>
    <w:p w14:paraId="6135D758" w14:textId="77777777" w:rsidR="00BE40FA" w:rsidRPr="00BE40FA" w:rsidRDefault="00BE40FA" w:rsidP="00BE40FA">
      <w:pPr>
        <w:spacing w:after="0" w:line="360" w:lineRule="auto"/>
        <w:jc w:val="both"/>
        <w:rPr>
          <w:rFonts w:ascii="Times New Roman" w:eastAsia="Times New Roman" w:hAnsi="Times New Roman" w:cs="Times New Roman"/>
          <w:bCs/>
          <w:noProof/>
          <w:sz w:val="24"/>
          <w:szCs w:val="24"/>
          <w:lang w:val="tr-TR"/>
        </w:rPr>
      </w:pPr>
    </w:p>
    <w:p w14:paraId="699332E4" w14:textId="77777777" w:rsidR="00BE40FA" w:rsidRPr="00BE40FA" w:rsidRDefault="00BE40FA" w:rsidP="00BE40FA">
      <w:pPr>
        <w:spacing w:after="360" w:line="360" w:lineRule="auto"/>
        <w:jc w:val="both"/>
        <w:rPr>
          <w:rFonts w:ascii="Times New Roman" w:eastAsia="Times New Roman" w:hAnsi="Times New Roman" w:cs="Times New Roman"/>
          <w:bCs/>
          <w:noProof/>
          <w:sz w:val="24"/>
          <w:szCs w:val="24"/>
          <w:lang w:val="tr-TR"/>
        </w:rPr>
      </w:pPr>
      <w:r w:rsidRPr="00BE40FA">
        <w:rPr>
          <w:rFonts w:ascii="Times New Roman" w:eastAsia="Times New Roman" w:hAnsi="Times New Roman" w:cs="Times New Roman"/>
          <w:bCs/>
          <w:noProof/>
          <w:sz w:val="24"/>
          <w:szCs w:val="24"/>
          <w:lang w:val="tr-TR"/>
        </w:rPr>
        <w:t>Sıcak izostatik presleme yöntemi sinterlenen elemanlarda kalan gözenekleri ve dökümün içindeki kusurları gidermek ve yorulmadan veya sürünmeden zarar gören parçaları yenilemek için uygulanır.</w:t>
      </w:r>
    </w:p>
    <w:p w14:paraId="4F14528F" w14:textId="77777777" w:rsidR="00BE40FA" w:rsidRPr="00BE40FA" w:rsidRDefault="00BE40FA" w:rsidP="00BE40FA">
      <w:pPr>
        <w:spacing w:after="0" w:line="360" w:lineRule="auto"/>
        <w:jc w:val="both"/>
        <w:rPr>
          <w:rFonts w:ascii="Times New Roman" w:eastAsia="Times New Roman" w:hAnsi="Times New Roman" w:cs="Times New Roman"/>
          <w:noProof/>
          <w:sz w:val="24"/>
          <w:szCs w:val="24"/>
          <w:lang w:val="tr-TR"/>
        </w:rPr>
      </w:pPr>
      <w:r w:rsidRPr="00BE40FA">
        <w:rPr>
          <w:rFonts w:ascii="Times New Roman" w:eastAsia="Times New Roman" w:hAnsi="Times New Roman" w:cs="Times New Roman"/>
          <w:bCs/>
          <w:noProof/>
          <w:sz w:val="24"/>
          <w:szCs w:val="24"/>
          <w:lang w:val="tr-TR"/>
        </w:rPr>
        <w:t>HIP, iki ya da daha fazla malzemenin katı ya da toz halde birbirine bağlanmasını ya da kaplanmasını sağlar. HIP yöntemi kullanıldığında, katı haldeki toz tamamen yoğun parçacıklara dönüşür ve böylece, geleneksel olanlara nazaran daha iyi fiziki özellikler elde edilir. Bu işlemde, toz sac levhaya yerleştirilir ve HIP işlemine tabi tutularak net şekle çok yakın parçalar üretilir.</w:t>
      </w:r>
    </w:p>
    <w:p w14:paraId="59B009D8" w14:textId="77777777" w:rsidR="001E11A2" w:rsidRPr="0096302D" w:rsidRDefault="001E11A2" w:rsidP="0096302D">
      <w:pPr>
        <w:spacing w:after="0" w:line="360" w:lineRule="auto"/>
        <w:jc w:val="both"/>
        <w:rPr>
          <w:rFonts w:ascii="Times New Roman" w:eastAsia="Times New Roman" w:hAnsi="Times New Roman" w:cs="Times New Roman"/>
          <w:noProof/>
          <w:sz w:val="24"/>
          <w:szCs w:val="24"/>
          <w:lang w:val="tr-TR"/>
        </w:rPr>
      </w:pPr>
    </w:p>
    <w:p w14:paraId="517691C3" w14:textId="77777777" w:rsidR="0096302D" w:rsidRDefault="0096302D" w:rsidP="00071E4E">
      <w:pPr>
        <w:spacing w:after="0" w:line="360" w:lineRule="auto"/>
        <w:jc w:val="both"/>
        <w:rPr>
          <w:rFonts w:ascii="Times New Roman" w:eastAsia="Times New Roman" w:hAnsi="Times New Roman" w:cs="Times New Roman"/>
          <w:noProof/>
          <w:sz w:val="24"/>
          <w:szCs w:val="24"/>
          <w:lang w:val="tr-TR"/>
        </w:rPr>
      </w:pPr>
    </w:p>
    <w:p w14:paraId="4CC2CE11"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68682F0D"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7FE1ED7F"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196110EF"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3BD3549A"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35615F21"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738B3DE4"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3FD249EA"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016A7A0B"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6CD897EA"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4C48D462"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21089A08"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6209E3FE"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307C853B"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340FE8DF"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616594F1"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110FCAE7"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25E7C23B"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471321C2"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4402DE87"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3D1FACB9"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0331FA38" w14:textId="77777777" w:rsidR="00DC0B1A" w:rsidRDefault="00DC0B1A" w:rsidP="00071E4E">
      <w:pPr>
        <w:spacing w:after="0" w:line="360" w:lineRule="auto"/>
        <w:jc w:val="both"/>
        <w:rPr>
          <w:rFonts w:ascii="Times New Roman" w:eastAsia="Times New Roman" w:hAnsi="Times New Roman" w:cs="Times New Roman"/>
          <w:noProof/>
          <w:sz w:val="24"/>
          <w:szCs w:val="24"/>
          <w:lang w:val="tr-TR"/>
        </w:rPr>
      </w:pPr>
    </w:p>
    <w:p w14:paraId="2F58F4FC" w14:textId="77777777" w:rsidR="00897837" w:rsidRPr="003E375B" w:rsidRDefault="00BE23D4" w:rsidP="006F4229">
      <w:pPr>
        <w:pStyle w:val="Balk1"/>
        <w:spacing w:after="720" w:line="276" w:lineRule="auto"/>
        <w:rPr>
          <w:rFonts w:asciiTheme="majorBidi" w:hAnsiTheme="majorBidi"/>
          <w:b/>
          <w:bCs/>
          <w:noProof/>
          <w:color w:val="auto"/>
          <w:sz w:val="24"/>
          <w:szCs w:val="24"/>
          <w:lang w:val="tr-TR" w:bidi="ar-LY"/>
        </w:rPr>
      </w:pPr>
      <w:bookmarkStart w:id="27" w:name="_Toc5927724"/>
      <w:r w:rsidRPr="003E375B">
        <w:rPr>
          <w:rFonts w:asciiTheme="majorBidi" w:hAnsiTheme="majorBidi"/>
          <w:b/>
          <w:bCs/>
          <w:noProof/>
          <w:color w:val="auto"/>
          <w:sz w:val="24"/>
          <w:szCs w:val="24"/>
          <w:lang w:val="tr-TR" w:bidi="ar-LY"/>
        </w:rPr>
        <w:t xml:space="preserve">6. </w:t>
      </w:r>
      <w:r w:rsidR="00FA0D82" w:rsidRPr="003E375B">
        <w:rPr>
          <w:rFonts w:asciiTheme="majorBidi" w:hAnsiTheme="majorBidi"/>
          <w:b/>
          <w:bCs/>
          <w:noProof/>
          <w:color w:val="auto"/>
          <w:sz w:val="24"/>
          <w:szCs w:val="24"/>
          <w:lang w:val="tr-TR" w:bidi="ar-LY"/>
        </w:rPr>
        <w:t xml:space="preserve">LİTERATÜR </w:t>
      </w:r>
      <w:r w:rsidR="00FA0D82" w:rsidRPr="005C426E">
        <w:rPr>
          <w:rFonts w:asciiTheme="majorBidi" w:hAnsiTheme="majorBidi"/>
          <w:b/>
          <w:bCs/>
          <w:noProof/>
          <w:color w:val="auto"/>
          <w:sz w:val="24"/>
          <w:szCs w:val="24"/>
          <w:lang w:val="tr-TR" w:bidi="ar-LY"/>
        </w:rPr>
        <w:t>TARAMASI</w:t>
      </w:r>
      <w:bookmarkEnd w:id="27"/>
    </w:p>
    <w:p w14:paraId="02BB3BB3" w14:textId="77777777" w:rsidR="00C01C41" w:rsidRPr="00C01C41" w:rsidRDefault="00C01C41" w:rsidP="008F2279">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r w:rsidRPr="00C01C41">
        <w:rPr>
          <w:rFonts w:asciiTheme="majorBidi" w:hAnsiTheme="majorBidi" w:cstheme="majorBidi"/>
          <w:sz w:val="24"/>
          <w:szCs w:val="24"/>
          <w:shd w:val="clear" w:color="auto" w:fill="FFFFFF"/>
          <w:lang w:val="tr-TR"/>
        </w:rPr>
        <w:t>Ti</w:t>
      </w:r>
      <w:r w:rsidRPr="00043682">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043682">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MAX fazlı malzemelerle ilgili yapılmış birçok çalışma mevcuttur. M</w:t>
      </w:r>
      <w:r w:rsidRPr="00043682">
        <w:rPr>
          <w:rFonts w:asciiTheme="majorBidi" w:hAnsiTheme="majorBidi" w:cstheme="majorBidi"/>
          <w:sz w:val="24"/>
          <w:szCs w:val="24"/>
          <w:shd w:val="clear" w:color="auto" w:fill="FFFFFF"/>
          <w:vertAlign w:val="subscript"/>
          <w:lang w:val="tr-TR"/>
        </w:rPr>
        <w:t>n+1</w:t>
      </w:r>
      <w:r w:rsidRPr="00C01C41">
        <w:rPr>
          <w:rFonts w:asciiTheme="majorBidi" w:hAnsiTheme="majorBidi" w:cstheme="majorBidi"/>
          <w:sz w:val="24"/>
          <w:szCs w:val="24"/>
          <w:shd w:val="clear" w:color="auto" w:fill="FFFFFF"/>
          <w:lang w:val="tr-TR"/>
        </w:rPr>
        <w:t>AX</w:t>
      </w:r>
      <w:r w:rsidRPr="00043682">
        <w:rPr>
          <w:rFonts w:asciiTheme="majorBidi" w:hAnsiTheme="majorBidi" w:cstheme="majorBidi"/>
          <w:sz w:val="24"/>
          <w:szCs w:val="24"/>
          <w:shd w:val="clear" w:color="auto" w:fill="FFFFFF"/>
          <w:vertAlign w:val="subscript"/>
          <w:lang w:val="tr-TR"/>
        </w:rPr>
        <w:t>n</w:t>
      </w:r>
      <w:r w:rsidRPr="00C01C41">
        <w:rPr>
          <w:rFonts w:asciiTheme="majorBidi" w:hAnsiTheme="majorBidi" w:cstheme="majorBidi"/>
          <w:sz w:val="24"/>
          <w:szCs w:val="24"/>
          <w:shd w:val="clear" w:color="auto" w:fill="FFFFFF"/>
          <w:lang w:val="tr-TR"/>
        </w:rPr>
        <w:t xml:space="preserve"> fazı terimi, ilk kez 2000 yılında </w:t>
      </w:r>
      <w:proofErr w:type="spellStart"/>
      <w:r w:rsidRPr="00C01C41">
        <w:rPr>
          <w:rFonts w:asciiTheme="majorBidi" w:hAnsiTheme="majorBidi" w:cstheme="majorBidi"/>
          <w:sz w:val="24"/>
          <w:szCs w:val="24"/>
          <w:shd w:val="clear" w:color="auto" w:fill="FFFFFF"/>
          <w:lang w:val="tr-TR"/>
        </w:rPr>
        <w:t>Michel</w:t>
      </w:r>
      <w:proofErr w:type="spellEnd"/>
      <w:r w:rsidRPr="00C01C41">
        <w:rPr>
          <w:rFonts w:asciiTheme="majorBidi" w:hAnsiTheme="majorBidi" w:cstheme="majorBidi"/>
          <w:sz w:val="24"/>
          <w:szCs w:val="24"/>
          <w:shd w:val="clear" w:color="auto" w:fill="FFFFFF"/>
          <w:lang w:val="tr-TR"/>
        </w:rPr>
        <w:t xml:space="preserve"> W. </w:t>
      </w:r>
      <w:proofErr w:type="spellStart"/>
      <w:r w:rsidRPr="00C01C41">
        <w:rPr>
          <w:rFonts w:asciiTheme="majorBidi" w:hAnsiTheme="majorBidi" w:cstheme="majorBidi"/>
          <w:sz w:val="24"/>
          <w:szCs w:val="24"/>
          <w:shd w:val="clear" w:color="auto" w:fill="FFFFFF"/>
          <w:lang w:val="tr-TR"/>
        </w:rPr>
        <w:t>Barsoum</w:t>
      </w:r>
      <w:proofErr w:type="spellEnd"/>
      <w:r w:rsidRPr="00C01C41">
        <w:rPr>
          <w:rFonts w:asciiTheme="majorBidi" w:hAnsiTheme="majorBidi" w:cstheme="majorBidi"/>
          <w:sz w:val="24"/>
          <w:szCs w:val="24"/>
          <w:shd w:val="clear" w:color="auto" w:fill="FFFFFF"/>
          <w:lang w:val="tr-TR"/>
        </w:rPr>
        <w:t xml:space="preserve"> tarafından kullanıl</w:t>
      </w:r>
      <w:r w:rsidR="00043682">
        <w:rPr>
          <w:rFonts w:asciiTheme="majorBidi" w:hAnsiTheme="majorBidi" w:cstheme="majorBidi"/>
          <w:sz w:val="24"/>
          <w:szCs w:val="24"/>
          <w:shd w:val="clear" w:color="auto" w:fill="FFFFFF"/>
          <w:lang w:val="tr-TR"/>
        </w:rPr>
        <w:t>mıştır</w:t>
      </w:r>
      <w:r w:rsidRPr="00C01C41">
        <w:rPr>
          <w:rFonts w:asciiTheme="majorBidi" w:hAnsiTheme="majorBidi" w:cstheme="majorBidi"/>
          <w:sz w:val="24"/>
          <w:szCs w:val="24"/>
          <w:shd w:val="clear" w:color="auto" w:fill="FFFFFF"/>
          <w:lang w:val="tr-TR"/>
        </w:rPr>
        <w:t>. M</w:t>
      </w:r>
      <w:r w:rsidRPr="00043682">
        <w:rPr>
          <w:rFonts w:asciiTheme="majorBidi" w:hAnsiTheme="majorBidi" w:cstheme="majorBidi"/>
          <w:sz w:val="24"/>
          <w:szCs w:val="24"/>
          <w:shd w:val="clear" w:color="auto" w:fill="FFFFFF"/>
          <w:vertAlign w:val="subscript"/>
          <w:lang w:val="tr-TR"/>
        </w:rPr>
        <w:t>n+1</w:t>
      </w:r>
      <w:r w:rsidRPr="00C01C41">
        <w:rPr>
          <w:rFonts w:asciiTheme="majorBidi" w:hAnsiTheme="majorBidi" w:cstheme="majorBidi"/>
          <w:sz w:val="24"/>
          <w:szCs w:val="24"/>
          <w:shd w:val="clear" w:color="auto" w:fill="FFFFFF"/>
          <w:lang w:val="tr-TR"/>
        </w:rPr>
        <w:t>AX</w:t>
      </w:r>
      <w:r w:rsidRPr="00043682">
        <w:rPr>
          <w:rFonts w:asciiTheme="majorBidi" w:hAnsiTheme="majorBidi" w:cstheme="majorBidi"/>
          <w:sz w:val="24"/>
          <w:szCs w:val="24"/>
          <w:shd w:val="clear" w:color="auto" w:fill="FFFFFF"/>
          <w:vertAlign w:val="subscript"/>
          <w:lang w:val="tr-TR"/>
        </w:rPr>
        <w:t>n</w:t>
      </w:r>
      <w:r w:rsidRPr="00C01C41">
        <w:rPr>
          <w:rFonts w:asciiTheme="majorBidi" w:hAnsiTheme="majorBidi" w:cstheme="majorBidi"/>
          <w:sz w:val="24"/>
          <w:szCs w:val="24"/>
          <w:shd w:val="clear" w:color="auto" w:fill="FFFFFF"/>
          <w:lang w:val="tr-TR"/>
        </w:rPr>
        <w:t xml:space="preserve"> olarak kısaltılan fazın genel formülünde; n=1-3, M= geçiş metalini, A genellikle IIIA ve IVA grubu elementlerini ve son olarak X ise karbonu (C) ya da azotu (N) temsil eder.</w:t>
      </w:r>
      <w:r w:rsidR="000C2F3A">
        <w:rPr>
          <w:rFonts w:asciiTheme="majorBidi" w:hAnsiTheme="majorBidi" w:cstheme="majorBidi"/>
          <w:sz w:val="24"/>
          <w:szCs w:val="24"/>
          <w:shd w:val="clear" w:color="auto" w:fill="FFFFFF"/>
          <w:lang w:val="tr-TR"/>
        </w:rPr>
        <w:t xml:space="preserve"> </w:t>
      </w:r>
      <w:proofErr w:type="spellStart"/>
      <w:r w:rsidR="000C2F3A">
        <w:rPr>
          <w:rFonts w:asciiTheme="majorBidi" w:hAnsiTheme="majorBidi" w:cstheme="majorBidi"/>
          <w:sz w:val="24"/>
          <w:szCs w:val="24"/>
          <w:shd w:val="clear" w:color="auto" w:fill="FFFFFF"/>
          <w:lang w:val="tr-TR"/>
        </w:rPr>
        <w:t>Barsoum’dan</w:t>
      </w:r>
      <w:proofErr w:type="spellEnd"/>
      <w:r w:rsidR="000C2F3A">
        <w:rPr>
          <w:rFonts w:asciiTheme="majorBidi" w:hAnsiTheme="majorBidi" w:cstheme="majorBidi"/>
          <w:sz w:val="24"/>
          <w:szCs w:val="24"/>
          <w:shd w:val="clear" w:color="auto" w:fill="FFFFFF"/>
          <w:lang w:val="tr-TR"/>
        </w:rPr>
        <w:t xml:space="preserve"> önce MAX fazları ile ilgili çalışmalar yapılmış olsa da MAX fazların miladı </w:t>
      </w:r>
      <w:proofErr w:type="spellStart"/>
      <w:r w:rsidR="000C2F3A" w:rsidRPr="00C01C41">
        <w:rPr>
          <w:rFonts w:asciiTheme="majorBidi" w:hAnsiTheme="majorBidi" w:cstheme="majorBidi"/>
          <w:sz w:val="24"/>
          <w:szCs w:val="24"/>
          <w:shd w:val="clear" w:color="auto" w:fill="FFFFFF"/>
          <w:lang w:val="tr-TR"/>
        </w:rPr>
        <w:t>Michel</w:t>
      </w:r>
      <w:proofErr w:type="spellEnd"/>
      <w:r w:rsidR="000C2F3A" w:rsidRPr="00C01C41">
        <w:rPr>
          <w:rFonts w:asciiTheme="majorBidi" w:hAnsiTheme="majorBidi" w:cstheme="majorBidi"/>
          <w:sz w:val="24"/>
          <w:szCs w:val="24"/>
          <w:shd w:val="clear" w:color="auto" w:fill="FFFFFF"/>
          <w:lang w:val="tr-TR"/>
        </w:rPr>
        <w:t xml:space="preserve"> W. </w:t>
      </w:r>
      <w:proofErr w:type="spellStart"/>
      <w:r w:rsidR="000C2F3A" w:rsidRPr="00C01C41">
        <w:rPr>
          <w:rFonts w:asciiTheme="majorBidi" w:hAnsiTheme="majorBidi" w:cstheme="majorBidi"/>
          <w:sz w:val="24"/>
          <w:szCs w:val="24"/>
          <w:shd w:val="clear" w:color="auto" w:fill="FFFFFF"/>
          <w:lang w:val="tr-TR"/>
        </w:rPr>
        <w:t>Barsou</w:t>
      </w:r>
      <w:r w:rsidR="000C2F3A">
        <w:rPr>
          <w:rFonts w:asciiTheme="majorBidi" w:hAnsiTheme="majorBidi" w:cstheme="majorBidi"/>
          <w:sz w:val="24"/>
          <w:szCs w:val="24"/>
          <w:shd w:val="clear" w:color="auto" w:fill="FFFFFF"/>
          <w:lang w:val="tr-TR"/>
        </w:rPr>
        <w:t>m’la</w:t>
      </w:r>
      <w:proofErr w:type="spellEnd"/>
      <w:r w:rsidR="000C2F3A">
        <w:rPr>
          <w:rFonts w:asciiTheme="majorBidi" w:hAnsiTheme="majorBidi" w:cstheme="majorBidi"/>
          <w:sz w:val="24"/>
          <w:szCs w:val="24"/>
          <w:shd w:val="clear" w:color="auto" w:fill="FFFFFF"/>
          <w:lang w:val="tr-TR"/>
        </w:rPr>
        <w:t xml:space="preserve"> başlamış</w:t>
      </w:r>
      <w:r w:rsidR="009B57E1">
        <w:rPr>
          <w:rFonts w:asciiTheme="majorBidi" w:hAnsiTheme="majorBidi" w:cstheme="majorBidi"/>
          <w:sz w:val="24"/>
          <w:szCs w:val="24"/>
          <w:shd w:val="clear" w:color="auto" w:fill="FFFFFF"/>
          <w:lang w:val="tr-TR"/>
        </w:rPr>
        <w:t>t</w:t>
      </w:r>
      <w:r w:rsidR="000C2F3A">
        <w:rPr>
          <w:rFonts w:asciiTheme="majorBidi" w:hAnsiTheme="majorBidi" w:cstheme="majorBidi"/>
          <w:sz w:val="24"/>
          <w:szCs w:val="24"/>
          <w:shd w:val="clear" w:color="auto" w:fill="FFFFFF"/>
          <w:lang w:val="tr-TR"/>
        </w:rPr>
        <w:t>ır.</w:t>
      </w:r>
    </w:p>
    <w:p w14:paraId="63EDE577" w14:textId="77777777" w:rsidR="005C426E" w:rsidRDefault="00C01C41"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r w:rsidRPr="00C01C41">
        <w:rPr>
          <w:rFonts w:asciiTheme="majorBidi" w:hAnsiTheme="majorBidi" w:cstheme="majorBidi"/>
          <w:sz w:val="24"/>
          <w:szCs w:val="24"/>
          <w:shd w:val="clear" w:color="auto" w:fill="FFFFFF"/>
          <w:lang w:val="tr-TR"/>
        </w:rPr>
        <w:t xml:space="preserve">MAX fazları, soğuk presleme (CP)+ </w:t>
      </w:r>
      <w:proofErr w:type="spellStart"/>
      <w:r w:rsidRPr="00C01C41">
        <w:rPr>
          <w:rFonts w:asciiTheme="majorBidi" w:hAnsiTheme="majorBidi" w:cstheme="majorBidi"/>
          <w:sz w:val="24"/>
          <w:szCs w:val="24"/>
          <w:shd w:val="clear" w:color="auto" w:fill="FFFFFF"/>
          <w:lang w:val="tr-TR"/>
        </w:rPr>
        <w:t>sinterleme</w:t>
      </w:r>
      <w:proofErr w:type="spellEnd"/>
      <w:r w:rsidRPr="00C01C41">
        <w:rPr>
          <w:rFonts w:asciiTheme="majorBidi" w:hAnsiTheme="majorBidi" w:cstheme="majorBidi"/>
          <w:sz w:val="24"/>
          <w:szCs w:val="24"/>
          <w:shd w:val="clear" w:color="auto" w:fill="FFFFFF"/>
          <w:lang w:val="tr-TR"/>
        </w:rPr>
        <w:t xml:space="preserve">, sıcak presleme (HP), sıcak </w:t>
      </w:r>
      <w:proofErr w:type="spellStart"/>
      <w:r w:rsidRPr="00C01C41">
        <w:rPr>
          <w:rFonts w:asciiTheme="majorBidi" w:hAnsiTheme="majorBidi" w:cstheme="majorBidi"/>
          <w:sz w:val="24"/>
          <w:szCs w:val="24"/>
          <w:shd w:val="clear" w:color="auto" w:fill="FFFFFF"/>
          <w:lang w:val="tr-TR"/>
        </w:rPr>
        <w:t>izostatik</w:t>
      </w:r>
      <w:proofErr w:type="spellEnd"/>
      <w:r w:rsidRPr="00C01C41">
        <w:rPr>
          <w:rFonts w:asciiTheme="majorBidi" w:hAnsiTheme="majorBidi" w:cstheme="majorBidi"/>
          <w:sz w:val="24"/>
          <w:szCs w:val="24"/>
          <w:shd w:val="clear" w:color="auto" w:fill="FFFFFF"/>
          <w:lang w:val="tr-TR"/>
        </w:rPr>
        <w:t xml:space="preserve"> presleme (HIP), kimyasal  buhar biriktirme (CVD), kendiliğinden ilerleyen yüksek sıcaklık sentezi (SHS), termal püskürtme, mekanik </w:t>
      </w:r>
      <w:proofErr w:type="spellStart"/>
      <w:r w:rsidRPr="00C01C41">
        <w:rPr>
          <w:rFonts w:asciiTheme="majorBidi" w:hAnsiTheme="majorBidi" w:cstheme="majorBidi"/>
          <w:sz w:val="24"/>
          <w:szCs w:val="24"/>
          <w:shd w:val="clear" w:color="auto" w:fill="FFFFFF"/>
          <w:lang w:val="tr-TR"/>
        </w:rPr>
        <w:t>alaşımlama</w:t>
      </w:r>
      <w:proofErr w:type="spellEnd"/>
      <w:r w:rsidRPr="00C01C41">
        <w:rPr>
          <w:rFonts w:asciiTheme="majorBidi" w:hAnsiTheme="majorBidi" w:cstheme="majorBidi"/>
          <w:sz w:val="24"/>
          <w:szCs w:val="24"/>
          <w:shd w:val="clear" w:color="auto" w:fill="FFFFFF"/>
          <w:lang w:val="tr-TR"/>
        </w:rPr>
        <w:t xml:space="preserve">, </w:t>
      </w:r>
      <w:proofErr w:type="spellStart"/>
      <w:r w:rsidRPr="00C01C41">
        <w:rPr>
          <w:rFonts w:asciiTheme="majorBidi" w:hAnsiTheme="majorBidi" w:cstheme="majorBidi"/>
          <w:sz w:val="24"/>
          <w:szCs w:val="24"/>
          <w:shd w:val="clear" w:color="auto" w:fill="FFFFFF"/>
          <w:lang w:val="tr-TR"/>
        </w:rPr>
        <w:t>magnetron</w:t>
      </w:r>
      <w:proofErr w:type="spellEnd"/>
      <w:r w:rsidRPr="00C01C41">
        <w:rPr>
          <w:rFonts w:asciiTheme="majorBidi" w:hAnsiTheme="majorBidi" w:cstheme="majorBidi"/>
          <w:sz w:val="24"/>
          <w:szCs w:val="24"/>
          <w:shd w:val="clear" w:color="auto" w:fill="FFFFFF"/>
          <w:lang w:val="tr-TR"/>
        </w:rPr>
        <w:t xml:space="preserve"> püskürtme ve yanmalı reaksiyon yöntemleri kullanılarak birçok çalışma yapılmıştır</w:t>
      </w:r>
      <w:r w:rsidR="009B57E1">
        <w:rPr>
          <w:rFonts w:asciiTheme="majorBidi" w:hAnsiTheme="majorBidi" w:cstheme="majorBidi"/>
          <w:sz w:val="24"/>
          <w:szCs w:val="24"/>
          <w:shd w:val="clear" w:color="auto" w:fill="FFFFFF"/>
          <w:lang w:val="tr-TR"/>
        </w:rPr>
        <w:t xml:space="preserve"> (</w:t>
      </w:r>
      <w:proofErr w:type="spellStart"/>
      <w:r w:rsidR="009B57E1" w:rsidRPr="009B57E1">
        <w:rPr>
          <w:rFonts w:asciiTheme="majorBidi" w:hAnsiTheme="majorBidi" w:cstheme="majorBidi"/>
          <w:sz w:val="24"/>
          <w:szCs w:val="24"/>
          <w:shd w:val="clear" w:color="auto" w:fill="FFFFFF"/>
          <w:lang w:val="tr-TR"/>
        </w:rPr>
        <w:t>Zhou</w:t>
      </w:r>
      <w:proofErr w:type="spellEnd"/>
      <w:r w:rsidR="009B57E1" w:rsidRPr="009B57E1">
        <w:rPr>
          <w:rFonts w:asciiTheme="majorBidi" w:hAnsiTheme="majorBidi" w:cstheme="majorBidi"/>
          <w:sz w:val="24"/>
          <w:szCs w:val="24"/>
          <w:shd w:val="clear" w:color="auto" w:fill="FFFFFF"/>
          <w:lang w:val="tr-TR"/>
        </w:rPr>
        <w:t xml:space="preserve"> ve Sun,</w:t>
      </w:r>
      <w:r w:rsidR="009B57E1">
        <w:rPr>
          <w:rFonts w:asciiTheme="majorBidi" w:hAnsiTheme="majorBidi" w:cstheme="majorBidi"/>
          <w:sz w:val="24"/>
          <w:szCs w:val="24"/>
          <w:shd w:val="clear" w:color="auto" w:fill="FFFFFF"/>
          <w:lang w:val="tr-TR"/>
        </w:rPr>
        <w:t xml:space="preserve"> 2000; </w:t>
      </w:r>
      <w:proofErr w:type="spellStart"/>
      <w:r w:rsidR="009B57E1">
        <w:rPr>
          <w:rFonts w:asciiTheme="majorBidi" w:hAnsiTheme="majorBidi" w:cstheme="majorBidi"/>
          <w:sz w:val="24"/>
          <w:szCs w:val="24"/>
          <w:shd w:val="clear" w:color="auto" w:fill="FFFFFF"/>
          <w:lang w:val="tr-TR"/>
        </w:rPr>
        <w:t>Wu</w:t>
      </w:r>
      <w:proofErr w:type="spellEnd"/>
      <w:r w:rsidR="009B57E1">
        <w:rPr>
          <w:rFonts w:asciiTheme="majorBidi" w:hAnsiTheme="majorBidi" w:cstheme="majorBidi"/>
          <w:sz w:val="24"/>
          <w:szCs w:val="24"/>
          <w:shd w:val="clear" w:color="auto" w:fill="FFFFFF"/>
          <w:lang w:val="tr-TR"/>
        </w:rPr>
        <w:t xml:space="preserve"> vd</w:t>
      </w:r>
      <w:proofErr w:type="gramStart"/>
      <w:r w:rsidR="009B57E1">
        <w:rPr>
          <w:rFonts w:asciiTheme="majorBidi" w:hAnsiTheme="majorBidi" w:cstheme="majorBidi"/>
          <w:sz w:val="24"/>
          <w:szCs w:val="24"/>
          <w:shd w:val="clear" w:color="auto" w:fill="FFFFFF"/>
          <w:lang w:val="tr-TR"/>
        </w:rPr>
        <w:t>.,</w:t>
      </w:r>
      <w:proofErr w:type="gramEnd"/>
      <w:r w:rsidR="009B57E1">
        <w:rPr>
          <w:rFonts w:asciiTheme="majorBidi" w:hAnsiTheme="majorBidi" w:cstheme="majorBidi"/>
          <w:sz w:val="24"/>
          <w:szCs w:val="24"/>
          <w:shd w:val="clear" w:color="auto" w:fill="FFFFFF"/>
          <w:lang w:val="tr-TR"/>
        </w:rPr>
        <w:t xml:space="preserve"> 2002;  </w:t>
      </w:r>
      <w:proofErr w:type="spellStart"/>
      <w:r w:rsidR="009B57E1" w:rsidRPr="009B57E1">
        <w:rPr>
          <w:rFonts w:asciiTheme="majorBidi" w:hAnsiTheme="majorBidi" w:cstheme="majorBidi"/>
          <w:sz w:val="24"/>
          <w:szCs w:val="24"/>
          <w:shd w:val="clear" w:color="auto" w:fill="FFFFFF"/>
          <w:lang w:val="tr-TR"/>
        </w:rPr>
        <w:t>Zhang</w:t>
      </w:r>
      <w:proofErr w:type="spellEnd"/>
      <w:r w:rsidR="009B57E1">
        <w:rPr>
          <w:rFonts w:asciiTheme="majorBidi" w:hAnsiTheme="majorBidi" w:cstheme="majorBidi"/>
          <w:sz w:val="24"/>
          <w:szCs w:val="24"/>
          <w:shd w:val="clear" w:color="auto" w:fill="FFFFFF"/>
          <w:lang w:val="tr-TR"/>
        </w:rPr>
        <w:t xml:space="preserve"> vd., 2003; </w:t>
      </w:r>
      <w:proofErr w:type="spellStart"/>
      <w:r w:rsidR="009B57E1">
        <w:rPr>
          <w:rFonts w:asciiTheme="majorBidi" w:hAnsiTheme="majorBidi" w:cstheme="majorBidi"/>
          <w:sz w:val="24"/>
          <w:szCs w:val="24"/>
          <w:shd w:val="clear" w:color="auto" w:fill="FFFFFF"/>
          <w:lang w:val="tr-TR"/>
        </w:rPr>
        <w:t>Li</w:t>
      </w:r>
      <w:proofErr w:type="spellEnd"/>
      <w:r w:rsidR="009B57E1">
        <w:rPr>
          <w:rFonts w:asciiTheme="majorBidi" w:hAnsiTheme="majorBidi" w:cstheme="majorBidi"/>
          <w:sz w:val="24"/>
          <w:szCs w:val="24"/>
          <w:shd w:val="clear" w:color="auto" w:fill="FFFFFF"/>
          <w:lang w:val="tr-TR"/>
        </w:rPr>
        <w:t xml:space="preserve"> vd.</w:t>
      </w:r>
      <w:r w:rsidR="009B57E1" w:rsidRPr="009B57E1">
        <w:rPr>
          <w:rFonts w:asciiTheme="majorBidi" w:hAnsiTheme="majorBidi" w:cstheme="majorBidi"/>
          <w:sz w:val="24"/>
          <w:szCs w:val="24"/>
          <w:shd w:val="clear" w:color="auto" w:fill="FFFFFF"/>
          <w:lang w:val="tr-TR"/>
        </w:rPr>
        <w:t>,</w:t>
      </w:r>
      <w:r w:rsidR="009B57E1">
        <w:rPr>
          <w:rFonts w:asciiTheme="majorBidi" w:hAnsiTheme="majorBidi" w:cstheme="majorBidi"/>
          <w:sz w:val="24"/>
          <w:szCs w:val="24"/>
          <w:shd w:val="clear" w:color="auto" w:fill="FFFFFF"/>
          <w:lang w:val="tr-TR"/>
        </w:rPr>
        <w:t xml:space="preserve"> 2004 )</w:t>
      </w:r>
      <w:r w:rsidRPr="00C01C41">
        <w:rPr>
          <w:rFonts w:asciiTheme="majorBidi" w:hAnsiTheme="majorBidi" w:cstheme="majorBidi"/>
          <w:sz w:val="24"/>
          <w:szCs w:val="24"/>
          <w:shd w:val="clear" w:color="auto" w:fill="FFFFFF"/>
          <w:lang w:val="tr-TR"/>
        </w:rPr>
        <w:t>.</w:t>
      </w:r>
    </w:p>
    <w:p w14:paraId="38890337" w14:textId="77777777" w:rsidR="005A68C5" w:rsidRPr="00C01C41" w:rsidRDefault="005A68C5" w:rsidP="005A68C5">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proofErr w:type="spellStart"/>
      <w:r>
        <w:rPr>
          <w:rFonts w:asciiTheme="majorBidi" w:hAnsiTheme="majorBidi" w:cstheme="majorBidi"/>
          <w:sz w:val="24"/>
          <w:szCs w:val="24"/>
          <w:shd w:val="clear" w:color="auto" w:fill="FFFFFF"/>
          <w:lang w:val="tr-TR"/>
        </w:rPr>
        <w:t>Barsoum</w:t>
      </w:r>
      <w:proofErr w:type="spellEnd"/>
      <w:r>
        <w:rPr>
          <w:rFonts w:asciiTheme="majorBidi" w:hAnsiTheme="majorBidi" w:cstheme="majorBidi"/>
          <w:sz w:val="24"/>
          <w:szCs w:val="24"/>
          <w:shd w:val="clear" w:color="auto" w:fill="FFFFFF"/>
          <w:lang w:val="tr-TR"/>
        </w:rPr>
        <w:t xml:space="preserve"> vd.</w:t>
      </w:r>
      <w:r w:rsidRPr="00C01C41">
        <w:rPr>
          <w:rFonts w:asciiTheme="majorBidi" w:hAnsiTheme="majorBidi" w:cstheme="majorBidi"/>
          <w:sz w:val="24"/>
          <w:szCs w:val="24"/>
          <w:shd w:val="clear" w:color="auto" w:fill="FFFFFF"/>
          <w:lang w:val="tr-TR"/>
        </w:rPr>
        <w:t xml:space="preserve"> </w:t>
      </w:r>
      <w:r>
        <w:rPr>
          <w:rFonts w:asciiTheme="majorBidi" w:hAnsiTheme="majorBidi" w:cstheme="majorBidi"/>
          <w:sz w:val="24"/>
          <w:szCs w:val="24"/>
          <w:shd w:val="clear" w:color="auto" w:fill="FFFFFF"/>
          <w:lang w:val="tr-TR"/>
        </w:rPr>
        <w:t>(</w:t>
      </w:r>
      <w:r w:rsidRPr="00C01C41">
        <w:rPr>
          <w:rFonts w:asciiTheme="majorBidi" w:hAnsiTheme="majorBidi" w:cstheme="majorBidi"/>
          <w:sz w:val="24"/>
          <w:szCs w:val="24"/>
          <w:shd w:val="clear" w:color="auto" w:fill="FFFFFF"/>
          <w:lang w:val="tr-TR"/>
        </w:rPr>
        <w:t>1997</w:t>
      </w:r>
      <w:r>
        <w:rPr>
          <w:rFonts w:asciiTheme="majorBidi" w:hAnsiTheme="majorBidi" w:cstheme="majorBidi"/>
          <w:sz w:val="24"/>
          <w:szCs w:val="24"/>
          <w:shd w:val="clear" w:color="auto" w:fill="FFFFFF"/>
          <w:lang w:val="tr-TR"/>
        </w:rPr>
        <w:t>),</w:t>
      </w:r>
      <w:r w:rsidRPr="00C01C41">
        <w:rPr>
          <w:rFonts w:asciiTheme="majorBidi" w:hAnsiTheme="majorBidi" w:cstheme="majorBidi"/>
          <w:sz w:val="24"/>
          <w:szCs w:val="24"/>
          <w:shd w:val="clear" w:color="auto" w:fill="FFFFFF"/>
          <w:lang w:val="tr-TR"/>
        </w:rPr>
        <w:t xml:space="preserve"> ısıl işlemin öğütme işlemiyle hazırlanan </w:t>
      </w:r>
      <w:proofErr w:type="spellStart"/>
      <w:r w:rsidRPr="00C01C41">
        <w:rPr>
          <w:rFonts w:asciiTheme="majorBidi" w:hAnsiTheme="majorBidi" w:cstheme="majorBidi"/>
          <w:sz w:val="24"/>
          <w:szCs w:val="24"/>
          <w:shd w:val="clear" w:color="auto" w:fill="FFFFFF"/>
          <w:lang w:val="tr-TR"/>
        </w:rPr>
        <w:t>TiC</w:t>
      </w:r>
      <w:proofErr w:type="spellEnd"/>
      <w:r w:rsidRPr="00C01C41">
        <w:rPr>
          <w:rFonts w:asciiTheme="majorBidi" w:hAnsiTheme="majorBidi" w:cstheme="majorBidi"/>
          <w:sz w:val="24"/>
          <w:szCs w:val="24"/>
          <w:shd w:val="clear" w:color="auto" w:fill="FFFFFF"/>
          <w:lang w:val="tr-TR"/>
        </w:rPr>
        <w:t>/Si tozlarındaki faz reaksiyonları üzerinde</w:t>
      </w:r>
      <w:r>
        <w:rPr>
          <w:rFonts w:asciiTheme="majorBidi" w:hAnsiTheme="majorBidi" w:cstheme="majorBidi"/>
          <w:sz w:val="24"/>
          <w:szCs w:val="24"/>
          <w:shd w:val="clear" w:color="auto" w:fill="FFFFFF"/>
          <w:lang w:val="tr-TR"/>
        </w:rPr>
        <w:t>ki bazı etkilerini ele almıştır. T</w:t>
      </w:r>
      <w:r w:rsidRPr="00C01C41">
        <w:rPr>
          <w:rFonts w:asciiTheme="majorBidi" w:hAnsiTheme="majorBidi" w:cstheme="majorBidi"/>
          <w:sz w:val="24"/>
          <w:szCs w:val="24"/>
          <w:shd w:val="clear" w:color="auto" w:fill="FFFFFF"/>
          <w:lang w:val="tr-TR"/>
        </w:rPr>
        <w:t>ozları öğütme yöntemiyle hazırlayarak ve toz hazırl</w:t>
      </w:r>
      <w:r>
        <w:rPr>
          <w:rFonts w:asciiTheme="majorBidi" w:hAnsiTheme="majorBidi" w:cstheme="majorBidi"/>
          <w:sz w:val="24"/>
          <w:szCs w:val="24"/>
          <w:shd w:val="clear" w:color="auto" w:fill="FFFFFF"/>
          <w:lang w:val="tr-TR"/>
        </w:rPr>
        <w:t>ığının bazı etkilerini incelemişlerdir. 3TiC+</w:t>
      </w:r>
      <w:r w:rsidRPr="00C01C41">
        <w:rPr>
          <w:rFonts w:asciiTheme="majorBidi" w:hAnsiTheme="majorBidi" w:cstheme="majorBidi"/>
          <w:sz w:val="24"/>
          <w:szCs w:val="24"/>
          <w:shd w:val="clear" w:color="auto" w:fill="FFFFFF"/>
          <w:lang w:val="tr-TR"/>
        </w:rPr>
        <w:t>2Si→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+SiC'ye göre, ısıl işlem esnasında katı halde yer</w:t>
      </w:r>
      <w:r w:rsidR="00307C11">
        <w:rPr>
          <w:rFonts w:asciiTheme="majorBidi" w:hAnsiTheme="majorBidi" w:cstheme="majorBidi"/>
          <w:sz w:val="24"/>
          <w:szCs w:val="24"/>
          <w:shd w:val="clear" w:color="auto" w:fill="FFFFFF"/>
          <w:lang w:val="tr-TR"/>
        </w:rPr>
        <w:t xml:space="preserve"> </w:t>
      </w:r>
      <w:r w:rsidRPr="00C01C41">
        <w:rPr>
          <w:rFonts w:asciiTheme="majorBidi" w:hAnsiTheme="majorBidi" w:cstheme="majorBidi"/>
          <w:sz w:val="24"/>
          <w:szCs w:val="24"/>
          <w:shd w:val="clear" w:color="auto" w:fill="FFFFFF"/>
          <w:lang w:val="tr-TR"/>
        </w:rPr>
        <w:t>değiştirme tepkimes</w:t>
      </w:r>
      <w:r>
        <w:rPr>
          <w:rFonts w:asciiTheme="majorBidi" w:hAnsiTheme="majorBidi" w:cstheme="majorBidi"/>
          <w:sz w:val="24"/>
          <w:szCs w:val="24"/>
          <w:shd w:val="clear" w:color="auto" w:fill="FFFFFF"/>
          <w:lang w:val="tr-TR"/>
        </w:rPr>
        <w:t>i gerçekleşmesi beklenmiştir</w:t>
      </w:r>
      <w:r w:rsidRPr="00C01C41">
        <w:rPr>
          <w:rFonts w:asciiTheme="majorBidi" w:hAnsiTheme="majorBidi" w:cstheme="majorBidi"/>
          <w:sz w:val="24"/>
          <w:szCs w:val="24"/>
          <w:shd w:val="clear" w:color="auto" w:fill="FFFFFF"/>
          <w:lang w:val="tr-TR"/>
        </w:rPr>
        <w:t xml:space="preserve">. Öğütme </w:t>
      </w:r>
      <w:proofErr w:type="gramStart"/>
      <w:r w:rsidRPr="00C01C41">
        <w:rPr>
          <w:rFonts w:asciiTheme="majorBidi" w:hAnsiTheme="majorBidi" w:cstheme="majorBidi"/>
          <w:sz w:val="24"/>
          <w:szCs w:val="24"/>
          <w:shd w:val="clear" w:color="auto" w:fill="FFFFFF"/>
          <w:lang w:val="tr-TR"/>
        </w:rPr>
        <w:t>prosedürü</w:t>
      </w:r>
      <w:proofErr w:type="gramEnd"/>
      <w:r w:rsidRPr="00C01C41">
        <w:rPr>
          <w:rFonts w:asciiTheme="majorBidi" w:hAnsiTheme="majorBidi" w:cstheme="majorBidi"/>
          <w:sz w:val="24"/>
          <w:szCs w:val="24"/>
          <w:shd w:val="clear" w:color="auto" w:fill="FFFFFF"/>
          <w:lang w:val="tr-TR"/>
        </w:rPr>
        <w:t>, ısıl işlem süresi ile sıcaklığının üretilen fazlar (bilhassa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üzerindeki etkisi açısından incelen</w:t>
      </w:r>
      <w:r>
        <w:rPr>
          <w:rFonts w:asciiTheme="majorBidi" w:hAnsiTheme="majorBidi" w:cstheme="majorBidi"/>
          <w:sz w:val="24"/>
          <w:szCs w:val="24"/>
          <w:shd w:val="clear" w:color="auto" w:fill="FFFFFF"/>
          <w:lang w:val="tr-TR"/>
        </w:rPr>
        <w:t>miştir</w:t>
      </w:r>
      <w:r w:rsidRPr="00C01C41">
        <w:rPr>
          <w:rFonts w:asciiTheme="majorBidi" w:hAnsiTheme="majorBidi" w:cstheme="majorBidi"/>
          <w:sz w:val="24"/>
          <w:szCs w:val="24"/>
          <w:shd w:val="clear" w:color="auto" w:fill="FFFFFF"/>
          <w:lang w:val="tr-TR"/>
        </w:rPr>
        <w:t xml:space="preserve">. Numuneler grafit kaplı fırında ısıl işleme tabi tutuldu, ısıl işleme tabi tutulan numuneler </w:t>
      </w:r>
      <w:r>
        <w:rPr>
          <w:rFonts w:asciiTheme="majorBidi" w:hAnsiTheme="majorBidi" w:cstheme="majorBidi"/>
          <w:sz w:val="24"/>
          <w:szCs w:val="24"/>
          <w:shd w:val="clear" w:color="auto" w:fill="FFFFFF"/>
          <w:lang w:val="tr-TR"/>
        </w:rPr>
        <w:t>X</w:t>
      </w:r>
      <w:r w:rsidRPr="00C01C41">
        <w:rPr>
          <w:rFonts w:asciiTheme="majorBidi" w:hAnsiTheme="majorBidi" w:cstheme="majorBidi"/>
          <w:sz w:val="24"/>
          <w:szCs w:val="24"/>
          <w:shd w:val="clear" w:color="auto" w:fill="FFFFFF"/>
          <w:lang w:val="tr-TR"/>
        </w:rPr>
        <w:t>-ray difraksiyonu, taramalı elektron mikroskobu ve enerji dağılımlı X-ışını spektroskopisi yöntemiyle analiz edildi. Nihai ürünlerde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w:t>
      </w:r>
      <w:proofErr w:type="spellStart"/>
      <w:r w:rsidRPr="00C01C41">
        <w:rPr>
          <w:rFonts w:asciiTheme="majorBidi" w:hAnsiTheme="majorBidi" w:cstheme="majorBidi"/>
          <w:sz w:val="24"/>
          <w:szCs w:val="24"/>
          <w:shd w:val="clear" w:color="auto" w:fill="FFFFFF"/>
          <w:lang w:val="tr-TR"/>
        </w:rPr>
        <w:t>TiC</w:t>
      </w:r>
      <w:proofErr w:type="spellEnd"/>
      <w:r w:rsidRPr="00C01C41">
        <w:rPr>
          <w:rFonts w:asciiTheme="majorBidi" w:hAnsiTheme="majorBidi" w:cstheme="majorBidi"/>
          <w:sz w:val="24"/>
          <w:szCs w:val="24"/>
          <w:shd w:val="clear" w:color="auto" w:fill="FFFFFF"/>
          <w:lang w:val="tr-TR"/>
        </w:rPr>
        <w:t xml:space="preserve"> ve </w:t>
      </w:r>
      <w:proofErr w:type="spellStart"/>
      <w:r w:rsidRPr="00C01C41">
        <w:rPr>
          <w:rFonts w:asciiTheme="majorBidi" w:hAnsiTheme="majorBidi" w:cstheme="majorBidi"/>
          <w:sz w:val="24"/>
          <w:szCs w:val="24"/>
          <w:shd w:val="clear" w:color="auto" w:fill="FFFFFF"/>
          <w:lang w:val="tr-TR"/>
        </w:rPr>
        <w:t>SiC</w:t>
      </w:r>
      <w:proofErr w:type="spellEnd"/>
      <w:r w:rsidRPr="00C01C41">
        <w:rPr>
          <w:rFonts w:asciiTheme="majorBidi" w:hAnsiTheme="majorBidi" w:cstheme="majorBidi"/>
          <w:sz w:val="24"/>
          <w:szCs w:val="24"/>
          <w:shd w:val="clear" w:color="auto" w:fill="FFFFFF"/>
          <w:lang w:val="tr-TR"/>
        </w:rPr>
        <w:t xml:space="preserve"> baskındı. Yüksek sıcaklıkta (1350-1400</w:t>
      </w:r>
      <w:r>
        <w:rPr>
          <w:rFonts w:asciiTheme="majorBidi" w:hAnsiTheme="majorBidi" w:cstheme="majorBidi"/>
          <w:sz w:val="24"/>
          <w:szCs w:val="24"/>
          <w:shd w:val="clear" w:color="auto" w:fill="FFFFFF"/>
          <w:lang w:val="tr-TR"/>
        </w:rPr>
        <w:t xml:space="preserve"> </w:t>
      </w:r>
      <w:r w:rsidRPr="00C01C41">
        <w:rPr>
          <w:rFonts w:asciiTheme="majorBidi" w:hAnsiTheme="majorBidi" w:cstheme="majorBidi"/>
          <w:sz w:val="24"/>
          <w:szCs w:val="24"/>
          <w:shd w:val="clear" w:color="auto" w:fill="FFFFFF"/>
          <w:lang w:val="tr-TR"/>
        </w:rPr>
        <w:t>ºC) kısa tutma süresinde en yüksek miktarda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elde edildi.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'nin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 </w:t>
      </w:r>
      <w:proofErr w:type="spellStart"/>
      <w:r w:rsidRPr="00C01C41">
        <w:rPr>
          <w:rFonts w:asciiTheme="majorBidi" w:hAnsiTheme="majorBidi" w:cstheme="majorBidi"/>
          <w:sz w:val="24"/>
          <w:szCs w:val="24"/>
          <w:shd w:val="clear" w:color="auto" w:fill="FFFFFF"/>
          <w:lang w:val="tr-TR"/>
        </w:rPr>
        <w:t>TiC</w:t>
      </w:r>
      <w:proofErr w:type="spellEnd"/>
      <w:r w:rsidRPr="00C01C41">
        <w:rPr>
          <w:rFonts w:asciiTheme="majorBidi" w:hAnsiTheme="majorBidi" w:cstheme="majorBidi"/>
          <w:sz w:val="24"/>
          <w:szCs w:val="24"/>
          <w:shd w:val="clear" w:color="auto" w:fill="FFFFFF"/>
          <w:lang w:val="tr-TR"/>
        </w:rPr>
        <w:t xml:space="preserve"> + Si(g) tip tepkime vasıtasıyla yüksek sıcaklıkta veya uzatılmış sürelerde ayrıştığı görüldü. </w:t>
      </w:r>
      <w:proofErr w:type="spellStart"/>
      <w:r w:rsidRPr="00C01C41">
        <w:rPr>
          <w:rFonts w:asciiTheme="majorBidi" w:hAnsiTheme="majorBidi" w:cstheme="majorBidi"/>
          <w:sz w:val="24"/>
          <w:szCs w:val="24"/>
          <w:shd w:val="clear" w:color="auto" w:fill="FFFFFF"/>
          <w:lang w:val="tr-TR"/>
        </w:rPr>
        <w:t>Mehl</w:t>
      </w:r>
      <w:proofErr w:type="spellEnd"/>
      <w:r w:rsidRPr="00C01C41">
        <w:rPr>
          <w:rFonts w:asciiTheme="majorBidi" w:hAnsiTheme="majorBidi" w:cstheme="majorBidi"/>
          <w:sz w:val="24"/>
          <w:szCs w:val="24"/>
          <w:shd w:val="clear" w:color="auto" w:fill="FFFFFF"/>
          <w:lang w:val="tr-TR"/>
        </w:rPr>
        <w:t>-</w:t>
      </w:r>
      <w:proofErr w:type="spellStart"/>
      <w:r w:rsidRPr="00C01C41">
        <w:rPr>
          <w:rFonts w:asciiTheme="majorBidi" w:hAnsiTheme="majorBidi" w:cstheme="majorBidi"/>
          <w:sz w:val="24"/>
          <w:szCs w:val="24"/>
          <w:shd w:val="clear" w:color="auto" w:fill="FFFFFF"/>
          <w:lang w:val="tr-TR"/>
        </w:rPr>
        <w:t>Avrami</w:t>
      </w:r>
      <w:proofErr w:type="spellEnd"/>
      <w:r w:rsidRPr="00C01C41">
        <w:rPr>
          <w:rFonts w:asciiTheme="majorBidi" w:hAnsiTheme="majorBidi" w:cstheme="majorBidi"/>
          <w:sz w:val="24"/>
          <w:szCs w:val="24"/>
          <w:shd w:val="clear" w:color="auto" w:fill="FFFFFF"/>
          <w:lang w:val="tr-TR"/>
        </w:rPr>
        <w:t>-Johnson model kullanılarak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faz oluşumundaki aktifleşme enerjisinin 289 </w:t>
      </w:r>
      <w:proofErr w:type="spellStart"/>
      <w:r w:rsidRPr="00C01C41">
        <w:rPr>
          <w:rFonts w:asciiTheme="majorBidi" w:hAnsiTheme="majorBidi" w:cstheme="majorBidi"/>
          <w:sz w:val="24"/>
          <w:szCs w:val="24"/>
          <w:shd w:val="clear" w:color="auto" w:fill="FFFFFF"/>
          <w:lang w:val="tr-TR"/>
        </w:rPr>
        <w:t>kJ</w:t>
      </w:r>
      <w:proofErr w:type="spellEnd"/>
      <w:r w:rsidRPr="00C01C41">
        <w:rPr>
          <w:rFonts w:asciiTheme="majorBidi" w:hAnsiTheme="majorBidi" w:cstheme="majorBidi"/>
          <w:sz w:val="24"/>
          <w:szCs w:val="24"/>
          <w:shd w:val="clear" w:color="auto" w:fill="FFFFFF"/>
          <w:lang w:val="tr-TR"/>
        </w:rPr>
        <w:t>/</w:t>
      </w:r>
      <w:proofErr w:type="spellStart"/>
      <w:r w:rsidRPr="00C01C41">
        <w:rPr>
          <w:rFonts w:asciiTheme="majorBidi" w:hAnsiTheme="majorBidi" w:cstheme="majorBidi"/>
          <w:sz w:val="24"/>
          <w:szCs w:val="24"/>
          <w:shd w:val="clear" w:color="auto" w:fill="FFFFFF"/>
          <w:lang w:val="tr-TR"/>
        </w:rPr>
        <w:t>mol</w:t>
      </w:r>
      <w:proofErr w:type="spellEnd"/>
      <w:r w:rsidRPr="00C01C41">
        <w:rPr>
          <w:rFonts w:asciiTheme="majorBidi" w:hAnsiTheme="majorBidi" w:cstheme="majorBidi"/>
          <w:sz w:val="24"/>
          <w:szCs w:val="24"/>
          <w:shd w:val="clear" w:color="auto" w:fill="FFFFFF"/>
          <w:lang w:val="tr-TR"/>
        </w:rPr>
        <w:t xml:space="preserve"> olduğu tespit edildi. </w:t>
      </w:r>
      <w:proofErr w:type="spellStart"/>
      <w:r w:rsidRPr="00C01C41">
        <w:rPr>
          <w:rFonts w:asciiTheme="majorBidi" w:hAnsiTheme="majorBidi" w:cstheme="majorBidi"/>
          <w:sz w:val="24"/>
          <w:szCs w:val="24"/>
          <w:shd w:val="clear" w:color="auto" w:fill="FFFFFF"/>
          <w:lang w:val="tr-TR"/>
        </w:rPr>
        <w:t>Orthner</w:t>
      </w:r>
      <w:proofErr w:type="spellEnd"/>
      <w:r w:rsidRPr="00C01C41">
        <w:rPr>
          <w:rFonts w:asciiTheme="majorBidi" w:hAnsiTheme="majorBidi" w:cstheme="majorBidi"/>
          <w:sz w:val="24"/>
          <w:szCs w:val="24"/>
          <w:shd w:val="clear" w:color="auto" w:fill="FFFFFF"/>
          <w:lang w:val="tr-TR"/>
        </w:rPr>
        <w:t xml:space="preserve"> v</w:t>
      </w:r>
      <w:r w:rsidR="00307C11">
        <w:rPr>
          <w:rFonts w:asciiTheme="majorBidi" w:hAnsiTheme="majorBidi" w:cstheme="majorBidi"/>
          <w:sz w:val="24"/>
          <w:szCs w:val="24"/>
          <w:shd w:val="clear" w:color="auto" w:fill="FFFFFF"/>
          <w:lang w:val="tr-TR"/>
        </w:rPr>
        <w:t>d.</w:t>
      </w:r>
      <w:r w:rsidRPr="00C01C41">
        <w:rPr>
          <w:rFonts w:asciiTheme="majorBidi" w:hAnsiTheme="majorBidi" w:cstheme="majorBidi"/>
          <w:sz w:val="24"/>
          <w:szCs w:val="24"/>
          <w:shd w:val="clear" w:color="auto" w:fill="FFFFFF"/>
          <w:lang w:val="tr-TR"/>
        </w:rPr>
        <w:t xml:space="preserve"> </w:t>
      </w:r>
      <w:r w:rsidR="00307C11">
        <w:rPr>
          <w:rFonts w:asciiTheme="majorBidi" w:hAnsiTheme="majorBidi" w:cstheme="majorBidi"/>
          <w:sz w:val="24"/>
          <w:szCs w:val="24"/>
          <w:shd w:val="clear" w:color="auto" w:fill="FFFFFF"/>
          <w:lang w:val="tr-TR"/>
        </w:rPr>
        <w:t>(</w:t>
      </w:r>
      <w:r w:rsidRPr="00C01C41">
        <w:rPr>
          <w:rFonts w:asciiTheme="majorBidi" w:hAnsiTheme="majorBidi" w:cstheme="majorBidi"/>
          <w:sz w:val="24"/>
          <w:szCs w:val="24"/>
          <w:shd w:val="clear" w:color="auto" w:fill="FFFFFF"/>
          <w:lang w:val="tr-TR"/>
        </w:rPr>
        <w:t>2002</w:t>
      </w:r>
      <w:r w:rsidR="00307C11">
        <w:rPr>
          <w:rFonts w:asciiTheme="majorBidi" w:hAnsiTheme="majorBidi" w:cstheme="majorBidi"/>
          <w:sz w:val="24"/>
          <w:szCs w:val="24"/>
          <w:shd w:val="clear" w:color="auto" w:fill="FFFFFF"/>
          <w:lang w:val="tr-TR"/>
        </w:rPr>
        <w:t>)</w:t>
      </w:r>
      <w:r w:rsidRPr="00C01C41">
        <w:rPr>
          <w:rFonts w:asciiTheme="majorBidi" w:hAnsiTheme="majorBidi" w:cstheme="majorBidi"/>
          <w:sz w:val="24"/>
          <w:szCs w:val="24"/>
          <w:shd w:val="clear" w:color="auto" w:fill="FFFFFF"/>
          <w:lang w:val="tr-TR"/>
        </w:rPr>
        <w:t>, yüksek enerjili öğütme esnasında SHS yöntemiyle az miktarda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oluştuğunu bildirmiş olup,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miktarı öğütülmüş tozda düşük olmasına rağmen, </w:t>
      </w:r>
      <w:proofErr w:type="spellStart"/>
      <w:r w:rsidRPr="00C01C41">
        <w:rPr>
          <w:rFonts w:asciiTheme="majorBidi" w:hAnsiTheme="majorBidi" w:cstheme="majorBidi"/>
          <w:sz w:val="24"/>
          <w:szCs w:val="24"/>
          <w:shd w:val="clear" w:color="auto" w:fill="FFFFFF"/>
          <w:lang w:val="tr-TR"/>
        </w:rPr>
        <w:t>reaksiyonlu</w:t>
      </w:r>
      <w:proofErr w:type="spellEnd"/>
      <w:r w:rsidRPr="00C01C41">
        <w:rPr>
          <w:rFonts w:asciiTheme="majorBidi" w:hAnsiTheme="majorBidi" w:cstheme="majorBidi"/>
          <w:sz w:val="24"/>
          <w:szCs w:val="24"/>
          <w:shd w:val="clear" w:color="auto" w:fill="FFFFFF"/>
          <w:lang w:val="tr-TR"/>
        </w:rPr>
        <w:t xml:space="preserve"> </w:t>
      </w:r>
      <w:proofErr w:type="spellStart"/>
      <w:r w:rsidRPr="00C01C41">
        <w:rPr>
          <w:rFonts w:asciiTheme="majorBidi" w:hAnsiTheme="majorBidi" w:cstheme="majorBidi"/>
          <w:sz w:val="24"/>
          <w:szCs w:val="24"/>
          <w:shd w:val="clear" w:color="auto" w:fill="FFFFFF"/>
          <w:lang w:val="tr-TR"/>
        </w:rPr>
        <w:t>sinterleme</w:t>
      </w:r>
      <w:proofErr w:type="spellEnd"/>
      <w:r w:rsidRPr="00C01C41">
        <w:rPr>
          <w:rFonts w:asciiTheme="majorBidi" w:hAnsiTheme="majorBidi" w:cstheme="majorBidi"/>
          <w:sz w:val="24"/>
          <w:szCs w:val="24"/>
          <w:shd w:val="clear" w:color="auto" w:fill="FFFFFF"/>
          <w:lang w:val="tr-TR"/>
        </w:rPr>
        <w:t xml:space="preserve"> vasıtasıyla Ti</w:t>
      </w:r>
      <w:r w:rsidRPr="005A68C5">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5A68C5">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üretimi için iyi bir başlangıç tozu oluşturduğu sonucuna ul</w:t>
      </w:r>
      <w:r>
        <w:rPr>
          <w:rFonts w:asciiTheme="majorBidi" w:hAnsiTheme="majorBidi" w:cstheme="majorBidi"/>
          <w:sz w:val="24"/>
          <w:szCs w:val="24"/>
          <w:shd w:val="clear" w:color="auto" w:fill="FFFFFF"/>
          <w:lang w:val="tr-TR"/>
        </w:rPr>
        <w:t>aşmışlardır.</w:t>
      </w:r>
    </w:p>
    <w:p w14:paraId="7B4D1E8F" w14:textId="77777777" w:rsidR="00492CA3" w:rsidRDefault="00492CA3"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proofErr w:type="spellStart"/>
      <w:r>
        <w:rPr>
          <w:rFonts w:asciiTheme="majorBidi" w:hAnsiTheme="majorBidi" w:cstheme="majorBidi"/>
          <w:sz w:val="24"/>
          <w:szCs w:val="24"/>
          <w:shd w:val="clear" w:color="auto" w:fill="FFFFFF"/>
          <w:lang w:val="tr-TR"/>
        </w:rPr>
        <w:t>Rester</w:t>
      </w:r>
      <w:proofErr w:type="spellEnd"/>
      <w:r w:rsidRPr="00492CA3">
        <w:rPr>
          <w:rFonts w:asciiTheme="majorBidi" w:hAnsiTheme="majorBidi" w:cstheme="majorBidi"/>
          <w:sz w:val="24"/>
          <w:szCs w:val="24"/>
          <w:shd w:val="clear" w:color="auto" w:fill="FFFFFF"/>
          <w:lang w:val="tr-TR"/>
        </w:rPr>
        <w:t xml:space="preserve"> vd. (2006), faz kararlılığı ve </w:t>
      </w:r>
      <w:proofErr w:type="spellStart"/>
      <w:r w:rsidRPr="00492CA3">
        <w:rPr>
          <w:rFonts w:asciiTheme="majorBidi" w:hAnsiTheme="majorBidi" w:cstheme="majorBidi"/>
          <w:sz w:val="24"/>
          <w:szCs w:val="24"/>
          <w:shd w:val="clear" w:color="auto" w:fill="FFFFFF"/>
          <w:lang w:val="tr-TR"/>
        </w:rPr>
        <w:t>tribolojik</w:t>
      </w:r>
      <w:proofErr w:type="spellEnd"/>
      <w:r w:rsidRPr="00492CA3">
        <w:rPr>
          <w:rFonts w:asciiTheme="majorBidi" w:hAnsiTheme="majorBidi" w:cstheme="majorBidi"/>
          <w:sz w:val="24"/>
          <w:szCs w:val="24"/>
          <w:shd w:val="clear" w:color="auto" w:fill="FFFFFF"/>
          <w:lang w:val="tr-TR"/>
        </w:rPr>
        <w:t xml:space="preserve"> performans açısından </w:t>
      </w:r>
      <w:proofErr w:type="spellStart"/>
      <w:r w:rsidRPr="00492CA3">
        <w:rPr>
          <w:rFonts w:asciiTheme="majorBidi" w:hAnsiTheme="majorBidi" w:cstheme="majorBidi"/>
          <w:sz w:val="24"/>
          <w:szCs w:val="24"/>
          <w:shd w:val="clear" w:color="auto" w:fill="FFFFFF"/>
          <w:lang w:val="tr-TR"/>
        </w:rPr>
        <w:t>nanokompozit</w:t>
      </w:r>
      <w:proofErr w:type="spellEnd"/>
      <w:r w:rsidRPr="00492CA3">
        <w:rPr>
          <w:rFonts w:asciiTheme="majorBidi" w:hAnsiTheme="majorBidi" w:cstheme="majorBidi"/>
          <w:sz w:val="24"/>
          <w:szCs w:val="24"/>
          <w:shd w:val="clear" w:color="auto" w:fill="FFFFFF"/>
          <w:lang w:val="tr-TR"/>
        </w:rPr>
        <w:t xml:space="preserve"> </w:t>
      </w:r>
      <w:r>
        <w:rPr>
          <w:rFonts w:asciiTheme="majorBidi" w:hAnsiTheme="majorBidi" w:cstheme="majorBidi"/>
          <w:sz w:val="24"/>
          <w:szCs w:val="24"/>
          <w:shd w:val="clear" w:color="auto" w:fill="FFFFFF"/>
          <w:lang w:val="tr-TR"/>
        </w:rPr>
        <w:t>Ti-Si-C</w:t>
      </w:r>
      <w:r w:rsidRPr="00492CA3">
        <w:rPr>
          <w:rFonts w:asciiTheme="majorBidi" w:hAnsiTheme="majorBidi" w:cstheme="majorBidi"/>
          <w:sz w:val="24"/>
          <w:szCs w:val="24"/>
          <w:shd w:val="clear" w:color="auto" w:fill="FFFFFF"/>
          <w:lang w:val="tr-TR"/>
        </w:rPr>
        <w:t xml:space="preserve"> ince filmlerin tavlama çalışmalarını yapmışlardır. </w:t>
      </w:r>
      <w:proofErr w:type="spellStart"/>
      <w:r w:rsidRPr="00492CA3">
        <w:rPr>
          <w:rFonts w:asciiTheme="majorBidi" w:hAnsiTheme="majorBidi" w:cstheme="majorBidi"/>
          <w:sz w:val="24"/>
          <w:szCs w:val="24"/>
          <w:shd w:val="clear" w:color="auto" w:fill="FFFFFF"/>
          <w:lang w:val="tr-TR"/>
        </w:rPr>
        <w:t>Nanokompozit</w:t>
      </w:r>
      <w:proofErr w:type="spellEnd"/>
      <w:r w:rsidRPr="00492CA3">
        <w:rPr>
          <w:rFonts w:asciiTheme="majorBidi" w:hAnsiTheme="majorBidi" w:cstheme="majorBidi"/>
          <w:sz w:val="24"/>
          <w:szCs w:val="24"/>
          <w:shd w:val="clear" w:color="auto" w:fill="FFFFFF"/>
          <w:lang w:val="tr-TR"/>
        </w:rPr>
        <w:t xml:space="preserve"> Ti</w:t>
      </w:r>
      <w:r w:rsidR="003159C4">
        <w:rPr>
          <w:rFonts w:asciiTheme="majorBidi" w:hAnsiTheme="majorBidi" w:cstheme="majorBidi"/>
          <w:sz w:val="24"/>
          <w:szCs w:val="24"/>
          <w:shd w:val="clear" w:color="auto" w:fill="FFFFFF"/>
          <w:lang w:val="tr-TR"/>
        </w:rPr>
        <w:t>-Si-</w:t>
      </w:r>
      <w:r w:rsidRPr="00492CA3">
        <w:rPr>
          <w:rFonts w:asciiTheme="majorBidi" w:hAnsiTheme="majorBidi" w:cstheme="majorBidi"/>
          <w:sz w:val="24"/>
          <w:szCs w:val="24"/>
          <w:shd w:val="clear" w:color="auto" w:fill="FFFFFF"/>
          <w:lang w:val="tr-TR"/>
        </w:rPr>
        <w:t>C ince filmler, Ti</w:t>
      </w:r>
      <w:r w:rsidRPr="00492CA3">
        <w:rPr>
          <w:rFonts w:asciiTheme="majorBidi" w:hAnsiTheme="majorBidi" w:cstheme="majorBidi"/>
          <w:sz w:val="24"/>
          <w:szCs w:val="24"/>
          <w:shd w:val="clear" w:color="auto" w:fill="FFFFFF"/>
          <w:vertAlign w:val="subscript"/>
          <w:lang w:val="tr-TR"/>
        </w:rPr>
        <w:t>3</w:t>
      </w:r>
      <w:r w:rsidRPr="00492CA3">
        <w:rPr>
          <w:rFonts w:asciiTheme="majorBidi" w:hAnsiTheme="majorBidi" w:cstheme="majorBidi"/>
          <w:sz w:val="24"/>
          <w:szCs w:val="24"/>
          <w:shd w:val="clear" w:color="auto" w:fill="FFFFFF"/>
          <w:lang w:val="tr-TR"/>
        </w:rPr>
        <w:t>SiC</w:t>
      </w:r>
      <w:r w:rsidRPr="00492CA3">
        <w:rPr>
          <w:rFonts w:asciiTheme="majorBidi" w:hAnsiTheme="majorBidi" w:cstheme="majorBidi"/>
          <w:sz w:val="24"/>
          <w:szCs w:val="24"/>
          <w:shd w:val="clear" w:color="auto" w:fill="FFFFFF"/>
          <w:vertAlign w:val="subscript"/>
          <w:lang w:val="tr-TR"/>
        </w:rPr>
        <w:t>2</w:t>
      </w:r>
      <w:r w:rsidRPr="00492CA3">
        <w:rPr>
          <w:rFonts w:asciiTheme="majorBidi" w:hAnsiTheme="majorBidi" w:cstheme="majorBidi"/>
          <w:sz w:val="24"/>
          <w:szCs w:val="24"/>
          <w:shd w:val="clear" w:color="auto" w:fill="FFFFFF"/>
          <w:lang w:val="tr-TR"/>
        </w:rPr>
        <w:t xml:space="preserve"> hedefinden Si (100) ve yüksek hızlı </w:t>
      </w:r>
      <w:r>
        <w:rPr>
          <w:rFonts w:asciiTheme="majorBidi" w:hAnsiTheme="majorBidi" w:cstheme="majorBidi"/>
          <w:sz w:val="24"/>
          <w:szCs w:val="24"/>
          <w:shd w:val="clear" w:color="auto" w:fill="FFFFFF"/>
          <w:lang w:val="tr-TR"/>
        </w:rPr>
        <w:t xml:space="preserve">çelik </w:t>
      </w:r>
      <w:proofErr w:type="spellStart"/>
      <w:r>
        <w:rPr>
          <w:rFonts w:asciiTheme="majorBidi" w:hAnsiTheme="majorBidi" w:cstheme="majorBidi"/>
          <w:sz w:val="24"/>
          <w:szCs w:val="24"/>
          <w:shd w:val="clear" w:color="auto" w:fill="FFFFFF"/>
          <w:lang w:val="tr-TR"/>
        </w:rPr>
        <w:t>substratlar</w:t>
      </w:r>
      <w:proofErr w:type="spellEnd"/>
      <w:r>
        <w:rPr>
          <w:rFonts w:asciiTheme="majorBidi" w:hAnsiTheme="majorBidi" w:cstheme="majorBidi"/>
          <w:sz w:val="24"/>
          <w:szCs w:val="24"/>
          <w:shd w:val="clear" w:color="auto" w:fill="FFFFFF"/>
          <w:lang w:val="tr-TR"/>
        </w:rPr>
        <w:t xml:space="preserve"> üzerine 300 °</w:t>
      </w:r>
      <w:r w:rsidRPr="00492CA3">
        <w:rPr>
          <w:rFonts w:asciiTheme="majorBidi" w:hAnsiTheme="majorBidi" w:cstheme="majorBidi"/>
          <w:sz w:val="24"/>
          <w:szCs w:val="24"/>
          <w:shd w:val="clear" w:color="auto" w:fill="FFFFFF"/>
          <w:lang w:val="tr-TR"/>
        </w:rPr>
        <w:t>C'de dc</w:t>
      </w:r>
      <w:r>
        <w:rPr>
          <w:rFonts w:asciiTheme="majorBidi" w:hAnsiTheme="majorBidi" w:cstheme="majorBidi"/>
          <w:sz w:val="24"/>
          <w:szCs w:val="24"/>
          <w:shd w:val="clear" w:color="auto" w:fill="FFFFFF"/>
          <w:lang w:val="tr-TR"/>
        </w:rPr>
        <w:t xml:space="preserve"> </w:t>
      </w:r>
      <w:proofErr w:type="spellStart"/>
      <w:r>
        <w:rPr>
          <w:rFonts w:asciiTheme="majorBidi" w:hAnsiTheme="majorBidi" w:cstheme="majorBidi"/>
          <w:sz w:val="24"/>
          <w:szCs w:val="24"/>
          <w:shd w:val="clear" w:color="auto" w:fill="FFFFFF"/>
          <w:lang w:val="tr-TR"/>
        </w:rPr>
        <w:t>magnetron</w:t>
      </w:r>
      <w:proofErr w:type="spellEnd"/>
      <w:r>
        <w:rPr>
          <w:rFonts w:asciiTheme="majorBidi" w:hAnsiTheme="majorBidi" w:cstheme="majorBidi"/>
          <w:sz w:val="24"/>
          <w:szCs w:val="24"/>
          <w:shd w:val="clear" w:color="auto" w:fill="FFFFFF"/>
          <w:lang w:val="tr-TR"/>
        </w:rPr>
        <w:t xml:space="preserve"> püskürterek üretilmiştir</w:t>
      </w:r>
      <w:r w:rsidRPr="00492CA3">
        <w:rPr>
          <w:rFonts w:asciiTheme="majorBidi" w:hAnsiTheme="majorBidi" w:cstheme="majorBidi"/>
          <w:sz w:val="24"/>
          <w:szCs w:val="24"/>
          <w:shd w:val="clear" w:color="auto" w:fill="FFFFFF"/>
          <w:lang w:val="tr-TR"/>
        </w:rPr>
        <w:t xml:space="preserve">. Biriktirilen filmler, X-ışını kırınımı (XRD) ve X-ışını </w:t>
      </w:r>
      <w:proofErr w:type="spellStart"/>
      <w:r w:rsidRPr="00492CA3">
        <w:rPr>
          <w:rFonts w:asciiTheme="majorBidi" w:hAnsiTheme="majorBidi" w:cstheme="majorBidi"/>
          <w:sz w:val="24"/>
          <w:szCs w:val="24"/>
          <w:shd w:val="clear" w:color="auto" w:fill="FFFFFF"/>
          <w:lang w:val="tr-TR"/>
        </w:rPr>
        <w:t>fotoelektron</w:t>
      </w:r>
      <w:proofErr w:type="spellEnd"/>
      <w:r w:rsidRPr="00492CA3">
        <w:rPr>
          <w:rFonts w:asciiTheme="majorBidi" w:hAnsiTheme="majorBidi" w:cstheme="majorBidi"/>
          <w:sz w:val="24"/>
          <w:szCs w:val="24"/>
          <w:shd w:val="clear" w:color="auto" w:fill="FFFFFF"/>
          <w:lang w:val="tr-TR"/>
        </w:rPr>
        <w:t xml:space="preserve"> spektroskopisi (XPS) ile belir</w:t>
      </w:r>
      <w:r>
        <w:rPr>
          <w:rFonts w:asciiTheme="majorBidi" w:hAnsiTheme="majorBidi" w:cstheme="majorBidi"/>
          <w:sz w:val="24"/>
          <w:szCs w:val="24"/>
          <w:shd w:val="clear" w:color="auto" w:fill="FFFFFF"/>
          <w:lang w:val="tr-TR"/>
        </w:rPr>
        <w:t xml:space="preserve">lenmiş olup, </w:t>
      </w:r>
      <w:proofErr w:type="spellStart"/>
      <w:r>
        <w:rPr>
          <w:rFonts w:asciiTheme="majorBidi" w:hAnsiTheme="majorBidi" w:cstheme="majorBidi"/>
          <w:sz w:val="24"/>
          <w:szCs w:val="24"/>
          <w:shd w:val="clear" w:color="auto" w:fill="FFFFFF"/>
          <w:lang w:val="tr-TR"/>
        </w:rPr>
        <w:t>nanokristal</w:t>
      </w:r>
      <w:proofErr w:type="spellEnd"/>
      <w:r w:rsidRPr="00492CA3">
        <w:rPr>
          <w:rFonts w:asciiTheme="majorBidi" w:hAnsiTheme="majorBidi" w:cstheme="majorBidi"/>
          <w:sz w:val="24"/>
          <w:szCs w:val="24"/>
          <w:shd w:val="clear" w:color="auto" w:fill="FFFFFF"/>
          <w:lang w:val="tr-TR"/>
        </w:rPr>
        <w:t xml:space="preserve"> (</w:t>
      </w:r>
      <w:proofErr w:type="spellStart"/>
      <w:r w:rsidRPr="00492CA3">
        <w:rPr>
          <w:rFonts w:asciiTheme="majorBidi" w:hAnsiTheme="majorBidi" w:cstheme="majorBidi"/>
          <w:sz w:val="24"/>
          <w:szCs w:val="24"/>
          <w:shd w:val="clear" w:color="auto" w:fill="FFFFFF"/>
          <w:lang w:val="tr-TR"/>
        </w:rPr>
        <w:t>nc</w:t>
      </w:r>
      <w:proofErr w:type="spellEnd"/>
      <w:r w:rsidRPr="00492CA3">
        <w:rPr>
          <w:rFonts w:asciiTheme="majorBidi" w:hAnsiTheme="majorBidi" w:cstheme="majorBidi"/>
          <w:sz w:val="24"/>
          <w:szCs w:val="24"/>
          <w:shd w:val="clear" w:color="auto" w:fill="FFFFFF"/>
          <w:lang w:val="tr-TR"/>
        </w:rPr>
        <w:t xml:space="preserve">-) </w:t>
      </w:r>
      <w:proofErr w:type="spellStart"/>
      <w:r w:rsidRPr="00492CA3">
        <w:rPr>
          <w:rFonts w:asciiTheme="majorBidi" w:hAnsiTheme="majorBidi" w:cstheme="majorBidi"/>
          <w:sz w:val="24"/>
          <w:szCs w:val="24"/>
          <w:shd w:val="clear" w:color="auto" w:fill="FFFFFF"/>
          <w:lang w:val="tr-TR"/>
        </w:rPr>
        <w:t>TiCx</w:t>
      </w:r>
      <w:proofErr w:type="spellEnd"/>
      <w:r w:rsidRPr="00492CA3">
        <w:rPr>
          <w:rFonts w:asciiTheme="majorBidi" w:hAnsiTheme="majorBidi" w:cstheme="majorBidi"/>
          <w:sz w:val="24"/>
          <w:szCs w:val="24"/>
          <w:shd w:val="clear" w:color="auto" w:fill="FFFFFF"/>
          <w:lang w:val="tr-TR"/>
        </w:rPr>
        <w:t xml:space="preserve"> v</w:t>
      </w:r>
      <w:r>
        <w:rPr>
          <w:rFonts w:asciiTheme="majorBidi" w:hAnsiTheme="majorBidi" w:cstheme="majorBidi"/>
          <w:sz w:val="24"/>
          <w:szCs w:val="24"/>
          <w:shd w:val="clear" w:color="auto" w:fill="FFFFFF"/>
          <w:lang w:val="tr-TR"/>
        </w:rPr>
        <w:t xml:space="preserve">e amorf (a-) </w:t>
      </w:r>
      <w:proofErr w:type="spellStart"/>
      <w:r>
        <w:rPr>
          <w:rFonts w:asciiTheme="majorBidi" w:hAnsiTheme="majorBidi" w:cstheme="majorBidi"/>
          <w:sz w:val="24"/>
          <w:szCs w:val="24"/>
          <w:shd w:val="clear" w:color="auto" w:fill="FFFFFF"/>
          <w:lang w:val="tr-TR"/>
        </w:rPr>
        <w:t>SiCx'den</w:t>
      </w:r>
      <w:proofErr w:type="spellEnd"/>
      <w:r>
        <w:rPr>
          <w:rFonts w:asciiTheme="majorBidi" w:hAnsiTheme="majorBidi" w:cstheme="majorBidi"/>
          <w:sz w:val="24"/>
          <w:szCs w:val="24"/>
          <w:shd w:val="clear" w:color="auto" w:fill="FFFFFF"/>
          <w:lang w:val="tr-TR"/>
        </w:rPr>
        <w:t xml:space="preserve"> oluşmuştur</w:t>
      </w:r>
      <w:r w:rsidRPr="00492CA3">
        <w:rPr>
          <w:rFonts w:asciiTheme="majorBidi" w:hAnsiTheme="majorBidi" w:cstheme="majorBidi"/>
          <w:sz w:val="24"/>
          <w:szCs w:val="24"/>
          <w:shd w:val="clear" w:color="auto" w:fill="FFFFFF"/>
          <w:lang w:val="tr-TR"/>
        </w:rPr>
        <w:t xml:space="preserve">. Vakumda 1450 °C'ye kadar tavlama, </w:t>
      </w:r>
      <w:proofErr w:type="spellStart"/>
      <w:r w:rsidRPr="00492CA3">
        <w:rPr>
          <w:rFonts w:asciiTheme="majorBidi" w:hAnsiTheme="majorBidi" w:cstheme="majorBidi"/>
          <w:sz w:val="24"/>
          <w:szCs w:val="24"/>
          <w:shd w:val="clear" w:color="auto" w:fill="FFFFFF"/>
          <w:lang w:val="tr-TR"/>
        </w:rPr>
        <w:t>kristalinitenin</w:t>
      </w:r>
      <w:proofErr w:type="spellEnd"/>
      <w:r w:rsidRPr="00492CA3">
        <w:rPr>
          <w:rFonts w:asciiTheme="majorBidi" w:hAnsiTheme="majorBidi" w:cstheme="majorBidi"/>
          <w:sz w:val="24"/>
          <w:szCs w:val="24"/>
          <w:shd w:val="clear" w:color="auto" w:fill="FFFFFF"/>
          <w:lang w:val="tr-TR"/>
        </w:rPr>
        <w:t xml:space="preserve"> artması ve amorf fazın hacim h</w:t>
      </w:r>
      <w:r>
        <w:rPr>
          <w:rFonts w:asciiTheme="majorBidi" w:hAnsiTheme="majorBidi" w:cstheme="majorBidi"/>
          <w:sz w:val="24"/>
          <w:szCs w:val="24"/>
          <w:shd w:val="clear" w:color="auto" w:fill="FFFFFF"/>
          <w:lang w:val="tr-TR"/>
        </w:rPr>
        <w:t>acminin azalması ile sonuçlanmıştır.</w:t>
      </w:r>
      <w:r w:rsidRPr="00492CA3">
        <w:rPr>
          <w:rFonts w:asciiTheme="majorBidi" w:hAnsiTheme="majorBidi" w:cstheme="majorBidi"/>
          <w:sz w:val="24"/>
          <w:szCs w:val="24"/>
          <w:shd w:val="clear" w:color="auto" w:fill="FFFFFF"/>
          <w:lang w:val="tr-TR"/>
        </w:rPr>
        <w:t xml:space="preserve"> Ek olarak, kristalin </w:t>
      </w:r>
      <w:proofErr w:type="spellStart"/>
      <w:r w:rsidRPr="00492CA3">
        <w:rPr>
          <w:rFonts w:asciiTheme="majorBidi" w:hAnsiTheme="majorBidi" w:cstheme="majorBidi"/>
          <w:sz w:val="24"/>
          <w:szCs w:val="24"/>
          <w:shd w:val="clear" w:color="auto" w:fill="FFFFFF"/>
          <w:lang w:val="tr-TR"/>
        </w:rPr>
        <w:t>TiCx'in</w:t>
      </w:r>
      <w:proofErr w:type="spellEnd"/>
      <w:r w:rsidRPr="00492CA3">
        <w:rPr>
          <w:rFonts w:asciiTheme="majorBidi" w:hAnsiTheme="majorBidi" w:cstheme="majorBidi"/>
          <w:sz w:val="24"/>
          <w:szCs w:val="24"/>
          <w:shd w:val="clear" w:color="auto" w:fill="FFFFFF"/>
          <w:lang w:val="tr-TR"/>
        </w:rPr>
        <w:t xml:space="preserve"> tane büyümesine atfedilen geniş bir ekzotermik </w:t>
      </w:r>
      <w:r>
        <w:rPr>
          <w:rFonts w:asciiTheme="majorBidi" w:hAnsiTheme="majorBidi" w:cstheme="majorBidi"/>
          <w:sz w:val="24"/>
          <w:szCs w:val="24"/>
          <w:shd w:val="clear" w:color="auto" w:fill="FFFFFF"/>
          <w:lang w:val="tr-TR"/>
        </w:rPr>
        <w:t>pikin</w:t>
      </w:r>
      <w:r w:rsidRPr="00492CA3">
        <w:rPr>
          <w:rFonts w:asciiTheme="majorBidi" w:hAnsiTheme="majorBidi" w:cstheme="majorBidi"/>
          <w:sz w:val="24"/>
          <w:szCs w:val="24"/>
          <w:shd w:val="clear" w:color="auto" w:fill="FFFFFF"/>
          <w:lang w:val="tr-TR"/>
        </w:rPr>
        <w:t xml:space="preserve"> ortaya çıktığı, Ti</w:t>
      </w:r>
      <w:r w:rsidRPr="00492CA3">
        <w:rPr>
          <w:rFonts w:asciiTheme="majorBidi" w:hAnsiTheme="majorBidi" w:cstheme="majorBidi"/>
          <w:sz w:val="24"/>
          <w:szCs w:val="24"/>
          <w:shd w:val="clear" w:color="auto" w:fill="FFFFFF"/>
          <w:vertAlign w:val="subscript"/>
          <w:lang w:val="tr-TR"/>
        </w:rPr>
        <w:t>3</w:t>
      </w:r>
      <w:r w:rsidRPr="00492CA3">
        <w:rPr>
          <w:rFonts w:asciiTheme="majorBidi" w:hAnsiTheme="majorBidi" w:cstheme="majorBidi"/>
          <w:sz w:val="24"/>
          <w:szCs w:val="24"/>
          <w:shd w:val="clear" w:color="auto" w:fill="FFFFFF"/>
          <w:lang w:val="tr-TR"/>
        </w:rPr>
        <w:t>SiC</w:t>
      </w:r>
      <w:r w:rsidRPr="00492CA3">
        <w:rPr>
          <w:rFonts w:asciiTheme="majorBidi" w:hAnsiTheme="majorBidi" w:cstheme="majorBidi"/>
          <w:sz w:val="24"/>
          <w:szCs w:val="24"/>
          <w:shd w:val="clear" w:color="auto" w:fill="FFFFFF"/>
          <w:vertAlign w:val="subscript"/>
          <w:lang w:val="tr-TR"/>
        </w:rPr>
        <w:t>2</w:t>
      </w:r>
      <w:r w:rsidRPr="00492CA3">
        <w:rPr>
          <w:rFonts w:asciiTheme="majorBidi" w:hAnsiTheme="majorBidi" w:cstheme="majorBidi"/>
          <w:sz w:val="24"/>
          <w:szCs w:val="24"/>
          <w:shd w:val="clear" w:color="auto" w:fill="FFFFFF"/>
          <w:lang w:val="tr-TR"/>
        </w:rPr>
        <w:t xml:space="preserve"> oluşumu ile ilgili ekzotermik bir reaksiyonun tespit edilmediği, malzemedeki ilgili reaksiyonlara bağlı ısı akışlarını izlemek için diferansiyel tarama </w:t>
      </w:r>
      <w:r>
        <w:rPr>
          <w:rFonts w:asciiTheme="majorBidi" w:hAnsiTheme="majorBidi" w:cstheme="majorBidi"/>
          <w:sz w:val="24"/>
          <w:szCs w:val="24"/>
          <w:shd w:val="clear" w:color="auto" w:fill="FFFFFF"/>
          <w:lang w:val="tr-TR"/>
        </w:rPr>
        <w:t xml:space="preserve">kalorimetrisi (DSC) kullanılmıştır. Bir </w:t>
      </w:r>
      <w:proofErr w:type="spellStart"/>
      <w:r>
        <w:rPr>
          <w:rFonts w:asciiTheme="majorBidi" w:hAnsiTheme="majorBidi" w:cstheme="majorBidi"/>
          <w:sz w:val="24"/>
          <w:szCs w:val="24"/>
          <w:shd w:val="clear" w:color="auto" w:fill="FFFFFF"/>
          <w:lang w:val="tr-TR"/>
        </w:rPr>
        <w:t>pin</w:t>
      </w:r>
      <w:proofErr w:type="spellEnd"/>
      <w:r>
        <w:rPr>
          <w:rFonts w:asciiTheme="majorBidi" w:hAnsiTheme="majorBidi" w:cstheme="majorBidi"/>
          <w:sz w:val="24"/>
          <w:szCs w:val="24"/>
          <w:shd w:val="clear" w:color="auto" w:fill="FFFFFF"/>
          <w:lang w:val="tr-TR"/>
        </w:rPr>
        <w:t xml:space="preserve"> on disk</w:t>
      </w:r>
      <w:r w:rsidRPr="00492CA3">
        <w:rPr>
          <w:rFonts w:asciiTheme="majorBidi" w:hAnsiTheme="majorBidi" w:cstheme="majorBidi"/>
          <w:sz w:val="24"/>
          <w:szCs w:val="24"/>
          <w:shd w:val="clear" w:color="auto" w:fill="FFFFFF"/>
          <w:lang w:val="tr-TR"/>
        </w:rPr>
        <w:t xml:space="preserve"> düzeneğinde </w:t>
      </w:r>
      <w:proofErr w:type="spellStart"/>
      <w:r w:rsidRPr="00492CA3">
        <w:rPr>
          <w:rFonts w:asciiTheme="majorBidi" w:hAnsiTheme="majorBidi" w:cstheme="majorBidi"/>
          <w:sz w:val="24"/>
          <w:szCs w:val="24"/>
          <w:shd w:val="clear" w:color="auto" w:fill="FFFFFF"/>
          <w:lang w:val="tr-TR"/>
        </w:rPr>
        <w:t>tribolojik</w:t>
      </w:r>
      <w:proofErr w:type="spellEnd"/>
      <w:r w:rsidRPr="00492CA3">
        <w:rPr>
          <w:rFonts w:asciiTheme="majorBidi" w:hAnsiTheme="majorBidi" w:cstheme="majorBidi"/>
          <w:sz w:val="24"/>
          <w:szCs w:val="24"/>
          <w:shd w:val="clear" w:color="auto" w:fill="FFFFFF"/>
          <w:lang w:val="tr-TR"/>
        </w:rPr>
        <w:t xml:space="preserve"> test, bir alümina </w:t>
      </w:r>
      <w:r>
        <w:rPr>
          <w:rFonts w:asciiTheme="majorBidi" w:hAnsiTheme="majorBidi" w:cstheme="majorBidi"/>
          <w:sz w:val="24"/>
          <w:szCs w:val="24"/>
          <w:shd w:val="clear" w:color="auto" w:fill="FFFFFF"/>
          <w:lang w:val="tr-TR"/>
        </w:rPr>
        <w:t>aşındırıcı malzemesine</w:t>
      </w:r>
      <w:r w:rsidRPr="00492CA3">
        <w:rPr>
          <w:rFonts w:asciiTheme="majorBidi" w:hAnsiTheme="majorBidi" w:cstheme="majorBidi"/>
          <w:sz w:val="24"/>
          <w:szCs w:val="24"/>
          <w:shd w:val="clear" w:color="auto" w:fill="FFFFFF"/>
          <w:lang w:val="tr-TR"/>
        </w:rPr>
        <w:t xml:space="preserve"> karşı</w:t>
      </w:r>
      <w:r>
        <w:rPr>
          <w:rFonts w:asciiTheme="majorBidi" w:hAnsiTheme="majorBidi" w:cstheme="majorBidi"/>
          <w:sz w:val="24"/>
          <w:szCs w:val="24"/>
          <w:shd w:val="clear" w:color="auto" w:fill="FFFFFF"/>
          <w:lang w:val="tr-TR"/>
        </w:rPr>
        <w:t xml:space="preserve"> oda sıcaklığında, 500 ve 700 °C'de gerçekleştirilmiştir</w:t>
      </w:r>
      <w:r w:rsidRPr="00492CA3">
        <w:rPr>
          <w:rFonts w:asciiTheme="majorBidi" w:hAnsiTheme="majorBidi" w:cstheme="majorBidi"/>
          <w:sz w:val="24"/>
          <w:szCs w:val="24"/>
          <w:shd w:val="clear" w:color="auto" w:fill="FFFFFF"/>
          <w:lang w:val="tr-TR"/>
        </w:rPr>
        <w:t xml:space="preserve">. </w:t>
      </w:r>
      <w:r>
        <w:rPr>
          <w:rFonts w:asciiTheme="majorBidi" w:hAnsiTheme="majorBidi" w:cstheme="majorBidi"/>
          <w:sz w:val="24"/>
          <w:szCs w:val="24"/>
          <w:shd w:val="clear" w:color="auto" w:fill="FFFFFF"/>
          <w:lang w:val="tr-TR"/>
        </w:rPr>
        <w:t>Yazarlar o</w:t>
      </w:r>
      <w:r w:rsidRPr="00492CA3">
        <w:rPr>
          <w:rFonts w:asciiTheme="majorBidi" w:hAnsiTheme="majorBidi" w:cstheme="majorBidi"/>
          <w:sz w:val="24"/>
          <w:szCs w:val="24"/>
          <w:shd w:val="clear" w:color="auto" w:fill="FFFFFF"/>
          <w:lang w:val="tr-TR"/>
        </w:rPr>
        <w:t>da sıcaklığı</w:t>
      </w:r>
      <w:r>
        <w:rPr>
          <w:rFonts w:asciiTheme="majorBidi" w:hAnsiTheme="majorBidi" w:cstheme="majorBidi"/>
          <w:sz w:val="24"/>
          <w:szCs w:val="24"/>
          <w:shd w:val="clear" w:color="auto" w:fill="FFFFFF"/>
          <w:lang w:val="tr-TR"/>
        </w:rPr>
        <w:t>nda ölçülen sürtünme katsayısının</w:t>
      </w:r>
      <w:r w:rsidRPr="00492CA3">
        <w:rPr>
          <w:rFonts w:asciiTheme="majorBidi" w:hAnsiTheme="majorBidi" w:cstheme="majorBidi"/>
          <w:sz w:val="24"/>
          <w:szCs w:val="24"/>
          <w:shd w:val="clear" w:color="auto" w:fill="FFFFFF"/>
          <w:lang w:val="tr-TR"/>
        </w:rPr>
        <w:t xml:space="preserve"> </w:t>
      </w:r>
      <w:proofErr w:type="gramStart"/>
      <w:r w:rsidRPr="00492CA3">
        <w:rPr>
          <w:rFonts w:asciiTheme="majorBidi" w:hAnsiTheme="majorBidi" w:cstheme="majorBidi"/>
          <w:sz w:val="24"/>
          <w:szCs w:val="24"/>
          <w:shd w:val="clear" w:color="auto" w:fill="FFFFFF"/>
          <w:lang w:val="tr-TR"/>
        </w:rPr>
        <w:t>0.8</w:t>
      </w:r>
      <w:proofErr w:type="gramEnd"/>
      <w:r>
        <w:rPr>
          <w:rFonts w:asciiTheme="majorBidi" w:hAnsiTheme="majorBidi" w:cstheme="majorBidi"/>
          <w:sz w:val="24"/>
          <w:szCs w:val="24"/>
          <w:shd w:val="clear" w:color="auto" w:fill="FFFFFF"/>
          <w:lang w:val="tr-TR"/>
        </w:rPr>
        <w:t xml:space="preserve">, </w:t>
      </w:r>
      <w:r w:rsidRPr="00492CA3">
        <w:rPr>
          <w:rFonts w:asciiTheme="majorBidi" w:hAnsiTheme="majorBidi" w:cstheme="majorBidi"/>
          <w:sz w:val="24"/>
          <w:szCs w:val="24"/>
          <w:shd w:val="clear" w:color="auto" w:fill="FFFFFF"/>
          <w:lang w:val="tr-TR"/>
        </w:rPr>
        <w:t>yüksek sıcaklıklarda sürtünme katsayısı 0,4'e düş</w:t>
      </w:r>
      <w:r>
        <w:rPr>
          <w:rFonts w:asciiTheme="majorBidi" w:hAnsiTheme="majorBidi" w:cstheme="majorBidi"/>
          <w:sz w:val="24"/>
          <w:szCs w:val="24"/>
          <w:shd w:val="clear" w:color="auto" w:fill="FFFFFF"/>
          <w:lang w:val="tr-TR"/>
        </w:rPr>
        <w:t>tüğünü rapor etmişlerdir.</w:t>
      </w:r>
    </w:p>
    <w:p w14:paraId="589A3C06" w14:textId="77777777" w:rsidR="003159C4" w:rsidRDefault="003159C4"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proofErr w:type="spellStart"/>
      <w:r w:rsidRPr="003159C4">
        <w:rPr>
          <w:rFonts w:asciiTheme="majorBidi" w:hAnsiTheme="majorBidi" w:cstheme="majorBidi"/>
          <w:sz w:val="24"/>
          <w:szCs w:val="24"/>
          <w:shd w:val="clear" w:color="auto" w:fill="FFFFFF"/>
          <w:lang w:val="tr-TR"/>
        </w:rPr>
        <w:t>Eklund</w:t>
      </w:r>
      <w:proofErr w:type="spellEnd"/>
      <w:r w:rsidRPr="003159C4">
        <w:rPr>
          <w:rFonts w:asciiTheme="majorBidi" w:hAnsiTheme="majorBidi" w:cstheme="majorBidi"/>
          <w:sz w:val="24"/>
          <w:szCs w:val="24"/>
          <w:shd w:val="clear" w:color="auto" w:fill="FFFFFF"/>
          <w:lang w:val="tr-TR"/>
        </w:rPr>
        <w:t xml:space="preserve"> vd. (2007), Ti</w:t>
      </w:r>
      <w:r w:rsidRPr="003159C4">
        <w:rPr>
          <w:rFonts w:asciiTheme="majorBidi" w:hAnsiTheme="majorBidi" w:cstheme="majorBidi"/>
          <w:sz w:val="24"/>
          <w:szCs w:val="24"/>
          <w:shd w:val="clear" w:color="auto" w:fill="FFFFFF"/>
          <w:vertAlign w:val="subscript"/>
          <w:lang w:val="tr-TR"/>
        </w:rPr>
        <w:t>3</w:t>
      </w:r>
      <w:r w:rsidRPr="003159C4">
        <w:rPr>
          <w:rFonts w:asciiTheme="majorBidi" w:hAnsiTheme="majorBidi" w:cstheme="majorBidi"/>
          <w:sz w:val="24"/>
          <w:szCs w:val="24"/>
          <w:shd w:val="clear" w:color="auto" w:fill="FFFFFF"/>
          <w:lang w:val="tr-TR"/>
        </w:rPr>
        <w:t>SiC</w:t>
      </w:r>
      <w:r w:rsidRPr="003159C4">
        <w:rPr>
          <w:rFonts w:asciiTheme="majorBidi" w:hAnsiTheme="majorBidi" w:cstheme="majorBidi"/>
          <w:sz w:val="24"/>
          <w:szCs w:val="24"/>
          <w:shd w:val="clear" w:color="auto" w:fill="FFFFFF"/>
          <w:vertAlign w:val="subscript"/>
          <w:lang w:val="tr-TR"/>
        </w:rPr>
        <w:t>2</w:t>
      </w:r>
      <w:r w:rsidRPr="003159C4">
        <w:rPr>
          <w:rFonts w:asciiTheme="majorBidi" w:hAnsiTheme="majorBidi" w:cstheme="majorBidi"/>
          <w:sz w:val="24"/>
          <w:szCs w:val="24"/>
          <w:shd w:val="clear" w:color="auto" w:fill="FFFFFF"/>
          <w:lang w:val="tr-TR"/>
        </w:rPr>
        <w:t xml:space="preserve"> </w:t>
      </w:r>
      <w:proofErr w:type="spellStart"/>
      <w:r w:rsidRPr="003159C4">
        <w:rPr>
          <w:rFonts w:asciiTheme="majorBidi" w:hAnsiTheme="majorBidi" w:cstheme="majorBidi"/>
          <w:sz w:val="24"/>
          <w:szCs w:val="24"/>
          <w:shd w:val="clear" w:color="auto" w:fill="FFFFFF"/>
          <w:lang w:val="tr-TR"/>
        </w:rPr>
        <w:t>substratları</w:t>
      </w:r>
      <w:proofErr w:type="spellEnd"/>
      <w:r w:rsidRPr="003159C4">
        <w:rPr>
          <w:rFonts w:asciiTheme="majorBidi" w:hAnsiTheme="majorBidi" w:cstheme="majorBidi"/>
          <w:sz w:val="24"/>
          <w:szCs w:val="24"/>
          <w:shd w:val="clear" w:color="auto" w:fill="FFFFFF"/>
          <w:lang w:val="tr-TR"/>
        </w:rPr>
        <w:t xml:space="preserve"> üzerinde Ti</w:t>
      </w:r>
      <w:r>
        <w:rPr>
          <w:rFonts w:asciiTheme="majorBidi" w:hAnsiTheme="majorBidi" w:cstheme="majorBidi"/>
          <w:sz w:val="24"/>
          <w:szCs w:val="24"/>
          <w:shd w:val="clear" w:color="auto" w:fill="FFFFFF"/>
          <w:lang w:val="tr-TR"/>
        </w:rPr>
        <w:t>-</w:t>
      </w:r>
      <w:r w:rsidRPr="003159C4">
        <w:rPr>
          <w:rFonts w:asciiTheme="majorBidi" w:hAnsiTheme="majorBidi" w:cstheme="majorBidi"/>
          <w:sz w:val="24"/>
          <w:szCs w:val="24"/>
          <w:shd w:val="clear" w:color="auto" w:fill="FFFFFF"/>
          <w:lang w:val="tr-TR"/>
        </w:rPr>
        <w:t>Si</w:t>
      </w:r>
      <w:r>
        <w:rPr>
          <w:rFonts w:asciiTheme="majorBidi" w:hAnsiTheme="majorBidi" w:cstheme="majorBidi"/>
          <w:sz w:val="24"/>
          <w:szCs w:val="24"/>
          <w:shd w:val="clear" w:color="auto" w:fill="FFFFFF"/>
          <w:lang w:val="tr-TR"/>
        </w:rPr>
        <w:t>-</w:t>
      </w:r>
      <w:r w:rsidRPr="003159C4">
        <w:rPr>
          <w:rFonts w:asciiTheme="majorBidi" w:hAnsiTheme="majorBidi" w:cstheme="majorBidi"/>
          <w:sz w:val="24"/>
          <w:szCs w:val="24"/>
          <w:shd w:val="clear" w:color="auto" w:fill="FFFFFF"/>
          <w:lang w:val="tr-TR"/>
        </w:rPr>
        <w:t xml:space="preserve">C MAX-fazlı ince filmlerin </w:t>
      </w:r>
      <w:proofErr w:type="spellStart"/>
      <w:r>
        <w:rPr>
          <w:rFonts w:asciiTheme="majorBidi" w:hAnsiTheme="majorBidi" w:cstheme="majorBidi"/>
          <w:sz w:val="24"/>
          <w:szCs w:val="24"/>
          <w:shd w:val="clear" w:color="auto" w:fill="FFFFFF"/>
          <w:lang w:val="tr-TR"/>
        </w:rPr>
        <w:t>h</w:t>
      </w:r>
      <w:r w:rsidRPr="003159C4">
        <w:rPr>
          <w:rFonts w:asciiTheme="majorBidi" w:hAnsiTheme="majorBidi" w:cstheme="majorBidi"/>
          <w:sz w:val="24"/>
          <w:szCs w:val="24"/>
          <w:shd w:val="clear" w:color="auto" w:fill="FFFFFF"/>
          <w:lang w:val="tr-TR"/>
        </w:rPr>
        <w:t>omoepitaksiyal</w:t>
      </w:r>
      <w:proofErr w:type="spellEnd"/>
      <w:r w:rsidRPr="003159C4">
        <w:rPr>
          <w:rFonts w:asciiTheme="majorBidi" w:hAnsiTheme="majorBidi" w:cstheme="majorBidi"/>
          <w:sz w:val="24"/>
          <w:szCs w:val="24"/>
          <w:shd w:val="clear" w:color="auto" w:fill="FFFFFF"/>
          <w:lang w:val="tr-TR"/>
        </w:rPr>
        <w:t xml:space="preserve"> büyümesini incelemişlerdir. Ti</w:t>
      </w:r>
      <w:r w:rsidRPr="003159C4">
        <w:rPr>
          <w:rFonts w:asciiTheme="majorBidi" w:hAnsiTheme="majorBidi" w:cstheme="majorBidi"/>
          <w:sz w:val="24"/>
          <w:szCs w:val="24"/>
          <w:shd w:val="clear" w:color="auto" w:fill="FFFFFF"/>
          <w:vertAlign w:val="subscript"/>
          <w:lang w:val="tr-TR"/>
        </w:rPr>
        <w:t>3</w:t>
      </w:r>
      <w:r w:rsidRPr="003159C4">
        <w:rPr>
          <w:rFonts w:asciiTheme="majorBidi" w:hAnsiTheme="majorBidi" w:cstheme="majorBidi"/>
          <w:sz w:val="24"/>
          <w:szCs w:val="24"/>
          <w:shd w:val="clear" w:color="auto" w:fill="FFFFFF"/>
          <w:lang w:val="tr-TR"/>
        </w:rPr>
        <w:t>SiC</w:t>
      </w:r>
      <w:r w:rsidRPr="003159C4">
        <w:rPr>
          <w:rFonts w:asciiTheme="majorBidi" w:hAnsiTheme="majorBidi" w:cstheme="majorBidi"/>
          <w:sz w:val="24"/>
          <w:szCs w:val="24"/>
          <w:shd w:val="clear" w:color="auto" w:fill="FFFFFF"/>
          <w:vertAlign w:val="subscript"/>
          <w:lang w:val="tr-TR"/>
        </w:rPr>
        <w:t>2</w:t>
      </w:r>
      <w:r w:rsidRPr="003159C4">
        <w:rPr>
          <w:rFonts w:asciiTheme="majorBidi" w:hAnsiTheme="majorBidi" w:cstheme="majorBidi"/>
          <w:sz w:val="24"/>
          <w:szCs w:val="24"/>
          <w:shd w:val="clear" w:color="auto" w:fill="FFFFFF"/>
          <w:lang w:val="tr-TR"/>
        </w:rPr>
        <w:t xml:space="preserve"> filmleri, DC </w:t>
      </w:r>
      <w:proofErr w:type="spellStart"/>
      <w:r w:rsidRPr="003159C4">
        <w:rPr>
          <w:rFonts w:asciiTheme="majorBidi" w:hAnsiTheme="majorBidi" w:cstheme="majorBidi"/>
          <w:sz w:val="24"/>
          <w:szCs w:val="24"/>
          <w:shd w:val="clear" w:color="auto" w:fill="FFFFFF"/>
          <w:lang w:val="tr-TR"/>
        </w:rPr>
        <w:t>magnetron</w:t>
      </w:r>
      <w:proofErr w:type="spellEnd"/>
      <w:r w:rsidRPr="003159C4">
        <w:rPr>
          <w:rFonts w:asciiTheme="majorBidi" w:hAnsiTheme="majorBidi" w:cstheme="majorBidi"/>
          <w:sz w:val="24"/>
          <w:szCs w:val="24"/>
          <w:shd w:val="clear" w:color="auto" w:fill="FFFFFF"/>
          <w:lang w:val="tr-TR"/>
        </w:rPr>
        <w:t xml:space="preserve"> püsk</w:t>
      </w:r>
      <w:r>
        <w:rPr>
          <w:rFonts w:asciiTheme="majorBidi" w:hAnsiTheme="majorBidi" w:cstheme="majorBidi"/>
          <w:sz w:val="24"/>
          <w:szCs w:val="24"/>
          <w:shd w:val="clear" w:color="auto" w:fill="FFFFFF"/>
          <w:lang w:val="tr-TR"/>
        </w:rPr>
        <w:t xml:space="preserve">ürtme kullanılarak </w:t>
      </w:r>
      <w:proofErr w:type="spellStart"/>
      <w:r>
        <w:rPr>
          <w:rFonts w:asciiTheme="majorBidi" w:hAnsiTheme="majorBidi" w:cstheme="majorBidi"/>
          <w:sz w:val="24"/>
          <w:szCs w:val="24"/>
          <w:shd w:val="clear" w:color="auto" w:fill="FFFFFF"/>
          <w:lang w:val="tr-TR"/>
        </w:rPr>
        <w:t>polikristalli</w:t>
      </w:r>
      <w:proofErr w:type="spellEnd"/>
      <w:r w:rsidRPr="003159C4">
        <w:rPr>
          <w:rFonts w:asciiTheme="majorBidi" w:hAnsiTheme="majorBidi" w:cstheme="majorBidi"/>
          <w:sz w:val="24"/>
          <w:szCs w:val="24"/>
          <w:shd w:val="clear" w:color="auto" w:fill="FFFFFF"/>
          <w:lang w:val="tr-TR"/>
        </w:rPr>
        <w:t xml:space="preserve"> Ti3SiC2 </w:t>
      </w:r>
      <w:proofErr w:type="spellStart"/>
      <w:r>
        <w:rPr>
          <w:rFonts w:asciiTheme="majorBidi" w:hAnsiTheme="majorBidi" w:cstheme="majorBidi"/>
          <w:sz w:val="24"/>
          <w:szCs w:val="24"/>
          <w:shd w:val="clear" w:color="auto" w:fill="FFFFFF"/>
          <w:lang w:val="tr-TR"/>
        </w:rPr>
        <w:t>bulk</w:t>
      </w:r>
      <w:proofErr w:type="spellEnd"/>
      <w:r w:rsidRPr="003159C4">
        <w:rPr>
          <w:rFonts w:asciiTheme="majorBidi" w:hAnsiTheme="majorBidi" w:cstheme="majorBidi"/>
          <w:sz w:val="24"/>
          <w:szCs w:val="24"/>
          <w:shd w:val="clear" w:color="auto" w:fill="FFFFFF"/>
          <w:lang w:val="tr-TR"/>
        </w:rPr>
        <w:t xml:space="preserve"> </w:t>
      </w:r>
      <w:proofErr w:type="spellStart"/>
      <w:r w:rsidRPr="003159C4">
        <w:rPr>
          <w:rFonts w:asciiTheme="majorBidi" w:hAnsiTheme="majorBidi" w:cstheme="majorBidi"/>
          <w:sz w:val="24"/>
          <w:szCs w:val="24"/>
          <w:shd w:val="clear" w:color="auto" w:fill="FFFFFF"/>
          <w:lang w:val="tr-TR"/>
        </w:rPr>
        <w:t>substratları</w:t>
      </w:r>
      <w:proofErr w:type="spellEnd"/>
      <w:r w:rsidRPr="003159C4">
        <w:rPr>
          <w:rFonts w:asciiTheme="majorBidi" w:hAnsiTheme="majorBidi" w:cstheme="majorBidi"/>
          <w:sz w:val="24"/>
          <w:szCs w:val="24"/>
          <w:shd w:val="clear" w:color="auto" w:fill="FFFFFF"/>
          <w:lang w:val="tr-TR"/>
        </w:rPr>
        <w:t xml:space="preserve"> üzerinde </w:t>
      </w:r>
      <w:r>
        <w:rPr>
          <w:rFonts w:asciiTheme="majorBidi" w:hAnsiTheme="majorBidi" w:cstheme="majorBidi"/>
          <w:sz w:val="24"/>
          <w:szCs w:val="24"/>
          <w:shd w:val="clear" w:color="auto" w:fill="FFFFFF"/>
          <w:lang w:val="tr-TR"/>
        </w:rPr>
        <w:t>üretilmiştir</w:t>
      </w:r>
      <w:r w:rsidRPr="003159C4">
        <w:rPr>
          <w:rFonts w:asciiTheme="majorBidi" w:hAnsiTheme="majorBidi" w:cstheme="majorBidi"/>
          <w:sz w:val="24"/>
          <w:szCs w:val="24"/>
          <w:shd w:val="clear" w:color="auto" w:fill="FFFFFF"/>
          <w:lang w:val="tr-TR"/>
        </w:rPr>
        <w:t xml:space="preserve">. Film tanelerinin </w:t>
      </w:r>
      <w:proofErr w:type="spellStart"/>
      <w:r w:rsidRPr="003159C4">
        <w:rPr>
          <w:rFonts w:asciiTheme="majorBidi" w:hAnsiTheme="majorBidi" w:cstheme="majorBidi"/>
          <w:sz w:val="24"/>
          <w:szCs w:val="24"/>
          <w:shd w:val="clear" w:color="auto" w:fill="FFFFFF"/>
          <w:lang w:val="tr-TR"/>
        </w:rPr>
        <w:t>kristalografik</w:t>
      </w:r>
      <w:proofErr w:type="spellEnd"/>
      <w:r w:rsidRPr="003159C4">
        <w:rPr>
          <w:rFonts w:asciiTheme="majorBidi" w:hAnsiTheme="majorBidi" w:cstheme="majorBidi"/>
          <w:sz w:val="24"/>
          <w:szCs w:val="24"/>
          <w:shd w:val="clear" w:color="auto" w:fill="FFFFFF"/>
          <w:lang w:val="tr-TR"/>
        </w:rPr>
        <w:t xml:space="preserve"> yönünün, </w:t>
      </w:r>
      <w:proofErr w:type="spellStart"/>
      <w:r w:rsidRPr="003159C4">
        <w:rPr>
          <w:rFonts w:asciiTheme="majorBidi" w:hAnsiTheme="majorBidi" w:cstheme="majorBidi"/>
          <w:sz w:val="24"/>
          <w:szCs w:val="24"/>
          <w:shd w:val="clear" w:color="auto" w:fill="FFFFFF"/>
          <w:lang w:val="tr-TR"/>
        </w:rPr>
        <w:t>homoepitaksiyal</w:t>
      </w:r>
      <w:proofErr w:type="spellEnd"/>
      <w:r w:rsidRPr="003159C4">
        <w:rPr>
          <w:rFonts w:asciiTheme="majorBidi" w:hAnsiTheme="majorBidi" w:cstheme="majorBidi"/>
          <w:sz w:val="24"/>
          <w:szCs w:val="24"/>
          <w:shd w:val="clear" w:color="auto" w:fill="FFFFFF"/>
          <w:lang w:val="tr-TR"/>
        </w:rPr>
        <w:t xml:space="preserve"> MAX-faz büyümesi yoluyla ilgili alt-tabaka-tanecik yönelimiyle b</w:t>
      </w:r>
      <w:r w:rsidR="00501C3B">
        <w:rPr>
          <w:rFonts w:asciiTheme="majorBidi" w:hAnsiTheme="majorBidi" w:cstheme="majorBidi"/>
          <w:sz w:val="24"/>
          <w:szCs w:val="24"/>
          <w:shd w:val="clear" w:color="auto" w:fill="FFFFFF"/>
          <w:lang w:val="tr-TR"/>
        </w:rPr>
        <w:t xml:space="preserve">elirlendiği gösterilmiştir. </w:t>
      </w:r>
      <w:proofErr w:type="spellStart"/>
      <w:proofErr w:type="gramStart"/>
      <w:r w:rsidR="00501C3B">
        <w:rPr>
          <w:rFonts w:asciiTheme="majorBidi" w:hAnsiTheme="majorBidi" w:cstheme="majorBidi"/>
          <w:sz w:val="24"/>
          <w:szCs w:val="24"/>
          <w:shd w:val="clear" w:color="auto" w:fill="FFFFFF"/>
          <w:lang w:val="tr-TR"/>
        </w:rPr>
        <w:t>Ti:Si</w:t>
      </w:r>
      <w:proofErr w:type="gramEnd"/>
      <w:r w:rsidR="00501C3B">
        <w:rPr>
          <w:rFonts w:asciiTheme="majorBidi" w:hAnsiTheme="majorBidi" w:cstheme="majorBidi"/>
          <w:sz w:val="24"/>
          <w:szCs w:val="24"/>
          <w:shd w:val="clear" w:color="auto" w:fill="FFFFFF"/>
          <w:lang w:val="tr-TR"/>
        </w:rPr>
        <w:t>:C</w:t>
      </w:r>
      <w:proofErr w:type="spellEnd"/>
      <w:r w:rsidR="00501C3B">
        <w:rPr>
          <w:rFonts w:asciiTheme="majorBidi" w:hAnsiTheme="majorBidi" w:cstheme="majorBidi"/>
          <w:sz w:val="24"/>
          <w:szCs w:val="24"/>
          <w:shd w:val="clear" w:color="auto" w:fill="FFFFFF"/>
          <w:lang w:val="tr-TR"/>
        </w:rPr>
        <w:t>= 3:1:</w:t>
      </w:r>
      <w:r w:rsidRPr="003159C4">
        <w:rPr>
          <w:rFonts w:asciiTheme="majorBidi" w:hAnsiTheme="majorBidi" w:cstheme="majorBidi"/>
          <w:sz w:val="24"/>
          <w:szCs w:val="24"/>
          <w:shd w:val="clear" w:color="auto" w:fill="FFFFFF"/>
          <w:lang w:val="tr-TR"/>
        </w:rPr>
        <w:t>2'ye yakın bir film bileşimi için, filmler ağırlıklı olarak hem Ti</w:t>
      </w:r>
      <w:r w:rsidRPr="003159C4">
        <w:rPr>
          <w:rFonts w:asciiTheme="majorBidi" w:hAnsiTheme="majorBidi" w:cstheme="majorBidi"/>
          <w:sz w:val="24"/>
          <w:szCs w:val="24"/>
          <w:shd w:val="clear" w:color="auto" w:fill="FFFFFF"/>
          <w:vertAlign w:val="subscript"/>
          <w:lang w:val="tr-TR"/>
        </w:rPr>
        <w:t>3</w:t>
      </w:r>
      <w:r w:rsidRPr="003159C4">
        <w:rPr>
          <w:rFonts w:asciiTheme="majorBidi" w:hAnsiTheme="majorBidi" w:cstheme="majorBidi"/>
          <w:sz w:val="24"/>
          <w:szCs w:val="24"/>
          <w:shd w:val="clear" w:color="auto" w:fill="FFFFFF"/>
          <w:lang w:val="tr-TR"/>
        </w:rPr>
        <w:t>SiC</w:t>
      </w:r>
      <w:r w:rsidRPr="003159C4">
        <w:rPr>
          <w:rFonts w:asciiTheme="majorBidi" w:hAnsiTheme="majorBidi" w:cstheme="majorBidi"/>
          <w:sz w:val="24"/>
          <w:szCs w:val="24"/>
          <w:shd w:val="clear" w:color="auto" w:fill="FFFFFF"/>
          <w:vertAlign w:val="subscript"/>
          <w:lang w:val="tr-TR"/>
        </w:rPr>
        <w:t>2</w:t>
      </w:r>
      <w:r w:rsidRPr="003159C4">
        <w:rPr>
          <w:rFonts w:asciiTheme="majorBidi" w:hAnsiTheme="majorBidi" w:cstheme="majorBidi"/>
          <w:sz w:val="24"/>
          <w:szCs w:val="24"/>
          <w:shd w:val="clear" w:color="auto" w:fill="FFFFFF"/>
          <w:lang w:val="tr-TR"/>
        </w:rPr>
        <w:t xml:space="preserve"> hem de </w:t>
      </w:r>
      <w:proofErr w:type="spellStart"/>
      <w:r w:rsidRPr="003159C4">
        <w:rPr>
          <w:rFonts w:asciiTheme="majorBidi" w:hAnsiTheme="majorBidi" w:cstheme="majorBidi"/>
          <w:sz w:val="24"/>
          <w:szCs w:val="24"/>
          <w:shd w:val="clear" w:color="auto" w:fill="FFFFFF"/>
          <w:lang w:val="tr-TR"/>
        </w:rPr>
        <w:t>metastabil</w:t>
      </w:r>
      <w:proofErr w:type="spellEnd"/>
      <w:r w:rsidRPr="003159C4">
        <w:rPr>
          <w:rFonts w:asciiTheme="majorBidi" w:hAnsiTheme="majorBidi" w:cstheme="majorBidi"/>
          <w:sz w:val="24"/>
          <w:szCs w:val="24"/>
          <w:shd w:val="clear" w:color="auto" w:fill="FFFFFF"/>
          <w:lang w:val="tr-TR"/>
        </w:rPr>
        <w:t xml:space="preserve"> Ti</w:t>
      </w:r>
      <w:r w:rsidRPr="003159C4">
        <w:rPr>
          <w:rFonts w:asciiTheme="majorBidi" w:hAnsiTheme="majorBidi" w:cstheme="majorBidi"/>
          <w:sz w:val="24"/>
          <w:szCs w:val="24"/>
          <w:shd w:val="clear" w:color="auto" w:fill="FFFFFF"/>
          <w:vertAlign w:val="subscript"/>
          <w:lang w:val="tr-TR"/>
        </w:rPr>
        <w:t>4</w:t>
      </w:r>
      <w:r w:rsidRPr="003159C4">
        <w:rPr>
          <w:rFonts w:asciiTheme="majorBidi" w:hAnsiTheme="majorBidi" w:cstheme="majorBidi"/>
          <w:sz w:val="24"/>
          <w:szCs w:val="24"/>
          <w:shd w:val="clear" w:color="auto" w:fill="FFFFFF"/>
          <w:lang w:val="tr-TR"/>
        </w:rPr>
        <w:t>SiC</w:t>
      </w:r>
      <w:r w:rsidRPr="003159C4">
        <w:rPr>
          <w:rFonts w:asciiTheme="majorBidi" w:hAnsiTheme="majorBidi" w:cstheme="majorBidi"/>
          <w:sz w:val="24"/>
          <w:szCs w:val="24"/>
          <w:shd w:val="clear" w:color="auto" w:fill="FFFFFF"/>
          <w:vertAlign w:val="subscript"/>
          <w:lang w:val="tr-TR"/>
        </w:rPr>
        <w:t>3</w:t>
      </w:r>
      <w:r w:rsidRPr="003159C4">
        <w:rPr>
          <w:rFonts w:asciiTheme="majorBidi" w:hAnsiTheme="majorBidi" w:cstheme="majorBidi"/>
          <w:sz w:val="24"/>
          <w:szCs w:val="24"/>
          <w:shd w:val="clear" w:color="auto" w:fill="FFFFFF"/>
          <w:lang w:val="tr-TR"/>
        </w:rPr>
        <w:t xml:space="preserve"> olmak üzere MAX fazlarından oluş</w:t>
      </w:r>
      <w:r>
        <w:rPr>
          <w:rFonts w:asciiTheme="majorBidi" w:hAnsiTheme="majorBidi" w:cstheme="majorBidi"/>
          <w:sz w:val="24"/>
          <w:szCs w:val="24"/>
          <w:shd w:val="clear" w:color="auto" w:fill="FFFFFF"/>
          <w:lang w:val="tr-TR"/>
        </w:rPr>
        <w:t>maktadır</w:t>
      </w:r>
      <w:r w:rsidRPr="003159C4">
        <w:rPr>
          <w:rFonts w:asciiTheme="majorBidi" w:hAnsiTheme="majorBidi" w:cstheme="majorBidi"/>
          <w:sz w:val="24"/>
          <w:szCs w:val="24"/>
          <w:shd w:val="clear" w:color="auto" w:fill="FFFFFF"/>
          <w:lang w:val="tr-TR"/>
        </w:rPr>
        <w:t xml:space="preserve">. Düşük Si </w:t>
      </w:r>
      <w:r>
        <w:rPr>
          <w:rFonts w:asciiTheme="majorBidi" w:hAnsiTheme="majorBidi" w:cstheme="majorBidi"/>
          <w:sz w:val="24"/>
          <w:szCs w:val="24"/>
          <w:shd w:val="clear" w:color="auto" w:fill="FFFFFF"/>
          <w:lang w:val="tr-TR"/>
        </w:rPr>
        <w:t xml:space="preserve">içeriği, azınlık fazı olarak </w:t>
      </w:r>
      <w:proofErr w:type="spellStart"/>
      <w:r>
        <w:rPr>
          <w:rFonts w:asciiTheme="majorBidi" w:hAnsiTheme="majorBidi" w:cstheme="majorBidi"/>
          <w:sz w:val="24"/>
          <w:szCs w:val="24"/>
          <w:shd w:val="clear" w:color="auto" w:fill="FFFFFF"/>
          <w:lang w:val="tr-TR"/>
        </w:rPr>
        <w:t>TiC</w:t>
      </w:r>
      <w:r w:rsidRPr="003159C4">
        <w:rPr>
          <w:rFonts w:asciiTheme="majorBidi" w:hAnsiTheme="majorBidi" w:cstheme="majorBidi"/>
          <w:sz w:val="24"/>
          <w:szCs w:val="24"/>
          <w:shd w:val="clear" w:color="auto" w:fill="FFFFFF"/>
          <w:lang w:val="tr-TR"/>
        </w:rPr>
        <w:t>'ün</w:t>
      </w:r>
      <w:proofErr w:type="spellEnd"/>
      <w:r w:rsidRPr="003159C4">
        <w:rPr>
          <w:rFonts w:asciiTheme="majorBidi" w:hAnsiTheme="majorBidi" w:cstheme="majorBidi"/>
          <w:sz w:val="24"/>
          <w:szCs w:val="24"/>
          <w:shd w:val="clear" w:color="auto" w:fill="FFFFFF"/>
          <w:lang w:val="tr-TR"/>
        </w:rPr>
        <w:t xml:space="preserve"> Ti</w:t>
      </w:r>
      <w:r w:rsidRPr="003159C4">
        <w:rPr>
          <w:rFonts w:asciiTheme="majorBidi" w:hAnsiTheme="majorBidi" w:cstheme="majorBidi"/>
          <w:sz w:val="24"/>
          <w:szCs w:val="24"/>
          <w:shd w:val="clear" w:color="auto" w:fill="FFFFFF"/>
          <w:vertAlign w:val="subscript"/>
          <w:lang w:val="tr-TR"/>
        </w:rPr>
        <w:t>3</w:t>
      </w:r>
      <w:r w:rsidRPr="003159C4">
        <w:rPr>
          <w:rFonts w:asciiTheme="majorBidi" w:hAnsiTheme="majorBidi" w:cstheme="majorBidi"/>
          <w:sz w:val="24"/>
          <w:szCs w:val="24"/>
          <w:shd w:val="clear" w:color="auto" w:fill="FFFFFF"/>
          <w:lang w:val="tr-TR"/>
        </w:rPr>
        <w:t>SiC</w:t>
      </w:r>
      <w:r w:rsidRPr="003159C4">
        <w:rPr>
          <w:rFonts w:asciiTheme="majorBidi" w:hAnsiTheme="majorBidi" w:cstheme="majorBidi"/>
          <w:sz w:val="24"/>
          <w:szCs w:val="24"/>
          <w:shd w:val="clear" w:color="auto" w:fill="FFFFFF"/>
          <w:vertAlign w:val="subscript"/>
          <w:lang w:val="tr-TR"/>
        </w:rPr>
        <w:t>2</w:t>
      </w:r>
      <w:r>
        <w:rPr>
          <w:rFonts w:asciiTheme="majorBidi" w:hAnsiTheme="majorBidi" w:cstheme="majorBidi"/>
          <w:sz w:val="24"/>
          <w:szCs w:val="24"/>
          <w:shd w:val="clear" w:color="auto" w:fill="FFFFFF"/>
          <w:lang w:val="tr-TR"/>
        </w:rPr>
        <w:t xml:space="preserve"> ile büyümesine neden olmuştur</w:t>
      </w:r>
      <w:r w:rsidRPr="003159C4">
        <w:rPr>
          <w:rFonts w:asciiTheme="majorBidi" w:hAnsiTheme="majorBidi" w:cstheme="majorBidi"/>
          <w:sz w:val="24"/>
          <w:szCs w:val="24"/>
          <w:shd w:val="clear" w:color="auto" w:fill="FFFFFF"/>
          <w:lang w:val="tr-TR"/>
        </w:rPr>
        <w:t xml:space="preserve">. Böylece, tercih edilen </w:t>
      </w:r>
      <w:proofErr w:type="spellStart"/>
      <w:r w:rsidRPr="003159C4">
        <w:rPr>
          <w:rFonts w:asciiTheme="majorBidi" w:hAnsiTheme="majorBidi" w:cstheme="majorBidi"/>
          <w:sz w:val="24"/>
          <w:szCs w:val="24"/>
          <w:shd w:val="clear" w:color="auto" w:fill="FFFFFF"/>
          <w:lang w:val="tr-TR"/>
        </w:rPr>
        <w:t>kristalografik</w:t>
      </w:r>
      <w:proofErr w:type="spellEnd"/>
      <w:r w:rsidRPr="003159C4">
        <w:rPr>
          <w:rFonts w:asciiTheme="majorBidi" w:hAnsiTheme="majorBidi" w:cstheme="majorBidi"/>
          <w:sz w:val="24"/>
          <w:szCs w:val="24"/>
          <w:shd w:val="clear" w:color="auto" w:fill="FFFFFF"/>
          <w:lang w:val="tr-TR"/>
        </w:rPr>
        <w:t xml:space="preserve"> ilişkileri olan MAX-fazlı </w:t>
      </w:r>
      <w:proofErr w:type="spellStart"/>
      <w:r w:rsidRPr="003159C4">
        <w:rPr>
          <w:rFonts w:asciiTheme="majorBidi" w:hAnsiTheme="majorBidi" w:cstheme="majorBidi"/>
          <w:sz w:val="24"/>
          <w:szCs w:val="24"/>
          <w:shd w:val="clear" w:color="auto" w:fill="FFFFFF"/>
          <w:lang w:val="tr-TR"/>
        </w:rPr>
        <w:t>hetero</w:t>
      </w:r>
      <w:proofErr w:type="spellEnd"/>
      <w:r>
        <w:rPr>
          <w:rFonts w:asciiTheme="majorBidi" w:hAnsiTheme="majorBidi" w:cstheme="majorBidi"/>
          <w:sz w:val="24"/>
          <w:szCs w:val="24"/>
          <w:shd w:val="clear" w:color="auto" w:fill="FFFFFF"/>
          <w:lang w:val="tr-TR"/>
        </w:rPr>
        <w:t>-yapılar da gerçekleştirileceği yazarlar tarafından belirtilmiştir.</w:t>
      </w:r>
    </w:p>
    <w:p w14:paraId="2FFD978F" w14:textId="77777777" w:rsidR="00EF46FF" w:rsidRPr="00C01C41" w:rsidRDefault="00EF46FF"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proofErr w:type="spellStart"/>
      <w:r w:rsidRPr="00EF46FF">
        <w:rPr>
          <w:rFonts w:asciiTheme="majorBidi" w:hAnsiTheme="majorBidi" w:cstheme="majorBidi"/>
          <w:sz w:val="24"/>
          <w:szCs w:val="24"/>
          <w:shd w:val="clear" w:color="auto" w:fill="FFFFFF"/>
          <w:lang w:val="tr-TR"/>
        </w:rPr>
        <w:t>Gupta</w:t>
      </w:r>
      <w:proofErr w:type="spellEnd"/>
      <w:r w:rsidRPr="00EF46FF">
        <w:rPr>
          <w:rFonts w:asciiTheme="majorBidi" w:hAnsiTheme="majorBidi" w:cstheme="majorBidi"/>
          <w:sz w:val="24"/>
          <w:szCs w:val="24"/>
          <w:shd w:val="clear" w:color="auto" w:fill="FFFFFF"/>
          <w:lang w:val="tr-TR"/>
        </w:rPr>
        <w:t xml:space="preserve"> vd. (2008) yüksek sıcaklıklarda MAX fazlarının Al</w:t>
      </w:r>
      <w:r w:rsidRPr="00EF46FF">
        <w:rPr>
          <w:rFonts w:asciiTheme="majorBidi" w:hAnsiTheme="majorBidi" w:cstheme="majorBidi"/>
          <w:sz w:val="24"/>
          <w:szCs w:val="24"/>
          <w:shd w:val="clear" w:color="auto" w:fill="FFFFFF"/>
          <w:vertAlign w:val="subscript"/>
          <w:lang w:val="tr-TR"/>
        </w:rPr>
        <w:t>2</w:t>
      </w:r>
      <w:r w:rsidRPr="00EF46FF">
        <w:rPr>
          <w:rFonts w:asciiTheme="majorBidi" w:hAnsiTheme="majorBidi" w:cstheme="majorBidi"/>
          <w:sz w:val="24"/>
          <w:szCs w:val="24"/>
          <w:shd w:val="clear" w:color="auto" w:fill="FFFFFF"/>
          <w:lang w:val="tr-TR"/>
        </w:rPr>
        <w:t>O</w:t>
      </w:r>
      <w:r w:rsidRPr="00EF46FF">
        <w:rPr>
          <w:rFonts w:asciiTheme="majorBidi" w:hAnsiTheme="majorBidi" w:cstheme="majorBidi"/>
          <w:sz w:val="24"/>
          <w:szCs w:val="24"/>
          <w:shd w:val="clear" w:color="auto" w:fill="FFFFFF"/>
          <w:vertAlign w:val="subscript"/>
          <w:lang w:val="tr-TR"/>
        </w:rPr>
        <w:t>3</w:t>
      </w:r>
      <w:r w:rsidRPr="00EF46FF">
        <w:rPr>
          <w:rFonts w:asciiTheme="majorBidi" w:hAnsiTheme="majorBidi" w:cstheme="majorBidi"/>
          <w:sz w:val="24"/>
          <w:szCs w:val="24"/>
          <w:shd w:val="clear" w:color="auto" w:fill="FFFFFF"/>
          <w:lang w:val="tr-TR"/>
        </w:rPr>
        <w:t xml:space="preserve">'e karşı </w:t>
      </w:r>
      <w:proofErr w:type="spellStart"/>
      <w:r w:rsidRPr="00EF46FF">
        <w:rPr>
          <w:rFonts w:asciiTheme="majorBidi" w:hAnsiTheme="majorBidi" w:cstheme="majorBidi"/>
          <w:sz w:val="24"/>
          <w:szCs w:val="24"/>
          <w:shd w:val="clear" w:color="auto" w:fill="FFFFFF"/>
          <w:lang w:val="tr-TR"/>
        </w:rPr>
        <w:t>tribolojik</w:t>
      </w:r>
      <w:proofErr w:type="spellEnd"/>
      <w:r w:rsidRPr="00EF46FF">
        <w:rPr>
          <w:rFonts w:asciiTheme="majorBidi" w:hAnsiTheme="majorBidi" w:cstheme="majorBidi"/>
          <w:sz w:val="24"/>
          <w:szCs w:val="24"/>
          <w:shd w:val="clear" w:color="auto" w:fill="FFFFFF"/>
          <w:lang w:val="tr-TR"/>
        </w:rPr>
        <w:t xml:space="preserve"> davranışın</w:t>
      </w:r>
      <w:r>
        <w:rPr>
          <w:rFonts w:asciiTheme="majorBidi" w:hAnsiTheme="majorBidi" w:cstheme="majorBidi"/>
          <w:sz w:val="24"/>
          <w:szCs w:val="24"/>
          <w:shd w:val="clear" w:color="auto" w:fill="FFFFFF"/>
          <w:lang w:val="tr-TR"/>
        </w:rPr>
        <w:t>ı araştırmışlardır. Katmanlı M</w:t>
      </w:r>
      <w:r w:rsidRPr="00EF46FF">
        <w:rPr>
          <w:rFonts w:asciiTheme="majorBidi" w:hAnsiTheme="majorBidi" w:cstheme="majorBidi"/>
          <w:sz w:val="24"/>
          <w:szCs w:val="24"/>
          <w:shd w:val="clear" w:color="auto" w:fill="FFFFFF"/>
          <w:vertAlign w:val="subscript"/>
          <w:lang w:val="tr-TR"/>
        </w:rPr>
        <w:t>n+1</w:t>
      </w:r>
      <w:r w:rsidRPr="00EF46FF">
        <w:rPr>
          <w:rFonts w:asciiTheme="majorBidi" w:hAnsiTheme="majorBidi" w:cstheme="majorBidi"/>
          <w:sz w:val="24"/>
          <w:szCs w:val="24"/>
          <w:shd w:val="clear" w:color="auto" w:fill="FFFFFF"/>
          <w:lang w:val="tr-TR"/>
        </w:rPr>
        <w:t>AC</w:t>
      </w:r>
      <w:r w:rsidRPr="00EF46FF">
        <w:rPr>
          <w:rFonts w:asciiTheme="majorBidi" w:hAnsiTheme="majorBidi" w:cstheme="majorBidi"/>
          <w:sz w:val="24"/>
          <w:szCs w:val="24"/>
          <w:shd w:val="clear" w:color="auto" w:fill="FFFFFF"/>
          <w:vertAlign w:val="subscript"/>
          <w:lang w:val="tr-TR"/>
        </w:rPr>
        <w:t>n</w:t>
      </w:r>
      <w:r>
        <w:rPr>
          <w:rFonts w:asciiTheme="majorBidi" w:hAnsiTheme="majorBidi" w:cstheme="majorBidi"/>
          <w:sz w:val="24"/>
          <w:szCs w:val="24"/>
          <w:shd w:val="clear" w:color="auto" w:fill="FFFFFF"/>
          <w:lang w:val="tr-TR"/>
        </w:rPr>
        <w:t xml:space="preserve"> üçlü karbürlerden olan </w:t>
      </w:r>
      <w:r w:rsidRPr="00EF46FF">
        <w:rPr>
          <w:rFonts w:asciiTheme="majorBidi" w:hAnsiTheme="majorBidi" w:cstheme="majorBidi"/>
          <w:sz w:val="24"/>
          <w:szCs w:val="24"/>
          <w:shd w:val="clear" w:color="auto" w:fill="FFFFFF"/>
          <w:lang w:val="tr-TR"/>
        </w:rPr>
        <w:t>Ta</w:t>
      </w:r>
      <w:r w:rsidRPr="00EF46FF">
        <w:rPr>
          <w:rFonts w:asciiTheme="majorBidi" w:hAnsiTheme="majorBidi" w:cstheme="majorBidi"/>
          <w:sz w:val="24"/>
          <w:szCs w:val="24"/>
          <w:shd w:val="clear" w:color="auto" w:fill="FFFFFF"/>
          <w:vertAlign w:val="subscript"/>
          <w:lang w:val="tr-TR"/>
        </w:rPr>
        <w:t>2</w:t>
      </w:r>
      <w:r w:rsidRPr="00EF46FF">
        <w:rPr>
          <w:rFonts w:asciiTheme="majorBidi" w:hAnsiTheme="majorBidi" w:cstheme="majorBidi"/>
          <w:sz w:val="24"/>
          <w:szCs w:val="24"/>
          <w:shd w:val="clear" w:color="auto" w:fill="FFFFFF"/>
          <w:lang w:val="tr-TR"/>
        </w:rPr>
        <w:t>AlC, Ti</w:t>
      </w:r>
      <w:r w:rsidRPr="00EF46FF">
        <w:rPr>
          <w:rFonts w:asciiTheme="majorBidi" w:hAnsiTheme="majorBidi" w:cstheme="majorBidi"/>
          <w:sz w:val="24"/>
          <w:szCs w:val="24"/>
          <w:shd w:val="clear" w:color="auto" w:fill="FFFFFF"/>
          <w:vertAlign w:val="subscript"/>
          <w:lang w:val="tr-TR"/>
        </w:rPr>
        <w:t>2</w:t>
      </w:r>
      <w:r w:rsidRPr="00EF46FF">
        <w:rPr>
          <w:rFonts w:asciiTheme="majorBidi" w:hAnsiTheme="majorBidi" w:cstheme="majorBidi"/>
          <w:sz w:val="24"/>
          <w:szCs w:val="24"/>
          <w:shd w:val="clear" w:color="auto" w:fill="FFFFFF"/>
          <w:lang w:val="tr-TR"/>
        </w:rPr>
        <w:t>AlC, Cr</w:t>
      </w:r>
      <w:r w:rsidRPr="00EF46FF">
        <w:rPr>
          <w:rFonts w:asciiTheme="majorBidi" w:hAnsiTheme="majorBidi" w:cstheme="majorBidi"/>
          <w:sz w:val="24"/>
          <w:szCs w:val="24"/>
          <w:shd w:val="clear" w:color="auto" w:fill="FFFFFF"/>
          <w:vertAlign w:val="subscript"/>
          <w:lang w:val="tr-TR"/>
        </w:rPr>
        <w:t>2</w:t>
      </w:r>
      <w:r w:rsidRPr="00EF46FF">
        <w:rPr>
          <w:rFonts w:asciiTheme="majorBidi" w:hAnsiTheme="majorBidi" w:cstheme="majorBidi"/>
          <w:sz w:val="24"/>
          <w:szCs w:val="24"/>
          <w:shd w:val="clear" w:color="auto" w:fill="FFFFFF"/>
          <w:lang w:val="tr-TR"/>
        </w:rPr>
        <w:t>AlC ve Ti</w:t>
      </w:r>
      <w:r w:rsidRPr="00EF46FF">
        <w:rPr>
          <w:rFonts w:asciiTheme="majorBidi" w:hAnsiTheme="majorBidi" w:cstheme="majorBidi"/>
          <w:sz w:val="24"/>
          <w:szCs w:val="24"/>
          <w:shd w:val="clear" w:color="auto" w:fill="FFFFFF"/>
          <w:vertAlign w:val="subscript"/>
          <w:lang w:val="tr-TR"/>
        </w:rPr>
        <w:t>3</w:t>
      </w:r>
      <w:r w:rsidRPr="00EF46FF">
        <w:rPr>
          <w:rFonts w:asciiTheme="majorBidi" w:hAnsiTheme="majorBidi" w:cstheme="majorBidi"/>
          <w:sz w:val="24"/>
          <w:szCs w:val="24"/>
          <w:shd w:val="clear" w:color="auto" w:fill="FFFFFF"/>
          <w:lang w:val="tr-TR"/>
        </w:rPr>
        <w:t>SiC</w:t>
      </w:r>
      <w:r w:rsidRPr="00EF46FF">
        <w:rPr>
          <w:rFonts w:asciiTheme="majorBidi" w:hAnsiTheme="majorBidi" w:cstheme="majorBidi"/>
          <w:sz w:val="24"/>
          <w:szCs w:val="24"/>
          <w:shd w:val="clear" w:color="auto" w:fill="FFFFFF"/>
          <w:vertAlign w:val="subscript"/>
          <w:lang w:val="tr-TR"/>
        </w:rPr>
        <w:t>2</w:t>
      </w:r>
      <w:r>
        <w:rPr>
          <w:rFonts w:asciiTheme="majorBidi" w:hAnsiTheme="majorBidi" w:cstheme="majorBidi"/>
          <w:sz w:val="24"/>
          <w:szCs w:val="24"/>
          <w:shd w:val="clear" w:color="auto" w:fill="FFFFFF"/>
          <w:lang w:val="tr-TR"/>
        </w:rPr>
        <w:t xml:space="preserve"> MAX fazlı malzemeler </w:t>
      </w:r>
      <w:proofErr w:type="spellStart"/>
      <w:r>
        <w:rPr>
          <w:rFonts w:asciiTheme="majorBidi" w:hAnsiTheme="majorBidi" w:cstheme="majorBidi"/>
          <w:sz w:val="24"/>
          <w:szCs w:val="24"/>
          <w:shd w:val="clear" w:color="auto" w:fill="FFFFFF"/>
          <w:lang w:val="tr-TR"/>
        </w:rPr>
        <w:t>pin</w:t>
      </w:r>
      <w:proofErr w:type="spellEnd"/>
      <w:r>
        <w:rPr>
          <w:rFonts w:asciiTheme="majorBidi" w:hAnsiTheme="majorBidi" w:cstheme="majorBidi"/>
          <w:sz w:val="24"/>
          <w:szCs w:val="24"/>
          <w:shd w:val="clear" w:color="auto" w:fill="FFFFFF"/>
          <w:lang w:val="tr-TR"/>
        </w:rPr>
        <w:t xml:space="preserve"> on disk yöntemi ile aşınma testine tabi tutulmuştur.</w:t>
      </w:r>
      <w:r w:rsidRPr="00EF46FF">
        <w:rPr>
          <w:rFonts w:asciiTheme="majorBidi" w:hAnsiTheme="majorBidi" w:cstheme="majorBidi"/>
          <w:sz w:val="24"/>
          <w:szCs w:val="24"/>
          <w:shd w:val="clear" w:color="auto" w:fill="FFFFFF"/>
          <w:lang w:val="tr-TR"/>
        </w:rPr>
        <w:t xml:space="preserve"> Ta2AlC ve Ti2AlC düşük </w:t>
      </w:r>
      <w:proofErr w:type="gramStart"/>
      <w:r w:rsidRPr="00EF46FF">
        <w:rPr>
          <w:rFonts w:asciiTheme="majorBidi" w:hAnsiTheme="majorBidi" w:cstheme="majorBidi"/>
          <w:sz w:val="24"/>
          <w:szCs w:val="24"/>
          <w:shd w:val="clear" w:color="auto" w:fill="FFFFFF"/>
          <w:lang w:val="tr-TR"/>
        </w:rPr>
        <w:t>spesifik</w:t>
      </w:r>
      <w:proofErr w:type="gramEnd"/>
      <w:r w:rsidRPr="00EF46FF">
        <w:rPr>
          <w:rFonts w:asciiTheme="majorBidi" w:hAnsiTheme="majorBidi" w:cstheme="majorBidi"/>
          <w:sz w:val="24"/>
          <w:szCs w:val="24"/>
          <w:shd w:val="clear" w:color="auto" w:fill="FFFFFF"/>
          <w:lang w:val="tr-TR"/>
        </w:rPr>
        <w:t xml:space="preserve"> aşınma oranları</w:t>
      </w:r>
      <w:r w:rsidR="008B69B9">
        <w:rPr>
          <w:rFonts w:asciiTheme="majorBidi" w:hAnsiTheme="majorBidi" w:cstheme="majorBidi"/>
          <w:sz w:val="24"/>
          <w:szCs w:val="24"/>
          <w:shd w:val="clear" w:color="auto" w:fill="FFFFFF"/>
          <w:lang w:val="tr-TR"/>
        </w:rPr>
        <w:t xml:space="preserve"> (≤1×</w:t>
      </w:r>
      <w:r w:rsidRPr="00EF46FF">
        <w:rPr>
          <w:rFonts w:asciiTheme="majorBidi" w:hAnsiTheme="majorBidi" w:cstheme="majorBidi"/>
          <w:sz w:val="24"/>
          <w:szCs w:val="24"/>
          <w:shd w:val="clear" w:color="auto" w:fill="FFFFFF"/>
          <w:lang w:val="tr-TR"/>
        </w:rPr>
        <w:t>10</w:t>
      </w:r>
      <w:r w:rsidRPr="00AF5450">
        <w:rPr>
          <w:rFonts w:asciiTheme="majorBidi" w:hAnsiTheme="majorBidi" w:cstheme="majorBidi"/>
          <w:sz w:val="24"/>
          <w:szCs w:val="24"/>
          <w:shd w:val="clear" w:color="auto" w:fill="FFFFFF"/>
          <w:vertAlign w:val="superscript"/>
          <w:lang w:val="tr-TR"/>
        </w:rPr>
        <w:t>−6</w:t>
      </w:r>
      <w:r w:rsidRPr="00EF46FF">
        <w:rPr>
          <w:rFonts w:asciiTheme="majorBidi" w:hAnsiTheme="majorBidi" w:cstheme="majorBidi"/>
          <w:sz w:val="24"/>
          <w:szCs w:val="24"/>
          <w:shd w:val="clear" w:color="auto" w:fill="FFFFFF"/>
          <w:lang w:val="tr-TR"/>
        </w:rPr>
        <w:t xml:space="preserve"> mm</w:t>
      </w:r>
      <w:r w:rsidRPr="00AF5450">
        <w:rPr>
          <w:rFonts w:asciiTheme="majorBidi" w:hAnsiTheme="majorBidi" w:cstheme="majorBidi"/>
          <w:sz w:val="24"/>
          <w:szCs w:val="24"/>
          <w:shd w:val="clear" w:color="auto" w:fill="FFFFFF"/>
          <w:vertAlign w:val="superscript"/>
          <w:lang w:val="tr-TR"/>
        </w:rPr>
        <w:t>3</w:t>
      </w:r>
      <w:r w:rsidR="00AF5450">
        <w:rPr>
          <w:rFonts w:asciiTheme="majorBidi" w:hAnsiTheme="majorBidi" w:cstheme="majorBidi"/>
          <w:sz w:val="24"/>
          <w:szCs w:val="24"/>
          <w:shd w:val="clear" w:color="auto" w:fill="FFFFFF"/>
          <w:lang w:val="tr-TR"/>
        </w:rPr>
        <w:t>/</w:t>
      </w:r>
      <w:proofErr w:type="spellStart"/>
      <w:r w:rsidR="00AF5450">
        <w:rPr>
          <w:rFonts w:asciiTheme="majorBidi" w:hAnsiTheme="majorBidi" w:cstheme="majorBidi"/>
          <w:sz w:val="24"/>
          <w:szCs w:val="24"/>
          <w:shd w:val="clear" w:color="auto" w:fill="FFFFFF"/>
          <w:lang w:val="tr-TR"/>
        </w:rPr>
        <w:t>N</w:t>
      </w:r>
      <w:r w:rsidRPr="00EF46FF">
        <w:rPr>
          <w:rFonts w:asciiTheme="majorBidi" w:hAnsiTheme="majorBidi" w:cstheme="majorBidi"/>
          <w:sz w:val="24"/>
          <w:szCs w:val="24"/>
          <w:shd w:val="clear" w:color="auto" w:fill="FFFFFF"/>
          <w:lang w:val="tr-TR"/>
        </w:rPr>
        <w:t>m</w:t>
      </w:r>
      <w:proofErr w:type="spellEnd"/>
      <w:r w:rsidRPr="00EF46FF">
        <w:rPr>
          <w:rFonts w:asciiTheme="majorBidi" w:hAnsiTheme="majorBidi" w:cstheme="majorBidi"/>
          <w:sz w:val="24"/>
          <w:szCs w:val="24"/>
          <w:shd w:val="clear" w:color="auto" w:fill="FFFFFF"/>
          <w:lang w:val="tr-TR"/>
        </w:rPr>
        <w:t xml:space="preserve">) sergilerken, sürtünme katsayısı sırasıyla 0.9 ve </w:t>
      </w:r>
      <w:r w:rsidRPr="00EF46FF">
        <w:rPr>
          <w:rFonts w:ascii="Cambria Math" w:hAnsi="Cambria Math" w:cs="Cambria Math"/>
          <w:sz w:val="24"/>
          <w:szCs w:val="24"/>
          <w:shd w:val="clear" w:color="auto" w:fill="FFFFFF"/>
          <w:lang w:val="tr-TR"/>
        </w:rPr>
        <w:t>∼</w:t>
      </w:r>
      <w:r w:rsidR="00AF5450">
        <w:rPr>
          <w:rFonts w:asciiTheme="majorBidi" w:hAnsiTheme="majorBidi" w:cstheme="majorBidi"/>
          <w:sz w:val="24"/>
          <w:szCs w:val="24"/>
          <w:shd w:val="clear" w:color="auto" w:fill="FFFFFF"/>
          <w:lang w:val="tr-TR"/>
        </w:rPr>
        <w:t>0.6’dir.</w:t>
      </w:r>
      <w:r w:rsidRPr="00EF46FF">
        <w:rPr>
          <w:rFonts w:asciiTheme="majorBidi" w:hAnsiTheme="majorBidi" w:cstheme="majorBidi"/>
          <w:sz w:val="24"/>
          <w:szCs w:val="24"/>
          <w:shd w:val="clear" w:color="auto" w:fill="FFFFFF"/>
          <w:lang w:val="tr-TR"/>
        </w:rPr>
        <w:t xml:space="preserve"> Ti</w:t>
      </w:r>
      <w:r w:rsidRPr="00C20E92">
        <w:rPr>
          <w:rFonts w:asciiTheme="majorBidi" w:hAnsiTheme="majorBidi" w:cstheme="majorBidi"/>
          <w:sz w:val="24"/>
          <w:szCs w:val="24"/>
          <w:shd w:val="clear" w:color="auto" w:fill="FFFFFF"/>
          <w:vertAlign w:val="subscript"/>
          <w:lang w:val="tr-TR"/>
        </w:rPr>
        <w:t>3</w:t>
      </w:r>
      <w:r w:rsidRPr="00EF46FF">
        <w:rPr>
          <w:rFonts w:asciiTheme="majorBidi" w:hAnsiTheme="majorBidi" w:cstheme="majorBidi"/>
          <w:sz w:val="24"/>
          <w:szCs w:val="24"/>
          <w:shd w:val="clear" w:color="auto" w:fill="FFFFFF"/>
          <w:lang w:val="tr-TR"/>
        </w:rPr>
        <w:t>SiC</w:t>
      </w:r>
      <w:r w:rsidRPr="00C20E92">
        <w:rPr>
          <w:rFonts w:asciiTheme="majorBidi" w:hAnsiTheme="majorBidi" w:cstheme="majorBidi"/>
          <w:sz w:val="24"/>
          <w:szCs w:val="24"/>
          <w:shd w:val="clear" w:color="auto" w:fill="FFFFFF"/>
          <w:vertAlign w:val="subscript"/>
          <w:lang w:val="tr-TR"/>
        </w:rPr>
        <w:t>2</w:t>
      </w:r>
      <w:r w:rsidR="00AF5450">
        <w:rPr>
          <w:rFonts w:asciiTheme="majorBidi" w:hAnsiTheme="majorBidi" w:cstheme="majorBidi"/>
          <w:sz w:val="24"/>
          <w:szCs w:val="24"/>
          <w:shd w:val="clear" w:color="auto" w:fill="FFFFFF"/>
          <w:lang w:val="tr-TR"/>
        </w:rPr>
        <w:t xml:space="preserve"> için ölçülen sürtünme katsayısı </w:t>
      </w:r>
      <w:proofErr w:type="gramStart"/>
      <w:r w:rsidR="00AF5450">
        <w:rPr>
          <w:rFonts w:asciiTheme="majorBidi" w:hAnsiTheme="majorBidi" w:cstheme="majorBidi"/>
          <w:sz w:val="24"/>
          <w:szCs w:val="24"/>
          <w:shd w:val="clear" w:color="auto" w:fill="FFFFFF"/>
          <w:lang w:val="tr-TR"/>
        </w:rPr>
        <w:t>0.4</w:t>
      </w:r>
      <w:proofErr w:type="gramEnd"/>
      <w:r w:rsidR="00AF5450">
        <w:rPr>
          <w:rFonts w:asciiTheme="majorBidi" w:hAnsiTheme="majorBidi" w:cstheme="majorBidi"/>
          <w:sz w:val="24"/>
          <w:szCs w:val="24"/>
          <w:shd w:val="clear" w:color="auto" w:fill="FFFFFF"/>
          <w:lang w:val="tr-TR"/>
        </w:rPr>
        <w:t xml:space="preserve"> iken,</w:t>
      </w:r>
      <w:r w:rsidRPr="00EF46FF">
        <w:rPr>
          <w:rFonts w:asciiTheme="majorBidi" w:hAnsiTheme="majorBidi" w:cstheme="majorBidi"/>
          <w:sz w:val="24"/>
          <w:szCs w:val="24"/>
          <w:shd w:val="clear" w:color="auto" w:fill="FFFFFF"/>
          <w:lang w:val="tr-TR"/>
        </w:rPr>
        <w:t xml:space="preserve"> </w:t>
      </w:r>
      <w:r w:rsidR="00AF5450">
        <w:rPr>
          <w:rFonts w:ascii="Times New Roman" w:hAnsi="Times New Roman" w:cs="Times New Roman"/>
          <w:sz w:val="24"/>
          <w:szCs w:val="24"/>
          <w:shd w:val="clear" w:color="auto" w:fill="FFFFFF"/>
          <w:lang w:val="tr-TR"/>
        </w:rPr>
        <w:t xml:space="preserve">aşınma oranı </w:t>
      </w:r>
      <w:r w:rsidRPr="00EF46FF">
        <w:rPr>
          <w:rFonts w:ascii="Times New Roman" w:hAnsi="Times New Roman" w:cs="Times New Roman"/>
          <w:sz w:val="24"/>
          <w:szCs w:val="24"/>
          <w:shd w:val="clear" w:color="auto" w:fill="FFFFFF"/>
          <w:lang w:val="tr-TR"/>
        </w:rPr>
        <w:t>≈</w:t>
      </w:r>
      <w:r w:rsidR="00AF5450">
        <w:rPr>
          <w:rFonts w:asciiTheme="majorBidi" w:hAnsiTheme="majorBidi" w:cstheme="majorBidi"/>
          <w:sz w:val="24"/>
          <w:szCs w:val="24"/>
          <w:shd w:val="clear" w:color="auto" w:fill="FFFFFF"/>
          <w:lang w:val="tr-TR"/>
        </w:rPr>
        <w:t>2</w:t>
      </w:r>
      <w:r w:rsidRPr="00EF46FF">
        <w:rPr>
          <w:rFonts w:ascii="Times New Roman" w:hAnsi="Times New Roman" w:cs="Times New Roman"/>
          <w:sz w:val="24"/>
          <w:szCs w:val="24"/>
          <w:shd w:val="clear" w:color="auto" w:fill="FFFFFF"/>
          <w:lang w:val="tr-TR"/>
        </w:rPr>
        <w:t>×</w:t>
      </w:r>
      <w:r w:rsidRPr="00EF46FF">
        <w:rPr>
          <w:rFonts w:asciiTheme="majorBidi" w:hAnsiTheme="majorBidi" w:cstheme="majorBidi"/>
          <w:sz w:val="24"/>
          <w:szCs w:val="24"/>
          <w:shd w:val="clear" w:color="auto" w:fill="FFFFFF"/>
          <w:lang w:val="tr-TR"/>
        </w:rPr>
        <w:t>10</w:t>
      </w:r>
      <w:r w:rsidRPr="00AF5450">
        <w:rPr>
          <w:rFonts w:ascii="Times New Roman" w:hAnsi="Times New Roman" w:cs="Times New Roman"/>
          <w:sz w:val="24"/>
          <w:szCs w:val="24"/>
          <w:shd w:val="clear" w:color="auto" w:fill="FFFFFF"/>
          <w:vertAlign w:val="superscript"/>
          <w:lang w:val="tr-TR"/>
        </w:rPr>
        <w:t>−</w:t>
      </w:r>
      <w:r w:rsidRPr="00AF5450">
        <w:rPr>
          <w:rFonts w:asciiTheme="majorBidi" w:hAnsiTheme="majorBidi" w:cstheme="majorBidi"/>
          <w:sz w:val="24"/>
          <w:szCs w:val="24"/>
          <w:shd w:val="clear" w:color="auto" w:fill="FFFFFF"/>
          <w:vertAlign w:val="superscript"/>
          <w:lang w:val="tr-TR"/>
        </w:rPr>
        <w:t>4</w:t>
      </w:r>
      <w:r w:rsidRPr="00EF46FF">
        <w:rPr>
          <w:rFonts w:asciiTheme="majorBidi" w:hAnsiTheme="majorBidi" w:cstheme="majorBidi"/>
          <w:sz w:val="24"/>
          <w:szCs w:val="24"/>
          <w:shd w:val="clear" w:color="auto" w:fill="FFFFFF"/>
          <w:lang w:val="tr-TR"/>
        </w:rPr>
        <w:t>mm</w:t>
      </w:r>
      <w:r w:rsidRPr="00AF5450">
        <w:rPr>
          <w:rFonts w:asciiTheme="majorBidi" w:hAnsiTheme="majorBidi" w:cstheme="majorBidi"/>
          <w:sz w:val="24"/>
          <w:szCs w:val="24"/>
          <w:shd w:val="clear" w:color="auto" w:fill="FFFFFF"/>
          <w:vertAlign w:val="superscript"/>
          <w:lang w:val="tr-TR"/>
        </w:rPr>
        <w:t>3</w:t>
      </w:r>
      <w:r w:rsidR="00AF5450">
        <w:rPr>
          <w:rFonts w:asciiTheme="majorBidi" w:hAnsiTheme="majorBidi" w:cstheme="majorBidi"/>
          <w:sz w:val="24"/>
          <w:szCs w:val="24"/>
          <w:shd w:val="clear" w:color="auto" w:fill="FFFFFF"/>
          <w:lang w:val="tr-TR"/>
        </w:rPr>
        <w:t>/</w:t>
      </w:r>
      <w:proofErr w:type="spellStart"/>
      <w:r w:rsidR="00AF5450">
        <w:rPr>
          <w:rFonts w:asciiTheme="majorBidi" w:hAnsiTheme="majorBidi" w:cstheme="majorBidi"/>
          <w:sz w:val="24"/>
          <w:szCs w:val="24"/>
          <w:shd w:val="clear" w:color="auto" w:fill="FFFFFF"/>
          <w:lang w:val="tr-TR"/>
        </w:rPr>
        <w:t>N</w:t>
      </w:r>
      <w:r w:rsidRPr="00EF46FF">
        <w:rPr>
          <w:rFonts w:asciiTheme="majorBidi" w:hAnsiTheme="majorBidi" w:cstheme="majorBidi"/>
          <w:sz w:val="24"/>
          <w:szCs w:val="24"/>
          <w:shd w:val="clear" w:color="auto" w:fill="FFFFFF"/>
          <w:lang w:val="tr-TR"/>
        </w:rPr>
        <w:t>m'd</w:t>
      </w:r>
      <w:r w:rsidR="00AF5450">
        <w:rPr>
          <w:rFonts w:asciiTheme="majorBidi" w:hAnsiTheme="majorBidi" w:cstheme="majorBidi"/>
          <w:sz w:val="24"/>
          <w:szCs w:val="24"/>
          <w:shd w:val="clear" w:color="auto" w:fill="FFFFFF"/>
          <w:lang w:val="tr-TR"/>
        </w:rPr>
        <w:t>ir</w:t>
      </w:r>
      <w:proofErr w:type="spellEnd"/>
      <w:r w:rsidR="00AF5450">
        <w:rPr>
          <w:rFonts w:asciiTheme="majorBidi" w:hAnsiTheme="majorBidi" w:cstheme="majorBidi"/>
          <w:sz w:val="24"/>
          <w:szCs w:val="24"/>
          <w:shd w:val="clear" w:color="auto" w:fill="FFFFFF"/>
          <w:lang w:val="tr-TR"/>
        </w:rPr>
        <w:t>.</w:t>
      </w:r>
      <w:r w:rsidRPr="00EF46FF">
        <w:rPr>
          <w:rFonts w:asciiTheme="majorBidi" w:hAnsiTheme="majorBidi" w:cstheme="majorBidi"/>
          <w:sz w:val="24"/>
          <w:szCs w:val="24"/>
          <w:shd w:val="clear" w:color="auto" w:fill="FFFFFF"/>
          <w:lang w:val="tr-TR"/>
        </w:rPr>
        <w:t xml:space="preserve"> Temas yüzeylerinde esas olarak M ve A elementlerinin X-ışını amorf oksitlerinden ve bazı durumlarda karşılık gelen MAX fazlarının oksitlenmemiş tanelerinden</w:t>
      </w:r>
      <w:r w:rsidR="00AF5450">
        <w:rPr>
          <w:rFonts w:asciiTheme="majorBidi" w:hAnsiTheme="majorBidi" w:cstheme="majorBidi"/>
          <w:sz w:val="24"/>
          <w:szCs w:val="24"/>
          <w:shd w:val="clear" w:color="auto" w:fill="FFFFFF"/>
          <w:lang w:val="tr-TR"/>
        </w:rPr>
        <w:t xml:space="preserve"> oluşan </w:t>
      </w:r>
      <w:proofErr w:type="spellStart"/>
      <w:r w:rsidR="00AF5450">
        <w:rPr>
          <w:rFonts w:asciiTheme="majorBidi" w:hAnsiTheme="majorBidi" w:cstheme="majorBidi"/>
          <w:sz w:val="24"/>
          <w:szCs w:val="24"/>
          <w:shd w:val="clear" w:color="auto" w:fill="FFFFFF"/>
          <w:lang w:val="tr-TR"/>
        </w:rPr>
        <w:t>tribofilmler</w:t>
      </w:r>
      <w:proofErr w:type="spellEnd"/>
      <w:r w:rsidR="00AF5450">
        <w:rPr>
          <w:rFonts w:asciiTheme="majorBidi" w:hAnsiTheme="majorBidi" w:cstheme="majorBidi"/>
          <w:sz w:val="24"/>
          <w:szCs w:val="24"/>
          <w:shd w:val="clear" w:color="auto" w:fill="FFFFFF"/>
          <w:lang w:val="tr-TR"/>
        </w:rPr>
        <w:t xml:space="preserve"> oluşturulmuştur</w:t>
      </w:r>
      <w:r w:rsidRPr="00EF46FF">
        <w:rPr>
          <w:rFonts w:asciiTheme="majorBidi" w:hAnsiTheme="majorBidi" w:cstheme="majorBidi"/>
          <w:sz w:val="24"/>
          <w:szCs w:val="24"/>
          <w:shd w:val="clear" w:color="auto" w:fill="FFFFFF"/>
          <w:lang w:val="tr-TR"/>
        </w:rPr>
        <w:t xml:space="preserve">. Gözlenen </w:t>
      </w:r>
      <w:proofErr w:type="spellStart"/>
      <w:r w:rsidRPr="00EF46FF">
        <w:rPr>
          <w:rFonts w:asciiTheme="majorBidi" w:hAnsiTheme="majorBidi" w:cstheme="majorBidi"/>
          <w:sz w:val="24"/>
          <w:szCs w:val="24"/>
          <w:shd w:val="clear" w:color="auto" w:fill="FFFFFF"/>
          <w:lang w:val="tr-TR"/>
        </w:rPr>
        <w:t>tribolojik</w:t>
      </w:r>
      <w:proofErr w:type="spellEnd"/>
      <w:r w:rsidRPr="00EF46FF">
        <w:rPr>
          <w:rFonts w:asciiTheme="majorBidi" w:hAnsiTheme="majorBidi" w:cstheme="majorBidi"/>
          <w:sz w:val="24"/>
          <w:szCs w:val="24"/>
          <w:shd w:val="clear" w:color="auto" w:fill="FFFFFF"/>
          <w:lang w:val="tr-TR"/>
        </w:rPr>
        <w:t xml:space="preserve"> özellikler ile </w:t>
      </w:r>
      <w:proofErr w:type="spellStart"/>
      <w:r w:rsidRPr="00EF46FF">
        <w:rPr>
          <w:rFonts w:asciiTheme="majorBidi" w:hAnsiTheme="majorBidi" w:cstheme="majorBidi"/>
          <w:sz w:val="24"/>
          <w:szCs w:val="24"/>
          <w:shd w:val="clear" w:color="auto" w:fill="FFFFFF"/>
          <w:lang w:val="tr-TR"/>
        </w:rPr>
        <w:t>tribofilm</w:t>
      </w:r>
      <w:proofErr w:type="spellEnd"/>
      <w:r w:rsidRPr="00EF46FF">
        <w:rPr>
          <w:rFonts w:asciiTheme="majorBidi" w:hAnsiTheme="majorBidi" w:cstheme="majorBidi"/>
          <w:sz w:val="24"/>
          <w:szCs w:val="24"/>
          <w:shd w:val="clear" w:color="auto" w:fill="FFFFFF"/>
          <w:lang w:val="tr-TR"/>
        </w:rPr>
        <w:t xml:space="preserve"> özellikleri arasındaki </w:t>
      </w:r>
      <w:proofErr w:type="gramStart"/>
      <w:r w:rsidRPr="00EF46FF">
        <w:rPr>
          <w:rFonts w:asciiTheme="majorBidi" w:hAnsiTheme="majorBidi" w:cstheme="majorBidi"/>
          <w:sz w:val="24"/>
          <w:szCs w:val="24"/>
          <w:shd w:val="clear" w:color="auto" w:fill="FFFFFF"/>
          <w:lang w:val="tr-TR"/>
        </w:rPr>
        <w:t>korelasyonlar</w:t>
      </w:r>
      <w:proofErr w:type="gramEnd"/>
      <w:r w:rsidRPr="00EF46FF">
        <w:rPr>
          <w:rFonts w:asciiTheme="majorBidi" w:hAnsiTheme="majorBidi" w:cstheme="majorBidi"/>
          <w:sz w:val="24"/>
          <w:szCs w:val="24"/>
          <w:shd w:val="clear" w:color="auto" w:fill="FFFFFF"/>
          <w:lang w:val="tr-TR"/>
        </w:rPr>
        <w:t xml:space="preserve"> </w:t>
      </w:r>
      <w:r w:rsidR="00AF5450">
        <w:rPr>
          <w:rFonts w:asciiTheme="majorBidi" w:hAnsiTheme="majorBidi" w:cstheme="majorBidi"/>
          <w:sz w:val="24"/>
          <w:szCs w:val="24"/>
          <w:shd w:val="clear" w:color="auto" w:fill="FFFFFF"/>
          <w:lang w:val="tr-TR"/>
        </w:rPr>
        <w:t xml:space="preserve">yazarlar tarafından </w:t>
      </w:r>
      <w:r w:rsidRPr="00EF46FF">
        <w:rPr>
          <w:rFonts w:asciiTheme="majorBidi" w:hAnsiTheme="majorBidi" w:cstheme="majorBidi"/>
          <w:sz w:val="24"/>
          <w:szCs w:val="24"/>
          <w:shd w:val="clear" w:color="auto" w:fill="FFFFFF"/>
          <w:lang w:val="tr-TR"/>
        </w:rPr>
        <w:t>tartışılmaktadır.</w:t>
      </w:r>
    </w:p>
    <w:p w14:paraId="2EAC1993" w14:textId="77777777" w:rsidR="00C01C41" w:rsidRDefault="00C01C41"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r w:rsidRPr="00C01C41">
        <w:rPr>
          <w:rFonts w:asciiTheme="majorBidi" w:hAnsiTheme="majorBidi" w:cstheme="majorBidi"/>
          <w:sz w:val="24"/>
          <w:szCs w:val="24"/>
          <w:shd w:val="clear" w:color="auto" w:fill="FFFFFF"/>
          <w:lang w:val="tr-TR"/>
        </w:rPr>
        <w:t xml:space="preserve">El </w:t>
      </w:r>
      <w:proofErr w:type="spellStart"/>
      <w:r w:rsidRPr="00C01C41">
        <w:rPr>
          <w:rFonts w:asciiTheme="majorBidi" w:hAnsiTheme="majorBidi" w:cstheme="majorBidi"/>
          <w:sz w:val="24"/>
          <w:szCs w:val="24"/>
          <w:shd w:val="clear" w:color="auto" w:fill="FFFFFF"/>
          <w:lang w:val="tr-TR"/>
        </w:rPr>
        <w:t>Saeed</w:t>
      </w:r>
      <w:proofErr w:type="spellEnd"/>
      <w:r w:rsidRPr="00C01C41">
        <w:rPr>
          <w:rFonts w:asciiTheme="majorBidi" w:hAnsiTheme="majorBidi" w:cstheme="majorBidi"/>
          <w:sz w:val="24"/>
          <w:szCs w:val="24"/>
          <w:shd w:val="clear" w:color="auto" w:fill="FFFFFF"/>
          <w:lang w:val="tr-TR"/>
        </w:rPr>
        <w:t xml:space="preserve"> v</w:t>
      </w:r>
      <w:r w:rsidR="001C1FCA">
        <w:rPr>
          <w:rFonts w:asciiTheme="majorBidi" w:hAnsiTheme="majorBidi" w:cstheme="majorBidi"/>
          <w:sz w:val="24"/>
          <w:szCs w:val="24"/>
          <w:shd w:val="clear" w:color="auto" w:fill="FFFFFF"/>
          <w:lang w:val="tr-TR"/>
        </w:rPr>
        <w:t xml:space="preserve">d. </w:t>
      </w:r>
      <w:r w:rsidRPr="00C01C41">
        <w:rPr>
          <w:rFonts w:asciiTheme="majorBidi" w:hAnsiTheme="majorBidi" w:cstheme="majorBidi"/>
          <w:sz w:val="24"/>
          <w:szCs w:val="24"/>
          <w:shd w:val="clear" w:color="auto" w:fill="FFFFFF"/>
          <w:lang w:val="tr-TR"/>
        </w:rPr>
        <w:t xml:space="preserve">(2012), kendiliğinden ilerleyen yüksek sıcaklık sentezi (SHS) ve basınçsız argon </w:t>
      </w:r>
      <w:proofErr w:type="spellStart"/>
      <w:r w:rsidRPr="00C01C41">
        <w:rPr>
          <w:rFonts w:asciiTheme="majorBidi" w:hAnsiTheme="majorBidi" w:cstheme="majorBidi"/>
          <w:sz w:val="24"/>
          <w:szCs w:val="24"/>
          <w:shd w:val="clear" w:color="auto" w:fill="FFFFFF"/>
          <w:lang w:val="tr-TR"/>
        </w:rPr>
        <w:t>kalkanlama</w:t>
      </w:r>
      <w:proofErr w:type="spellEnd"/>
      <w:r w:rsidRPr="00C01C41">
        <w:rPr>
          <w:rFonts w:asciiTheme="majorBidi" w:hAnsiTheme="majorBidi" w:cstheme="majorBidi"/>
          <w:sz w:val="24"/>
          <w:szCs w:val="24"/>
          <w:shd w:val="clear" w:color="auto" w:fill="FFFFFF"/>
          <w:lang w:val="tr-TR"/>
        </w:rPr>
        <w:t xml:space="preserve"> sentezi ile Ti</w:t>
      </w:r>
      <w:r w:rsidRPr="001C1FCA">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1C1FCA">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 MAX fazını sentezleyerek, Ti/Si/C, Ti/</w:t>
      </w:r>
      <w:proofErr w:type="spellStart"/>
      <w:r w:rsidRPr="00C01C41">
        <w:rPr>
          <w:rFonts w:asciiTheme="majorBidi" w:hAnsiTheme="majorBidi" w:cstheme="majorBidi"/>
          <w:sz w:val="24"/>
          <w:szCs w:val="24"/>
          <w:shd w:val="clear" w:color="auto" w:fill="FFFFFF"/>
          <w:lang w:val="tr-TR"/>
        </w:rPr>
        <w:t>SiC</w:t>
      </w:r>
      <w:proofErr w:type="spellEnd"/>
      <w:r w:rsidRPr="00C01C41">
        <w:rPr>
          <w:rFonts w:asciiTheme="majorBidi" w:hAnsiTheme="majorBidi" w:cstheme="majorBidi"/>
          <w:sz w:val="24"/>
          <w:szCs w:val="24"/>
          <w:shd w:val="clear" w:color="auto" w:fill="FFFFFF"/>
          <w:lang w:val="tr-TR"/>
        </w:rPr>
        <w:t>/C ve Ti/</w:t>
      </w:r>
      <w:proofErr w:type="spellStart"/>
      <w:r w:rsidRPr="00C01C41">
        <w:rPr>
          <w:rFonts w:asciiTheme="majorBidi" w:hAnsiTheme="majorBidi" w:cstheme="majorBidi"/>
          <w:sz w:val="24"/>
          <w:szCs w:val="24"/>
          <w:shd w:val="clear" w:color="auto" w:fill="FFFFFF"/>
          <w:lang w:val="tr-TR"/>
        </w:rPr>
        <w:t>TiC</w:t>
      </w:r>
      <w:proofErr w:type="spellEnd"/>
      <w:r w:rsidRPr="00C01C41">
        <w:rPr>
          <w:rFonts w:asciiTheme="majorBidi" w:hAnsiTheme="majorBidi" w:cstheme="majorBidi"/>
          <w:sz w:val="24"/>
          <w:szCs w:val="24"/>
          <w:shd w:val="clear" w:color="auto" w:fill="FFFFFF"/>
          <w:lang w:val="tr-TR"/>
        </w:rPr>
        <w:t xml:space="preserve">/Si </w:t>
      </w:r>
      <w:proofErr w:type="spellStart"/>
      <w:r w:rsidRPr="00C01C41">
        <w:rPr>
          <w:rFonts w:asciiTheme="majorBidi" w:hAnsiTheme="majorBidi" w:cstheme="majorBidi"/>
          <w:sz w:val="24"/>
          <w:szCs w:val="24"/>
          <w:shd w:val="clear" w:color="auto" w:fill="FFFFFF"/>
          <w:lang w:val="tr-TR"/>
        </w:rPr>
        <w:t>reaktant</w:t>
      </w:r>
      <w:proofErr w:type="spellEnd"/>
      <w:r w:rsidRPr="00C01C41">
        <w:rPr>
          <w:rFonts w:asciiTheme="majorBidi" w:hAnsiTheme="majorBidi" w:cstheme="majorBidi"/>
          <w:sz w:val="24"/>
          <w:szCs w:val="24"/>
          <w:shd w:val="clear" w:color="auto" w:fill="FFFFFF"/>
          <w:lang w:val="tr-TR"/>
        </w:rPr>
        <w:t xml:space="preserve"> sistemleriyle ilgili aşağı</w:t>
      </w:r>
      <w:r w:rsidR="001C1FCA">
        <w:rPr>
          <w:rFonts w:asciiTheme="majorBidi" w:hAnsiTheme="majorBidi" w:cstheme="majorBidi"/>
          <w:sz w:val="24"/>
          <w:szCs w:val="24"/>
          <w:shd w:val="clear" w:color="auto" w:fill="FFFFFF"/>
          <w:lang w:val="tr-TR"/>
        </w:rPr>
        <w:t>daki farklı yolları incelemişlerdir</w:t>
      </w:r>
      <w:r w:rsidRPr="00C01C41">
        <w:rPr>
          <w:rFonts w:asciiTheme="majorBidi" w:hAnsiTheme="majorBidi" w:cstheme="majorBidi"/>
          <w:sz w:val="24"/>
          <w:szCs w:val="24"/>
          <w:shd w:val="clear" w:color="auto" w:fill="FFFFFF"/>
          <w:lang w:val="tr-TR"/>
        </w:rPr>
        <w:t>. Esas olarak Ti</w:t>
      </w:r>
      <w:r w:rsidRPr="001C1FCA">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1C1FCA">
        <w:rPr>
          <w:rFonts w:asciiTheme="majorBidi" w:hAnsiTheme="majorBidi" w:cstheme="majorBidi"/>
          <w:sz w:val="24"/>
          <w:szCs w:val="24"/>
          <w:shd w:val="clear" w:color="auto" w:fill="FFFFFF"/>
          <w:vertAlign w:val="subscript"/>
          <w:lang w:val="tr-TR"/>
        </w:rPr>
        <w:t>2</w:t>
      </w:r>
      <w:r w:rsidRPr="00C01C41">
        <w:rPr>
          <w:rFonts w:asciiTheme="majorBidi" w:hAnsiTheme="majorBidi" w:cstheme="majorBidi"/>
          <w:sz w:val="24"/>
          <w:szCs w:val="24"/>
          <w:shd w:val="clear" w:color="auto" w:fill="FFFFFF"/>
          <w:lang w:val="tr-TR"/>
        </w:rPr>
        <w:t xml:space="preserve">'den oluşan toz elde etmek için %10 ila 50 </w:t>
      </w:r>
      <w:proofErr w:type="spellStart"/>
      <w:r w:rsidRPr="00C01C41">
        <w:rPr>
          <w:rFonts w:asciiTheme="majorBidi" w:hAnsiTheme="majorBidi" w:cstheme="majorBidi"/>
          <w:sz w:val="24"/>
          <w:szCs w:val="24"/>
          <w:shd w:val="clear" w:color="auto" w:fill="FFFFFF"/>
          <w:lang w:val="tr-TR"/>
        </w:rPr>
        <w:t>mol</w:t>
      </w:r>
      <w:proofErr w:type="spellEnd"/>
      <w:r w:rsidRPr="00C01C41">
        <w:rPr>
          <w:rFonts w:asciiTheme="majorBidi" w:hAnsiTheme="majorBidi" w:cstheme="majorBidi"/>
          <w:sz w:val="24"/>
          <w:szCs w:val="24"/>
          <w:shd w:val="clear" w:color="auto" w:fill="FFFFFF"/>
          <w:lang w:val="tr-TR"/>
        </w:rPr>
        <w:t xml:space="preserve"> aralığında değişen silisyum kullanıldı. Fazla silisyum optimize edilerek ve </w:t>
      </w:r>
      <w:proofErr w:type="gramStart"/>
      <w:r w:rsidRPr="00C01C41">
        <w:rPr>
          <w:rFonts w:asciiTheme="majorBidi" w:hAnsiTheme="majorBidi" w:cstheme="majorBidi"/>
          <w:sz w:val="24"/>
          <w:szCs w:val="24"/>
          <w:shd w:val="clear" w:color="auto" w:fill="FFFFFF"/>
          <w:lang w:val="tr-TR"/>
        </w:rPr>
        <w:t>presleme</w:t>
      </w:r>
      <w:proofErr w:type="gramEnd"/>
      <w:r w:rsidRPr="00C01C41">
        <w:rPr>
          <w:rFonts w:asciiTheme="majorBidi" w:hAnsiTheme="majorBidi" w:cstheme="majorBidi"/>
          <w:sz w:val="24"/>
          <w:szCs w:val="24"/>
          <w:shd w:val="clear" w:color="auto" w:fill="FFFFFF"/>
          <w:lang w:val="tr-TR"/>
        </w:rPr>
        <w:t xml:space="preserve"> tekniği kullanılarak elde edilen t</w:t>
      </w:r>
      <w:r w:rsidR="001C1FCA">
        <w:rPr>
          <w:rFonts w:asciiTheme="majorBidi" w:hAnsiTheme="majorBidi" w:cstheme="majorBidi"/>
          <w:sz w:val="24"/>
          <w:szCs w:val="24"/>
          <w:shd w:val="clear" w:color="auto" w:fill="FFFFFF"/>
          <w:lang w:val="tr-TR"/>
        </w:rPr>
        <w:t>ozların Ti3SiC2 içeriği %100 olmuştur</w:t>
      </w:r>
      <w:r w:rsidRPr="00C01C41">
        <w:rPr>
          <w:rFonts w:asciiTheme="majorBidi" w:hAnsiTheme="majorBidi" w:cstheme="majorBidi"/>
          <w:sz w:val="24"/>
          <w:szCs w:val="24"/>
          <w:shd w:val="clear" w:color="auto" w:fill="FFFFFF"/>
          <w:lang w:val="tr-TR"/>
        </w:rPr>
        <w:t>. SHS yöntemiyle daha düşük oranlı (sırasıyla 3T</w:t>
      </w:r>
      <w:r w:rsidR="001C1FCA">
        <w:rPr>
          <w:rFonts w:asciiTheme="majorBidi" w:hAnsiTheme="majorBidi" w:cstheme="majorBidi"/>
          <w:sz w:val="24"/>
          <w:szCs w:val="24"/>
          <w:shd w:val="clear" w:color="auto" w:fill="FFFFFF"/>
          <w:lang w:val="tr-TR"/>
        </w:rPr>
        <w:t>i+1,2SiC+</w:t>
      </w:r>
      <w:r w:rsidRPr="00C01C41">
        <w:rPr>
          <w:rFonts w:asciiTheme="majorBidi" w:hAnsiTheme="majorBidi" w:cstheme="majorBidi"/>
          <w:sz w:val="24"/>
          <w:szCs w:val="24"/>
          <w:shd w:val="clear" w:color="auto" w:fill="FFFFFF"/>
          <w:lang w:val="tr-TR"/>
        </w:rPr>
        <w:t>0,8C'den %88, 3Ti+1,3Si+2C'den %86 oranında) Ti</w:t>
      </w:r>
      <w:r w:rsidRPr="001C1FCA">
        <w:rPr>
          <w:rFonts w:asciiTheme="majorBidi" w:hAnsiTheme="majorBidi" w:cstheme="majorBidi"/>
          <w:sz w:val="24"/>
          <w:szCs w:val="24"/>
          <w:shd w:val="clear" w:color="auto" w:fill="FFFFFF"/>
          <w:vertAlign w:val="subscript"/>
          <w:lang w:val="tr-TR"/>
        </w:rPr>
        <w:t>3</w:t>
      </w:r>
      <w:r w:rsidRPr="00C01C41">
        <w:rPr>
          <w:rFonts w:asciiTheme="majorBidi" w:hAnsiTheme="majorBidi" w:cstheme="majorBidi"/>
          <w:sz w:val="24"/>
          <w:szCs w:val="24"/>
          <w:shd w:val="clear" w:color="auto" w:fill="FFFFFF"/>
          <w:lang w:val="tr-TR"/>
        </w:rPr>
        <w:t>SiC</w:t>
      </w:r>
      <w:r w:rsidRPr="001C1FCA">
        <w:rPr>
          <w:rFonts w:asciiTheme="majorBidi" w:hAnsiTheme="majorBidi" w:cstheme="majorBidi"/>
          <w:sz w:val="24"/>
          <w:szCs w:val="24"/>
          <w:shd w:val="clear" w:color="auto" w:fill="FFFFFF"/>
          <w:vertAlign w:val="subscript"/>
          <w:lang w:val="tr-TR"/>
        </w:rPr>
        <w:t>2</w:t>
      </w:r>
      <w:r w:rsidR="001C1FCA">
        <w:rPr>
          <w:rFonts w:asciiTheme="majorBidi" w:hAnsiTheme="majorBidi" w:cstheme="majorBidi"/>
          <w:sz w:val="24"/>
          <w:szCs w:val="24"/>
          <w:shd w:val="clear" w:color="auto" w:fill="FFFFFF"/>
          <w:lang w:val="tr-TR"/>
        </w:rPr>
        <w:t xml:space="preserve"> elde edilmiştir</w:t>
      </w:r>
      <w:r w:rsidRPr="00C01C41">
        <w:rPr>
          <w:rFonts w:asciiTheme="majorBidi" w:hAnsiTheme="majorBidi" w:cstheme="majorBidi"/>
          <w:sz w:val="24"/>
          <w:szCs w:val="24"/>
          <w:shd w:val="clear" w:color="auto" w:fill="FFFFFF"/>
          <w:lang w:val="tr-TR"/>
        </w:rPr>
        <w:t xml:space="preserve">. XRD modellerinden elde edilen bu sonuçlar, FESEM gözlemleri ve </w:t>
      </w:r>
      <w:r w:rsidR="001C1FCA">
        <w:rPr>
          <w:rFonts w:asciiTheme="majorBidi" w:hAnsiTheme="majorBidi" w:cstheme="majorBidi"/>
          <w:sz w:val="24"/>
          <w:szCs w:val="24"/>
          <w:shd w:val="clear" w:color="auto" w:fill="FFFFFF"/>
          <w:lang w:val="tr-TR"/>
        </w:rPr>
        <w:t>EDAX analizleriyle yazarlar tarafından teyit edilmiştir.</w:t>
      </w:r>
    </w:p>
    <w:p w14:paraId="1B5DE0F7" w14:textId="77777777" w:rsidR="005C426E" w:rsidRDefault="005C426E"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r w:rsidRPr="005C426E">
        <w:rPr>
          <w:rFonts w:asciiTheme="majorBidi" w:hAnsiTheme="majorBidi" w:cstheme="majorBidi"/>
          <w:sz w:val="24"/>
          <w:szCs w:val="24"/>
          <w:shd w:val="clear" w:color="auto" w:fill="FFFFFF"/>
          <w:lang w:val="tr-TR"/>
        </w:rPr>
        <w:t>Fan vd. (2012)</w:t>
      </w:r>
      <w:r>
        <w:rPr>
          <w:rFonts w:asciiTheme="majorBidi" w:hAnsiTheme="majorBidi" w:cstheme="majorBidi"/>
          <w:sz w:val="24"/>
          <w:szCs w:val="24"/>
          <w:shd w:val="clear" w:color="auto" w:fill="FFFFFF"/>
          <w:lang w:val="tr-TR"/>
        </w:rPr>
        <w:t>,</w:t>
      </w:r>
      <w:r w:rsidRPr="005C426E">
        <w:rPr>
          <w:rFonts w:asciiTheme="majorBidi" w:hAnsiTheme="majorBidi" w:cstheme="majorBidi"/>
          <w:sz w:val="24"/>
          <w:szCs w:val="24"/>
          <w:shd w:val="clear" w:color="auto" w:fill="FFFFFF"/>
          <w:lang w:val="tr-TR"/>
        </w:rPr>
        <w:t xml:space="preserve"> Ti</w:t>
      </w:r>
      <w:r w:rsidRPr="005C426E">
        <w:rPr>
          <w:rFonts w:asciiTheme="majorBidi" w:hAnsiTheme="majorBidi" w:cstheme="majorBidi"/>
          <w:sz w:val="24"/>
          <w:szCs w:val="24"/>
          <w:shd w:val="clear" w:color="auto" w:fill="FFFFFF"/>
          <w:vertAlign w:val="subscript"/>
          <w:lang w:val="tr-TR"/>
        </w:rPr>
        <w:t>3</w:t>
      </w:r>
      <w:r w:rsidRPr="005C426E">
        <w:rPr>
          <w:rFonts w:asciiTheme="majorBidi" w:hAnsiTheme="majorBidi" w:cstheme="majorBidi"/>
          <w:sz w:val="24"/>
          <w:szCs w:val="24"/>
          <w:shd w:val="clear" w:color="auto" w:fill="FFFFFF"/>
          <w:lang w:val="tr-TR"/>
        </w:rPr>
        <w:t>SiC</w:t>
      </w:r>
      <w:r w:rsidRPr="005C426E">
        <w:rPr>
          <w:rFonts w:asciiTheme="majorBidi" w:hAnsiTheme="majorBidi" w:cstheme="majorBidi"/>
          <w:sz w:val="24"/>
          <w:szCs w:val="24"/>
          <w:shd w:val="clear" w:color="auto" w:fill="FFFFFF"/>
          <w:vertAlign w:val="subscript"/>
          <w:lang w:val="tr-TR"/>
        </w:rPr>
        <w:t>2</w:t>
      </w:r>
      <w:r w:rsidRPr="005C426E">
        <w:rPr>
          <w:rFonts w:asciiTheme="majorBidi" w:hAnsiTheme="majorBidi" w:cstheme="majorBidi"/>
          <w:sz w:val="24"/>
          <w:szCs w:val="24"/>
          <w:shd w:val="clear" w:color="auto" w:fill="FFFFFF"/>
          <w:lang w:val="tr-TR"/>
        </w:rPr>
        <w:t xml:space="preserve"> içeren C/C-</w:t>
      </w:r>
      <w:proofErr w:type="spellStart"/>
      <w:r w:rsidRPr="005C426E">
        <w:rPr>
          <w:rFonts w:asciiTheme="majorBidi" w:hAnsiTheme="majorBidi" w:cstheme="majorBidi"/>
          <w:sz w:val="24"/>
          <w:szCs w:val="24"/>
          <w:shd w:val="clear" w:color="auto" w:fill="FFFFFF"/>
          <w:lang w:val="tr-TR"/>
        </w:rPr>
        <w:t>SiC</w:t>
      </w:r>
      <w:proofErr w:type="spellEnd"/>
      <w:r w:rsidRPr="005C426E">
        <w:rPr>
          <w:rFonts w:asciiTheme="majorBidi" w:hAnsiTheme="majorBidi" w:cstheme="majorBidi"/>
          <w:sz w:val="24"/>
          <w:szCs w:val="24"/>
          <w:shd w:val="clear" w:color="auto" w:fill="FFFFFF"/>
          <w:lang w:val="tr-TR"/>
        </w:rPr>
        <w:t xml:space="preserve"> </w:t>
      </w:r>
      <w:proofErr w:type="spellStart"/>
      <w:r w:rsidRPr="005C426E">
        <w:rPr>
          <w:rFonts w:asciiTheme="majorBidi" w:hAnsiTheme="majorBidi" w:cstheme="majorBidi"/>
          <w:sz w:val="24"/>
          <w:szCs w:val="24"/>
          <w:shd w:val="clear" w:color="auto" w:fill="FFFFFF"/>
          <w:lang w:val="tr-TR"/>
        </w:rPr>
        <w:t>kompozitlerinin</w:t>
      </w:r>
      <w:proofErr w:type="spellEnd"/>
      <w:r w:rsidRPr="005C426E">
        <w:rPr>
          <w:rFonts w:asciiTheme="majorBidi" w:hAnsiTheme="majorBidi" w:cstheme="majorBidi"/>
          <w:sz w:val="24"/>
          <w:szCs w:val="24"/>
          <w:shd w:val="clear" w:color="auto" w:fill="FFFFFF"/>
          <w:lang w:val="tr-TR"/>
        </w:rPr>
        <w:t xml:space="preserve"> sürtünme ve aşınma davranışlarını incelemişlerdir. </w:t>
      </w:r>
      <w:r>
        <w:rPr>
          <w:rFonts w:asciiTheme="majorBidi" w:hAnsiTheme="majorBidi" w:cstheme="majorBidi"/>
          <w:sz w:val="24"/>
          <w:szCs w:val="24"/>
          <w:shd w:val="clear" w:color="auto" w:fill="FFFFFF"/>
          <w:lang w:val="tr-TR"/>
        </w:rPr>
        <w:t xml:space="preserve">Üretilen numunelerin özelliklerini </w:t>
      </w:r>
      <w:r w:rsidRPr="005C426E">
        <w:rPr>
          <w:rFonts w:asciiTheme="majorBidi" w:hAnsiTheme="majorBidi" w:cstheme="majorBidi"/>
          <w:sz w:val="24"/>
          <w:szCs w:val="24"/>
          <w:shd w:val="clear" w:color="auto" w:fill="FFFFFF"/>
          <w:lang w:val="tr-TR"/>
        </w:rPr>
        <w:t>C/C-</w:t>
      </w:r>
      <w:proofErr w:type="spellStart"/>
      <w:r w:rsidRPr="005C426E">
        <w:rPr>
          <w:rFonts w:asciiTheme="majorBidi" w:hAnsiTheme="majorBidi" w:cstheme="majorBidi"/>
          <w:sz w:val="24"/>
          <w:szCs w:val="24"/>
          <w:shd w:val="clear" w:color="auto" w:fill="FFFFFF"/>
          <w:lang w:val="tr-TR"/>
        </w:rPr>
        <w:t>SiC</w:t>
      </w:r>
      <w:proofErr w:type="spellEnd"/>
      <w:r w:rsidRPr="005C426E">
        <w:rPr>
          <w:rFonts w:asciiTheme="majorBidi" w:hAnsiTheme="majorBidi" w:cstheme="majorBidi"/>
          <w:sz w:val="24"/>
          <w:szCs w:val="24"/>
          <w:shd w:val="clear" w:color="auto" w:fill="FFFFFF"/>
          <w:lang w:val="tr-TR"/>
        </w:rPr>
        <w:t xml:space="preserve"> </w:t>
      </w:r>
      <w:proofErr w:type="spellStart"/>
      <w:r w:rsidRPr="005C426E">
        <w:rPr>
          <w:rFonts w:asciiTheme="majorBidi" w:hAnsiTheme="majorBidi" w:cstheme="majorBidi"/>
          <w:sz w:val="24"/>
          <w:szCs w:val="24"/>
          <w:shd w:val="clear" w:color="auto" w:fill="FFFFFF"/>
          <w:lang w:val="tr-TR"/>
        </w:rPr>
        <w:t>kompozitlerinin</w:t>
      </w:r>
      <w:proofErr w:type="spellEnd"/>
      <w:r w:rsidRPr="005C426E">
        <w:rPr>
          <w:rFonts w:asciiTheme="majorBidi" w:hAnsiTheme="majorBidi" w:cstheme="majorBidi"/>
          <w:sz w:val="24"/>
          <w:szCs w:val="24"/>
          <w:shd w:val="clear" w:color="auto" w:fill="FFFFFF"/>
          <w:lang w:val="tr-TR"/>
        </w:rPr>
        <w:t xml:space="preserve"> özellikleri ile karşılaştır</w:t>
      </w:r>
      <w:r w:rsidR="00917BDE">
        <w:rPr>
          <w:rFonts w:asciiTheme="majorBidi" w:hAnsiTheme="majorBidi" w:cstheme="majorBidi"/>
          <w:sz w:val="24"/>
          <w:szCs w:val="24"/>
          <w:shd w:val="clear" w:color="auto" w:fill="FFFFFF"/>
          <w:lang w:val="tr-TR"/>
        </w:rPr>
        <w:t>mışlardır</w:t>
      </w:r>
      <w:r w:rsidRPr="005C426E">
        <w:rPr>
          <w:rFonts w:asciiTheme="majorBidi" w:hAnsiTheme="majorBidi" w:cstheme="majorBidi"/>
          <w:sz w:val="24"/>
          <w:szCs w:val="24"/>
          <w:shd w:val="clear" w:color="auto" w:fill="FFFFFF"/>
          <w:lang w:val="tr-TR"/>
        </w:rPr>
        <w:t>. Ti</w:t>
      </w:r>
      <w:r w:rsidRPr="00917BDE">
        <w:rPr>
          <w:rFonts w:asciiTheme="majorBidi" w:hAnsiTheme="majorBidi" w:cstheme="majorBidi"/>
          <w:sz w:val="24"/>
          <w:szCs w:val="24"/>
          <w:shd w:val="clear" w:color="auto" w:fill="FFFFFF"/>
          <w:vertAlign w:val="subscript"/>
          <w:lang w:val="tr-TR"/>
        </w:rPr>
        <w:t>3</w:t>
      </w:r>
      <w:r w:rsidRPr="005C426E">
        <w:rPr>
          <w:rFonts w:asciiTheme="majorBidi" w:hAnsiTheme="majorBidi" w:cstheme="majorBidi"/>
          <w:sz w:val="24"/>
          <w:szCs w:val="24"/>
          <w:shd w:val="clear" w:color="auto" w:fill="FFFFFF"/>
          <w:lang w:val="tr-TR"/>
        </w:rPr>
        <w:t>SiC</w:t>
      </w:r>
      <w:r w:rsidRPr="00917BDE">
        <w:rPr>
          <w:rFonts w:asciiTheme="majorBidi" w:hAnsiTheme="majorBidi" w:cstheme="majorBidi"/>
          <w:sz w:val="24"/>
          <w:szCs w:val="24"/>
          <w:shd w:val="clear" w:color="auto" w:fill="FFFFFF"/>
          <w:vertAlign w:val="subscript"/>
          <w:lang w:val="tr-TR"/>
        </w:rPr>
        <w:t>2</w:t>
      </w:r>
      <w:r w:rsidRPr="005C426E">
        <w:rPr>
          <w:rFonts w:asciiTheme="majorBidi" w:hAnsiTheme="majorBidi" w:cstheme="majorBidi"/>
          <w:sz w:val="24"/>
          <w:szCs w:val="24"/>
          <w:shd w:val="clear" w:color="auto" w:fill="FFFFFF"/>
          <w:lang w:val="tr-TR"/>
        </w:rPr>
        <w:t xml:space="preserve"> içeren </w:t>
      </w:r>
      <w:proofErr w:type="spellStart"/>
      <w:r w:rsidRPr="005C426E">
        <w:rPr>
          <w:rFonts w:asciiTheme="majorBidi" w:hAnsiTheme="majorBidi" w:cstheme="majorBidi"/>
          <w:sz w:val="24"/>
          <w:szCs w:val="24"/>
          <w:shd w:val="clear" w:color="auto" w:fill="FFFFFF"/>
          <w:lang w:val="tr-TR"/>
        </w:rPr>
        <w:t>kompozitler</w:t>
      </w:r>
      <w:proofErr w:type="spellEnd"/>
      <w:r w:rsidRPr="005C426E">
        <w:rPr>
          <w:rFonts w:asciiTheme="majorBidi" w:hAnsiTheme="majorBidi" w:cstheme="majorBidi"/>
          <w:sz w:val="24"/>
          <w:szCs w:val="24"/>
          <w:shd w:val="clear" w:color="auto" w:fill="FFFFFF"/>
          <w:lang w:val="tr-TR"/>
        </w:rPr>
        <w:t>, sadece daha yüksek sürtünme katsayısına değil, aynı zamanda C/C-</w:t>
      </w:r>
      <w:proofErr w:type="spellStart"/>
      <w:r w:rsidRPr="005C426E">
        <w:rPr>
          <w:rFonts w:asciiTheme="majorBidi" w:hAnsiTheme="majorBidi" w:cstheme="majorBidi"/>
          <w:sz w:val="24"/>
          <w:szCs w:val="24"/>
          <w:shd w:val="clear" w:color="auto" w:fill="FFFFFF"/>
          <w:lang w:val="tr-TR"/>
        </w:rPr>
        <w:t>SiC</w:t>
      </w:r>
      <w:proofErr w:type="spellEnd"/>
      <w:r w:rsidRPr="005C426E">
        <w:rPr>
          <w:rFonts w:asciiTheme="majorBidi" w:hAnsiTheme="majorBidi" w:cstheme="majorBidi"/>
          <w:sz w:val="24"/>
          <w:szCs w:val="24"/>
          <w:shd w:val="clear" w:color="auto" w:fill="FFFFFF"/>
          <w:lang w:val="tr-TR"/>
        </w:rPr>
        <w:t xml:space="preserve"> </w:t>
      </w:r>
      <w:proofErr w:type="spellStart"/>
      <w:r w:rsidRPr="005C426E">
        <w:rPr>
          <w:rFonts w:asciiTheme="majorBidi" w:hAnsiTheme="majorBidi" w:cstheme="majorBidi"/>
          <w:sz w:val="24"/>
          <w:szCs w:val="24"/>
          <w:shd w:val="clear" w:color="auto" w:fill="FFFFFF"/>
          <w:lang w:val="tr-TR"/>
        </w:rPr>
        <w:t>kompozitlerinden</w:t>
      </w:r>
      <w:proofErr w:type="spellEnd"/>
      <w:r w:rsidRPr="005C426E">
        <w:rPr>
          <w:rFonts w:asciiTheme="majorBidi" w:hAnsiTheme="majorBidi" w:cstheme="majorBidi"/>
          <w:sz w:val="24"/>
          <w:szCs w:val="24"/>
          <w:shd w:val="clear" w:color="auto" w:fill="FFFFFF"/>
          <w:lang w:val="tr-TR"/>
        </w:rPr>
        <w:t xml:space="preserve"> çok daha yüksek aşınma direncine sahip</w:t>
      </w:r>
      <w:r w:rsidR="00917BDE">
        <w:rPr>
          <w:rFonts w:asciiTheme="majorBidi" w:hAnsiTheme="majorBidi" w:cstheme="majorBidi"/>
          <w:sz w:val="24"/>
          <w:szCs w:val="24"/>
          <w:shd w:val="clear" w:color="auto" w:fill="FFFFFF"/>
          <w:lang w:val="tr-TR"/>
        </w:rPr>
        <w:t xml:space="preserve"> olduğu,</w:t>
      </w:r>
      <w:r w:rsidRPr="005C426E">
        <w:rPr>
          <w:rFonts w:asciiTheme="majorBidi" w:hAnsiTheme="majorBidi" w:cstheme="majorBidi"/>
          <w:sz w:val="24"/>
          <w:szCs w:val="24"/>
          <w:shd w:val="clear" w:color="auto" w:fill="FFFFFF"/>
          <w:lang w:val="tr-TR"/>
        </w:rPr>
        <w:t xml:space="preserve"> </w:t>
      </w:r>
      <w:proofErr w:type="gramStart"/>
      <w:r w:rsidRPr="005C426E">
        <w:rPr>
          <w:rFonts w:asciiTheme="majorBidi" w:hAnsiTheme="majorBidi" w:cstheme="majorBidi"/>
          <w:sz w:val="24"/>
          <w:szCs w:val="24"/>
          <w:shd w:val="clear" w:color="auto" w:fill="FFFFFF"/>
          <w:lang w:val="tr-TR"/>
        </w:rPr>
        <w:t>0.8</w:t>
      </w:r>
      <w:proofErr w:type="gramEnd"/>
      <w:r w:rsidRPr="005C426E">
        <w:rPr>
          <w:rFonts w:asciiTheme="majorBidi" w:hAnsiTheme="majorBidi" w:cstheme="majorBidi"/>
          <w:sz w:val="24"/>
          <w:szCs w:val="24"/>
          <w:shd w:val="clear" w:color="auto" w:fill="FFFFFF"/>
          <w:lang w:val="tr-TR"/>
        </w:rPr>
        <w:t xml:space="preserve"> </w:t>
      </w:r>
      <w:proofErr w:type="spellStart"/>
      <w:r w:rsidRPr="005C426E">
        <w:rPr>
          <w:rFonts w:asciiTheme="majorBidi" w:hAnsiTheme="majorBidi" w:cstheme="majorBidi"/>
          <w:sz w:val="24"/>
          <w:szCs w:val="24"/>
          <w:shd w:val="clear" w:color="auto" w:fill="FFFFFF"/>
          <w:lang w:val="tr-TR"/>
        </w:rPr>
        <w:t>MPa</w:t>
      </w:r>
      <w:proofErr w:type="spellEnd"/>
      <w:r w:rsidRPr="005C426E">
        <w:rPr>
          <w:rFonts w:asciiTheme="majorBidi" w:hAnsiTheme="majorBidi" w:cstheme="majorBidi"/>
          <w:sz w:val="24"/>
          <w:szCs w:val="24"/>
          <w:shd w:val="clear" w:color="auto" w:fill="FFFFFF"/>
          <w:lang w:val="tr-TR"/>
        </w:rPr>
        <w:t xml:space="preserve"> basınç altında 28 m/</w:t>
      </w:r>
      <w:proofErr w:type="spellStart"/>
      <w:r w:rsidRPr="005C426E">
        <w:rPr>
          <w:rFonts w:asciiTheme="majorBidi" w:hAnsiTheme="majorBidi" w:cstheme="majorBidi"/>
          <w:sz w:val="24"/>
          <w:szCs w:val="24"/>
          <w:shd w:val="clear" w:color="auto" w:fill="FFFFFF"/>
          <w:lang w:val="tr-TR"/>
        </w:rPr>
        <w:t>s'lik</w:t>
      </w:r>
      <w:proofErr w:type="spellEnd"/>
      <w:r w:rsidRPr="005C426E">
        <w:rPr>
          <w:rFonts w:asciiTheme="majorBidi" w:hAnsiTheme="majorBidi" w:cstheme="majorBidi"/>
          <w:sz w:val="24"/>
          <w:szCs w:val="24"/>
          <w:shd w:val="clear" w:color="auto" w:fill="FFFFFF"/>
          <w:lang w:val="tr-TR"/>
        </w:rPr>
        <w:t xml:space="preserve"> bir başlangıç frenleme hızında, hacimce</w:t>
      </w:r>
      <w:r w:rsidR="00917BDE">
        <w:rPr>
          <w:rFonts w:asciiTheme="majorBidi" w:hAnsiTheme="majorBidi" w:cstheme="majorBidi"/>
          <w:sz w:val="24"/>
          <w:szCs w:val="24"/>
          <w:shd w:val="clear" w:color="auto" w:fill="FFFFFF"/>
          <w:lang w:val="tr-TR"/>
        </w:rPr>
        <w:t xml:space="preserve"> </w:t>
      </w:r>
      <w:r w:rsidRPr="005C426E">
        <w:rPr>
          <w:rFonts w:asciiTheme="majorBidi" w:hAnsiTheme="majorBidi" w:cstheme="majorBidi"/>
          <w:sz w:val="24"/>
          <w:szCs w:val="24"/>
          <w:shd w:val="clear" w:color="auto" w:fill="FFFFFF"/>
          <w:lang w:val="tr-TR"/>
        </w:rPr>
        <w:t>% 5 Ti</w:t>
      </w:r>
      <w:r w:rsidRPr="00917BDE">
        <w:rPr>
          <w:rFonts w:asciiTheme="majorBidi" w:hAnsiTheme="majorBidi" w:cstheme="majorBidi"/>
          <w:sz w:val="24"/>
          <w:szCs w:val="24"/>
          <w:shd w:val="clear" w:color="auto" w:fill="FFFFFF"/>
          <w:vertAlign w:val="subscript"/>
          <w:lang w:val="tr-TR"/>
        </w:rPr>
        <w:t>3</w:t>
      </w:r>
      <w:r w:rsidRPr="005C426E">
        <w:rPr>
          <w:rFonts w:asciiTheme="majorBidi" w:hAnsiTheme="majorBidi" w:cstheme="majorBidi"/>
          <w:sz w:val="24"/>
          <w:szCs w:val="24"/>
          <w:shd w:val="clear" w:color="auto" w:fill="FFFFFF"/>
          <w:lang w:val="tr-TR"/>
        </w:rPr>
        <w:t>SiC</w:t>
      </w:r>
      <w:r w:rsidRPr="00917BDE">
        <w:rPr>
          <w:rFonts w:asciiTheme="majorBidi" w:hAnsiTheme="majorBidi" w:cstheme="majorBidi"/>
          <w:sz w:val="24"/>
          <w:szCs w:val="24"/>
          <w:shd w:val="clear" w:color="auto" w:fill="FFFFFF"/>
          <w:vertAlign w:val="subscript"/>
          <w:lang w:val="tr-TR"/>
        </w:rPr>
        <w:t>2</w:t>
      </w:r>
      <w:r w:rsidRPr="005C426E">
        <w:rPr>
          <w:rFonts w:asciiTheme="majorBidi" w:hAnsiTheme="majorBidi" w:cstheme="majorBidi"/>
          <w:sz w:val="24"/>
          <w:szCs w:val="24"/>
          <w:shd w:val="clear" w:color="auto" w:fill="FFFFFF"/>
          <w:lang w:val="tr-TR"/>
        </w:rPr>
        <w:t xml:space="preserve"> içeren </w:t>
      </w:r>
      <w:proofErr w:type="spellStart"/>
      <w:r w:rsidRPr="005C426E">
        <w:rPr>
          <w:rFonts w:asciiTheme="majorBidi" w:hAnsiTheme="majorBidi" w:cstheme="majorBidi"/>
          <w:sz w:val="24"/>
          <w:szCs w:val="24"/>
          <w:shd w:val="clear" w:color="auto" w:fill="FFFFFF"/>
          <w:lang w:val="tr-TR"/>
        </w:rPr>
        <w:t>kompozitlerin</w:t>
      </w:r>
      <w:proofErr w:type="spellEnd"/>
      <w:r w:rsidRPr="005C426E">
        <w:rPr>
          <w:rFonts w:asciiTheme="majorBidi" w:hAnsiTheme="majorBidi" w:cstheme="majorBidi"/>
          <w:sz w:val="24"/>
          <w:szCs w:val="24"/>
          <w:shd w:val="clear" w:color="auto" w:fill="FFFFFF"/>
          <w:lang w:val="tr-TR"/>
        </w:rPr>
        <w:t xml:space="preserve"> ağırlık aşınma oranı, C/C-</w:t>
      </w:r>
      <w:proofErr w:type="spellStart"/>
      <w:r w:rsidRPr="005C426E">
        <w:rPr>
          <w:rFonts w:asciiTheme="majorBidi" w:hAnsiTheme="majorBidi" w:cstheme="majorBidi"/>
          <w:sz w:val="24"/>
          <w:szCs w:val="24"/>
          <w:shd w:val="clear" w:color="auto" w:fill="FFFFFF"/>
          <w:lang w:val="tr-TR"/>
        </w:rPr>
        <w:t>SiC</w:t>
      </w:r>
      <w:proofErr w:type="spellEnd"/>
      <w:r w:rsidRPr="005C426E">
        <w:rPr>
          <w:rFonts w:asciiTheme="majorBidi" w:hAnsiTheme="majorBidi" w:cstheme="majorBidi"/>
          <w:sz w:val="24"/>
          <w:szCs w:val="24"/>
          <w:shd w:val="clear" w:color="auto" w:fill="FFFFFF"/>
          <w:lang w:val="tr-TR"/>
        </w:rPr>
        <w:t xml:space="preserve"> </w:t>
      </w:r>
      <w:proofErr w:type="spellStart"/>
      <w:r w:rsidRPr="005C426E">
        <w:rPr>
          <w:rFonts w:asciiTheme="majorBidi" w:hAnsiTheme="majorBidi" w:cstheme="majorBidi"/>
          <w:sz w:val="24"/>
          <w:szCs w:val="24"/>
          <w:shd w:val="clear" w:color="auto" w:fill="FFFFFF"/>
          <w:lang w:val="tr-TR"/>
        </w:rPr>
        <w:t>kompozitlerinin</w:t>
      </w:r>
      <w:proofErr w:type="spellEnd"/>
      <w:r w:rsidRPr="005C426E">
        <w:rPr>
          <w:rFonts w:asciiTheme="majorBidi" w:hAnsiTheme="majorBidi" w:cstheme="majorBidi"/>
          <w:sz w:val="24"/>
          <w:szCs w:val="24"/>
          <w:shd w:val="clear" w:color="auto" w:fill="FFFFFF"/>
          <w:lang w:val="tr-TR"/>
        </w:rPr>
        <w:t xml:space="preserve"> sadece üçte biri </w:t>
      </w:r>
      <w:r w:rsidR="00917BDE">
        <w:rPr>
          <w:rFonts w:asciiTheme="majorBidi" w:hAnsiTheme="majorBidi" w:cstheme="majorBidi"/>
          <w:sz w:val="24"/>
          <w:szCs w:val="24"/>
          <w:shd w:val="clear" w:color="auto" w:fill="FFFFFF"/>
          <w:lang w:val="tr-TR"/>
        </w:rPr>
        <w:t>kadar olduğu yazarlarca tespit edilmiştir</w:t>
      </w:r>
      <w:r w:rsidRPr="005C426E">
        <w:rPr>
          <w:rFonts w:asciiTheme="majorBidi" w:hAnsiTheme="majorBidi" w:cstheme="majorBidi"/>
          <w:sz w:val="24"/>
          <w:szCs w:val="24"/>
          <w:shd w:val="clear" w:color="auto" w:fill="FFFFFF"/>
          <w:lang w:val="tr-TR"/>
        </w:rPr>
        <w:t>. Ti</w:t>
      </w:r>
      <w:r w:rsidRPr="00917BDE">
        <w:rPr>
          <w:rFonts w:asciiTheme="majorBidi" w:hAnsiTheme="majorBidi" w:cstheme="majorBidi"/>
          <w:sz w:val="24"/>
          <w:szCs w:val="24"/>
          <w:shd w:val="clear" w:color="auto" w:fill="FFFFFF"/>
          <w:vertAlign w:val="subscript"/>
          <w:lang w:val="tr-TR"/>
        </w:rPr>
        <w:t>3</w:t>
      </w:r>
      <w:r w:rsidRPr="005C426E">
        <w:rPr>
          <w:rFonts w:asciiTheme="majorBidi" w:hAnsiTheme="majorBidi" w:cstheme="majorBidi"/>
          <w:sz w:val="24"/>
          <w:szCs w:val="24"/>
          <w:shd w:val="clear" w:color="auto" w:fill="FFFFFF"/>
          <w:lang w:val="tr-TR"/>
        </w:rPr>
        <w:t>SiC</w:t>
      </w:r>
      <w:r w:rsidRPr="00917BDE">
        <w:rPr>
          <w:rFonts w:asciiTheme="majorBidi" w:hAnsiTheme="majorBidi" w:cstheme="majorBidi"/>
          <w:sz w:val="24"/>
          <w:szCs w:val="24"/>
          <w:shd w:val="clear" w:color="auto" w:fill="FFFFFF"/>
          <w:vertAlign w:val="subscript"/>
          <w:lang w:val="tr-TR"/>
        </w:rPr>
        <w:t>2</w:t>
      </w:r>
      <w:r w:rsidRPr="005C426E">
        <w:rPr>
          <w:rFonts w:asciiTheme="majorBidi" w:hAnsiTheme="majorBidi" w:cstheme="majorBidi"/>
          <w:sz w:val="24"/>
          <w:szCs w:val="24"/>
          <w:shd w:val="clear" w:color="auto" w:fill="FFFFFF"/>
          <w:lang w:val="tr-TR"/>
        </w:rPr>
        <w:t xml:space="preserve"> içeren </w:t>
      </w:r>
      <w:proofErr w:type="spellStart"/>
      <w:r w:rsidRPr="005C426E">
        <w:rPr>
          <w:rFonts w:asciiTheme="majorBidi" w:hAnsiTheme="majorBidi" w:cstheme="majorBidi"/>
          <w:sz w:val="24"/>
          <w:szCs w:val="24"/>
          <w:shd w:val="clear" w:color="auto" w:fill="FFFFFF"/>
          <w:lang w:val="tr-TR"/>
        </w:rPr>
        <w:t>kompozitlerde</w:t>
      </w:r>
      <w:proofErr w:type="spellEnd"/>
      <w:r w:rsidRPr="005C426E">
        <w:rPr>
          <w:rFonts w:asciiTheme="majorBidi" w:hAnsiTheme="majorBidi" w:cstheme="majorBidi"/>
          <w:sz w:val="24"/>
          <w:szCs w:val="24"/>
          <w:shd w:val="clear" w:color="auto" w:fill="FFFFFF"/>
          <w:lang w:val="tr-TR"/>
        </w:rPr>
        <w:t xml:space="preserve"> kendinden yağlamalı film benzeri döküntüler oluşarak sürtünme ve aşınma özelliklerinin iyileştirilmesine yol aç</w:t>
      </w:r>
      <w:r w:rsidR="00917BDE">
        <w:rPr>
          <w:rFonts w:asciiTheme="majorBidi" w:hAnsiTheme="majorBidi" w:cstheme="majorBidi"/>
          <w:sz w:val="24"/>
          <w:szCs w:val="24"/>
          <w:shd w:val="clear" w:color="auto" w:fill="FFFFFF"/>
          <w:lang w:val="tr-TR"/>
        </w:rPr>
        <w:t>mıştır</w:t>
      </w:r>
      <w:r w:rsidRPr="005C426E">
        <w:rPr>
          <w:rFonts w:asciiTheme="majorBidi" w:hAnsiTheme="majorBidi" w:cstheme="majorBidi"/>
          <w:sz w:val="24"/>
          <w:szCs w:val="24"/>
          <w:shd w:val="clear" w:color="auto" w:fill="FFFFFF"/>
          <w:lang w:val="tr-TR"/>
        </w:rPr>
        <w:t xml:space="preserve">. Frenleme hızı ve frenleme basıncının değiştirilmiş </w:t>
      </w:r>
      <w:proofErr w:type="spellStart"/>
      <w:r w:rsidRPr="005C426E">
        <w:rPr>
          <w:rFonts w:asciiTheme="majorBidi" w:hAnsiTheme="majorBidi" w:cstheme="majorBidi"/>
          <w:sz w:val="24"/>
          <w:szCs w:val="24"/>
          <w:shd w:val="clear" w:color="auto" w:fill="FFFFFF"/>
          <w:lang w:val="tr-TR"/>
        </w:rPr>
        <w:t>kompozitlerin</w:t>
      </w:r>
      <w:proofErr w:type="spellEnd"/>
      <w:r w:rsidRPr="005C426E">
        <w:rPr>
          <w:rFonts w:asciiTheme="majorBidi" w:hAnsiTheme="majorBidi" w:cstheme="majorBidi"/>
          <w:sz w:val="24"/>
          <w:szCs w:val="24"/>
          <w:shd w:val="clear" w:color="auto" w:fill="FFFFFF"/>
          <w:lang w:val="tr-TR"/>
        </w:rPr>
        <w:t xml:space="preserve"> </w:t>
      </w:r>
      <w:proofErr w:type="spellStart"/>
      <w:r w:rsidRPr="005C426E">
        <w:rPr>
          <w:rFonts w:asciiTheme="majorBidi" w:hAnsiTheme="majorBidi" w:cstheme="majorBidi"/>
          <w:sz w:val="24"/>
          <w:szCs w:val="24"/>
          <w:shd w:val="clear" w:color="auto" w:fill="FFFFFF"/>
          <w:lang w:val="tr-TR"/>
        </w:rPr>
        <w:t>tribolojik</w:t>
      </w:r>
      <w:proofErr w:type="spellEnd"/>
      <w:r w:rsidRPr="005C426E">
        <w:rPr>
          <w:rFonts w:asciiTheme="majorBidi" w:hAnsiTheme="majorBidi" w:cstheme="majorBidi"/>
          <w:sz w:val="24"/>
          <w:szCs w:val="24"/>
          <w:shd w:val="clear" w:color="auto" w:fill="FFFFFF"/>
          <w:lang w:val="tr-TR"/>
        </w:rPr>
        <w:t xml:space="preserve"> özelliklerine etkisi araştırılmıştır. Ortalama sürtünme katsayısı frenleme hızı ve frenleme basıncından önemli ölçüde etkilenmiştir, ancak aşınma oranı frenleme basıncından daha az etkilenmiştir.</w:t>
      </w:r>
    </w:p>
    <w:p w14:paraId="7B8C1EEC" w14:textId="77777777" w:rsidR="00DD6E74" w:rsidRDefault="00DD6E74" w:rsidP="0057751B">
      <w:pPr>
        <w:autoSpaceDE w:val="0"/>
        <w:autoSpaceDN w:val="0"/>
        <w:adjustRightInd w:val="0"/>
        <w:spacing w:after="360" w:line="360" w:lineRule="auto"/>
        <w:jc w:val="both"/>
        <w:rPr>
          <w:rFonts w:asciiTheme="majorBidi" w:hAnsiTheme="majorBidi" w:cstheme="majorBidi"/>
          <w:sz w:val="24"/>
          <w:szCs w:val="24"/>
          <w:shd w:val="clear" w:color="auto" w:fill="FFFFFF"/>
          <w:lang w:val="tr-TR"/>
        </w:rPr>
      </w:pPr>
      <w:proofErr w:type="spellStart"/>
      <w:r>
        <w:rPr>
          <w:rFonts w:asciiTheme="majorBidi" w:hAnsiTheme="majorBidi" w:cstheme="majorBidi"/>
          <w:sz w:val="24"/>
          <w:szCs w:val="24"/>
          <w:shd w:val="clear" w:color="auto" w:fill="FFFFFF"/>
          <w:lang w:val="tr-TR"/>
        </w:rPr>
        <w:t>I</w:t>
      </w:r>
      <w:r w:rsidRPr="00DD6E74">
        <w:rPr>
          <w:rFonts w:asciiTheme="majorBidi" w:hAnsiTheme="majorBidi" w:cstheme="majorBidi"/>
          <w:sz w:val="24"/>
          <w:szCs w:val="24"/>
          <w:shd w:val="clear" w:color="auto" w:fill="FFFFFF"/>
          <w:lang w:val="tr-TR"/>
        </w:rPr>
        <w:t>stomin</w:t>
      </w:r>
      <w:proofErr w:type="spellEnd"/>
      <w:r w:rsidRPr="00DD6E74">
        <w:rPr>
          <w:rFonts w:asciiTheme="majorBidi" w:hAnsiTheme="majorBidi" w:cstheme="majorBidi"/>
          <w:sz w:val="24"/>
          <w:szCs w:val="24"/>
          <w:shd w:val="clear" w:color="auto" w:fill="FFFFFF"/>
          <w:lang w:val="tr-TR"/>
        </w:rPr>
        <w:t xml:space="preserve"> vd. (2013), tozsuz SHS tekniği ile Ti</w:t>
      </w:r>
      <w:r w:rsidRPr="00DD6E74">
        <w:rPr>
          <w:rFonts w:asciiTheme="majorBidi" w:hAnsiTheme="majorBidi" w:cstheme="majorBidi"/>
          <w:sz w:val="24"/>
          <w:szCs w:val="24"/>
          <w:shd w:val="clear" w:color="auto" w:fill="FFFFFF"/>
          <w:vertAlign w:val="subscript"/>
          <w:lang w:val="tr-TR"/>
        </w:rPr>
        <w:t>3</w:t>
      </w:r>
      <w:r w:rsidRPr="00DD6E74">
        <w:rPr>
          <w:rFonts w:asciiTheme="majorBidi" w:hAnsiTheme="majorBidi" w:cstheme="majorBidi"/>
          <w:sz w:val="24"/>
          <w:szCs w:val="24"/>
          <w:shd w:val="clear" w:color="auto" w:fill="FFFFFF"/>
          <w:lang w:val="tr-TR"/>
        </w:rPr>
        <w:t>SiC</w:t>
      </w:r>
      <w:r w:rsidRPr="00DD6E74">
        <w:rPr>
          <w:rFonts w:asciiTheme="majorBidi" w:hAnsiTheme="majorBidi" w:cstheme="majorBidi"/>
          <w:sz w:val="24"/>
          <w:szCs w:val="24"/>
          <w:shd w:val="clear" w:color="auto" w:fill="FFFFFF"/>
          <w:vertAlign w:val="subscript"/>
          <w:lang w:val="tr-TR"/>
        </w:rPr>
        <w:t>2</w:t>
      </w:r>
      <w:r w:rsidRPr="00DD6E74">
        <w:rPr>
          <w:rFonts w:asciiTheme="majorBidi" w:hAnsiTheme="majorBidi" w:cstheme="majorBidi"/>
          <w:sz w:val="24"/>
          <w:szCs w:val="24"/>
          <w:shd w:val="clear" w:color="auto" w:fill="FFFFFF"/>
          <w:lang w:val="tr-TR"/>
        </w:rPr>
        <w:t xml:space="preserve"> </w:t>
      </w:r>
      <w:proofErr w:type="gramStart"/>
      <w:r w:rsidRPr="00DD6E74">
        <w:rPr>
          <w:rFonts w:asciiTheme="majorBidi" w:hAnsiTheme="majorBidi" w:cstheme="majorBidi"/>
          <w:sz w:val="24"/>
          <w:szCs w:val="24"/>
          <w:shd w:val="clear" w:color="auto" w:fill="FFFFFF"/>
          <w:lang w:val="tr-TR"/>
        </w:rPr>
        <w:t>bazlı</w:t>
      </w:r>
      <w:proofErr w:type="gramEnd"/>
      <w:r w:rsidRPr="00DD6E74">
        <w:rPr>
          <w:rFonts w:asciiTheme="majorBidi" w:hAnsiTheme="majorBidi" w:cstheme="majorBidi"/>
          <w:sz w:val="24"/>
          <w:szCs w:val="24"/>
          <w:shd w:val="clear" w:color="auto" w:fill="FFFFFF"/>
          <w:lang w:val="tr-TR"/>
        </w:rPr>
        <w:t xml:space="preserve"> seramik matris </w:t>
      </w:r>
      <w:proofErr w:type="spellStart"/>
      <w:r w:rsidRPr="00DD6E74">
        <w:rPr>
          <w:rFonts w:asciiTheme="majorBidi" w:hAnsiTheme="majorBidi" w:cstheme="majorBidi"/>
          <w:sz w:val="24"/>
          <w:szCs w:val="24"/>
          <w:shd w:val="clear" w:color="auto" w:fill="FFFFFF"/>
          <w:lang w:val="tr-TR"/>
        </w:rPr>
        <w:t>kompozitleri</w:t>
      </w:r>
      <w:proofErr w:type="spellEnd"/>
      <w:r w:rsidRPr="00DD6E74">
        <w:rPr>
          <w:rFonts w:asciiTheme="majorBidi" w:hAnsiTheme="majorBidi" w:cstheme="majorBidi"/>
          <w:sz w:val="24"/>
          <w:szCs w:val="24"/>
          <w:shd w:val="clear" w:color="auto" w:fill="FFFFFF"/>
          <w:lang w:val="tr-TR"/>
        </w:rPr>
        <w:t xml:space="preserve"> üretmiş</w:t>
      </w:r>
      <w:r>
        <w:rPr>
          <w:rFonts w:asciiTheme="majorBidi" w:hAnsiTheme="majorBidi" w:cstheme="majorBidi"/>
          <w:sz w:val="24"/>
          <w:szCs w:val="24"/>
          <w:shd w:val="clear" w:color="auto" w:fill="FFFFFF"/>
          <w:lang w:val="tr-TR"/>
        </w:rPr>
        <w:t>lerdir</w:t>
      </w:r>
      <w:r w:rsidRPr="00DD6E74">
        <w:rPr>
          <w:rFonts w:asciiTheme="majorBidi" w:hAnsiTheme="majorBidi" w:cstheme="majorBidi"/>
          <w:sz w:val="24"/>
          <w:szCs w:val="24"/>
          <w:shd w:val="clear" w:color="auto" w:fill="FFFFFF"/>
          <w:lang w:val="tr-TR"/>
        </w:rPr>
        <w:t>. Yöntemin özü, çok katmanlı bir istifin SHS sıkıştırmasının, mikro boyutlu silikon karbür parçacıkları veya kömür parçacıkları ile karıştırılmış mikro boyutlu silikon karbür parçacıkları ile doldurulmuş alternatif titanyum folyo katmanları ve polimer filmleri içermesidir. Toz olmayan malzemelerin SHS sıkıştırmasının, Ti</w:t>
      </w:r>
      <w:r w:rsidRPr="00DD6E74">
        <w:rPr>
          <w:rFonts w:asciiTheme="majorBidi" w:hAnsiTheme="majorBidi" w:cstheme="majorBidi"/>
          <w:sz w:val="24"/>
          <w:szCs w:val="24"/>
          <w:shd w:val="clear" w:color="auto" w:fill="FFFFFF"/>
          <w:vertAlign w:val="subscript"/>
          <w:lang w:val="tr-TR"/>
        </w:rPr>
        <w:t>3</w:t>
      </w:r>
      <w:r w:rsidRPr="00DD6E74">
        <w:rPr>
          <w:rFonts w:asciiTheme="majorBidi" w:hAnsiTheme="majorBidi" w:cstheme="majorBidi"/>
          <w:sz w:val="24"/>
          <w:szCs w:val="24"/>
          <w:shd w:val="clear" w:color="auto" w:fill="FFFFFF"/>
          <w:lang w:val="tr-TR"/>
        </w:rPr>
        <w:t>SiC</w:t>
      </w:r>
      <w:r w:rsidRPr="00DD6E74">
        <w:rPr>
          <w:rFonts w:asciiTheme="majorBidi" w:hAnsiTheme="majorBidi" w:cstheme="majorBidi"/>
          <w:sz w:val="24"/>
          <w:szCs w:val="24"/>
          <w:shd w:val="clear" w:color="auto" w:fill="FFFFFF"/>
          <w:vertAlign w:val="subscript"/>
          <w:lang w:val="tr-TR"/>
        </w:rPr>
        <w:t>2</w:t>
      </w:r>
      <w:r w:rsidRPr="00DD6E74">
        <w:rPr>
          <w:rFonts w:asciiTheme="majorBidi" w:hAnsiTheme="majorBidi" w:cstheme="majorBidi"/>
          <w:sz w:val="24"/>
          <w:szCs w:val="24"/>
          <w:shd w:val="clear" w:color="auto" w:fill="FFFFFF"/>
          <w:lang w:val="tr-TR"/>
        </w:rPr>
        <w:t>–TiSi</w:t>
      </w:r>
      <w:r w:rsidRPr="00DD6E74">
        <w:rPr>
          <w:rFonts w:asciiTheme="majorBidi" w:hAnsiTheme="majorBidi" w:cstheme="majorBidi"/>
          <w:sz w:val="24"/>
          <w:szCs w:val="24"/>
          <w:shd w:val="clear" w:color="auto" w:fill="FFFFFF"/>
          <w:vertAlign w:val="subscript"/>
          <w:lang w:val="tr-TR"/>
        </w:rPr>
        <w:t>2</w:t>
      </w:r>
      <w:r w:rsidRPr="00DD6E74">
        <w:rPr>
          <w:rFonts w:asciiTheme="majorBidi" w:hAnsiTheme="majorBidi" w:cstheme="majorBidi"/>
          <w:sz w:val="24"/>
          <w:szCs w:val="24"/>
          <w:shd w:val="clear" w:color="auto" w:fill="FFFFFF"/>
          <w:lang w:val="tr-TR"/>
        </w:rPr>
        <w:t>–</w:t>
      </w:r>
      <w:proofErr w:type="spellStart"/>
      <w:r w:rsidRPr="00DD6E74">
        <w:rPr>
          <w:rFonts w:asciiTheme="majorBidi" w:hAnsiTheme="majorBidi" w:cstheme="majorBidi"/>
          <w:sz w:val="24"/>
          <w:szCs w:val="24"/>
          <w:shd w:val="clear" w:color="auto" w:fill="FFFFFF"/>
          <w:lang w:val="tr-TR"/>
        </w:rPr>
        <w:t>SiCp'nin</w:t>
      </w:r>
      <w:proofErr w:type="spellEnd"/>
      <w:r w:rsidRPr="00DD6E74">
        <w:rPr>
          <w:rFonts w:asciiTheme="majorBidi" w:hAnsiTheme="majorBidi" w:cstheme="majorBidi"/>
          <w:sz w:val="24"/>
          <w:szCs w:val="24"/>
          <w:shd w:val="clear" w:color="auto" w:fill="FFFFFF"/>
          <w:lang w:val="tr-TR"/>
        </w:rPr>
        <w:t xml:space="preserve"> yoğun </w:t>
      </w:r>
      <w:proofErr w:type="gramStart"/>
      <w:r w:rsidRPr="00DD6E74">
        <w:rPr>
          <w:rFonts w:asciiTheme="majorBidi" w:hAnsiTheme="majorBidi" w:cstheme="majorBidi"/>
          <w:sz w:val="24"/>
          <w:szCs w:val="24"/>
          <w:shd w:val="clear" w:color="auto" w:fill="FFFFFF"/>
          <w:lang w:val="tr-TR"/>
        </w:rPr>
        <w:t>partikül</w:t>
      </w:r>
      <w:proofErr w:type="gramEnd"/>
      <w:r w:rsidRPr="00DD6E74">
        <w:rPr>
          <w:rFonts w:asciiTheme="majorBidi" w:hAnsiTheme="majorBidi" w:cstheme="majorBidi"/>
          <w:sz w:val="24"/>
          <w:szCs w:val="24"/>
          <w:shd w:val="clear" w:color="auto" w:fill="FFFFFF"/>
          <w:lang w:val="tr-TR"/>
        </w:rPr>
        <w:t xml:space="preserve"> takviyeli seramik matris </w:t>
      </w:r>
      <w:proofErr w:type="spellStart"/>
      <w:r w:rsidRPr="00DD6E74">
        <w:rPr>
          <w:rFonts w:asciiTheme="majorBidi" w:hAnsiTheme="majorBidi" w:cstheme="majorBidi"/>
          <w:sz w:val="24"/>
          <w:szCs w:val="24"/>
          <w:shd w:val="clear" w:color="auto" w:fill="FFFFFF"/>
          <w:lang w:val="tr-TR"/>
        </w:rPr>
        <w:t>kompozitlerini</w:t>
      </w:r>
      <w:proofErr w:type="spellEnd"/>
      <w:r w:rsidRPr="00DD6E74">
        <w:rPr>
          <w:rFonts w:asciiTheme="majorBidi" w:hAnsiTheme="majorBidi" w:cstheme="majorBidi"/>
          <w:sz w:val="24"/>
          <w:szCs w:val="24"/>
          <w:shd w:val="clear" w:color="auto" w:fill="FFFFFF"/>
          <w:lang w:val="tr-TR"/>
        </w:rPr>
        <w:t xml:space="preserve"> sentezlemek için kullanılabileceği gösterilmiştir. Başlangıç </w:t>
      </w:r>
      <w:proofErr w:type="spellStart"/>
      <w:r w:rsidRPr="00DD6E74">
        <w:rPr>
          <w:rFonts w:asciiTheme="majorBidi" w:hAnsiTheme="majorBidi" w:cstheme="majorBidi"/>
          <w:sz w:val="24"/>
          <w:szCs w:val="24"/>
          <w:shd w:val="clear" w:color="auto" w:fill="FFFFFF"/>
          <w:lang w:val="tr-TR"/>
        </w:rPr>
        <w:t>reaktan</w:t>
      </w:r>
      <w:proofErr w:type="spellEnd"/>
      <w:r w:rsidRPr="00DD6E74">
        <w:rPr>
          <w:rFonts w:asciiTheme="majorBidi" w:hAnsiTheme="majorBidi" w:cstheme="majorBidi"/>
          <w:sz w:val="24"/>
          <w:szCs w:val="24"/>
          <w:shd w:val="clear" w:color="auto" w:fill="FFFFFF"/>
          <w:lang w:val="tr-TR"/>
        </w:rPr>
        <w:t xml:space="preserve"> kompozisyonunun ve sentez koşullarının hazırlanan materyallerin mikro yapısı üzerindeki etkileri tartışılm</w:t>
      </w:r>
      <w:r>
        <w:rPr>
          <w:rFonts w:asciiTheme="majorBidi" w:hAnsiTheme="majorBidi" w:cstheme="majorBidi"/>
          <w:sz w:val="24"/>
          <w:szCs w:val="24"/>
          <w:shd w:val="clear" w:color="auto" w:fill="FFFFFF"/>
          <w:lang w:val="tr-TR"/>
        </w:rPr>
        <w:t>ıştır.</w:t>
      </w:r>
      <w:r w:rsidRPr="007A6088">
        <w:rPr>
          <w:lang w:val="tr-TR"/>
        </w:rPr>
        <w:t xml:space="preserve"> </w:t>
      </w:r>
      <w:r w:rsidRPr="00DD6E74">
        <w:rPr>
          <w:rFonts w:asciiTheme="majorBidi" w:hAnsiTheme="majorBidi" w:cstheme="majorBidi"/>
          <w:sz w:val="24"/>
          <w:szCs w:val="24"/>
          <w:shd w:val="clear" w:color="auto" w:fill="FFFFFF"/>
          <w:lang w:val="tr-TR"/>
        </w:rPr>
        <w:t>Ti</w:t>
      </w:r>
      <w:r w:rsidRPr="00DD6E74">
        <w:rPr>
          <w:rFonts w:asciiTheme="majorBidi" w:hAnsiTheme="majorBidi" w:cstheme="majorBidi"/>
          <w:sz w:val="24"/>
          <w:szCs w:val="24"/>
          <w:shd w:val="clear" w:color="auto" w:fill="FFFFFF"/>
          <w:vertAlign w:val="subscript"/>
          <w:lang w:val="tr-TR"/>
        </w:rPr>
        <w:t>3</w:t>
      </w:r>
      <w:r w:rsidRPr="00DD6E74">
        <w:rPr>
          <w:rFonts w:asciiTheme="majorBidi" w:hAnsiTheme="majorBidi" w:cstheme="majorBidi"/>
          <w:sz w:val="24"/>
          <w:szCs w:val="24"/>
          <w:shd w:val="clear" w:color="auto" w:fill="FFFFFF"/>
          <w:lang w:val="tr-TR"/>
        </w:rPr>
        <w:t>SiC</w:t>
      </w:r>
      <w:r w:rsidRPr="00DD6E74">
        <w:rPr>
          <w:rFonts w:asciiTheme="majorBidi" w:hAnsiTheme="majorBidi" w:cstheme="majorBidi"/>
          <w:sz w:val="24"/>
          <w:szCs w:val="24"/>
          <w:shd w:val="clear" w:color="auto" w:fill="FFFFFF"/>
          <w:vertAlign w:val="subscript"/>
          <w:lang w:val="tr-TR"/>
        </w:rPr>
        <w:t>2</w:t>
      </w:r>
      <w:r w:rsidRPr="00DD6E74">
        <w:rPr>
          <w:rFonts w:asciiTheme="majorBidi" w:hAnsiTheme="majorBidi" w:cstheme="majorBidi"/>
          <w:sz w:val="24"/>
          <w:szCs w:val="24"/>
          <w:shd w:val="clear" w:color="auto" w:fill="FFFFFF"/>
          <w:lang w:val="tr-TR"/>
        </w:rPr>
        <w:t xml:space="preserve"> </w:t>
      </w:r>
      <w:proofErr w:type="gramStart"/>
      <w:r w:rsidRPr="00DD6E74">
        <w:rPr>
          <w:rFonts w:asciiTheme="majorBidi" w:hAnsiTheme="majorBidi" w:cstheme="majorBidi"/>
          <w:sz w:val="24"/>
          <w:szCs w:val="24"/>
          <w:shd w:val="clear" w:color="auto" w:fill="FFFFFF"/>
          <w:lang w:val="tr-TR"/>
        </w:rPr>
        <w:t>bazlı</w:t>
      </w:r>
      <w:proofErr w:type="gramEnd"/>
      <w:r w:rsidRPr="00DD6E74">
        <w:rPr>
          <w:rFonts w:asciiTheme="majorBidi" w:hAnsiTheme="majorBidi" w:cstheme="majorBidi"/>
          <w:sz w:val="24"/>
          <w:szCs w:val="24"/>
          <w:shd w:val="clear" w:color="auto" w:fill="FFFFFF"/>
          <w:lang w:val="tr-TR"/>
        </w:rPr>
        <w:t xml:space="preserve"> materyallerin sentezi için önerilen pudrasız teknik bilinen yöntemlere çekici ve etkili bir alternatif gibi görünmektedir</w:t>
      </w:r>
      <w:r w:rsidR="00426C04">
        <w:rPr>
          <w:rFonts w:asciiTheme="majorBidi" w:hAnsiTheme="majorBidi" w:cstheme="majorBidi"/>
          <w:sz w:val="24"/>
          <w:szCs w:val="24"/>
          <w:shd w:val="clear" w:color="auto" w:fill="FFFFFF"/>
          <w:lang w:val="tr-TR"/>
        </w:rPr>
        <w:t>.</w:t>
      </w:r>
    </w:p>
    <w:p w14:paraId="498B309B" w14:textId="77777777" w:rsidR="00426C04" w:rsidRDefault="00075683" w:rsidP="0057751B">
      <w:pPr>
        <w:autoSpaceDE w:val="0"/>
        <w:autoSpaceDN w:val="0"/>
        <w:adjustRightInd w:val="0"/>
        <w:spacing w:after="240" w:line="360" w:lineRule="auto"/>
        <w:jc w:val="both"/>
        <w:rPr>
          <w:rFonts w:asciiTheme="majorBidi" w:hAnsiTheme="majorBidi" w:cstheme="majorBidi"/>
          <w:sz w:val="24"/>
          <w:szCs w:val="24"/>
          <w:shd w:val="clear" w:color="auto" w:fill="FFFFFF"/>
          <w:lang w:val="tr-TR"/>
        </w:rPr>
      </w:pPr>
      <w:proofErr w:type="spellStart"/>
      <w:r>
        <w:rPr>
          <w:rFonts w:asciiTheme="majorBidi" w:hAnsiTheme="majorBidi" w:cstheme="majorBidi"/>
          <w:sz w:val="24"/>
          <w:szCs w:val="24"/>
          <w:shd w:val="clear" w:color="auto" w:fill="FFFFFF"/>
          <w:lang w:val="tr-TR"/>
        </w:rPr>
        <w:t>Ghosh</w:t>
      </w:r>
      <w:proofErr w:type="spellEnd"/>
      <w:r w:rsidR="00426C04" w:rsidRPr="00426C04">
        <w:rPr>
          <w:rFonts w:asciiTheme="majorBidi" w:hAnsiTheme="majorBidi" w:cstheme="majorBidi"/>
          <w:sz w:val="24"/>
          <w:szCs w:val="24"/>
          <w:shd w:val="clear" w:color="auto" w:fill="FFFFFF"/>
          <w:lang w:val="tr-TR"/>
        </w:rPr>
        <w:t xml:space="preserve"> vd. (2013)</w:t>
      </w:r>
      <w:r w:rsidR="00F71472">
        <w:rPr>
          <w:rFonts w:asciiTheme="majorBidi" w:hAnsiTheme="majorBidi" w:cstheme="majorBidi"/>
          <w:sz w:val="24"/>
          <w:szCs w:val="24"/>
          <w:shd w:val="clear" w:color="auto" w:fill="FFFFFF"/>
          <w:lang w:val="tr-TR"/>
        </w:rPr>
        <w:t>,</w:t>
      </w:r>
      <w:r w:rsidR="00426C04" w:rsidRPr="00426C04">
        <w:rPr>
          <w:rFonts w:asciiTheme="majorBidi" w:hAnsiTheme="majorBidi" w:cstheme="majorBidi"/>
          <w:sz w:val="24"/>
          <w:szCs w:val="24"/>
          <w:shd w:val="clear" w:color="auto" w:fill="FFFFFF"/>
          <w:lang w:val="tr-TR"/>
        </w:rPr>
        <w:t xml:space="preserve"> </w:t>
      </w:r>
      <w:proofErr w:type="spellStart"/>
      <w:r w:rsidR="00A9296F">
        <w:rPr>
          <w:rFonts w:asciiTheme="majorBidi" w:hAnsiTheme="majorBidi" w:cstheme="majorBidi"/>
          <w:sz w:val="24"/>
          <w:szCs w:val="24"/>
          <w:shd w:val="clear" w:color="auto" w:fill="FFFFFF"/>
          <w:lang w:val="tr-TR"/>
        </w:rPr>
        <w:t>spark</w:t>
      </w:r>
      <w:proofErr w:type="spellEnd"/>
      <w:r w:rsidR="00A9296F">
        <w:rPr>
          <w:rFonts w:asciiTheme="majorBidi" w:hAnsiTheme="majorBidi" w:cstheme="majorBidi"/>
          <w:sz w:val="24"/>
          <w:szCs w:val="24"/>
          <w:shd w:val="clear" w:color="auto" w:fill="FFFFFF"/>
          <w:lang w:val="tr-TR"/>
        </w:rPr>
        <w:t xml:space="preserve"> plazma </w:t>
      </w:r>
      <w:proofErr w:type="spellStart"/>
      <w:r w:rsidR="00A9296F">
        <w:rPr>
          <w:rFonts w:asciiTheme="majorBidi" w:hAnsiTheme="majorBidi" w:cstheme="majorBidi"/>
          <w:sz w:val="24"/>
          <w:szCs w:val="24"/>
          <w:shd w:val="clear" w:color="auto" w:fill="FFFFFF"/>
          <w:lang w:val="tr-TR"/>
        </w:rPr>
        <w:t>sinterleme</w:t>
      </w:r>
      <w:proofErr w:type="spellEnd"/>
      <w:r w:rsidR="00A9296F">
        <w:rPr>
          <w:rFonts w:asciiTheme="majorBidi" w:hAnsiTheme="majorBidi" w:cstheme="majorBidi"/>
          <w:sz w:val="24"/>
          <w:szCs w:val="24"/>
          <w:shd w:val="clear" w:color="auto" w:fill="FFFFFF"/>
          <w:lang w:val="tr-TR"/>
        </w:rPr>
        <w:t xml:space="preserve"> (SPS) ile üretilmiş </w:t>
      </w:r>
      <w:r w:rsidR="00426C04" w:rsidRPr="00426C04">
        <w:rPr>
          <w:rFonts w:asciiTheme="majorBidi" w:hAnsiTheme="majorBidi" w:cstheme="majorBidi"/>
          <w:sz w:val="24"/>
          <w:szCs w:val="24"/>
          <w:shd w:val="clear" w:color="auto" w:fill="FFFFFF"/>
          <w:lang w:val="tr-TR"/>
        </w:rPr>
        <w:t>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 xml:space="preserve"> ve 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w:t>
      </w:r>
      <w:proofErr w:type="spellStart"/>
      <w:r w:rsidR="00426C04" w:rsidRPr="00426C04">
        <w:rPr>
          <w:rFonts w:asciiTheme="majorBidi" w:hAnsiTheme="majorBidi" w:cstheme="majorBidi"/>
          <w:sz w:val="24"/>
          <w:szCs w:val="24"/>
          <w:shd w:val="clear" w:color="auto" w:fill="FFFFFF"/>
          <w:lang w:val="tr-TR"/>
        </w:rPr>
        <w:t>TiC</w:t>
      </w:r>
      <w:proofErr w:type="spellEnd"/>
      <w:r w:rsidR="00426C04" w:rsidRPr="00426C04">
        <w:rPr>
          <w:rFonts w:asciiTheme="majorBidi" w:hAnsiTheme="majorBidi" w:cstheme="majorBidi"/>
          <w:sz w:val="24"/>
          <w:szCs w:val="24"/>
          <w:shd w:val="clear" w:color="auto" w:fill="FFFFFF"/>
          <w:lang w:val="tr-TR"/>
        </w:rPr>
        <w:t xml:space="preserve"> </w:t>
      </w:r>
      <w:proofErr w:type="spellStart"/>
      <w:r w:rsidR="00426C04" w:rsidRPr="00426C04">
        <w:rPr>
          <w:rFonts w:asciiTheme="majorBidi" w:hAnsiTheme="majorBidi" w:cstheme="majorBidi"/>
          <w:sz w:val="24"/>
          <w:szCs w:val="24"/>
          <w:shd w:val="clear" w:color="auto" w:fill="FFFFFF"/>
          <w:lang w:val="tr-TR"/>
        </w:rPr>
        <w:t>kompozitlerinin</w:t>
      </w:r>
      <w:proofErr w:type="spellEnd"/>
      <w:r w:rsidR="00426C04" w:rsidRPr="00426C04">
        <w:rPr>
          <w:rFonts w:asciiTheme="majorBidi" w:hAnsiTheme="majorBidi" w:cstheme="majorBidi"/>
          <w:sz w:val="24"/>
          <w:szCs w:val="24"/>
          <w:shd w:val="clear" w:color="auto" w:fill="FFFFFF"/>
          <w:lang w:val="tr-TR"/>
        </w:rPr>
        <w:t xml:space="preserve"> </w:t>
      </w:r>
      <w:proofErr w:type="spellStart"/>
      <w:r w:rsidR="00426C04" w:rsidRPr="00426C04">
        <w:rPr>
          <w:rFonts w:asciiTheme="majorBidi" w:hAnsiTheme="majorBidi" w:cstheme="majorBidi"/>
          <w:sz w:val="24"/>
          <w:szCs w:val="24"/>
          <w:shd w:val="clear" w:color="auto" w:fill="FFFFFF"/>
          <w:lang w:val="tr-TR"/>
        </w:rPr>
        <w:t>mikroyapısını</w:t>
      </w:r>
      <w:proofErr w:type="spellEnd"/>
      <w:r w:rsidR="00426C04" w:rsidRPr="00426C04">
        <w:rPr>
          <w:rFonts w:asciiTheme="majorBidi" w:hAnsiTheme="majorBidi" w:cstheme="majorBidi"/>
          <w:sz w:val="24"/>
          <w:szCs w:val="24"/>
          <w:shd w:val="clear" w:color="auto" w:fill="FFFFFF"/>
          <w:lang w:val="tr-TR"/>
        </w:rPr>
        <w:t xml:space="preserve"> ve aşınma davranışını araştırmışlardır. Başlangıç tozu karışımındaki </w:t>
      </w:r>
      <w:proofErr w:type="spellStart"/>
      <w:r w:rsidR="00426C04" w:rsidRPr="00426C04">
        <w:rPr>
          <w:rFonts w:asciiTheme="majorBidi" w:hAnsiTheme="majorBidi" w:cstheme="majorBidi"/>
          <w:sz w:val="24"/>
          <w:szCs w:val="24"/>
          <w:shd w:val="clear" w:color="auto" w:fill="FFFFFF"/>
          <w:lang w:val="tr-TR"/>
        </w:rPr>
        <w:t>TiC</w:t>
      </w:r>
      <w:proofErr w:type="spellEnd"/>
      <w:r w:rsidR="00426C04" w:rsidRPr="00426C04">
        <w:rPr>
          <w:rFonts w:asciiTheme="majorBidi" w:hAnsiTheme="majorBidi" w:cstheme="majorBidi"/>
          <w:sz w:val="24"/>
          <w:szCs w:val="24"/>
          <w:shd w:val="clear" w:color="auto" w:fill="FFFFFF"/>
          <w:lang w:val="tr-TR"/>
        </w:rPr>
        <w:t xml:space="preserve"> içeriği, sonuçta meydana gelen 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 xml:space="preserve">-TiC </w:t>
      </w:r>
      <w:proofErr w:type="spellStart"/>
      <w:r w:rsidR="00426C04" w:rsidRPr="00426C04">
        <w:rPr>
          <w:rFonts w:asciiTheme="majorBidi" w:hAnsiTheme="majorBidi" w:cstheme="majorBidi"/>
          <w:sz w:val="24"/>
          <w:szCs w:val="24"/>
          <w:shd w:val="clear" w:color="auto" w:fill="FFFFFF"/>
          <w:lang w:val="tr-TR"/>
        </w:rPr>
        <w:t>kompozitleri</w:t>
      </w:r>
      <w:proofErr w:type="spellEnd"/>
      <w:r w:rsidR="00426C04" w:rsidRPr="00426C04">
        <w:rPr>
          <w:rFonts w:asciiTheme="majorBidi" w:hAnsiTheme="majorBidi" w:cstheme="majorBidi"/>
          <w:sz w:val="24"/>
          <w:szCs w:val="24"/>
          <w:shd w:val="clear" w:color="auto" w:fill="FFFFFF"/>
          <w:lang w:val="tr-TR"/>
        </w:rPr>
        <w:t xml:space="preserve"> olacak şekilde optimize edilmiştir. </w:t>
      </w:r>
      <w:r w:rsidR="00A9296F">
        <w:rPr>
          <w:rFonts w:asciiTheme="majorBidi" w:hAnsiTheme="majorBidi" w:cstheme="majorBidi"/>
          <w:sz w:val="24"/>
          <w:szCs w:val="24"/>
          <w:shd w:val="clear" w:color="auto" w:fill="FFFFFF"/>
          <w:lang w:val="tr-TR"/>
        </w:rPr>
        <w:t>T</w:t>
      </w:r>
      <w:r w:rsidR="00426C04" w:rsidRPr="00426C04">
        <w:rPr>
          <w:rFonts w:asciiTheme="majorBidi" w:hAnsiTheme="majorBidi" w:cstheme="majorBidi"/>
          <w:sz w:val="24"/>
          <w:szCs w:val="24"/>
          <w:shd w:val="clear" w:color="auto" w:fill="FFFFFF"/>
          <w:lang w:val="tr-TR"/>
        </w:rPr>
        <w:t>akviye olarak</w:t>
      </w:r>
      <w:r w:rsidR="00A9296F">
        <w:rPr>
          <w:rFonts w:asciiTheme="majorBidi" w:hAnsiTheme="majorBidi" w:cstheme="majorBidi"/>
          <w:sz w:val="24"/>
          <w:szCs w:val="24"/>
          <w:shd w:val="clear" w:color="auto" w:fill="FFFFFF"/>
          <w:lang w:val="tr-TR"/>
        </w:rPr>
        <w:t xml:space="preserve"> </w:t>
      </w:r>
      <w:proofErr w:type="spellStart"/>
      <w:r w:rsidR="00A9296F">
        <w:rPr>
          <w:rFonts w:asciiTheme="majorBidi" w:hAnsiTheme="majorBidi" w:cstheme="majorBidi"/>
          <w:sz w:val="24"/>
          <w:szCs w:val="24"/>
          <w:shd w:val="clear" w:color="auto" w:fill="FFFFFF"/>
          <w:lang w:val="tr-TR"/>
        </w:rPr>
        <w:t>TiC</w:t>
      </w:r>
      <w:proofErr w:type="spellEnd"/>
      <w:r w:rsidR="00426C04" w:rsidRPr="00426C04">
        <w:rPr>
          <w:rFonts w:asciiTheme="majorBidi" w:hAnsiTheme="majorBidi" w:cstheme="majorBidi"/>
          <w:sz w:val="24"/>
          <w:szCs w:val="24"/>
          <w:shd w:val="clear" w:color="auto" w:fill="FFFFFF"/>
          <w:lang w:val="tr-TR"/>
        </w:rPr>
        <w:t xml:space="preserve"> hacimce</w:t>
      </w:r>
      <w:r w:rsidR="00A9296F">
        <w:rPr>
          <w:rFonts w:asciiTheme="majorBidi" w:hAnsiTheme="majorBidi" w:cstheme="majorBidi"/>
          <w:sz w:val="24"/>
          <w:szCs w:val="24"/>
          <w:shd w:val="clear" w:color="auto" w:fill="FFFFFF"/>
          <w:lang w:val="tr-TR"/>
        </w:rPr>
        <w:t xml:space="preserve"> </w:t>
      </w:r>
      <w:r w:rsidR="00426C04" w:rsidRPr="00426C04">
        <w:rPr>
          <w:rFonts w:asciiTheme="majorBidi" w:hAnsiTheme="majorBidi" w:cstheme="majorBidi"/>
          <w:sz w:val="24"/>
          <w:szCs w:val="24"/>
          <w:shd w:val="clear" w:color="auto" w:fill="FFFFFF"/>
          <w:lang w:val="tr-TR"/>
        </w:rPr>
        <w:t xml:space="preserve">% 30'a kadar </w:t>
      </w:r>
      <w:proofErr w:type="spellStart"/>
      <w:r w:rsidR="00A9296F">
        <w:rPr>
          <w:rFonts w:asciiTheme="majorBidi" w:hAnsiTheme="majorBidi" w:cstheme="majorBidi"/>
          <w:sz w:val="24"/>
          <w:szCs w:val="24"/>
          <w:shd w:val="clear" w:color="auto" w:fill="FFFFFF"/>
          <w:lang w:val="tr-TR"/>
        </w:rPr>
        <w:t>tutulmuştır</w:t>
      </w:r>
      <w:proofErr w:type="spellEnd"/>
      <w:r w:rsidR="00426C04" w:rsidRPr="00426C04">
        <w:rPr>
          <w:rFonts w:asciiTheme="majorBidi" w:hAnsiTheme="majorBidi" w:cstheme="majorBidi"/>
          <w:sz w:val="24"/>
          <w:szCs w:val="24"/>
          <w:shd w:val="clear" w:color="auto" w:fill="FFFFFF"/>
          <w:lang w:val="tr-TR"/>
        </w:rPr>
        <w:t xml:space="preserve">. </w:t>
      </w:r>
      <w:proofErr w:type="spellStart"/>
      <w:r w:rsidR="00426C04" w:rsidRPr="00426C04">
        <w:rPr>
          <w:rFonts w:asciiTheme="majorBidi" w:hAnsiTheme="majorBidi" w:cstheme="majorBidi"/>
          <w:sz w:val="24"/>
          <w:szCs w:val="24"/>
          <w:shd w:val="clear" w:color="auto" w:fill="FFFFFF"/>
          <w:lang w:val="tr-TR"/>
        </w:rPr>
        <w:t>X</w:t>
      </w:r>
      <w:r w:rsidR="00A9296F">
        <w:rPr>
          <w:rFonts w:asciiTheme="majorBidi" w:hAnsiTheme="majorBidi" w:cstheme="majorBidi"/>
          <w:sz w:val="24"/>
          <w:szCs w:val="24"/>
          <w:shd w:val="clear" w:color="auto" w:fill="FFFFFF"/>
          <w:lang w:val="tr-TR"/>
        </w:rPr>
        <w:t>rd</w:t>
      </w:r>
      <w:proofErr w:type="spellEnd"/>
      <w:r w:rsidR="00A9296F">
        <w:rPr>
          <w:rFonts w:asciiTheme="majorBidi" w:hAnsiTheme="majorBidi" w:cstheme="majorBidi"/>
          <w:sz w:val="24"/>
          <w:szCs w:val="24"/>
          <w:shd w:val="clear" w:color="auto" w:fill="FFFFFF"/>
          <w:lang w:val="tr-TR"/>
        </w:rPr>
        <w:t xml:space="preserve"> ile faz tespiti yapılmıştır. </w:t>
      </w:r>
      <w:r w:rsidR="00426C04" w:rsidRPr="00426C04">
        <w:rPr>
          <w:rFonts w:asciiTheme="majorBidi" w:hAnsiTheme="majorBidi" w:cstheme="majorBidi"/>
          <w:sz w:val="24"/>
          <w:szCs w:val="24"/>
          <w:shd w:val="clear" w:color="auto" w:fill="FFFFFF"/>
          <w:lang w:val="tr-TR"/>
        </w:rPr>
        <w:t xml:space="preserve">Sonuçlar, SPS </w:t>
      </w:r>
      <w:proofErr w:type="spellStart"/>
      <w:r w:rsidR="00426C04" w:rsidRPr="00426C04">
        <w:rPr>
          <w:rFonts w:asciiTheme="majorBidi" w:hAnsiTheme="majorBidi" w:cstheme="majorBidi"/>
          <w:sz w:val="24"/>
          <w:szCs w:val="24"/>
          <w:shd w:val="clear" w:color="auto" w:fill="FFFFFF"/>
          <w:lang w:val="tr-TR"/>
        </w:rPr>
        <w:t>sinterlenmiş</w:t>
      </w:r>
      <w:proofErr w:type="spellEnd"/>
      <w:r w:rsidR="00426C04" w:rsidRPr="00426C04">
        <w:rPr>
          <w:rFonts w:asciiTheme="majorBidi" w:hAnsiTheme="majorBidi" w:cstheme="majorBidi"/>
          <w:sz w:val="24"/>
          <w:szCs w:val="24"/>
          <w:shd w:val="clear" w:color="auto" w:fill="FFFFFF"/>
          <w:lang w:val="tr-TR"/>
        </w:rPr>
        <w:t xml:space="preserve"> 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 xml:space="preserve">-TiC </w:t>
      </w:r>
      <w:proofErr w:type="spellStart"/>
      <w:r w:rsidR="00426C04" w:rsidRPr="00426C04">
        <w:rPr>
          <w:rFonts w:asciiTheme="majorBidi" w:hAnsiTheme="majorBidi" w:cstheme="majorBidi"/>
          <w:sz w:val="24"/>
          <w:szCs w:val="24"/>
          <w:shd w:val="clear" w:color="auto" w:fill="FFFFFF"/>
          <w:lang w:val="tr-TR"/>
        </w:rPr>
        <w:t>kompozitlerinin</w:t>
      </w:r>
      <w:proofErr w:type="spellEnd"/>
      <w:r w:rsidR="00426C04" w:rsidRPr="00426C04">
        <w:rPr>
          <w:rFonts w:asciiTheme="majorBidi" w:hAnsiTheme="majorBidi" w:cstheme="majorBidi"/>
          <w:sz w:val="24"/>
          <w:szCs w:val="24"/>
          <w:shd w:val="clear" w:color="auto" w:fill="FFFFFF"/>
          <w:lang w:val="tr-TR"/>
        </w:rPr>
        <w:t xml:space="preserve"> kompozisyonunun (Ti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 xml:space="preserve"> matrisinin ve </w:t>
      </w:r>
      <w:proofErr w:type="spellStart"/>
      <w:r w:rsidR="00426C04" w:rsidRPr="00426C04">
        <w:rPr>
          <w:rFonts w:asciiTheme="majorBidi" w:hAnsiTheme="majorBidi" w:cstheme="majorBidi"/>
          <w:sz w:val="24"/>
          <w:szCs w:val="24"/>
          <w:shd w:val="clear" w:color="auto" w:fill="FFFFFF"/>
          <w:lang w:val="tr-TR"/>
        </w:rPr>
        <w:t>TiC</w:t>
      </w:r>
      <w:proofErr w:type="spellEnd"/>
      <w:r w:rsidR="00426C04" w:rsidRPr="00426C04">
        <w:rPr>
          <w:rFonts w:asciiTheme="majorBidi" w:hAnsiTheme="majorBidi" w:cstheme="majorBidi"/>
          <w:sz w:val="24"/>
          <w:szCs w:val="24"/>
          <w:shd w:val="clear" w:color="auto" w:fill="FFFFFF"/>
          <w:lang w:val="tr-TR"/>
        </w:rPr>
        <w:t xml:space="preserve"> takviye içeriğinin nispi yüzdeleri), başlangıç toz karışımının kompozisyonunun </w:t>
      </w:r>
      <w:proofErr w:type="gramStart"/>
      <w:r w:rsidR="00426C04" w:rsidRPr="00426C04">
        <w:rPr>
          <w:rFonts w:asciiTheme="majorBidi" w:hAnsiTheme="majorBidi" w:cstheme="majorBidi"/>
          <w:sz w:val="24"/>
          <w:szCs w:val="24"/>
          <w:shd w:val="clear" w:color="auto" w:fill="FFFFFF"/>
          <w:lang w:val="tr-TR"/>
        </w:rPr>
        <w:t>optimum</w:t>
      </w:r>
      <w:proofErr w:type="gramEnd"/>
      <w:r w:rsidR="00426C04" w:rsidRPr="00426C04">
        <w:rPr>
          <w:rFonts w:asciiTheme="majorBidi" w:hAnsiTheme="majorBidi" w:cstheme="majorBidi"/>
          <w:sz w:val="24"/>
          <w:szCs w:val="24"/>
          <w:shd w:val="clear" w:color="auto" w:fill="FFFFFF"/>
          <w:lang w:val="tr-TR"/>
        </w:rPr>
        <w:t xml:space="preserve"> tasarımı ile etkili bir şekilde uyarlanabileceğini göstermektedir. </w:t>
      </w:r>
      <w:proofErr w:type="spellStart"/>
      <w:r w:rsidR="00426C04" w:rsidRPr="00426C04">
        <w:rPr>
          <w:rFonts w:asciiTheme="majorBidi" w:hAnsiTheme="majorBidi" w:cstheme="majorBidi"/>
          <w:sz w:val="24"/>
          <w:szCs w:val="24"/>
          <w:shd w:val="clear" w:color="auto" w:fill="FFFFFF"/>
          <w:lang w:val="tr-TR"/>
        </w:rPr>
        <w:t>TiC</w:t>
      </w:r>
      <w:proofErr w:type="spellEnd"/>
      <w:r w:rsidR="00426C04" w:rsidRPr="00426C04">
        <w:rPr>
          <w:rFonts w:asciiTheme="majorBidi" w:hAnsiTheme="majorBidi" w:cstheme="majorBidi"/>
          <w:sz w:val="24"/>
          <w:szCs w:val="24"/>
          <w:shd w:val="clear" w:color="auto" w:fill="FFFFFF"/>
          <w:lang w:val="tr-TR"/>
        </w:rPr>
        <w:t xml:space="preserve"> takviye içeriğinin 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 xml:space="preserve"> ve Ti</w:t>
      </w:r>
      <w:r w:rsidR="00426C04" w:rsidRPr="00A9296F">
        <w:rPr>
          <w:rFonts w:asciiTheme="majorBidi" w:hAnsiTheme="majorBidi" w:cstheme="majorBidi"/>
          <w:sz w:val="24"/>
          <w:szCs w:val="24"/>
          <w:shd w:val="clear" w:color="auto" w:fill="FFFFFF"/>
          <w:vertAlign w:val="subscript"/>
          <w:lang w:val="tr-TR"/>
        </w:rPr>
        <w:t>3</w:t>
      </w:r>
      <w:r w:rsidR="00426C04" w:rsidRPr="00426C04">
        <w:rPr>
          <w:rFonts w:asciiTheme="majorBidi" w:hAnsiTheme="majorBidi" w:cstheme="majorBidi"/>
          <w:sz w:val="24"/>
          <w:szCs w:val="24"/>
          <w:shd w:val="clear" w:color="auto" w:fill="FFFFFF"/>
          <w:lang w:val="tr-TR"/>
        </w:rPr>
        <w:t>SiC</w:t>
      </w:r>
      <w:r w:rsidR="00426C04" w:rsidRPr="00A9296F">
        <w:rPr>
          <w:rFonts w:asciiTheme="majorBidi" w:hAnsiTheme="majorBidi" w:cstheme="majorBidi"/>
          <w:sz w:val="24"/>
          <w:szCs w:val="24"/>
          <w:shd w:val="clear" w:color="auto" w:fill="FFFFFF"/>
          <w:vertAlign w:val="subscript"/>
          <w:lang w:val="tr-TR"/>
        </w:rPr>
        <w:t>2</w:t>
      </w:r>
      <w:r w:rsidR="00426C04" w:rsidRPr="00426C04">
        <w:rPr>
          <w:rFonts w:asciiTheme="majorBidi" w:hAnsiTheme="majorBidi" w:cstheme="majorBidi"/>
          <w:sz w:val="24"/>
          <w:szCs w:val="24"/>
          <w:shd w:val="clear" w:color="auto" w:fill="FFFFFF"/>
          <w:lang w:val="tr-TR"/>
        </w:rPr>
        <w:t xml:space="preserve"> – </w:t>
      </w:r>
      <w:proofErr w:type="spellStart"/>
      <w:r w:rsidR="00426C04" w:rsidRPr="00426C04">
        <w:rPr>
          <w:rFonts w:asciiTheme="majorBidi" w:hAnsiTheme="majorBidi" w:cstheme="majorBidi"/>
          <w:sz w:val="24"/>
          <w:szCs w:val="24"/>
          <w:shd w:val="clear" w:color="auto" w:fill="FFFFFF"/>
          <w:lang w:val="tr-TR"/>
        </w:rPr>
        <w:t>TiC</w:t>
      </w:r>
      <w:proofErr w:type="spellEnd"/>
      <w:r w:rsidR="00426C04" w:rsidRPr="00426C04">
        <w:rPr>
          <w:rFonts w:asciiTheme="majorBidi" w:hAnsiTheme="majorBidi" w:cstheme="majorBidi"/>
          <w:sz w:val="24"/>
          <w:szCs w:val="24"/>
          <w:shd w:val="clear" w:color="auto" w:fill="FFFFFF"/>
          <w:lang w:val="tr-TR"/>
        </w:rPr>
        <w:t xml:space="preserve"> </w:t>
      </w:r>
      <w:proofErr w:type="spellStart"/>
      <w:r w:rsidR="00426C04" w:rsidRPr="00426C04">
        <w:rPr>
          <w:rFonts w:asciiTheme="majorBidi" w:hAnsiTheme="majorBidi" w:cstheme="majorBidi"/>
          <w:sz w:val="24"/>
          <w:szCs w:val="24"/>
          <w:shd w:val="clear" w:color="auto" w:fill="FFFFFF"/>
          <w:lang w:val="tr-TR"/>
        </w:rPr>
        <w:t>kompozitlerinin</w:t>
      </w:r>
      <w:proofErr w:type="spellEnd"/>
      <w:r w:rsidR="00426C04" w:rsidRPr="00426C04">
        <w:rPr>
          <w:rFonts w:asciiTheme="majorBidi" w:hAnsiTheme="majorBidi" w:cstheme="majorBidi"/>
          <w:sz w:val="24"/>
          <w:szCs w:val="24"/>
          <w:shd w:val="clear" w:color="auto" w:fill="FFFFFF"/>
          <w:lang w:val="tr-TR"/>
        </w:rPr>
        <w:t xml:space="preserve"> nispi yoğunluk, faz gelişimi, </w:t>
      </w:r>
      <w:proofErr w:type="spellStart"/>
      <w:r w:rsidR="00426C04" w:rsidRPr="00426C04">
        <w:rPr>
          <w:rFonts w:asciiTheme="majorBidi" w:hAnsiTheme="majorBidi" w:cstheme="majorBidi"/>
          <w:sz w:val="24"/>
          <w:szCs w:val="24"/>
          <w:shd w:val="clear" w:color="auto" w:fill="FFFFFF"/>
          <w:lang w:val="tr-TR"/>
        </w:rPr>
        <w:t>mikroyapı</w:t>
      </w:r>
      <w:proofErr w:type="spellEnd"/>
      <w:r w:rsidR="00426C04" w:rsidRPr="00426C04">
        <w:rPr>
          <w:rFonts w:asciiTheme="majorBidi" w:hAnsiTheme="majorBidi" w:cstheme="majorBidi"/>
          <w:sz w:val="24"/>
          <w:szCs w:val="24"/>
          <w:shd w:val="clear" w:color="auto" w:fill="FFFFFF"/>
          <w:lang w:val="tr-TR"/>
        </w:rPr>
        <w:t xml:space="preserve">, sertlik ve sürtünme ve aşınma davranışı üzerindeki etkisi </w:t>
      </w:r>
      <w:r w:rsidR="00A9296F">
        <w:rPr>
          <w:rFonts w:asciiTheme="majorBidi" w:hAnsiTheme="majorBidi" w:cstheme="majorBidi"/>
          <w:sz w:val="24"/>
          <w:szCs w:val="24"/>
          <w:shd w:val="clear" w:color="auto" w:fill="FFFFFF"/>
          <w:lang w:val="tr-TR"/>
        </w:rPr>
        <w:t>tartışılmıştır</w:t>
      </w:r>
      <w:r w:rsidR="00426C04" w:rsidRPr="00426C04">
        <w:rPr>
          <w:rFonts w:asciiTheme="majorBidi" w:hAnsiTheme="majorBidi" w:cstheme="majorBidi"/>
          <w:sz w:val="24"/>
          <w:szCs w:val="24"/>
          <w:shd w:val="clear" w:color="auto" w:fill="FFFFFF"/>
          <w:lang w:val="tr-TR"/>
        </w:rPr>
        <w:t>.</w:t>
      </w:r>
    </w:p>
    <w:p w14:paraId="7BD4814C" w14:textId="77777777" w:rsidR="00A442CB" w:rsidRDefault="006F1D5B" w:rsidP="00A442CB">
      <w:pPr>
        <w:autoSpaceDE w:val="0"/>
        <w:autoSpaceDN w:val="0"/>
        <w:adjustRightInd w:val="0"/>
        <w:spacing w:after="240" w:line="360" w:lineRule="auto"/>
        <w:jc w:val="both"/>
        <w:rPr>
          <w:rFonts w:asciiTheme="majorBidi" w:hAnsiTheme="majorBidi" w:cstheme="majorBidi"/>
          <w:noProof/>
          <w:sz w:val="24"/>
          <w:szCs w:val="18"/>
          <w:lang w:val="tr-TR"/>
        </w:rPr>
      </w:pPr>
      <w:r w:rsidRPr="006F1D5B">
        <w:rPr>
          <w:rFonts w:asciiTheme="majorBidi" w:hAnsiTheme="majorBidi" w:cstheme="majorBidi"/>
          <w:noProof/>
          <w:sz w:val="24"/>
          <w:szCs w:val="18"/>
          <w:lang w:val="tr-TR"/>
        </w:rPr>
        <w:t>Dang vd. (2016) Cu'nun Ti</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SiC</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'nin mekanik ve tribolojik özellikleri üzerindeki etkisini araştırmış</w:t>
      </w:r>
      <w:r>
        <w:rPr>
          <w:rFonts w:asciiTheme="majorBidi" w:hAnsiTheme="majorBidi" w:cstheme="majorBidi"/>
          <w:noProof/>
          <w:sz w:val="24"/>
          <w:szCs w:val="18"/>
          <w:lang w:val="tr-TR"/>
        </w:rPr>
        <w:t xml:space="preserve">lardır. </w:t>
      </w:r>
      <w:r w:rsidRPr="006F1D5B">
        <w:rPr>
          <w:rFonts w:asciiTheme="majorBidi" w:hAnsiTheme="majorBidi" w:cstheme="majorBidi"/>
          <w:noProof/>
          <w:sz w:val="24"/>
          <w:szCs w:val="18"/>
          <w:lang w:val="tr-TR"/>
        </w:rPr>
        <w:t>Farklı Cu içeriklerine sahip Ti</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SiC</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 xml:space="preserve">/Cu kompozitleri, mekanik alaşımlama ve </w:t>
      </w:r>
      <w:r>
        <w:rPr>
          <w:rFonts w:asciiTheme="majorBidi" w:hAnsiTheme="majorBidi" w:cstheme="majorBidi"/>
          <w:noProof/>
          <w:sz w:val="24"/>
          <w:szCs w:val="18"/>
          <w:lang w:val="tr-TR"/>
        </w:rPr>
        <w:t xml:space="preserve">SPS </w:t>
      </w:r>
      <w:r w:rsidRPr="006F1D5B">
        <w:rPr>
          <w:rFonts w:asciiTheme="majorBidi" w:hAnsiTheme="majorBidi" w:cstheme="majorBidi"/>
          <w:noProof/>
          <w:sz w:val="24"/>
          <w:szCs w:val="18"/>
          <w:lang w:val="tr-TR"/>
        </w:rPr>
        <w:t xml:space="preserve">yöntemiyle </w:t>
      </w:r>
      <w:r>
        <w:rPr>
          <w:rFonts w:asciiTheme="majorBidi" w:hAnsiTheme="majorBidi" w:cstheme="majorBidi"/>
          <w:noProof/>
          <w:sz w:val="24"/>
          <w:szCs w:val="18"/>
          <w:lang w:val="tr-TR"/>
        </w:rPr>
        <w:t>üretilmiştir</w:t>
      </w:r>
      <w:r w:rsidRPr="006F1D5B">
        <w:rPr>
          <w:rFonts w:asciiTheme="majorBidi" w:hAnsiTheme="majorBidi" w:cstheme="majorBidi"/>
          <w:noProof/>
          <w:sz w:val="24"/>
          <w:szCs w:val="18"/>
          <w:lang w:val="tr-TR"/>
        </w:rPr>
        <w:t xml:space="preserve">. Kompozitlerin faz kompozisyonu ve yapısı, </w:t>
      </w:r>
      <w:r>
        <w:rPr>
          <w:rFonts w:asciiTheme="majorBidi" w:hAnsiTheme="majorBidi" w:cstheme="majorBidi"/>
          <w:noProof/>
          <w:sz w:val="24"/>
          <w:szCs w:val="18"/>
          <w:lang w:val="tr-TR"/>
        </w:rPr>
        <w:t xml:space="preserve">XRD ve SEM-EDS </w:t>
      </w:r>
      <w:r w:rsidRPr="006F1D5B">
        <w:rPr>
          <w:rFonts w:asciiTheme="majorBidi" w:hAnsiTheme="majorBidi" w:cstheme="majorBidi"/>
          <w:noProof/>
          <w:sz w:val="24"/>
          <w:szCs w:val="18"/>
          <w:lang w:val="tr-TR"/>
        </w:rPr>
        <w:t>ile analiz edil</w:t>
      </w:r>
      <w:r>
        <w:rPr>
          <w:rFonts w:asciiTheme="majorBidi" w:hAnsiTheme="majorBidi" w:cstheme="majorBidi"/>
          <w:noProof/>
          <w:sz w:val="24"/>
          <w:szCs w:val="18"/>
          <w:lang w:val="tr-TR"/>
        </w:rPr>
        <w:t>miştir.</w:t>
      </w:r>
      <w:r w:rsidRPr="006F1D5B">
        <w:rPr>
          <w:rFonts w:asciiTheme="majorBidi" w:hAnsiTheme="majorBidi" w:cstheme="majorBidi"/>
          <w:noProof/>
          <w:sz w:val="24"/>
          <w:szCs w:val="18"/>
          <w:lang w:val="tr-TR"/>
        </w:rPr>
        <w:t xml:space="preserve"> Ti</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SiC</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/Cu kompozitlerinin mekanik ve tribolojik özellikleri, monolitik Ti</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SiC</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 xml:space="preserve"> ile karşılaştırıl</w:t>
      </w:r>
      <w:r>
        <w:rPr>
          <w:rFonts w:asciiTheme="majorBidi" w:hAnsiTheme="majorBidi" w:cstheme="majorBidi"/>
          <w:noProof/>
          <w:sz w:val="24"/>
          <w:szCs w:val="18"/>
          <w:lang w:val="tr-TR"/>
        </w:rPr>
        <w:t>mıştır</w:t>
      </w:r>
      <w:r w:rsidRPr="006F1D5B">
        <w:rPr>
          <w:rFonts w:asciiTheme="majorBidi" w:hAnsiTheme="majorBidi" w:cstheme="majorBidi"/>
          <w:noProof/>
          <w:sz w:val="24"/>
          <w:szCs w:val="18"/>
          <w:lang w:val="tr-TR"/>
        </w:rPr>
        <w:t>. Sonuçlar Cu'nun TiC</w:t>
      </w:r>
      <w:r w:rsidRPr="006F1D5B">
        <w:rPr>
          <w:rFonts w:asciiTheme="majorBidi" w:hAnsiTheme="majorBidi" w:cstheme="majorBidi"/>
          <w:noProof/>
          <w:sz w:val="24"/>
          <w:szCs w:val="18"/>
          <w:vertAlign w:val="subscript"/>
          <w:lang w:val="tr-TR"/>
        </w:rPr>
        <w:t>x</w:t>
      </w:r>
      <w:r w:rsidRPr="006F1D5B">
        <w:rPr>
          <w:rFonts w:asciiTheme="majorBidi" w:hAnsiTheme="majorBidi" w:cstheme="majorBidi"/>
          <w:noProof/>
          <w:sz w:val="24"/>
          <w:szCs w:val="18"/>
          <w:lang w:val="tr-TR"/>
        </w:rPr>
        <w:t>, Ti</w:t>
      </w:r>
      <w:r w:rsidRPr="006F1D5B">
        <w:rPr>
          <w:rFonts w:asciiTheme="majorBidi" w:hAnsiTheme="majorBidi" w:cstheme="majorBidi"/>
          <w:noProof/>
          <w:sz w:val="24"/>
          <w:szCs w:val="18"/>
          <w:vertAlign w:val="subscript"/>
          <w:lang w:val="tr-TR"/>
        </w:rPr>
        <w:t>5</w:t>
      </w:r>
      <w:r w:rsidRPr="006F1D5B">
        <w:rPr>
          <w:rFonts w:asciiTheme="majorBidi" w:hAnsiTheme="majorBidi" w:cstheme="majorBidi"/>
          <w:noProof/>
          <w:sz w:val="24"/>
          <w:szCs w:val="18"/>
          <w:lang w:val="tr-TR"/>
        </w:rPr>
        <w:t>Si3C</w:t>
      </w:r>
      <w:r w:rsidRPr="006F1D5B">
        <w:rPr>
          <w:rFonts w:asciiTheme="majorBidi" w:hAnsiTheme="majorBidi" w:cstheme="majorBidi"/>
          <w:noProof/>
          <w:sz w:val="24"/>
          <w:szCs w:val="18"/>
          <w:vertAlign w:val="subscript"/>
          <w:lang w:val="tr-TR"/>
        </w:rPr>
        <w:t>y</w:t>
      </w:r>
      <w:r w:rsidRPr="006F1D5B">
        <w:rPr>
          <w:rFonts w:asciiTheme="majorBidi" w:hAnsiTheme="majorBidi" w:cstheme="majorBidi"/>
          <w:noProof/>
          <w:sz w:val="24"/>
          <w:szCs w:val="18"/>
          <w:lang w:val="tr-TR"/>
        </w:rPr>
        <w:t>, Cu</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 ve TiSi</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C</w:t>
      </w:r>
      <w:r w:rsidRPr="006F1D5B">
        <w:rPr>
          <w:rFonts w:asciiTheme="majorBidi" w:hAnsiTheme="majorBidi" w:cstheme="majorBidi"/>
          <w:noProof/>
          <w:sz w:val="24"/>
          <w:szCs w:val="18"/>
          <w:vertAlign w:val="subscript"/>
          <w:lang w:val="tr-TR"/>
        </w:rPr>
        <w:t>z</w:t>
      </w:r>
      <w:r w:rsidRPr="006F1D5B">
        <w:rPr>
          <w:rFonts w:asciiTheme="majorBidi" w:hAnsiTheme="majorBidi" w:cstheme="majorBidi"/>
          <w:noProof/>
          <w:sz w:val="24"/>
          <w:szCs w:val="18"/>
          <w:lang w:val="tr-TR"/>
        </w:rPr>
        <w:t xml:space="preserve"> üretmek için Ti3SiC</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'nin ayrışmasına yol açtığını göstermektedir. Kompozitlerin sürtünme katsayısı ve aşınma oranı, aşındırıcı sürtünmeyi ve aşınmayı önlemek için sert TiC</w:t>
      </w:r>
      <w:r w:rsidRPr="006F1D5B">
        <w:rPr>
          <w:rFonts w:asciiTheme="majorBidi" w:hAnsiTheme="majorBidi" w:cstheme="majorBidi"/>
          <w:noProof/>
          <w:sz w:val="24"/>
          <w:szCs w:val="18"/>
          <w:vertAlign w:val="subscript"/>
          <w:lang w:val="tr-TR"/>
        </w:rPr>
        <w:t>x</w:t>
      </w:r>
      <w:r w:rsidRPr="006F1D5B">
        <w:rPr>
          <w:rFonts w:asciiTheme="majorBidi" w:hAnsiTheme="majorBidi" w:cstheme="majorBidi"/>
          <w:noProof/>
          <w:sz w:val="24"/>
          <w:szCs w:val="18"/>
          <w:lang w:val="tr-TR"/>
        </w:rPr>
        <w:t>, Ti</w:t>
      </w:r>
      <w:r w:rsidRPr="006F1D5B">
        <w:rPr>
          <w:rFonts w:asciiTheme="majorBidi" w:hAnsiTheme="majorBidi" w:cstheme="majorBidi"/>
          <w:noProof/>
          <w:sz w:val="24"/>
          <w:szCs w:val="18"/>
          <w:vertAlign w:val="subscript"/>
          <w:lang w:val="tr-TR"/>
        </w:rPr>
        <w:t>5</w:t>
      </w:r>
      <w:r w:rsidRPr="006F1D5B">
        <w:rPr>
          <w:rFonts w:asciiTheme="majorBidi" w:hAnsiTheme="majorBidi" w:cstheme="majorBidi"/>
          <w:noProof/>
          <w:sz w:val="24"/>
          <w:szCs w:val="18"/>
          <w:lang w:val="tr-TR"/>
        </w:rPr>
        <w:t>Si</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C</w:t>
      </w:r>
      <w:r w:rsidRPr="006F1D5B">
        <w:rPr>
          <w:rFonts w:asciiTheme="majorBidi" w:hAnsiTheme="majorBidi" w:cstheme="majorBidi"/>
          <w:noProof/>
          <w:sz w:val="24"/>
          <w:szCs w:val="18"/>
          <w:vertAlign w:val="subscript"/>
          <w:lang w:val="tr-TR"/>
        </w:rPr>
        <w:t>y</w:t>
      </w:r>
      <w:r w:rsidRPr="006F1D5B">
        <w:rPr>
          <w:rFonts w:asciiTheme="majorBidi" w:hAnsiTheme="majorBidi" w:cstheme="majorBidi"/>
          <w:noProof/>
          <w:sz w:val="24"/>
          <w:szCs w:val="18"/>
          <w:lang w:val="tr-TR"/>
        </w:rPr>
        <w:t xml:space="preserve"> ve Cu</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Si'nin sabitleme etkisine atfedilen monolitik Ti</w:t>
      </w:r>
      <w:r w:rsidRPr="006F1D5B">
        <w:rPr>
          <w:rFonts w:asciiTheme="majorBidi" w:hAnsiTheme="majorBidi" w:cstheme="majorBidi"/>
          <w:noProof/>
          <w:sz w:val="24"/>
          <w:szCs w:val="18"/>
          <w:vertAlign w:val="subscript"/>
          <w:lang w:val="tr-TR"/>
        </w:rPr>
        <w:t>3</w:t>
      </w:r>
      <w:r w:rsidRPr="006F1D5B">
        <w:rPr>
          <w:rFonts w:asciiTheme="majorBidi" w:hAnsiTheme="majorBidi" w:cstheme="majorBidi"/>
          <w:noProof/>
          <w:sz w:val="24"/>
          <w:szCs w:val="18"/>
          <w:lang w:val="tr-TR"/>
        </w:rPr>
        <w:t>SiC</w:t>
      </w:r>
      <w:r w:rsidRPr="006F1D5B">
        <w:rPr>
          <w:rFonts w:asciiTheme="majorBidi" w:hAnsiTheme="majorBidi" w:cstheme="majorBidi"/>
          <w:noProof/>
          <w:sz w:val="24"/>
          <w:szCs w:val="18"/>
          <w:vertAlign w:val="subscript"/>
          <w:lang w:val="tr-TR"/>
        </w:rPr>
        <w:t>2</w:t>
      </w:r>
      <w:r w:rsidRPr="006F1D5B">
        <w:rPr>
          <w:rFonts w:asciiTheme="majorBidi" w:hAnsiTheme="majorBidi" w:cstheme="majorBidi"/>
          <w:noProof/>
          <w:sz w:val="24"/>
          <w:szCs w:val="18"/>
          <w:lang w:val="tr-TR"/>
        </w:rPr>
        <w:t>'den daha düşüktür. Bununla birlikte, yüksek sıcaklıklarda (oda sıcaklığından 600 °C'ye kadar), kompozitlerin sürtünmesi ve aşınması oda sıcaklığından daha yüksek</w:t>
      </w:r>
      <w:r>
        <w:rPr>
          <w:rFonts w:asciiTheme="majorBidi" w:hAnsiTheme="majorBidi" w:cstheme="majorBidi"/>
          <w:noProof/>
          <w:sz w:val="24"/>
          <w:szCs w:val="18"/>
          <w:lang w:val="tr-TR"/>
        </w:rPr>
        <w:t xml:space="preserve"> olduğu,</w:t>
      </w:r>
      <w:r w:rsidRPr="006F1D5B">
        <w:rPr>
          <w:rFonts w:asciiTheme="majorBidi" w:hAnsiTheme="majorBidi" w:cstheme="majorBidi"/>
          <w:noProof/>
          <w:sz w:val="24"/>
          <w:szCs w:val="18"/>
          <w:lang w:val="tr-TR"/>
        </w:rPr>
        <w:t xml:space="preserve"> </w:t>
      </w:r>
      <w:r>
        <w:rPr>
          <w:rFonts w:asciiTheme="majorBidi" w:hAnsiTheme="majorBidi" w:cstheme="majorBidi"/>
          <w:noProof/>
          <w:sz w:val="24"/>
          <w:szCs w:val="18"/>
          <w:lang w:val="tr-TR"/>
        </w:rPr>
        <w:t>m</w:t>
      </w:r>
      <w:r w:rsidRPr="006F1D5B">
        <w:rPr>
          <w:rFonts w:asciiTheme="majorBidi" w:hAnsiTheme="majorBidi" w:cstheme="majorBidi"/>
          <w:noProof/>
          <w:sz w:val="24"/>
          <w:szCs w:val="18"/>
          <w:lang w:val="tr-TR"/>
        </w:rPr>
        <w:t xml:space="preserve">alzeme </w:t>
      </w:r>
      <w:r>
        <w:rPr>
          <w:rFonts w:asciiTheme="majorBidi" w:hAnsiTheme="majorBidi" w:cstheme="majorBidi"/>
          <w:noProof/>
          <w:sz w:val="24"/>
          <w:szCs w:val="18"/>
          <w:lang w:val="tr-TR"/>
        </w:rPr>
        <w:t>transferi</w:t>
      </w:r>
      <w:r w:rsidRPr="006F1D5B">
        <w:rPr>
          <w:rFonts w:asciiTheme="majorBidi" w:hAnsiTheme="majorBidi" w:cstheme="majorBidi"/>
          <w:noProof/>
          <w:sz w:val="24"/>
          <w:szCs w:val="18"/>
          <w:lang w:val="tr-TR"/>
        </w:rPr>
        <w:t xml:space="preserve"> ile birlikte plastik akış ve tribo-oksidasyon aşınması, yüksek sıcaklıklarda artan sürtünmeye ve aşınmaya katkıda bulun</w:t>
      </w:r>
      <w:r>
        <w:rPr>
          <w:rFonts w:asciiTheme="majorBidi" w:hAnsiTheme="majorBidi" w:cstheme="majorBidi"/>
          <w:noProof/>
          <w:sz w:val="24"/>
          <w:szCs w:val="18"/>
          <w:lang w:val="tr-TR"/>
        </w:rPr>
        <w:t>duğu yazarlar tarafından rapor edilmiştir.</w:t>
      </w:r>
    </w:p>
    <w:p w14:paraId="22713C65" w14:textId="77777777" w:rsidR="00A442CB" w:rsidRDefault="00A442CB" w:rsidP="00CC58AC">
      <w:pPr>
        <w:autoSpaceDE w:val="0"/>
        <w:autoSpaceDN w:val="0"/>
        <w:adjustRightInd w:val="0"/>
        <w:spacing w:after="240" w:line="360" w:lineRule="auto"/>
        <w:jc w:val="both"/>
        <w:rPr>
          <w:rFonts w:asciiTheme="majorBidi" w:hAnsiTheme="majorBidi" w:cstheme="majorBidi"/>
          <w:noProof/>
          <w:sz w:val="24"/>
          <w:szCs w:val="18"/>
          <w:lang w:val="tr-TR"/>
        </w:rPr>
      </w:pPr>
      <w:r w:rsidRPr="00A442CB">
        <w:rPr>
          <w:rFonts w:asciiTheme="majorBidi" w:hAnsiTheme="majorBidi" w:cstheme="majorBidi"/>
          <w:noProof/>
          <w:sz w:val="24"/>
          <w:szCs w:val="18"/>
          <w:lang w:val="tr-TR"/>
        </w:rPr>
        <w:t xml:space="preserve">Patel vd. (2018), Ti ara katmanı kullanılarak C-SiC/C-SiC kompozitinin difüzyon </w:t>
      </w:r>
      <w:r w:rsidR="00F3745F">
        <w:rPr>
          <w:rFonts w:asciiTheme="majorBidi" w:hAnsiTheme="majorBidi" w:cstheme="majorBidi"/>
          <w:noProof/>
          <w:sz w:val="24"/>
          <w:szCs w:val="18"/>
          <w:lang w:val="tr-TR"/>
        </w:rPr>
        <w:t>kaynağı</w:t>
      </w:r>
      <w:r w:rsidRPr="00A442CB">
        <w:rPr>
          <w:rFonts w:asciiTheme="majorBidi" w:hAnsiTheme="majorBidi" w:cstheme="majorBidi"/>
          <w:noProof/>
          <w:sz w:val="24"/>
          <w:szCs w:val="18"/>
          <w:lang w:val="tr-TR"/>
        </w:rPr>
        <w:t xml:space="preserve"> sırasında mikroyapısal </w:t>
      </w:r>
      <w:r w:rsidR="00F3745F">
        <w:rPr>
          <w:rFonts w:asciiTheme="majorBidi" w:hAnsiTheme="majorBidi" w:cstheme="majorBidi"/>
          <w:noProof/>
          <w:sz w:val="24"/>
          <w:szCs w:val="18"/>
          <w:lang w:val="tr-TR"/>
        </w:rPr>
        <w:t>değerlendirme yapmıştır</w:t>
      </w:r>
      <w:r w:rsidRPr="00A442CB">
        <w:rPr>
          <w:rFonts w:asciiTheme="majorBidi" w:hAnsiTheme="majorBidi" w:cstheme="majorBidi"/>
          <w:noProof/>
          <w:sz w:val="24"/>
          <w:szCs w:val="18"/>
          <w:lang w:val="tr-TR"/>
        </w:rPr>
        <w:t xml:space="preserve">. C-SiC kompozitinin difüzyon </w:t>
      </w:r>
      <w:r w:rsidR="00F3745F">
        <w:rPr>
          <w:rFonts w:asciiTheme="majorBidi" w:hAnsiTheme="majorBidi" w:cstheme="majorBidi"/>
          <w:noProof/>
          <w:sz w:val="24"/>
          <w:szCs w:val="18"/>
          <w:lang w:val="tr-TR"/>
        </w:rPr>
        <w:t>kaynağı</w:t>
      </w:r>
      <w:r w:rsidRPr="00A442CB">
        <w:rPr>
          <w:rFonts w:asciiTheme="majorBidi" w:hAnsiTheme="majorBidi" w:cstheme="majorBidi"/>
          <w:noProof/>
          <w:sz w:val="24"/>
          <w:szCs w:val="18"/>
          <w:lang w:val="tr-TR"/>
        </w:rPr>
        <w:t>, Ti ara katmanı ile 1500 °C'de 3 saat boyunca uygulanan 20 MPa basınçla gerçekleştiril</w:t>
      </w:r>
      <w:r w:rsidR="00F3745F">
        <w:rPr>
          <w:rFonts w:asciiTheme="majorBidi" w:hAnsiTheme="majorBidi" w:cstheme="majorBidi"/>
          <w:noProof/>
          <w:sz w:val="24"/>
          <w:szCs w:val="18"/>
          <w:lang w:val="tr-TR"/>
        </w:rPr>
        <w:t>miştir</w:t>
      </w:r>
      <w:r w:rsidRPr="00A442CB">
        <w:rPr>
          <w:rFonts w:asciiTheme="majorBidi" w:hAnsiTheme="majorBidi" w:cstheme="majorBidi"/>
          <w:noProof/>
          <w:sz w:val="24"/>
          <w:szCs w:val="18"/>
          <w:lang w:val="tr-TR"/>
        </w:rPr>
        <w:t xml:space="preserve">. Birleştirilen C-SiC kompoziti, 19 MPa'nın görünür kayma mukavemetini gösterdi ve numune, </w:t>
      </w:r>
      <w:r w:rsidR="00F3745F">
        <w:rPr>
          <w:rFonts w:asciiTheme="majorBidi" w:hAnsiTheme="majorBidi" w:cstheme="majorBidi"/>
          <w:noProof/>
          <w:sz w:val="24"/>
          <w:szCs w:val="18"/>
          <w:lang w:val="tr-TR"/>
        </w:rPr>
        <w:t>birleştirilen bölgeden</w:t>
      </w:r>
      <w:r w:rsidRPr="00A442CB">
        <w:rPr>
          <w:rFonts w:asciiTheme="majorBidi" w:hAnsiTheme="majorBidi" w:cstheme="majorBidi"/>
          <w:noProof/>
          <w:sz w:val="24"/>
          <w:szCs w:val="18"/>
          <w:lang w:val="tr-TR"/>
        </w:rPr>
        <w:t xml:space="preserve"> ayrıldı. </w:t>
      </w:r>
      <w:r w:rsidR="00F3745F">
        <w:rPr>
          <w:rFonts w:asciiTheme="majorBidi" w:hAnsiTheme="majorBidi" w:cstheme="majorBidi"/>
          <w:noProof/>
          <w:sz w:val="24"/>
          <w:szCs w:val="18"/>
          <w:lang w:val="tr-TR"/>
        </w:rPr>
        <w:t>Birleştirmenin</w:t>
      </w:r>
      <w:r w:rsidRPr="00A442CB">
        <w:rPr>
          <w:rFonts w:asciiTheme="majorBidi" w:hAnsiTheme="majorBidi" w:cstheme="majorBidi"/>
          <w:noProof/>
          <w:sz w:val="24"/>
          <w:szCs w:val="18"/>
          <w:lang w:val="tr-TR"/>
        </w:rPr>
        <w:t xml:space="preserve"> mikro yapısı </w:t>
      </w:r>
      <w:bookmarkStart w:id="28" w:name="_Hlk28217047"/>
      <w:r w:rsidRPr="00A442CB">
        <w:rPr>
          <w:rFonts w:asciiTheme="majorBidi" w:hAnsiTheme="majorBidi" w:cstheme="majorBidi"/>
          <w:noProof/>
          <w:sz w:val="24"/>
          <w:szCs w:val="18"/>
          <w:lang w:val="tr-TR"/>
        </w:rPr>
        <w:t>Ti</w:t>
      </w:r>
      <w:r w:rsidRPr="00F3745F">
        <w:rPr>
          <w:rFonts w:asciiTheme="majorBidi" w:hAnsiTheme="majorBidi" w:cstheme="majorBidi"/>
          <w:noProof/>
          <w:sz w:val="24"/>
          <w:szCs w:val="18"/>
          <w:vertAlign w:val="subscript"/>
          <w:lang w:val="tr-TR"/>
        </w:rPr>
        <w:t>3</w:t>
      </w:r>
      <w:r w:rsidRPr="00A442CB">
        <w:rPr>
          <w:rFonts w:asciiTheme="majorBidi" w:hAnsiTheme="majorBidi" w:cstheme="majorBidi"/>
          <w:noProof/>
          <w:sz w:val="24"/>
          <w:szCs w:val="18"/>
          <w:lang w:val="tr-TR"/>
        </w:rPr>
        <w:t>SiC</w:t>
      </w:r>
      <w:r w:rsidRPr="00F3745F">
        <w:rPr>
          <w:rFonts w:asciiTheme="majorBidi" w:hAnsiTheme="majorBidi" w:cstheme="majorBidi"/>
          <w:noProof/>
          <w:sz w:val="24"/>
          <w:szCs w:val="18"/>
          <w:vertAlign w:val="subscript"/>
          <w:lang w:val="tr-TR"/>
        </w:rPr>
        <w:t>2</w:t>
      </w:r>
      <w:r w:rsidRPr="00A442CB">
        <w:rPr>
          <w:rFonts w:asciiTheme="majorBidi" w:hAnsiTheme="majorBidi" w:cstheme="majorBidi"/>
          <w:noProof/>
          <w:sz w:val="24"/>
          <w:szCs w:val="18"/>
          <w:lang w:val="tr-TR"/>
        </w:rPr>
        <w:t xml:space="preserve"> </w:t>
      </w:r>
      <w:bookmarkEnd w:id="28"/>
      <w:r w:rsidRPr="00A442CB">
        <w:rPr>
          <w:rFonts w:asciiTheme="majorBidi" w:hAnsiTheme="majorBidi" w:cstheme="majorBidi"/>
          <w:noProof/>
          <w:sz w:val="24"/>
          <w:szCs w:val="18"/>
          <w:lang w:val="tr-TR"/>
        </w:rPr>
        <w:t>MAX fazı, TiS</w:t>
      </w:r>
      <w:r w:rsidRPr="00F3745F">
        <w:rPr>
          <w:rFonts w:asciiTheme="majorBidi" w:hAnsiTheme="majorBidi" w:cstheme="majorBidi"/>
          <w:noProof/>
          <w:sz w:val="24"/>
          <w:szCs w:val="18"/>
          <w:vertAlign w:val="subscript"/>
          <w:lang w:val="tr-TR"/>
        </w:rPr>
        <w:t>i2</w:t>
      </w:r>
      <w:r w:rsidRPr="00A442CB">
        <w:rPr>
          <w:rFonts w:asciiTheme="majorBidi" w:hAnsiTheme="majorBidi" w:cstheme="majorBidi"/>
          <w:noProof/>
          <w:sz w:val="24"/>
          <w:szCs w:val="18"/>
          <w:lang w:val="tr-TR"/>
        </w:rPr>
        <w:t xml:space="preserve"> ve TiC'den oluş</w:t>
      </w:r>
      <w:r w:rsidR="00F3745F">
        <w:rPr>
          <w:rFonts w:asciiTheme="majorBidi" w:hAnsiTheme="majorBidi" w:cstheme="majorBidi"/>
          <w:noProof/>
          <w:sz w:val="24"/>
          <w:szCs w:val="18"/>
          <w:lang w:val="tr-TR"/>
        </w:rPr>
        <w:t xml:space="preserve">muş olup ana faz </w:t>
      </w:r>
      <w:r w:rsidR="00F3745F" w:rsidRPr="00A442CB">
        <w:rPr>
          <w:rFonts w:asciiTheme="majorBidi" w:hAnsiTheme="majorBidi" w:cstheme="majorBidi"/>
          <w:noProof/>
          <w:sz w:val="24"/>
          <w:szCs w:val="18"/>
          <w:lang w:val="tr-TR"/>
        </w:rPr>
        <w:t>Ti</w:t>
      </w:r>
      <w:r w:rsidR="00F3745F" w:rsidRPr="00F3745F">
        <w:rPr>
          <w:rFonts w:asciiTheme="majorBidi" w:hAnsiTheme="majorBidi" w:cstheme="majorBidi"/>
          <w:noProof/>
          <w:sz w:val="24"/>
          <w:szCs w:val="18"/>
          <w:vertAlign w:val="subscript"/>
          <w:lang w:val="tr-TR"/>
        </w:rPr>
        <w:t>3</w:t>
      </w:r>
      <w:r w:rsidR="00F3745F" w:rsidRPr="00A442CB">
        <w:rPr>
          <w:rFonts w:asciiTheme="majorBidi" w:hAnsiTheme="majorBidi" w:cstheme="majorBidi"/>
          <w:noProof/>
          <w:sz w:val="24"/>
          <w:szCs w:val="18"/>
          <w:lang w:val="tr-TR"/>
        </w:rPr>
        <w:t>SiC</w:t>
      </w:r>
      <w:r w:rsidR="00F3745F" w:rsidRPr="00F3745F">
        <w:rPr>
          <w:rFonts w:asciiTheme="majorBidi" w:hAnsiTheme="majorBidi" w:cstheme="majorBidi"/>
          <w:noProof/>
          <w:sz w:val="24"/>
          <w:szCs w:val="18"/>
          <w:vertAlign w:val="subscript"/>
          <w:lang w:val="tr-TR"/>
        </w:rPr>
        <w:t>2</w:t>
      </w:r>
      <w:r w:rsidR="00F3745F">
        <w:rPr>
          <w:rFonts w:asciiTheme="majorBidi" w:hAnsiTheme="majorBidi" w:cstheme="majorBidi"/>
          <w:noProof/>
          <w:sz w:val="24"/>
          <w:szCs w:val="18"/>
          <w:lang w:val="tr-TR"/>
        </w:rPr>
        <w:t>’dir.</w:t>
      </w:r>
      <w:r w:rsidRPr="00A442CB">
        <w:rPr>
          <w:rFonts w:asciiTheme="majorBidi" w:hAnsiTheme="majorBidi" w:cstheme="majorBidi"/>
          <w:noProof/>
          <w:sz w:val="24"/>
          <w:szCs w:val="18"/>
          <w:lang w:val="tr-TR"/>
        </w:rPr>
        <w:t xml:space="preserve"> </w:t>
      </w:r>
      <w:r w:rsidR="00F3745F">
        <w:rPr>
          <w:rFonts w:asciiTheme="majorBidi" w:hAnsiTheme="majorBidi" w:cstheme="majorBidi"/>
          <w:noProof/>
          <w:sz w:val="24"/>
          <w:szCs w:val="18"/>
          <w:lang w:val="tr-TR"/>
        </w:rPr>
        <w:t>Birleşmenin</w:t>
      </w:r>
      <w:r w:rsidRPr="00A442CB">
        <w:rPr>
          <w:rFonts w:asciiTheme="majorBidi" w:hAnsiTheme="majorBidi" w:cstheme="majorBidi"/>
          <w:noProof/>
          <w:sz w:val="24"/>
          <w:szCs w:val="18"/>
          <w:lang w:val="tr-TR"/>
        </w:rPr>
        <w:t xml:space="preserve"> mikroyapısındaki faz dağılımı, elektron geri saçılmış kırınım (EBSD) sonuçlarına göre üç farklı bölgeye ayrılmıştır. Birinci bölge ince bir sürekli TiSi</w:t>
      </w:r>
      <w:r w:rsidRPr="00F3745F">
        <w:rPr>
          <w:rFonts w:asciiTheme="majorBidi" w:hAnsiTheme="majorBidi" w:cstheme="majorBidi"/>
          <w:noProof/>
          <w:sz w:val="24"/>
          <w:szCs w:val="18"/>
          <w:vertAlign w:val="subscript"/>
          <w:lang w:val="tr-TR"/>
        </w:rPr>
        <w:t>2</w:t>
      </w:r>
      <w:r w:rsidRPr="00A442CB">
        <w:rPr>
          <w:rFonts w:asciiTheme="majorBidi" w:hAnsiTheme="majorBidi" w:cstheme="majorBidi"/>
          <w:noProof/>
          <w:sz w:val="24"/>
          <w:szCs w:val="18"/>
          <w:lang w:val="tr-TR"/>
        </w:rPr>
        <w:t xml:space="preserve"> fazından oluşur, bunu kalın bir Ti</w:t>
      </w:r>
      <w:r w:rsidRPr="00A97BDA">
        <w:rPr>
          <w:rFonts w:asciiTheme="majorBidi" w:hAnsiTheme="majorBidi" w:cstheme="majorBidi"/>
          <w:noProof/>
          <w:sz w:val="24"/>
          <w:szCs w:val="18"/>
          <w:vertAlign w:val="subscript"/>
          <w:lang w:val="tr-TR"/>
        </w:rPr>
        <w:t>3</w:t>
      </w:r>
      <w:r w:rsidRPr="00A442CB">
        <w:rPr>
          <w:rFonts w:asciiTheme="majorBidi" w:hAnsiTheme="majorBidi" w:cstheme="majorBidi"/>
          <w:noProof/>
          <w:sz w:val="24"/>
          <w:szCs w:val="18"/>
          <w:lang w:val="tr-TR"/>
        </w:rPr>
        <w:t>SiC</w:t>
      </w:r>
      <w:r w:rsidRPr="00A97BDA">
        <w:rPr>
          <w:rFonts w:asciiTheme="majorBidi" w:hAnsiTheme="majorBidi" w:cstheme="majorBidi"/>
          <w:noProof/>
          <w:sz w:val="24"/>
          <w:szCs w:val="18"/>
          <w:vertAlign w:val="subscript"/>
          <w:lang w:val="tr-TR"/>
        </w:rPr>
        <w:t>2</w:t>
      </w:r>
      <w:r w:rsidRPr="00A442CB">
        <w:rPr>
          <w:rFonts w:asciiTheme="majorBidi" w:hAnsiTheme="majorBidi" w:cstheme="majorBidi"/>
          <w:noProof/>
          <w:sz w:val="24"/>
          <w:szCs w:val="18"/>
          <w:lang w:val="tr-TR"/>
        </w:rPr>
        <w:t xml:space="preserve"> MAX fazı takip e</w:t>
      </w:r>
      <w:r w:rsidR="00F3745F">
        <w:rPr>
          <w:rFonts w:asciiTheme="majorBidi" w:hAnsiTheme="majorBidi" w:cstheme="majorBidi"/>
          <w:noProof/>
          <w:sz w:val="24"/>
          <w:szCs w:val="18"/>
          <w:lang w:val="tr-TR"/>
        </w:rPr>
        <w:t>tmiştir</w:t>
      </w:r>
      <w:r w:rsidRPr="00A442CB">
        <w:rPr>
          <w:rFonts w:asciiTheme="majorBidi" w:hAnsiTheme="majorBidi" w:cstheme="majorBidi"/>
          <w:noProof/>
          <w:sz w:val="24"/>
          <w:szCs w:val="18"/>
          <w:lang w:val="tr-TR"/>
        </w:rPr>
        <w:t>. Numunenin ortasında bir karışım faz bölgesi bulun</w:t>
      </w:r>
      <w:r w:rsidR="00F3745F">
        <w:rPr>
          <w:rFonts w:asciiTheme="majorBidi" w:hAnsiTheme="majorBidi" w:cstheme="majorBidi"/>
          <w:noProof/>
          <w:sz w:val="24"/>
          <w:szCs w:val="18"/>
          <w:lang w:val="tr-TR"/>
        </w:rPr>
        <w:t>muştur</w:t>
      </w:r>
      <w:r w:rsidRPr="00A442CB">
        <w:rPr>
          <w:rFonts w:asciiTheme="majorBidi" w:hAnsiTheme="majorBidi" w:cstheme="majorBidi"/>
          <w:noProof/>
          <w:sz w:val="24"/>
          <w:szCs w:val="18"/>
          <w:lang w:val="tr-TR"/>
        </w:rPr>
        <w:t xml:space="preserve">. Reaksiyon mekanizması, birleştirilen C-SiC kompozitinin mikro yapısının üzerindeki </w:t>
      </w:r>
      <w:r w:rsidR="00F3745F">
        <w:rPr>
          <w:rFonts w:asciiTheme="majorBidi" w:hAnsiTheme="majorBidi" w:cstheme="majorBidi"/>
          <w:noProof/>
          <w:sz w:val="24"/>
          <w:szCs w:val="18"/>
          <w:lang w:val="tr-TR"/>
        </w:rPr>
        <w:t>dönüşüm</w:t>
      </w:r>
      <w:r w:rsidRPr="00A442CB">
        <w:rPr>
          <w:rFonts w:asciiTheme="majorBidi" w:hAnsiTheme="majorBidi" w:cstheme="majorBidi"/>
          <w:noProof/>
          <w:sz w:val="24"/>
          <w:szCs w:val="18"/>
          <w:lang w:val="tr-TR"/>
        </w:rPr>
        <w:t xml:space="preserve"> için kurulmuştur.</w:t>
      </w:r>
    </w:p>
    <w:p w14:paraId="6D26A4DD" w14:textId="77777777" w:rsidR="00CC58AC" w:rsidRPr="006F1D5B" w:rsidRDefault="00CC58AC" w:rsidP="00CC58AC">
      <w:pPr>
        <w:autoSpaceDE w:val="0"/>
        <w:autoSpaceDN w:val="0"/>
        <w:adjustRightInd w:val="0"/>
        <w:spacing w:after="240" w:line="360" w:lineRule="auto"/>
        <w:jc w:val="both"/>
        <w:rPr>
          <w:rFonts w:asciiTheme="majorBidi" w:hAnsiTheme="majorBidi" w:cstheme="majorBidi"/>
          <w:noProof/>
          <w:sz w:val="24"/>
          <w:szCs w:val="18"/>
          <w:lang w:val="tr-TR"/>
        </w:rPr>
      </w:pPr>
      <w:r w:rsidRPr="00CC58AC">
        <w:rPr>
          <w:rFonts w:asciiTheme="majorBidi" w:hAnsiTheme="majorBidi" w:cstheme="majorBidi"/>
          <w:noProof/>
          <w:sz w:val="24"/>
          <w:szCs w:val="18"/>
          <w:lang w:val="tr-TR"/>
        </w:rPr>
        <w:t xml:space="preserve">Huang vd. (2019) </w:t>
      </w:r>
      <w:r>
        <w:rPr>
          <w:rFonts w:asciiTheme="majorBidi" w:hAnsiTheme="majorBidi" w:cstheme="majorBidi"/>
          <w:noProof/>
          <w:sz w:val="24"/>
          <w:szCs w:val="18"/>
          <w:lang w:val="tr-TR"/>
        </w:rPr>
        <w:t>in-situ ile</w:t>
      </w:r>
      <w:r w:rsidRPr="00CC58AC">
        <w:rPr>
          <w:rFonts w:asciiTheme="majorBidi" w:hAnsiTheme="majorBidi" w:cstheme="majorBidi"/>
          <w:noProof/>
          <w:sz w:val="24"/>
          <w:szCs w:val="18"/>
          <w:lang w:val="tr-TR"/>
        </w:rPr>
        <w:t xml:space="preserve"> hazırlanan (Ti</w:t>
      </w:r>
      <w:r w:rsidRPr="00CC58AC">
        <w:rPr>
          <w:rFonts w:asciiTheme="majorBidi" w:hAnsiTheme="majorBidi" w:cstheme="majorBidi"/>
          <w:noProof/>
          <w:sz w:val="24"/>
          <w:szCs w:val="18"/>
          <w:vertAlign w:val="subscript"/>
          <w:lang w:val="tr-TR"/>
        </w:rPr>
        <w:t>5</w:t>
      </w:r>
      <w:r w:rsidRPr="00CC58AC">
        <w:rPr>
          <w:rFonts w:asciiTheme="majorBidi" w:hAnsiTheme="majorBidi" w:cstheme="majorBidi"/>
          <w:noProof/>
          <w:sz w:val="24"/>
          <w:szCs w:val="18"/>
          <w:lang w:val="tr-TR"/>
        </w:rPr>
        <w:t>Si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+TiC</w:t>
      </w:r>
      <w:r w:rsidRPr="00CC58AC">
        <w:rPr>
          <w:rFonts w:asciiTheme="majorBidi" w:hAnsiTheme="majorBidi" w:cstheme="majorBidi"/>
          <w:noProof/>
          <w:sz w:val="24"/>
          <w:szCs w:val="18"/>
          <w:vertAlign w:val="subscript"/>
          <w:lang w:val="tr-TR"/>
        </w:rPr>
        <w:t>0.67</w:t>
      </w:r>
      <w:r w:rsidRPr="00CC58AC">
        <w:rPr>
          <w:rFonts w:asciiTheme="majorBidi" w:hAnsiTheme="majorBidi" w:cstheme="majorBidi"/>
          <w:noProof/>
          <w:sz w:val="24"/>
          <w:szCs w:val="18"/>
          <w:lang w:val="tr-TR"/>
        </w:rPr>
        <w:t xml:space="preserve">)/TC4 kompozitlerinin mikroyapısını, mekanik özelliklerini ve </w:t>
      </w:r>
      <w:r>
        <w:rPr>
          <w:rFonts w:asciiTheme="majorBidi" w:hAnsiTheme="majorBidi" w:cstheme="majorBidi"/>
          <w:noProof/>
          <w:sz w:val="24"/>
          <w:szCs w:val="18"/>
          <w:lang w:val="tr-TR"/>
        </w:rPr>
        <w:t>mukavemetlendirme</w:t>
      </w:r>
      <w:r w:rsidRPr="00CC58AC">
        <w:rPr>
          <w:rFonts w:asciiTheme="majorBidi" w:hAnsiTheme="majorBidi" w:cstheme="majorBidi"/>
          <w:noProof/>
          <w:sz w:val="24"/>
          <w:szCs w:val="18"/>
          <w:lang w:val="tr-TR"/>
        </w:rPr>
        <w:t xml:space="preserve"> mekanizmalarını araştırmıştır.</w:t>
      </w:r>
      <w:r w:rsidR="00674097">
        <w:rPr>
          <w:rFonts w:asciiTheme="majorBidi" w:hAnsiTheme="majorBidi" w:cstheme="majorBidi"/>
          <w:noProof/>
          <w:sz w:val="24"/>
          <w:szCs w:val="18"/>
          <w:lang w:val="tr-TR"/>
        </w:rPr>
        <w:t xml:space="preserve"> </w:t>
      </w:r>
      <w:r w:rsidRPr="00CC58AC">
        <w:rPr>
          <w:rFonts w:asciiTheme="majorBidi" w:hAnsiTheme="majorBidi" w:cstheme="majorBidi"/>
          <w:noProof/>
          <w:sz w:val="24"/>
          <w:szCs w:val="18"/>
          <w:lang w:val="tr-TR"/>
        </w:rPr>
        <w:t>Hibrid (Ti</w:t>
      </w:r>
      <w:r w:rsidRPr="00CC58AC">
        <w:rPr>
          <w:rFonts w:asciiTheme="majorBidi" w:hAnsiTheme="majorBidi" w:cstheme="majorBidi"/>
          <w:noProof/>
          <w:sz w:val="24"/>
          <w:szCs w:val="18"/>
          <w:vertAlign w:val="subscript"/>
          <w:lang w:val="tr-TR"/>
        </w:rPr>
        <w:t>5</w:t>
      </w:r>
      <w:r w:rsidRPr="00CC58AC">
        <w:rPr>
          <w:rFonts w:asciiTheme="majorBidi" w:hAnsiTheme="majorBidi" w:cstheme="majorBidi"/>
          <w:noProof/>
          <w:sz w:val="24"/>
          <w:szCs w:val="18"/>
          <w:lang w:val="tr-TR"/>
        </w:rPr>
        <w:t>Si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+TiC</w:t>
      </w:r>
      <w:r w:rsidRPr="00CC58AC">
        <w:rPr>
          <w:rFonts w:asciiTheme="majorBidi" w:hAnsiTheme="majorBidi" w:cstheme="majorBidi"/>
          <w:noProof/>
          <w:sz w:val="24"/>
          <w:szCs w:val="18"/>
          <w:vertAlign w:val="subscript"/>
          <w:lang w:val="tr-TR"/>
        </w:rPr>
        <w:t>x</w:t>
      </w:r>
      <w:r w:rsidRPr="00CC58AC">
        <w:rPr>
          <w:rFonts w:asciiTheme="majorBidi" w:hAnsiTheme="majorBidi" w:cstheme="majorBidi"/>
          <w:noProof/>
          <w:sz w:val="24"/>
          <w:szCs w:val="18"/>
          <w:lang w:val="tr-TR"/>
        </w:rPr>
        <w:t>) (x=0.67) parçacıkları takviyeli TC4 matris kompozitleri, Ti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SiC</w:t>
      </w:r>
      <w:r w:rsidRPr="00CC58AC">
        <w:rPr>
          <w:rFonts w:asciiTheme="majorBidi" w:hAnsiTheme="majorBidi" w:cstheme="majorBidi"/>
          <w:noProof/>
          <w:sz w:val="24"/>
          <w:szCs w:val="18"/>
          <w:vertAlign w:val="subscript"/>
          <w:lang w:val="tr-TR"/>
        </w:rPr>
        <w:t>2</w:t>
      </w:r>
      <w:r w:rsidRPr="00CC58AC">
        <w:rPr>
          <w:rFonts w:asciiTheme="majorBidi" w:hAnsiTheme="majorBidi" w:cstheme="majorBidi"/>
          <w:noProof/>
          <w:sz w:val="24"/>
          <w:szCs w:val="18"/>
          <w:lang w:val="tr-TR"/>
        </w:rPr>
        <w:t xml:space="preserve"> ve Ti arasındaki reaksiyonlara dayanarak sıcak pres sinterleme ile </w:t>
      </w:r>
      <w:r>
        <w:rPr>
          <w:rFonts w:asciiTheme="majorBidi" w:hAnsiTheme="majorBidi" w:cstheme="majorBidi"/>
          <w:noProof/>
          <w:sz w:val="24"/>
          <w:szCs w:val="18"/>
          <w:lang w:val="tr-TR"/>
        </w:rPr>
        <w:t>in situ edilmiştir</w:t>
      </w:r>
      <w:r w:rsidRPr="00CC58AC">
        <w:rPr>
          <w:rFonts w:asciiTheme="majorBidi" w:hAnsiTheme="majorBidi" w:cstheme="majorBidi"/>
          <w:noProof/>
          <w:sz w:val="24"/>
          <w:szCs w:val="18"/>
          <w:lang w:val="tr-TR"/>
        </w:rPr>
        <w:t>. Ti3SiC2 içeriğinin mikro yapılar ve mekanik özellikler üzerindeki etkilerini araştırmak için, ağırlıkça% 1-10 Ti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SiC</w:t>
      </w:r>
      <w:r w:rsidRPr="00CC58AC">
        <w:rPr>
          <w:rFonts w:asciiTheme="majorBidi" w:hAnsiTheme="majorBidi" w:cstheme="majorBidi"/>
          <w:noProof/>
          <w:sz w:val="24"/>
          <w:szCs w:val="18"/>
          <w:vertAlign w:val="subscript"/>
          <w:lang w:val="tr-TR"/>
        </w:rPr>
        <w:t>2</w:t>
      </w:r>
      <w:r w:rsidRPr="00CC58AC">
        <w:rPr>
          <w:rFonts w:asciiTheme="majorBidi" w:hAnsiTheme="majorBidi" w:cstheme="majorBidi"/>
          <w:noProof/>
          <w:sz w:val="24"/>
          <w:szCs w:val="18"/>
          <w:lang w:val="tr-TR"/>
        </w:rPr>
        <w:t xml:space="preserve"> seçilmiştir. Ti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SiC</w:t>
      </w:r>
      <w:r w:rsidRPr="00CC58AC">
        <w:rPr>
          <w:rFonts w:asciiTheme="majorBidi" w:hAnsiTheme="majorBidi" w:cstheme="majorBidi"/>
          <w:noProof/>
          <w:sz w:val="24"/>
          <w:szCs w:val="18"/>
          <w:vertAlign w:val="subscript"/>
          <w:lang w:val="tr-TR"/>
        </w:rPr>
        <w:t>2</w:t>
      </w:r>
      <w:r w:rsidRPr="00CC58AC">
        <w:rPr>
          <w:rFonts w:asciiTheme="majorBidi" w:hAnsiTheme="majorBidi" w:cstheme="majorBidi"/>
          <w:noProof/>
          <w:sz w:val="24"/>
          <w:szCs w:val="18"/>
          <w:lang w:val="tr-TR"/>
        </w:rPr>
        <w:t xml:space="preserve"> içeriği ağırlıkça</w:t>
      </w:r>
      <w:r>
        <w:rPr>
          <w:rFonts w:asciiTheme="majorBidi" w:hAnsiTheme="majorBidi" w:cstheme="majorBidi"/>
          <w:noProof/>
          <w:sz w:val="24"/>
          <w:szCs w:val="18"/>
          <w:lang w:val="tr-TR"/>
        </w:rPr>
        <w:t xml:space="preserve"> </w:t>
      </w:r>
      <w:r w:rsidRPr="00CC58AC">
        <w:rPr>
          <w:rFonts w:asciiTheme="majorBidi" w:hAnsiTheme="majorBidi" w:cstheme="majorBidi"/>
          <w:noProof/>
          <w:sz w:val="24"/>
          <w:szCs w:val="18"/>
          <w:lang w:val="tr-TR"/>
        </w:rPr>
        <w:t>% 5'ten az olduğunda, Si elemanı matriste çözül</w:t>
      </w:r>
      <w:r>
        <w:rPr>
          <w:rFonts w:asciiTheme="majorBidi" w:hAnsiTheme="majorBidi" w:cstheme="majorBidi"/>
          <w:noProof/>
          <w:sz w:val="24"/>
          <w:szCs w:val="18"/>
          <w:lang w:val="tr-TR"/>
        </w:rPr>
        <w:t>müştür</w:t>
      </w:r>
      <w:r w:rsidRPr="00CC58AC">
        <w:rPr>
          <w:rFonts w:asciiTheme="majorBidi" w:hAnsiTheme="majorBidi" w:cstheme="majorBidi"/>
          <w:noProof/>
          <w:sz w:val="24"/>
          <w:szCs w:val="18"/>
          <w:lang w:val="tr-TR"/>
        </w:rPr>
        <w:t xml:space="preserve"> ve TiCx matriste homojen olarak dağıtıl</w:t>
      </w:r>
      <w:r>
        <w:rPr>
          <w:rFonts w:asciiTheme="majorBidi" w:hAnsiTheme="majorBidi" w:cstheme="majorBidi"/>
          <w:noProof/>
          <w:sz w:val="24"/>
          <w:szCs w:val="18"/>
          <w:lang w:val="tr-TR"/>
        </w:rPr>
        <w:t>mıştır.</w:t>
      </w:r>
      <w:r w:rsidRPr="00CC58AC">
        <w:rPr>
          <w:rFonts w:asciiTheme="majorBidi" w:hAnsiTheme="majorBidi" w:cstheme="majorBidi"/>
          <w:noProof/>
          <w:sz w:val="24"/>
          <w:szCs w:val="18"/>
          <w:lang w:val="tr-TR"/>
        </w:rPr>
        <w:t xml:space="preserve"> İçerik ağırlıkça</w:t>
      </w:r>
      <w:r>
        <w:rPr>
          <w:rFonts w:asciiTheme="majorBidi" w:hAnsiTheme="majorBidi" w:cstheme="majorBidi"/>
          <w:noProof/>
          <w:sz w:val="24"/>
          <w:szCs w:val="18"/>
          <w:lang w:val="tr-TR"/>
        </w:rPr>
        <w:t xml:space="preserve"> </w:t>
      </w:r>
      <w:r w:rsidRPr="00CC58AC">
        <w:rPr>
          <w:rFonts w:asciiTheme="majorBidi" w:hAnsiTheme="majorBidi" w:cstheme="majorBidi"/>
          <w:noProof/>
          <w:sz w:val="24"/>
          <w:szCs w:val="18"/>
          <w:lang w:val="tr-TR"/>
        </w:rPr>
        <w:t xml:space="preserve">% 5'i aşarken, </w:t>
      </w:r>
      <w:r>
        <w:rPr>
          <w:rFonts w:asciiTheme="majorBidi" w:hAnsiTheme="majorBidi" w:cstheme="majorBidi"/>
          <w:noProof/>
          <w:sz w:val="24"/>
          <w:szCs w:val="18"/>
          <w:lang w:val="tr-TR"/>
        </w:rPr>
        <w:t>S</w:t>
      </w:r>
      <w:r w:rsidRPr="00CC58AC">
        <w:rPr>
          <w:rFonts w:asciiTheme="majorBidi" w:hAnsiTheme="majorBidi" w:cstheme="majorBidi"/>
          <w:noProof/>
          <w:sz w:val="24"/>
          <w:szCs w:val="18"/>
          <w:lang w:val="tr-TR"/>
        </w:rPr>
        <w:t>i Ti</w:t>
      </w:r>
      <w:r>
        <w:rPr>
          <w:rFonts w:asciiTheme="majorBidi" w:hAnsiTheme="majorBidi" w:cstheme="majorBidi"/>
          <w:noProof/>
          <w:sz w:val="24"/>
          <w:szCs w:val="18"/>
          <w:lang w:val="tr-TR"/>
        </w:rPr>
        <w:t>C</w:t>
      </w:r>
      <w:r w:rsidRPr="00CC58AC">
        <w:rPr>
          <w:rFonts w:asciiTheme="majorBidi" w:hAnsiTheme="majorBidi" w:cstheme="majorBidi"/>
          <w:noProof/>
          <w:sz w:val="24"/>
          <w:szCs w:val="18"/>
          <w:vertAlign w:val="subscript"/>
          <w:lang w:val="tr-TR"/>
        </w:rPr>
        <w:t>x</w:t>
      </w:r>
      <w:r w:rsidRPr="00CC58AC">
        <w:rPr>
          <w:rFonts w:asciiTheme="majorBidi" w:hAnsiTheme="majorBidi" w:cstheme="majorBidi"/>
          <w:noProof/>
          <w:sz w:val="24"/>
          <w:szCs w:val="18"/>
          <w:lang w:val="tr-TR"/>
        </w:rPr>
        <w:t xml:space="preserve"> partiküllerine yapışırken Ti</w:t>
      </w:r>
      <w:r w:rsidRPr="00CC58AC">
        <w:rPr>
          <w:rFonts w:asciiTheme="majorBidi" w:hAnsiTheme="majorBidi" w:cstheme="majorBidi"/>
          <w:noProof/>
          <w:sz w:val="24"/>
          <w:szCs w:val="18"/>
          <w:vertAlign w:val="subscript"/>
          <w:lang w:val="tr-TR"/>
        </w:rPr>
        <w:t>5</w:t>
      </w:r>
      <w:r w:rsidRPr="00CC58AC">
        <w:rPr>
          <w:rFonts w:asciiTheme="majorBidi" w:hAnsiTheme="majorBidi" w:cstheme="majorBidi"/>
          <w:noProof/>
          <w:sz w:val="24"/>
          <w:szCs w:val="18"/>
          <w:lang w:val="tr-TR"/>
        </w:rPr>
        <w:t>Si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 xml:space="preserve"> olarak çökel</w:t>
      </w:r>
      <w:r>
        <w:rPr>
          <w:rFonts w:asciiTheme="majorBidi" w:hAnsiTheme="majorBidi" w:cstheme="majorBidi"/>
          <w:noProof/>
          <w:sz w:val="24"/>
          <w:szCs w:val="18"/>
          <w:lang w:val="tr-TR"/>
        </w:rPr>
        <w:t>miştir</w:t>
      </w:r>
      <w:r w:rsidRPr="00CC58AC">
        <w:rPr>
          <w:rFonts w:asciiTheme="majorBidi" w:hAnsiTheme="majorBidi" w:cstheme="majorBidi"/>
          <w:noProof/>
          <w:sz w:val="24"/>
          <w:szCs w:val="18"/>
          <w:lang w:val="tr-TR"/>
        </w:rPr>
        <w:t>, bu da takviye agregasyonları ile sonuçlan</w:t>
      </w:r>
      <w:r>
        <w:rPr>
          <w:rFonts w:asciiTheme="majorBidi" w:hAnsiTheme="majorBidi" w:cstheme="majorBidi"/>
          <w:noProof/>
          <w:sz w:val="24"/>
          <w:szCs w:val="18"/>
          <w:lang w:val="tr-TR"/>
        </w:rPr>
        <w:t>mıştır</w:t>
      </w:r>
      <w:r w:rsidRPr="00CC58AC">
        <w:rPr>
          <w:rFonts w:asciiTheme="majorBidi" w:hAnsiTheme="majorBidi" w:cstheme="majorBidi"/>
          <w:noProof/>
          <w:sz w:val="24"/>
          <w:szCs w:val="18"/>
          <w:lang w:val="tr-TR"/>
        </w:rPr>
        <w:t>. Matrisin mikro sertliği, matristeki Si'nin katı çözünürlüğü arttıkça iyileştiril</w:t>
      </w:r>
      <w:r>
        <w:rPr>
          <w:rFonts w:asciiTheme="majorBidi" w:hAnsiTheme="majorBidi" w:cstheme="majorBidi"/>
          <w:noProof/>
          <w:sz w:val="24"/>
          <w:szCs w:val="18"/>
          <w:lang w:val="tr-TR"/>
        </w:rPr>
        <w:t>miş</w:t>
      </w:r>
      <w:r w:rsidRPr="00CC58AC">
        <w:rPr>
          <w:rFonts w:asciiTheme="majorBidi" w:hAnsiTheme="majorBidi" w:cstheme="majorBidi"/>
          <w:noProof/>
          <w:sz w:val="24"/>
          <w:szCs w:val="18"/>
          <w:lang w:val="tr-TR"/>
        </w:rPr>
        <w:t xml:space="preserve"> ve Ti</w:t>
      </w:r>
      <w:r w:rsidRPr="00CC58AC">
        <w:rPr>
          <w:rFonts w:asciiTheme="majorBidi" w:hAnsiTheme="majorBidi" w:cstheme="majorBidi"/>
          <w:noProof/>
          <w:sz w:val="24"/>
          <w:szCs w:val="18"/>
          <w:vertAlign w:val="subscript"/>
          <w:lang w:val="tr-TR"/>
        </w:rPr>
        <w:t>3</w:t>
      </w:r>
      <w:r w:rsidRPr="00CC58AC">
        <w:rPr>
          <w:rFonts w:asciiTheme="majorBidi" w:hAnsiTheme="majorBidi" w:cstheme="majorBidi"/>
          <w:noProof/>
          <w:sz w:val="24"/>
          <w:szCs w:val="18"/>
          <w:lang w:val="tr-TR"/>
        </w:rPr>
        <w:t>SiC</w:t>
      </w:r>
      <w:r w:rsidRPr="00CC58AC">
        <w:rPr>
          <w:rFonts w:asciiTheme="majorBidi" w:hAnsiTheme="majorBidi" w:cstheme="majorBidi"/>
          <w:noProof/>
          <w:sz w:val="24"/>
          <w:szCs w:val="18"/>
          <w:vertAlign w:val="subscript"/>
          <w:lang w:val="tr-TR"/>
        </w:rPr>
        <w:t>2</w:t>
      </w:r>
      <w:r w:rsidRPr="00CC58AC">
        <w:rPr>
          <w:rFonts w:asciiTheme="majorBidi" w:hAnsiTheme="majorBidi" w:cstheme="majorBidi"/>
          <w:noProof/>
          <w:sz w:val="24"/>
          <w:szCs w:val="18"/>
          <w:lang w:val="tr-TR"/>
        </w:rPr>
        <w:t xml:space="preserve"> içeriği arttıkça basınç dayanımı geliştiril</w:t>
      </w:r>
      <w:r>
        <w:rPr>
          <w:rFonts w:asciiTheme="majorBidi" w:hAnsiTheme="majorBidi" w:cstheme="majorBidi"/>
          <w:noProof/>
          <w:sz w:val="24"/>
          <w:szCs w:val="18"/>
          <w:lang w:val="tr-TR"/>
        </w:rPr>
        <w:t>miştir</w:t>
      </w:r>
      <w:r w:rsidRPr="00CC58AC">
        <w:rPr>
          <w:rFonts w:asciiTheme="majorBidi" w:hAnsiTheme="majorBidi" w:cstheme="majorBidi"/>
          <w:noProof/>
          <w:sz w:val="24"/>
          <w:szCs w:val="18"/>
          <w:lang w:val="tr-TR"/>
        </w:rPr>
        <w:t>. Sertlik esas olarak katı çözelti kuvvetlendirmesinden etkilenmiştir.</w:t>
      </w:r>
      <w:r>
        <w:rPr>
          <w:rFonts w:asciiTheme="majorBidi" w:hAnsiTheme="majorBidi" w:cstheme="majorBidi"/>
          <w:noProof/>
          <w:sz w:val="24"/>
          <w:szCs w:val="18"/>
          <w:lang w:val="tr-TR"/>
        </w:rPr>
        <w:t xml:space="preserve"> Basma</w:t>
      </w:r>
      <w:r w:rsidRPr="00CC58AC">
        <w:rPr>
          <w:rFonts w:asciiTheme="majorBidi" w:hAnsiTheme="majorBidi" w:cstheme="majorBidi"/>
          <w:noProof/>
          <w:sz w:val="24"/>
          <w:szCs w:val="18"/>
          <w:lang w:val="tr-TR"/>
        </w:rPr>
        <w:t xml:space="preserve"> mukavemeti, katı çözelti güçlendirmesi, ince taneli kuvvetlendirme ve takviyelerin iyileştirme etkisinden etkilenmiştir. Teorik hesaplama ile katı çözelti güçlendirmesinin en önemli rolü oynadığı belirlenmiştir.</w:t>
      </w:r>
    </w:p>
    <w:p w14:paraId="7E8F98A2" w14:textId="77777777" w:rsidR="00C01C41" w:rsidRDefault="00C01C41" w:rsidP="00D85231">
      <w:pPr>
        <w:autoSpaceDE w:val="0"/>
        <w:autoSpaceDN w:val="0"/>
        <w:adjustRightInd w:val="0"/>
        <w:spacing w:after="0" w:line="360" w:lineRule="auto"/>
        <w:jc w:val="both"/>
        <w:rPr>
          <w:rFonts w:asciiTheme="majorBidi" w:hAnsiTheme="majorBidi" w:cstheme="majorBidi"/>
          <w:noProof/>
          <w:color w:val="FF0000"/>
          <w:sz w:val="24"/>
          <w:szCs w:val="18"/>
          <w:lang w:val="tr-TR"/>
        </w:rPr>
      </w:pPr>
    </w:p>
    <w:p w14:paraId="65DF83D9" w14:textId="77777777" w:rsidR="00C01C41" w:rsidRDefault="00C01C41" w:rsidP="00D85231">
      <w:pPr>
        <w:autoSpaceDE w:val="0"/>
        <w:autoSpaceDN w:val="0"/>
        <w:adjustRightInd w:val="0"/>
        <w:spacing w:after="0" w:line="360" w:lineRule="auto"/>
        <w:jc w:val="both"/>
        <w:rPr>
          <w:rFonts w:asciiTheme="majorBidi" w:hAnsiTheme="majorBidi" w:cstheme="majorBidi"/>
          <w:noProof/>
          <w:color w:val="FF0000"/>
          <w:sz w:val="24"/>
          <w:szCs w:val="18"/>
          <w:lang w:val="tr-TR"/>
        </w:rPr>
      </w:pPr>
    </w:p>
    <w:p w14:paraId="4AD2058E" w14:textId="77777777" w:rsidR="005E0D8F" w:rsidRDefault="005E0D8F" w:rsidP="00D85231">
      <w:pPr>
        <w:autoSpaceDE w:val="0"/>
        <w:autoSpaceDN w:val="0"/>
        <w:adjustRightInd w:val="0"/>
        <w:spacing w:after="0" w:line="360" w:lineRule="auto"/>
        <w:jc w:val="both"/>
        <w:rPr>
          <w:rFonts w:asciiTheme="majorBidi" w:hAnsiTheme="majorBidi" w:cstheme="majorBidi"/>
          <w:noProof/>
          <w:color w:val="FF0000"/>
          <w:sz w:val="24"/>
          <w:szCs w:val="18"/>
          <w:lang w:val="tr-TR"/>
        </w:rPr>
      </w:pPr>
    </w:p>
    <w:p w14:paraId="762BFDBC" w14:textId="77777777" w:rsidR="00FB1250" w:rsidRPr="001A4F19" w:rsidRDefault="00800AF2" w:rsidP="006F4229">
      <w:pPr>
        <w:pStyle w:val="Balk1"/>
        <w:spacing w:after="720"/>
        <w:rPr>
          <w:rFonts w:asciiTheme="majorBidi" w:hAnsiTheme="majorBidi"/>
          <w:b/>
          <w:bCs/>
          <w:noProof/>
          <w:color w:val="auto"/>
          <w:sz w:val="24"/>
          <w:szCs w:val="24"/>
          <w:lang w:val="tr-TR" w:bidi="ar-LY"/>
        </w:rPr>
      </w:pPr>
      <w:bookmarkStart w:id="29" w:name="_Toc5927725"/>
      <w:r w:rsidRPr="001A4F19">
        <w:rPr>
          <w:rFonts w:asciiTheme="majorBidi" w:eastAsia="Calibri" w:hAnsiTheme="majorBidi"/>
          <w:b/>
          <w:bCs/>
          <w:noProof/>
          <w:color w:val="auto"/>
          <w:sz w:val="24"/>
          <w:szCs w:val="24"/>
          <w:lang w:val="tr-TR" w:eastAsia="tr-TR"/>
        </w:rPr>
        <w:t xml:space="preserve">7. </w:t>
      </w:r>
      <w:r w:rsidR="009F6279" w:rsidRPr="001A4F19">
        <w:rPr>
          <w:rFonts w:asciiTheme="majorBidi" w:eastAsia="Calibri" w:hAnsiTheme="majorBidi"/>
          <w:b/>
          <w:bCs/>
          <w:noProof/>
          <w:color w:val="auto"/>
          <w:sz w:val="24"/>
          <w:szCs w:val="24"/>
          <w:lang w:val="tr-TR" w:eastAsia="tr-TR"/>
        </w:rPr>
        <w:t>DENEYSEL ÇALIŞMALAR</w:t>
      </w:r>
      <w:bookmarkEnd w:id="29"/>
    </w:p>
    <w:p w14:paraId="10B21DBF" w14:textId="77777777" w:rsidR="00405723" w:rsidRPr="0022336D" w:rsidRDefault="00800AF2" w:rsidP="004D4E89">
      <w:pPr>
        <w:pStyle w:val="Balk2"/>
        <w:spacing w:before="0" w:after="360" w:line="360" w:lineRule="auto"/>
        <w:rPr>
          <w:rFonts w:asciiTheme="majorBidi" w:eastAsia="PMingLiU" w:hAnsiTheme="majorBidi"/>
          <w:b/>
          <w:bCs/>
          <w:noProof/>
          <w:color w:val="auto"/>
          <w:sz w:val="24"/>
          <w:szCs w:val="24"/>
          <w:lang w:val="tr-TR" w:eastAsia="tr-TR"/>
        </w:rPr>
      </w:pPr>
      <w:bookmarkStart w:id="30" w:name="_Toc5927726"/>
      <w:r w:rsidRPr="00405723">
        <w:rPr>
          <w:rFonts w:asciiTheme="majorBidi" w:eastAsia="Calibri" w:hAnsiTheme="majorBidi"/>
          <w:b/>
          <w:bCs/>
          <w:noProof/>
          <w:color w:val="auto"/>
          <w:sz w:val="24"/>
          <w:szCs w:val="24"/>
          <w:lang w:val="tr-TR" w:eastAsia="tr-TR"/>
        </w:rPr>
        <w:t>7.1.</w:t>
      </w:r>
      <w:r w:rsidRPr="00405723">
        <w:rPr>
          <w:rFonts w:asciiTheme="majorBidi" w:eastAsia="PMingLiU" w:hAnsiTheme="majorBidi"/>
          <w:b/>
          <w:bCs/>
          <w:noProof/>
          <w:color w:val="auto"/>
          <w:sz w:val="24"/>
          <w:szCs w:val="24"/>
          <w:lang w:val="tr-TR" w:eastAsia="tr-TR"/>
        </w:rPr>
        <w:t xml:space="preserve"> </w:t>
      </w:r>
      <w:r w:rsidR="00E35A47" w:rsidRPr="00405723">
        <w:rPr>
          <w:rFonts w:asciiTheme="majorBidi" w:eastAsia="PMingLiU" w:hAnsiTheme="majorBidi"/>
          <w:b/>
          <w:bCs/>
          <w:noProof/>
          <w:color w:val="auto"/>
          <w:sz w:val="24"/>
          <w:szCs w:val="24"/>
          <w:lang w:val="tr-TR" w:eastAsia="tr-TR"/>
        </w:rPr>
        <w:t>Kullanılan</w:t>
      </w:r>
      <w:r w:rsidR="009F6279" w:rsidRPr="00405723">
        <w:rPr>
          <w:rFonts w:asciiTheme="majorBidi" w:eastAsia="PMingLiU" w:hAnsiTheme="majorBidi"/>
          <w:b/>
          <w:bCs/>
          <w:noProof/>
          <w:color w:val="auto"/>
          <w:sz w:val="24"/>
          <w:szCs w:val="24"/>
          <w:lang w:val="tr-TR" w:eastAsia="tr-TR"/>
        </w:rPr>
        <w:t xml:space="preserve"> Malzemeler</w:t>
      </w:r>
      <w:bookmarkEnd w:id="30"/>
    </w:p>
    <w:p w14:paraId="1C2BD306" w14:textId="77777777" w:rsidR="00C57962" w:rsidRDefault="00405723" w:rsidP="004D4E89">
      <w:pPr>
        <w:spacing w:after="360" w:line="360" w:lineRule="auto"/>
        <w:jc w:val="both"/>
        <w:rPr>
          <w:rFonts w:ascii="Times New Roman" w:hAnsi="Times New Roman" w:cs="Times New Roman"/>
          <w:sz w:val="24"/>
          <w:szCs w:val="24"/>
          <w:lang w:val="tr-TR" w:eastAsia="tr-TR"/>
        </w:rPr>
      </w:pPr>
      <w:r w:rsidRPr="00405723">
        <w:rPr>
          <w:rFonts w:ascii="Times New Roman" w:hAnsi="Times New Roman" w:cs="Times New Roman"/>
          <w:sz w:val="24"/>
          <w:szCs w:val="24"/>
          <w:lang w:val="tr-TR" w:eastAsia="tr-TR"/>
        </w:rPr>
        <w:t xml:space="preserve">Ti3SiC2-CNF </w:t>
      </w:r>
      <w:proofErr w:type="spellStart"/>
      <w:r w:rsidRPr="00405723">
        <w:rPr>
          <w:rFonts w:ascii="Times New Roman" w:hAnsi="Times New Roman" w:cs="Times New Roman"/>
          <w:sz w:val="24"/>
          <w:szCs w:val="24"/>
          <w:lang w:val="tr-TR" w:eastAsia="tr-TR"/>
        </w:rPr>
        <w:t>kompozit</w:t>
      </w:r>
      <w:proofErr w:type="spellEnd"/>
      <w:r w:rsidRPr="00405723">
        <w:rPr>
          <w:rFonts w:ascii="Times New Roman" w:hAnsi="Times New Roman" w:cs="Times New Roman"/>
          <w:sz w:val="24"/>
          <w:szCs w:val="24"/>
          <w:lang w:val="tr-TR" w:eastAsia="tr-TR"/>
        </w:rPr>
        <w:t xml:space="preserve"> malzemesi, toz </w:t>
      </w:r>
      <w:proofErr w:type="spellStart"/>
      <w:r w:rsidRPr="00405723">
        <w:rPr>
          <w:rFonts w:ascii="Times New Roman" w:hAnsi="Times New Roman" w:cs="Times New Roman"/>
          <w:sz w:val="24"/>
          <w:szCs w:val="24"/>
          <w:lang w:val="tr-TR" w:eastAsia="tr-TR"/>
        </w:rPr>
        <w:t>metalurjisi</w:t>
      </w:r>
      <w:proofErr w:type="spellEnd"/>
      <w:r w:rsidRPr="00405723">
        <w:rPr>
          <w:rFonts w:ascii="Times New Roman" w:hAnsi="Times New Roman" w:cs="Times New Roman"/>
          <w:sz w:val="24"/>
          <w:szCs w:val="24"/>
          <w:lang w:val="tr-TR" w:eastAsia="tr-TR"/>
        </w:rPr>
        <w:t xml:space="preserve"> (PM) kullanılarak dört farklı başlangıç tozundan üretil</w:t>
      </w:r>
      <w:r>
        <w:rPr>
          <w:rFonts w:ascii="Times New Roman" w:hAnsi="Times New Roman" w:cs="Times New Roman"/>
          <w:sz w:val="24"/>
          <w:szCs w:val="24"/>
          <w:lang w:val="tr-TR" w:eastAsia="tr-TR"/>
        </w:rPr>
        <w:t>miştir</w:t>
      </w:r>
      <w:r w:rsidRPr="00405723">
        <w:rPr>
          <w:rFonts w:ascii="Times New Roman" w:hAnsi="Times New Roman" w:cs="Times New Roman"/>
          <w:sz w:val="24"/>
          <w:szCs w:val="24"/>
          <w:lang w:val="tr-TR" w:eastAsia="tr-TR"/>
        </w:rPr>
        <w:t xml:space="preserve">. </w:t>
      </w:r>
      <w:r w:rsidR="002412EF">
        <w:rPr>
          <w:rFonts w:ascii="Times New Roman" w:hAnsi="Times New Roman" w:cs="Times New Roman"/>
          <w:sz w:val="24"/>
          <w:szCs w:val="24"/>
          <w:lang w:val="tr-TR" w:eastAsia="tr-TR"/>
        </w:rPr>
        <w:t>Bu tozlar</w:t>
      </w:r>
      <w:r w:rsidRPr="00405723">
        <w:rPr>
          <w:rFonts w:ascii="Times New Roman" w:hAnsi="Times New Roman" w:cs="Times New Roman"/>
          <w:sz w:val="24"/>
          <w:szCs w:val="24"/>
          <w:lang w:val="tr-TR" w:eastAsia="tr-TR"/>
        </w:rPr>
        <w:t xml:space="preserve"> Ti, </w:t>
      </w:r>
      <w:proofErr w:type="spellStart"/>
      <w:r w:rsidRPr="00405723">
        <w:rPr>
          <w:rFonts w:ascii="Times New Roman" w:hAnsi="Times New Roman" w:cs="Times New Roman"/>
          <w:sz w:val="24"/>
          <w:szCs w:val="24"/>
          <w:lang w:val="tr-TR" w:eastAsia="tr-TR"/>
        </w:rPr>
        <w:t>SiC</w:t>
      </w:r>
      <w:proofErr w:type="spellEnd"/>
      <w:r w:rsidRPr="00405723">
        <w:rPr>
          <w:rFonts w:ascii="Times New Roman" w:hAnsi="Times New Roman" w:cs="Times New Roman"/>
          <w:sz w:val="24"/>
          <w:szCs w:val="24"/>
          <w:lang w:val="tr-TR" w:eastAsia="tr-TR"/>
        </w:rPr>
        <w:t xml:space="preserve">, grafit ve </w:t>
      </w:r>
      <w:r w:rsidR="002412EF">
        <w:rPr>
          <w:rFonts w:ascii="Times New Roman" w:hAnsi="Times New Roman" w:cs="Times New Roman"/>
          <w:sz w:val="24"/>
          <w:szCs w:val="24"/>
          <w:lang w:val="tr-TR" w:eastAsia="tr-TR"/>
        </w:rPr>
        <w:t>K</w:t>
      </w:r>
      <w:r w:rsidRPr="00405723">
        <w:rPr>
          <w:rFonts w:ascii="Times New Roman" w:hAnsi="Times New Roman" w:cs="Times New Roman"/>
          <w:sz w:val="24"/>
          <w:szCs w:val="24"/>
          <w:lang w:val="tr-TR" w:eastAsia="tr-TR"/>
        </w:rPr>
        <w:t>NF</w:t>
      </w:r>
      <w:r w:rsidR="002412EF">
        <w:rPr>
          <w:rFonts w:ascii="Times New Roman" w:hAnsi="Times New Roman" w:cs="Times New Roman"/>
          <w:sz w:val="24"/>
          <w:szCs w:val="24"/>
          <w:lang w:val="tr-TR" w:eastAsia="tr-TR"/>
        </w:rPr>
        <w:t xml:space="preserve"> (karbon </w:t>
      </w:r>
      <w:proofErr w:type="spellStart"/>
      <w:r w:rsidR="002412EF">
        <w:rPr>
          <w:rFonts w:ascii="Times New Roman" w:hAnsi="Times New Roman" w:cs="Times New Roman"/>
          <w:sz w:val="24"/>
          <w:szCs w:val="24"/>
          <w:lang w:val="tr-TR" w:eastAsia="tr-TR"/>
        </w:rPr>
        <w:t>nanofiber</w:t>
      </w:r>
      <w:proofErr w:type="spellEnd"/>
      <w:r w:rsidR="002412EF">
        <w:rPr>
          <w:rFonts w:ascii="Times New Roman" w:hAnsi="Times New Roman" w:cs="Times New Roman"/>
          <w:sz w:val="24"/>
          <w:szCs w:val="24"/>
          <w:lang w:val="tr-TR" w:eastAsia="tr-TR"/>
        </w:rPr>
        <w:t>)</w:t>
      </w:r>
      <w:r w:rsidRPr="00405723">
        <w:rPr>
          <w:rFonts w:ascii="Times New Roman" w:hAnsi="Times New Roman" w:cs="Times New Roman"/>
          <w:sz w:val="24"/>
          <w:szCs w:val="24"/>
          <w:lang w:val="tr-TR" w:eastAsia="tr-TR"/>
        </w:rPr>
        <w:t xml:space="preserve"> </w:t>
      </w:r>
      <w:r w:rsidR="002412EF">
        <w:rPr>
          <w:rFonts w:ascii="Times New Roman" w:hAnsi="Times New Roman" w:cs="Times New Roman"/>
          <w:sz w:val="24"/>
          <w:szCs w:val="24"/>
          <w:lang w:val="tr-TR" w:eastAsia="tr-TR"/>
        </w:rPr>
        <w:t>olarak seçilmiştir</w:t>
      </w:r>
      <w:r w:rsidRPr="00405723">
        <w:rPr>
          <w:rFonts w:ascii="Times New Roman" w:hAnsi="Times New Roman" w:cs="Times New Roman"/>
          <w:sz w:val="24"/>
          <w:szCs w:val="24"/>
          <w:lang w:val="tr-TR" w:eastAsia="tr-TR"/>
        </w:rPr>
        <w:t xml:space="preserve">. </w:t>
      </w:r>
      <w:proofErr w:type="spellStart"/>
      <w:r w:rsidR="002412EF">
        <w:rPr>
          <w:rFonts w:ascii="Times New Roman" w:hAnsi="Times New Roman" w:cs="Times New Roman"/>
          <w:sz w:val="24"/>
          <w:szCs w:val="24"/>
          <w:lang w:val="tr-TR" w:eastAsia="tr-TR"/>
        </w:rPr>
        <w:t>T</w:t>
      </w:r>
      <w:r w:rsidR="004C1038">
        <w:rPr>
          <w:rFonts w:ascii="Times New Roman" w:hAnsi="Times New Roman" w:cs="Times New Roman"/>
          <w:sz w:val="24"/>
          <w:szCs w:val="24"/>
          <w:lang w:val="tr-TR" w:eastAsia="tr-TR"/>
        </w:rPr>
        <w:t>i</w:t>
      </w:r>
      <w:r w:rsidRPr="00405723">
        <w:rPr>
          <w:rFonts w:ascii="Times New Roman" w:hAnsi="Times New Roman" w:cs="Times New Roman"/>
          <w:sz w:val="24"/>
          <w:szCs w:val="24"/>
          <w:lang w:val="tr-TR" w:eastAsia="tr-TR"/>
        </w:rPr>
        <w:t>itanyum</w:t>
      </w:r>
      <w:proofErr w:type="spellEnd"/>
      <w:r w:rsidRPr="00405723">
        <w:rPr>
          <w:rFonts w:ascii="Times New Roman" w:hAnsi="Times New Roman" w:cs="Times New Roman"/>
          <w:sz w:val="24"/>
          <w:szCs w:val="24"/>
          <w:lang w:val="tr-TR" w:eastAsia="tr-TR"/>
        </w:rPr>
        <w:t xml:space="preserve"> tozu </w:t>
      </w:r>
      <w:proofErr w:type="spellStart"/>
      <w:r w:rsidRPr="00405723">
        <w:rPr>
          <w:rFonts w:ascii="Times New Roman" w:hAnsi="Times New Roman" w:cs="Times New Roman"/>
          <w:sz w:val="24"/>
          <w:szCs w:val="24"/>
          <w:lang w:val="tr-TR" w:eastAsia="tr-TR"/>
        </w:rPr>
        <w:t>Sigma-Aldrich</w:t>
      </w:r>
      <w:proofErr w:type="spellEnd"/>
      <w:r w:rsidR="004C1038">
        <w:rPr>
          <w:rFonts w:ascii="Times New Roman" w:hAnsi="Times New Roman" w:cs="Times New Roman"/>
          <w:sz w:val="24"/>
          <w:szCs w:val="24"/>
          <w:lang w:val="tr-TR" w:eastAsia="tr-TR"/>
        </w:rPr>
        <w:t xml:space="preserve"> marka</w:t>
      </w:r>
      <w:r w:rsidRPr="00405723">
        <w:rPr>
          <w:rFonts w:ascii="Times New Roman" w:hAnsi="Times New Roman" w:cs="Times New Roman"/>
          <w:sz w:val="24"/>
          <w:szCs w:val="24"/>
          <w:lang w:val="tr-TR" w:eastAsia="tr-TR"/>
        </w:rPr>
        <w:t xml:space="preserve">, </w:t>
      </w:r>
      <w:proofErr w:type="gramStart"/>
      <w:r w:rsidRPr="00405723">
        <w:rPr>
          <w:rFonts w:ascii="Times New Roman" w:hAnsi="Times New Roman" w:cs="Times New Roman"/>
          <w:sz w:val="24"/>
          <w:szCs w:val="24"/>
          <w:lang w:val="tr-TR" w:eastAsia="tr-TR"/>
        </w:rPr>
        <w:t>partikül</w:t>
      </w:r>
      <w:proofErr w:type="gramEnd"/>
      <w:r w:rsidRPr="00405723">
        <w:rPr>
          <w:rFonts w:ascii="Times New Roman" w:hAnsi="Times New Roman" w:cs="Times New Roman"/>
          <w:sz w:val="24"/>
          <w:szCs w:val="24"/>
          <w:lang w:val="tr-TR" w:eastAsia="tr-TR"/>
        </w:rPr>
        <w:t xml:space="preserve"> büyüklüğü -325 </w:t>
      </w:r>
      <w:r w:rsidR="004C1038">
        <w:rPr>
          <w:rFonts w:ascii="Times New Roman" w:hAnsi="Times New Roman" w:cs="Times New Roman"/>
          <w:sz w:val="24"/>
          <w:szCs w:val="24"/>
          <w:lang w:val="tr-TR" w:eastAsia="tr-TR"/>
        </w:rPr>
        <w:t>mesh</w:t>
      </w:r>
      <w:r w:rsidRPr="00405723">
        <w:rPr>
          <w:rFonts w:ascii="Times New Roman" w:hAnsi="Times New Roman" w:cs="Times New Roman"/>
          <w:sz w:val="24"/>
          <w:szCs w:val="24"/>
          <w:lang w:val="tr-TR" w:eastAsia="tr-TR"/>
        </w:rPr>
        <w:t>, saflık</w:t>
      </w:r>
      <w:r w:rsidR="004C1038">
        <w:rPr>
          <w:rFonts w:ascii="Times New Roman" w:hAnsi="Times New Roman" w:cs="Times New Roman"/>
          <w:sz w:val="24"/>
          <w:szCs w:val="24"/>
          <w:lang w:val="tr-TR" w:eastAsia="tr-TR"/>
        </w:rPr>
        <w:t xml:space="preserve"> </w:t>
      </w:r>
      <w:r w:rsidRPr="00405723">
        <w:rPr>
          <w:rFonts w:ascii="Times New Roman" w:hAnsi="Times New Roman" w:cs="Times New Roman"/>
          <w:sz w:val="24"/>
          <w:szCs w:val="24"/>
          <w:lang w:val="tr-TR" w:eastAsia="tr-TR"/>
        </w:rPr>
        <w:t xml:space="preserve">% 99.5, silisyum karbür tozu </w:t>
      </w:r>
      <w:proofErr w:type="spellStart"/>
      <w:r w:rsidRPr="00405723">
        <w:rPr>
          <w:rFonts w:ascii="Times New Roman" w:hAnsi="Times New Roman" w:cs="Times New Roman"/>
          <w:sz w:val="24"/>
          <w:szCs w:val="24"/>
          <w:lang w:val="tr-TR" w:eastAsia="tr-TR"/>
        </w:rPr>
        <w:t>Sigma-Aldrich</w:t>
      </w:r>
      <w:proofErr w:type="spellEnd"/>
      <w:r w:rsidR="00A40160">
        <w:rPr>
          <w:rFonts w:ascii="Times New Roman" w:hAnsi="Times New Roman" w:cs="Times New Roman"/>
          <w:sz w:val="24"/>
          <w:szCs w:val="24"/>
          <w:lang w:val="tr-TR" w:eastAsia="tr-TR"/>
        </w:rPr>
        <w:t xml:space="preserve"> marka</w:t>
      </w:r>
      <w:r w:rsidRPr="00405723">
        <w:rPr>
          <w:rFonts w:ascii="Times New Roman" w:hAnsi="Times New Roman" w:cs="Times New Roman"/>
          <w:sz w:val="24"/>
          <w:szCs w:val="24"/>
          <w:lang w:val="tr-TR" w:eastAsia="tr-TR"/>
        </w:rPr>
        <w:t xml:space="preserve">, </w:t>
      </w:r>
      <w:r w:rsidR="003D01D9">
        <w:rPr>
          <w:rFonts w:ascii="Times New Roman" w:hAnsi="Times New Roman" w:cs="Times New Roman"/>
          <w:sz w:val="24"/>
          <w:szCs w:val="24"/>
          <w:lang w:val="tr-TR" w:eastAsia="tr-TR"/>
        </w:rPr>
        <w:t>partikül büyüklüğü -</w:t>
      </w:r>
      <w:r w:rsidRPr="00405723">
        <w:rPr>
          <w:rFonts w:ascii="Times New Roman" w:hAnsi="Times New Roman" w:cs="Times New Roman"/>
          <w:sz w:val="24"/>
          <w:szCs w:val="24"/>
          <w:lang w:val="tr-TR" w:eastAsia="tr-TR"/>
        </w:rPr>
        <w:t xml:space="preserve">325 </w:t>
      </w:r>
      <w:r w:rsidR="00A40160">
        <w:rPr>
          <w:rFonts w:ascii="Times New Roman" w:hAnsi="Times New Roman" w:cs="Times New Roman"/>
          <w:sz w:val="24"/>
          <w:szCs w:val="24"/>
          <w:lang w:val="tr-TR" w:eastAsia="tr-TR"/>
        </w:rPr>
        <w:t>mesh</w:t>
      </w:r>
      <w:r w:rsidRPr="00405723">
        <w:rPr>
          <w:rFonts w:ascii="Times New Roman" w:hAnsi="Times New Roman" w:cs="Times New Roman"/>
          <w:sz w:val="24"/>
          <w:szCs w:val="24"/>
          <w:lang w:val="tr-TR" w:eastAsia="tr-TR"/>
        </w:rPr>
        <w:t>, saflık</w:t>
      </w:r>
      <w:r w:rsidR="00A40160">
        <w:rPr>
          <w:rFonts w:ascii="Times New Roman" w:hAnsi="Times New Roman" w:cs="Times New Roman"/>
          <w:sz w:val="24"/>
          <w:szCs w:val="24"/>
          <w:lang w:val="tr-TR" w:eastAsia="tr-TR"/>
        </w:rPr>
        <w:t xml:space="preserve"> </w:t>
      </w:r>
      <w:r w:rsidRPr="00405723">
        <w:rPr>
          <w:rFonts w:ascii="Times New Roman" w:hAnsi="Times New Roman" w:cs="Times New Roman"/>
          <w:sz w:val="24"/>
          <w:szCs w:val="24"/>
          <w:lang w:val="tr-TR" w:eastAsia="tr-TR"/>
        </w:rPr>
        <w:t xml:space="preserve">% 99, grafit tozu </w:t>
      </w:r>
      <w:proofErr w:type="spellStart"/>
      <w:r w:rsidRPr="00405723">
        <w:rPr>
          <w:rFonts w:ascii="Times New Roman" w:hAnsi="Times New Roman" w:cs="Times New Roman"/>
          <w:sz w:val="24"/>
          <w:szCs w:val="24"/>
          <w:lang w:val="tr-TR" w:eastAsia="tr-TR"/>
        </w:rPr>
        <w:t>Sigma-Aldrich</w:t>
      </w:r>
      <w:proofErr w:type="spellEnd"/>
      <w:r w:rsidR="003D01D9">
        <w:rPr>
          <w:rFonts w:ascii="Times New Roman" w:hAnsi="Times New Roman" w:cs="Times New Roman"/>
          <w:sz w:val="24"/>
          <w:szCs w:val="24"/>
          <w:lang w:val="tr-TR" w:eastAsia="tr-TR"/>
        </w:rPr>
        <w:t xml:space="preserve"> marka</w:t>
      </w:r>
      <w:r w:rsidRPr="00405723">
        <w:rPr>
          <w:rFonts w:ascii="Times New Roman" w:hAnsi="Times New Roman" w:cs="Times New Roman"/>
          <w:sz w:val="24"/>
          <w:szCs w:val="24"/>
          <w:lang w:val="tr-TR" w:eastAsia="tr-TR"/>
        </w:rPr>
        <w:t>,</w:t>
      </w:r>
      <w:r w:rsidR="003D01D9">
        <w:rPr>
          <w:rFonts w:ascii="Times New Roman" w:hAnsi="Times New Roman" w:cs="Times New Roman"/>
          <w:sz w:val="24"/>
          <w:szCs w:val="24"/>
          <w:lang w:val="tr-TR" w:eastAsia="tr-TR"/>
        </w:rPr>
        <w:t xml:space="preserve"> partikül büyüklüğü</w:t>
      </w:r>
      <w:r w:rsidRPr="00405723">
        <w:rPr>
          <w:rFonts w:ascii="Times New Roman" w:hAnsi="Times New Roman" w:cs="Times New Roman"/>
          <w:sz w:val="24"/>
          <w:szCs w:val="24"/>
          <w:lang w:val="tr-TR" w:eastAsia="tr-TR"/>
        </w:rPr>
        <w:t xml:space="preserve"> &lt;2</w:t>
      </w:r>
      <w:r w:rsidR="003D01D9">
        <w:rPr>
          <w:rFonts w:ascii="Times New Roman" w:hAnsi="Times New Roman" w:cs="Times New Roman"/>
          <w:sz w:val="24"/>
          <w:szCs w:val="24"/>
          <w:lang w:val="tr-TR" w:eastAsia="tr-TR"/>
        </w:rPr>
        <w:t xml:space="preserve"> </w:t>
      </w:r>
      <w:r w:rsidR="003D01D9">
        <w:rPr>
          <w:rFonts w:ascii="Times New Roman" w:hAnsi="Times New Roman" w:cs="Times New Roman"/>
          <w:sz w:val="24"/>
          <w:szCs w:val="24"/>
          <w:lang w:val="tr-TR" w:eastAsia="tr-TR"/>
        </w:rPr>
        <w:sym w:font="Symbol" w:char="F06D"/>
      </w:r>
      <w:r w:rsidR="003D01D9">
        <w:rPr>
          <w:rFonts w:ascii="Times New Roman" w:hAnsi="Times New Roman" w:cs="Times New Roman"/>
          <w:sz w:val="24"/>
          <w:szCs w:val="24"/>
          <w:lang w:val="tr-TR" w:eastAsia="tr-TR"/>
        </w:rPr>
        <w:t>m</w:t>
      </w:r>
      <w:r w:rsidRPr="00405723">
        <w:rPr>
          <w:rFonts w:ascii="Times New Roman" w:hAnsi="Times New Roman" w:cs="Times New Roman"/>
          <w:sz w:val="24"/>
          <w:szCs w:val="24"/>
          <w:lang w:val="tr-TR" w:eastAsia="tr-TR"/>
        </w:rPr>
        <w:t xml:space="preserve"> </w:t>
      </w:r>
      <w:r w:rsidR="003D01D9">
        <w:rPr>
          <w:rFonts w:ascii="Times New Roman" w:hAnsi="Times New Roman" w:cs="Times New Roman"/>
          <w:sz w:val="24"/>
          <w:szCs w:val="24"/>
          <w:lang w:val="tr-TR" w:eastAsia="tr-TR"/>
        </w:rPr>
        <w:t xml:space="preserve">saflık </w:t>
      </w:r>
      <w:r w:rsidRPr="00405723">
        <w:rPr>
          <w:rFonts w:ascii="Times New Roman" w:hAnsi="Times New Roman" w:cs="Times New Roman"/>
          <w:sz w:val="24"/>
          <w:szCs w:val="24"/>
          <w:lang w:val="tr-TR" w:eastAsia="tr-TR"/>
        </w:rPr>
        <w:t>% 99.5</w:t>
      </w:r>
      <w:r w:rsidR="003D01D9">
        <w:rPr>
          <w:rFonts w:ascii="Times New Roman" w:hAnsi="Times New Roman" w:cs="Times New Roman"/>
          <w:sz w:val="24"/>
          <w:szCs w:val="24"/>
          <w:lang w:val="tr-TR" w:eastAsia="tr-TR"/>
        </w:rPr>
        <w:t xml:space="preserve"> </w:t>
      </w:r>
      <w:r w:rsidRPr="00405723">
        <w:rPr>
          <w:rFonts w:ascii="Times New Roman" w:hAnsi="Times New Roman" w:cs="Times New Roman"/>
          <w:sz w:val="24"/>
          <w:szCs w:val="24"/>
          <w:lang w:val="tr-TR" w:eastAsia="tr-TR"/>
        </w:rPr>
        <w:t xml:space="preserve">ve </w:t>
      </w:r>
      <w:r w:rsidR="003D01D9">
        <w:rPr>
          <w:rFonts w:ascii="Times New Roman" w:hAnsi="Times New Roman" w:cs="Times New Roman"/>
          <w:sz w:val="24"/>
          <w:szCs w:val="24"/>
          <w:lang w:val="tr-TR" w:eastAsia="tr-TR"/>
        </w:rPr>
        <w:t xml:space="preserve">son olarak </w:t>
      </w:r>
      <w:r w:rsidRPr="00405723">
        <w:rPr>
          <w:rFonts w:ascii="Times New Roman" w:hAnsi="Times New Roman" w:cs="Times New Roman"/>
          <w:sz w:val="24"/>
          <w:szCs w:val="24"/>
          <w:lang w:val="tr-TR" w:eastAsia="tr-TR"/>
        </w:rPr>
        <w:t xml:space="preserve">karbon </w:t>
      </w:r>
      <w:proofErr w:type="spellStart"/>
      <w:r w:rsidRPr="00405723">
        <w:rPr>
          <w:rFonts w:ascii="Times New Roman" w:hAnsi="Times New Roman" w:cs="Times New Roman"/>
          <w:sz w:val="24"/>
          <w:szCs w:val="24"/>
          <w:lang w:val="tr-TR" w:eastAsia="tr-TR"/>
        </w:rPr>
        <w:t>nano</w:t>
      </w:r>
      <w:proofErr w:type="spellEnd"/>
      <w:r w:rsidRPr="00405723">
        <w:rPr>
          <w:rFonts w:ascii="Times New Roman" w:hAnsi="Times New Roman" w:cs="Times New Roman"/>
          <w:sz w:val="24"/>
          <w:szCs w:val="24"/>
          <w:lang w:val="tr-TR" w:eastAsia="tr-TR"/>
        </w:rPr>
        <w:t xml:space="preserve"> </w:t>
      </w:r>
      <w:r w:rsidR="003D01D9">
        <w:rPr>
          <w:rFonts w:ascii="Times New Roman" w:hAnsi="Times New Roman" w:cs="Times New Roman"/>
          <w:sz w:val="24"/>
          <w:szCs w:val="24"/>
          <w:lang w:val="tr-TR" w:eastAsia="tr-TR"/>
        </w:rPr>
        <w:t>fiber</w:t>
      </w:r>
      <w:r w:rsidRPr="00405723">
        <w:rPr>
          <w:rFonts w:ascii="Times New Roman" w:hAnsi="Times New Roman" w:cs="Times New Roman"/>
          <w:sz w:val="24"/>
          <w:szCs w:val="24"/>
          <w:lang w:val="tr-TR" w:eastAsia="tr-TR"/>
        </w:rPr>
        <w:t xml:space="preserve"> </w:t>
      </w:r>
      <w:proofErr w:type="spellStart"/>
      <w:r w:rsidRPr="00405723">
        <w:rPr>
          <w:rFonts w:ascii="Times New Roman" w:hAnsi="Times New Roman" w:cs="Times New Roman"/>
          <w:sz w:val="24"/>
          <w:szCs w:val="24"/>
          <w:lang w:val="tr-TR" w:eastAsia="tr-TR"/>
        </w:rPr>
        <w:t>Sigma-Aldrich</w:t>
      </w:r>
      <w:proofErr w:type="spellEnd"/>
      <w:r w:rsidR="003D01D9">
        <w:rPr>
          <w:rFonts w:ascii="Times New Roman" w:hAnsi="Times New Roman" w:cs="Times New Roman"/>
          <w:sz w:val="24"/>
          <w:szCs w:val="24"/>
          <w:lang w:val="tr-TR" w:eastAsia="tr-TR"/>
        </w:rPr>
        <w:t xml:space="preserve"> marka</w:t>
      </w:r>
      <w:r w:rsidRPr="00405723">
        <w:rPr>
          <w:rFonts w:ascii="Times New Roman" w:hAnsi="Times New Roman" w:cs="Times New Roman"/>
          <w:sz w:val="24"/>
          <w:szCs w:val="24"/>
          <w:lang w:val="tr-TR" w:eastAsia="tr-TR"/>
        </w:rPr>
        <w:t xml:space="preserve">, D x L 100 </w:t>
      </w:r>
      <w:proofErr w:type="spellStart"/>
      <w:r w:rsidRPr="00405723">
        <w:rPr>
          <w:rFonts w:ascii="Times New Roman" w:hAnsi="Times New Roman" w:cs="Times New Roman"/>
          <w:sz w:val="24"/>
          <w:szCs w:val="24"/>
          <w:lang w:val="tr-TR" w:eastAsia="tr-TR"/>
        </w:rPr>
        <w:t>nm</w:t>
      </w:r>
      <w:proofErr w:type="spellEnd"/>
      <w:r w:rsidRPr="00405723">
        <w:rPr>
          <w:rFonts w:ascii="Times New Roman" w:hAnsi="Times New Roman" w:cs="Times New Roman"/>
          <w:sz w:val="24"/>
          <w:szCs w:val="24"/>
          <w:lang w:val="tr-TR" w:eastAsia="tr-TR"/>
        </w:rPr>
        <w:t xml:space="preserve"> x 20-200 </w:t>
      </w:r>
      <w:r w:rsidR="004C1038">
        <w:rPr>
          <w:rFonts w:ascii="Times New Roman" w:hAnsi="Times New Roman" w:cs="Times New Roman"/>
          <w:sz w:val="24"/>
          <w:szCs w:val="24"/>
          <w:lang w:val="tr-TR" w:eastAsia="tr-TR"/>
        </w:rPr>
        <w:sym w:font="Symbol" w:char="F06D"/>
      </w:r>
      <w:r w:rsidRPr="00405723">
        <w:rPr>
          <w:rFonts w:ascii="Times New Roman" w:hAnsi="Times New Roman" w:cs="Times New Roman"/>
          <w:sz w:val="24"/>
          <w:szCs w:val="24"/>
          <w:lang w:val="tr-TR" w:eastAsia="tr-TR"/>
        </w:rPr>
        <w:t>m</w:t>
      </w:r>
      <w:r w:rsidR="003D01D9">
        <w:rPr>
          <w:rFonts w:ascii="Times New Roman" w:hAnsi="Times New Roman" w:cs="Times New Roman"/>
          <w:sz w:val="24"/>
          <w:szCs w:val="24"/>
          <w:lang w:val="tr-TR" w:eastAsia="tr-TR"/>
        </w:rPr>
        <w:t xml:space="preserve"> özelliklere sahiptirler.</w:t>
      </w:r>
      <w:r w:rsidRPr="00405723">
        <w:rPr>
          <w:rFonts w:ascii="Times New Roman" w:hAnsi="Times New Roman" w:cs="Times New Roman"/>
          <w:sz w:val="24"/>
          <w:szCs w:val="24"/>
          <w:lang w:val="tr-TR" w:eastAsia="tr-TR"/>
        </w:rPr>
        <w:t xml:space="preserve"> Tozların SEM fotoğrafları Şekil </w:t>
      </w:r>
      <w:proofErr w:type="gramStart"/>
      <w:r w:rsidR="008C0573">
        <w:rPr>
          <w:rFonts w:ascii="Times New Roman" w:hAnsi="Times New Roman" w:cs="Times New Roman"/>
          <w:sz w:val="24"/>
          <w:szCs w:val="24"/>
          <w:lang w:val="tr-TR" w:eastAsia="tr-TR"/>
        </w:rPr>
        <w:t>7.1</w:t>
      </w:r>
      <w:r w:rsidRPr="00405723">
        <w:rPr>
          <w:rFonts w:ascii="Times New Roman" w:hAnsi="Times New Roman" w:cs="Times New Roman"/>
          <w:sz w:val="24"/>
          <w:szCs w:val="24"/>
          <w:lang w:val="tr-TR" w:eastAsia="tr-TR"/>
        </w:rPr>
        <w:t>'</w:t>
      </w:r>
      <w:r w:rsidR="008C0573">
        <w:rPr>
          <w:rFonts w:ascii="Times New Roman" w:hAnsi="Times New Roman" w:cs="Times New Roman"/>
          <w:sz w:val="24"/>
          <w:szCs w:val="24"/>
          <w:lang w:val="tr-TR" w:eastAsia="tr-TR"/>
        </w:rPr>
        <w:t>d</w:t>
      </w:r>
      <w:r w:rsidRPr="00405723">
        <w:rPr>
          <w:rFonts w:ascii="Times New Roman" w:hAnsi="Times New Roman" w:cs="Times New Roman"/>
          <w:sz w:val="24"/>
          <w:szCs w:val="24"/>
          <w:lang w:val="tr-TR" w:eastAsia="tr-TR"/>
        </w:rPr>
        <w:t>e</w:t>
      </w:r>
      <w:proofErr w:type="gramEnd"/>
      <w:r w:rsidRPr="00405723">
        <w:rPr>
          <w:rFonts w:ascii="Times New Roman" w:hAnsi="Times New Roman" w:cs="Times New Roman"/>
          <w:sz w:val="24"/>
          <w:szCs w:val="24"/>
          <w:lang w:val="tr-TR" w:eastAsia="tr-TR"/>
        </w:rPr>
        <w:t xml:space="preserve"> gösterilmektedir. Ti, grafit ve </w:t>
      </w:r>
      <w:proofErr w:type="spellStart"/>
      <w:r w:rsidRPr="00405723">
        <w:rPr>
          <w:rFonts w:ascii="Times New Roman" w:hAnsi="Times New Roman" w:cs="Times New Roman"/>
          <w:sz w:val="24"/>
          <w:szCs w:val="24"/>
          <w:lang w:val="tr-TR" w:eastAsia="tr-TR"/>
        </w:rPr>
        <w:t>SiC</w:t>
      </w:r>
      <w:proofErr w:type="spellEnd"/>
      <w:r w:rsidRPr="00405723">
        <w:rPr>
          <w:rFonts w:ascii="Times New Roman" w:hAnsi="Times New Roman" w:cs="Times New Roman"/>
          <w:sz w:val="24"/>
          <w:szCs w:val="24"/>
          <w:lang w:val="tr-TR" w:eastAsia="tr-TR"/>
        </w:rPr>
        <w:t xml:space="preserve"> tozları karmaşık morfolojiye sahipken, </w:t>
      </w:r>
      <w:r w:rsidR="004C1038">
        <w:rPr>
          <w:rFonts w:ascii="Times New Roman" w:hAnsi="Times New Roman" w:cs="Times New Roman"/>
          <w:sz w:val="24"/>
          <w:szCs w:val="24"/>
          <w:lang w:val="tr-TR" w:eastAsia="tr-TR"/>
        </w:rPr>
        <w:t>K</w:t>
      </w:r>
      <w:r w:rsidRPr="00405723">
        <w:rPr>
          <w:rFonts w:ascii="Times New Roman" w:hAnsi="Times New Roman" w:cs="Times New Roman"/>
          <w:sz w:val="24"/>
          <w:szCs w:val="24"/>
          <w:lang w:val="tr-TR" w:eastAsia="tr-TR"/>
        </w:rPr>
        <w:t xml:space="preserve">NF </w:t>
      </w:r>
      <w:proofErr w:type="spellStart"/>
      <w:r w:rsidR="004C1038">
        <w:rPr>
          <w:rFonts w:ascii="Times New Roman" w:hAnsi="Times New Roman" w:cs="Times New Roman"/>
          <w:sz w:val="24"/>
          <w:szCs w:val="24"/>
          <w:lang w:val="tr-TR" w:eastAsia="tr-TR"/>
        </w:rPr>
        <w:t>fiberli</w:t>
      </w:r>
      <w:proofErr w:type="spellEnd"/>
      <w:r w:rsidRPr="00405723">
        <w:rPr>
          <w:rFonts w:ascii="Times New Roman" w:hAnsi="Times New Roman" w:cs="Times New Roman"/>
          <w:sz w:val="24"/>
          <w:szCs w:val="24"/>
          <w:lang w:val="tr-TR" w:eastAsia="tr-TR"/>
        </w:rPr>
        <w:t xml:space="preserve"> morfolojiye sahiptir.</w:t>
      </w:r>
    </w:p>
    <w:p w14:paraId="584B4E37" w14:textId="77777777" w:rsidR="0022336D" w:rsidRDefault="00C57962" w:rsidP="00B014EB">
      <w:pPr>
        <w:spacing w:after="0" w:line="360" w:lineRule="auto"/>
        <w:jc w:val="both"/>
        <w:rPr>
          <w:rFonts w:ascii="Times New Roman" w:hAnsi="Times New Roman" w:cs="Times New Roman"/>
          <w:sz w:val="24"/>
          <w:szCs w:val="24"/>
          <w:lang w:val="tr-TR" w:eastAsia="tr-TR"/>
        </w:rPr>
      </w:pPr>
      <w:r w:rsidRPr="00C57962">
        <w:rPr>
          <w:rFonts w:ascii="Calibri" w:eastAsia="Calibri" w:hAnsi="Calibri" w:cs="Times New Roman"/>
          <w:noProof/>
          <w:lang w:val="tr-TR" w:eastAsia="tr-TR"/>
        </w:rPr>
        <w:drawing>
          <wp:inline distT="0" distB="0" distL="0" distR="0" wp14:anchorId="40CA646C" wp14:editId="2F7B68FD">
            <wp:extent cx="2556197" cy="1836000"/>
            <wp:effectExtent l="0" t="0" r="0" b="0"/>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56197" cy="1836000"/>
                    </a:xfrm>
                    <a:prstGeom prst="rect">
                      <a:avLst/>
                    </a:prstGeom>
                    <a:noFill/>
                    <a:ln>
                      <a:noFill/>
                    </a:ln>
                  </pic:spPr>
                </pic:pic>
              </a:graphicData>
            </a:graphic>
          </wp:inline>
        </w:drawing>
      </w:r>
      <w:r>
        <w:rPr>
          <w:rFonts w:ascii="Times New Roman" w:hAnsi="Times New Roman" w:cs="Times New Roman"/>
          <w:sz w:val="24"/>
          <w:szCs w:val="24"/>
          <w:lang w:val="tr-TR" w:eastAsia="tr-TR"/>
        </w:rPr>
        <w:t xml:space="preserve"> </w:t>
      </w:r>
      <w:r w:rsidRPr="00C57962">
        <w:rPr>
          <w:rFonts w:ascii="Calibri" w:eastAsia="Calibri" w:hAnsi="Calibri" w:cs="Times New Roman"/>
          <w:noProof/>
          <w:lang w:val="tr-TR" w:eastAsia="tr-TR"/>
        </w:rPr>
        <w:drawing>
          <wp:inline distT="0" distB="0" distL="0" distR="0" wp14:anchorId="2C777F03" wp14:editId="7F506C67">
            <wp:extent cx="2556197" cy="1836000"/>
            <wp:effectExtent l="0" t="0" r="0" b="0"/>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56197" cy="1836000"/>
                    </a:xfrm>
                    <a:prstGeom prst="rect">
                      <a:avLst/>
                    </a:prstGeom>
                    <a:noFill/>
                    <a:ln>
                      <a:noFill/>
                    </a:ln>
                  </pic:spPr>
                </pic:pic>
              </a:graphicData>
            </a:graphic>
          </wp:inline>
        </w:drawing>
      </w:r>
    </w:p>
    <w:p w14:paraId="5C04874B" w14:textId="77777777" w:rsidR="00B014EB" w:rsidRPr="00A84E1F" w:rsidRDefault="00C57962" w:rsidP="00B014EB">
      <w:pPr>
        <w:spacing w:line="240" w:lineRule="auto"/>
        <w:jc w:val="center"/>
        <w:rPr>
          <w:rFonts w:ascii="Times New Roman" w:hAnsi="Times New Roman" w:cs="Times New Roman"/>
          <w:lang w:val="tr-TR" w:eastAsia="tr-TR"/>
        </w:rPr>
      </w:pPr>
      <w:r w:rsidRPr="00A84E1F">
        <w:rPr>
          <w:rFonts w:ascii="Times New Roman" w:hAnsi="Times New Roman" w:cs="Times New Roman"/>
          <w:lang w:val="tr-TR" w:eastAsia="tr-TR"/>
        </w:rPr>
        <w:t>(a)                                                          (b)</w:t>
      </w:r>
    </w:p>
    <w:p w14:paraId="34C736FE" w14:textId="77777777" w:rsidR="00EA7CD4" w:rsidRPr="00A84E1F" w:rsidRDefault="00EA7CD4" w:rsidP="00C57962">
      <w:pPr>
        <w:spacing w:line="360" w:lineRule="auto"/>
        <w:jc w:val="center"/>
        <w:rPr>
          <w:rFonts w:ascii="Times New Roman" w:hAnsi="Times New Roman" w:cs="Times New Roman"/>
          <w:lang w:val="tr-TR" w:eastAsia="tr-TR"/>
        </w:rPr>
      </w:pPr>
      <w:r w:rsidRPr="00A84E1F">
        <w:rPr>
          <w:rFonts w:ascii="Times New Roman" w:eastAsia="Calibri" w:hAnsi="Times New Roman" w:cs="Times New Roman"/>
          <w:noProof/>
          <w:lang w:val="tr-TR" w:eastAsia="tr-TR"/>
        </w:rPr>
        <w:drawing>
          <wp:inline distT="0" distB="0" distL="0" distR="0" wp14:anchorId="4B5BB536" wp14:editId="1843B3F5">
            <wp:extent cx="2556095" cy="1836000"/>
            <wp:effectExtent l="0" t="0" r="0" b="0"/>
            <wp:docPr id="34" name="Resim 34" descr="K:\İBTİSAM TEZ\Tozların SEM\grafit_0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BTİSAM TEZ\Tozların SEM\grafit_002.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56095" cy="1836000"/>
                    </a:xfrm>
                    <a:prstGeom prst="rect">
                      <a:avLst/>
                    </a:prstGeom>
                    <a:noFill/>
                    <a:ln>
                      <a:noFill/>
                    </a:ln>
                  </pic:spPr>
                </pic:pic>
              </a:graphicData>
            </a:graphic>
          </wp:inline>
        </w:drawing>
      </w:r>
      <w:r w:rsidR="00B014EB" w:rsidRPr="00A84E1F">
        <w:rPr>
          <w:rFonts w:ascii="Times New Roman" w:hAnsi="Times New Roman" w:cs="Times New Roman"/>
          <w:lang w:val="tr-TR" w:eastAsia="tr-TR"/>
        </w:rPr>
        <w:t xml:space="preserve"> </w:t>
      </w:r>
      <w:r w:rsidRPr="00A84E1F">
        <w:rPr>
          <w:rFonts w:ascii="Calibri" w:eastAsia="Calibri" w:hAnsi="Calibri" w:cs="Times New Roman"/>
          <w:noProof/>
          <w:lang w:val="tr-TR" w:eastAsia="tr-TR"/>
        </w:rPr>
        <w:drawing>
          <wp:inline distT="0" distB="0" distL="0" distR="0" wp14:anchorId="785B8196" wp14:editId="6987518C">
            <wp:extent cx="2556197" cy="1836000"/>
            <wp:effectExtent l="0" t="0" r="0" b="0"/>
            <wp:docPr id="36" name="Resi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56197" cy="1836000"/>
                    </a:xfrm>
                    <a:prstGeom prst="rect">
                      <a:avLst/>
                    </a:prstGeom>
                    <a:noFill/>
                    <a:ln>
                      <a:noFill/>
                    </a:ln>
                  </pic:spPr>
                </pic:pic>
              </a:graphicData>
            </a:graphic>
          </wp:inline>
        </w:drawing>
      </w:r>
    </w:p>
    <w:p w14:paraId="59957395" w14:textId="77777777" w:rsidR="00B014EB" w:rsidRPr="00A84E1F" w:rsidRDefault="00B014EB" w:rsidP="00B014EB">
      <w:pPr>
        <w:spacing w:line="240" w:lineRule="auto"/>
        <w:jc w:val="center"/>
        <w:rPr>
          <w:rFonts w:ascii="Times New Roman" w:hAnsi="Times New Roman" w:cs="Times New Roman"/>
          <w:lang w:val="tr-TR" w:eastAsia="tr-TR"/>
        </w:rPr>
      </w:pPr>
      <w:r w:rsidRPr="00A84E1F">
        <w:rPr>
          <w:rFonts w:ascii="Times New Roman" w:hAnsi="Times New Roman" w:cs="Times New Roman"/>
          <w:lang w:val="tr-TR" w:eastAsia="tr-TR"/>
        </w:rPr>
        <w:t>(c)                                                          (d)</w:t>
      </w:r>
    </w:p>
    <w:p w14:paraId="557FF5A4" w14:textId="77777777" w:rsidR="00A84E1F" w:rsidRPr="00D3147E" w:rsidRDefault="00A84E1F" w:rsidP="00B014EB">
      <w:pPr>
        <w:spacing w:line="240" w:lineRule="auto"/>
        <w:jc w:val="center"/>
        <w:rPr>
          <w:rFonts w:ascii="Times New Roman" w:hAnsi="Times New Roman" w:cs="Times New Roman"/>
          <w:lang w:val="tr-TR" w:eastAsia="tr-TR"/>
        </w:rPr>
      </w:pPr>
      <w:r w:rsidRPr="00D3147E">
        <w:rPr>
          <w:rFonts w:ascii="Times New Roman" w:hAnsi="Times New Roman" w:cs="Times New Roman"/>
          <w:lang w:val="tr-TR" w:eastAsia="tr-TR"/>
        </w:rPr>
        <w:t xml:space="preserve">Şekil </w:t>
      </w:r>
      <w:proofErr w:type="gramStart"/>
      <w:r w:rsidRPr="00D3147E">
        <w:rPr>
          <w:rFonts w:ascii="Times New Roman" w:hAnsi="Times New Roman" w:cs="Times New Roman"/>
          <w:lang w:val="tr-TR" w:eastAsia="tr-TR"/>
        </w:rPr>
        <w:t>7.1</w:t>
      </w:r>
      <w:proofErr w:type="gramEnd"/>
      <w:r w:rsidRPr="00D3147E">
        <w:rPr>
          <w:rFonts w:ascii="Times New Roman" w:hAnsi="Times New Roman" w:cs="Times New Roman"/>
          <w:lang w:val="tr-TR" w:eastAsia="tr-TR"/>
        </w:rPr>
        <w:t xml:space="preserve">. Tozların SEM fotoğrafları: (a) Ti, (b) </w:t>
      </w:r>
      <w:proofErr w:type="spellStart"/>
      <w:r w:rsidRPr="00D3147E">
        <w:rPr>
          <w:rFonts w:ascii="Times New Roman" w:hAnsi="Times New Roman" w:cs="Times New Roman"/>
          <w:lang w:val="tr-TR" w:eastAsia="tr-TR"/>
        </w:rPr>
        <w:t>SiC</w:t>
      </w:r>
      <w:proofErr w:type="spellEnd"/>
      <w:r w:rsidRPr="00D3147E">
        <w:rPr>
          <w:rFonts w:ascii="Times New Roman" w:hAnsi="Times New Roman" w:cs="Times New Roman"/>
          <w:lang w:val="tr-TR" w:eastAsia="tr-TR"/>
        </w:rPr>
        <w:t>, (c) grafit ve (d) KNF</w:t>
      </w:r>
    </w:p>
    <w:p w14:paraId="28FF7E9A" w14:textId="77777777" w:rsidR="00D05212" w:rsidRPr="00D05212" w:rsidRDefault="00D05212" w:rsidP="00D05212">
      <w:pPr>
        <w:pStyle w:val="Balk2"/>
        <w:spacing w:after="240" w:line="360" w:lineRule="auto"/>
        <w:rPr>
          <w:rFonts w:asciiTheme="majorBidi" w:eastAsia="PMingLiU" w:hAnsiTheme="majorBidi"/>
          <w:b/>
          <w:bCs/>
          <w:noProof/>
          <w:color w:val="auto"/>
          <w:sz w:val="24"/>
          <w:szCs w:val="24"/>
          <w:lang w:val="tr-TR" w:eastAsia="tr-TR"/>
        </w:rPr>
      </w:pPr>
      <w:r w:rsidRPr="00405723">
        <w:rPr>
          <w:rFonts w:asciiTheme="majorBidi" w:eastAsia="Calibri" w:hAnsiTheme="majorBidi"/>
          <w:b/>
          <w:bCs/>
          <w:noProof/>
          <w:color w:val="auto"/>
          <w:sz w:val="24"/>
          <w:szCs w:val="24"/>
          <w:lang w:val="tr-TR" w:eastAsia="tr-TR"/>
        </w:rPr>
        <w:t>7.</w:t>
      </w:r>
      <w:r>
        <w:rPr>
          <w:rFonts w:asciiTheme="majorBidi" w:eastAsia="Calibri" w:hAnsiTheme="majorBidi"/>
          <w:b/>
          <w:bCs/>
          <w:noProof/>
          <w:color w:val="auto"/>
          <w:sz w:val="24"/>
          <w:szCs w:val="24"/>
          <w:lang w:val="tr-TR" w:eastAsia="tr-TR"/>
        </w:rPr>
        <w:t>2</w:t>
      </w:r>
      <w:r w:rsidRPr="00405723">
        <w:rPr>
          <w:rFonts w:asciiTheme="majorBidi" w:eastAsia="Calibri" w:hAnsiTheme="majorBidi"/>
          <w:b/>
          <w:bCs/>
          <w:noProof/>
          <w:color w:val="auto"/>
          <w:sz w:val="24"/>
          <w:szCs w:val="24"/>
          <w:lang w:val="tr-TR" w:eastAsia="tr-TR"/>
        </w:rPr>
        <w:t>.</w:t>
      </w:r>
      <w:r w:rsidRPr="00405723">
        <w:rPr>
          <w:rFonts w:asciiTheme="majorBidi" w:eastAsia="PMingLiU" w:hAnsiTheme="majorBidi"/>
          <w:b/>
          <w:bCs/>
          <w:noProof/>
          <w:color w:val="auto"/>
          <w:sz w:val="24"/>
          <w:szCs w:val="24"/>
          <w:lang w:val="tr-TR" w:eastAsia="tr-TR"/>
        </w:rPr>
        <w:t xml:space="preserve"> </w:t>
      </w:r>
      <w:r>
        <w:rPr>
          <w:rFonts w:asciiTheme="majorBidi" w:eastAsia="PMingLiU" w:hAnsiTheme="majorBidi"/>
          <w:b/>
          <w:bCs/>
          <w:noProof/>
          <w:color w:val="auto"/>
          <w:sz w:val="24"/>
          <w:szCs w:val="24"/>
          <w:lang w:val="tr-TR" w:eastAsia="tr-TR"/>
        </w:rPr>
        <w:t>Üretim</w:t>
      </w:r>
    </w:p>
    <w:p w14:paraId="6CA8B49B" w14:textId="77777777" w:rsidR="00272069" w:rsidRDefault="008E50C3" w:rsidP="00F2155F">
      <w:pPr>
        <w:spacing w:after="360" w:line="360" w:lineRule="auto"/>
        <w:jc w:val="both"/>
        <w:rPr>
          <w:rFonts w:ascii="Times New Roman" w:hAnsi="Times New Roman" w:cs="Times New Roman"/>
          <w:sz w:val="24"/>
          <w:szCs w:val="24"/>
          <w:lang w:val="tr-TR" w:eastAsia="tr-TR"/>
        </w:rPr>
      </w:pPr>
      <w:r w:rsidRPr="008E50C3">
        <w:rPr>
          <w:rFonts w:ascii="Times New Roman" w:hAnsi="Times New Roman" w:cs="Times New Roman"/>
          <w:sz w:val="24"/>
          <w:szCs w:val="24"/>
          <w:lang w:val="tr-TR" w:eastAsia="tr-TR"/>
        </w:rPr>
        <w:t>Ti</w:t>
      </w:r>
      <w:r w:rsidRPr="009A23C8">
        <w:rPr>
          <w:rFonts w:ascii="Times New Roman" w:hAnsi="Times New Roman" w:cs="Times New Roman"/>
          <w:sz w:val="24"/>
          <w:szCs w:val="24"/>
          <w:vertAlign w:val="subscript"/>
          <w:lang w:val="tr-TR" w:eastAsia="tr-TR"/>
        </w:rPr>
        <w:t>3</w:t>
      </w:r>
      <w:r w:rsidRPr="008E50C3">
        <w:rPr>
          <w:rFonts w:ascii="Times New Roman" w:hAnsi="Times New Roman" w:cs="Times New Roman"/>
          <w:sz w:val="24"/>
          <w:szCs w:val="24"/>
          <w:lang w:val="tr-TR" w:eastAsia="tr-TR"/>
        </w:rPr>
        <w:t>SiC</w:t>
      </w:r>
      <w:r w:rsidRPr="009A23C8">
        <w:rPr>
          <w:rFonts w:ascii="Times New Roman" w:hAnsi="Times New Roman" w:cs="Times New Roman"/>
          <w:sz w:val="24"/>
          <w:szCs w:val="24"/>
          <w:vertAlign w:val="subscript"/>
          <w:lang w:val="tr-TR" w:eastAsia="tr-TR"/>
        </w:rPr>
        <w:t>2</w:t>
      </w:r>
      <w:r w:rsidRPr="008E50C3">
        <w:rPr>
          <w:rFonts w:ascii="Times New Roman" w:hAnsi="Times New Roman" w:cs="Times New Roman"/>
          <w:sz w:val="24"/>
          <w:szCs w:val="24"/>
          <w:lang w:val="tr-TR" w:eastAsia="tr-TR"/>
        </w:rPr>
        <w:t xml:space="preserve">-CNF </w:t>
      </w:r>
      <w:proofErr w:type="spellStart"/>
      <w:r w:rsidRPr="008E50C3">
        <w:rPr>
          <w:rFonts w:ascii="Times New Roman" w:hAnsi="Times New Roman" w:cs="Times New Roman"/>
          <w:sz w:val="24"/>
          <w:szCs w:val="24"/>
          <w:lang w:val="tr-TR" w:eastAsia="tr-TR"/>
        </w:rPr>
        <w:t>kompozitini</w:t>
      </w:r>
      <w:proofErr w:type="spellEnd"/>
      <w:r w:rsidRPr="008E50C3">
        <w:rPr>
          <w:rFonts w:ascii="Times New Roman" w:hAnsi="Times New Roman" w:cs="Times New Roman"/>
          <w:sz w:val="24"/>
          <w:szCs w:val="24"/>
          <w:lang w:val="tr-TR" w:eastAsia="tr-TR"/>
        </w:rPr>
        <w:t xml:space="preserve"> elde etmek için Ti +% 25 </w:t>
      </w:r>
      <w:proofErr w:type="spellStart"/>
      <w:r w:rsidRPr="008E50C3">
        <w:rPr>
          <w:rFonts w:ascii="Times New Roman" w:hAnsi="Times New Roman" w:cs="Times New Roman"/>
          <w:sz w:val="24"/>
          <w:szCs w:val="24"/>
          <w:lang w:val="tr-TR" w:eastAsia="tr-TR"/>
        </w:rPr>
        <w:t>SiC</w:t>
      </w:r>
      <w:proofErr w:type="spellEnd"/>
      <w:r w:rsidRPr="008E50C3">
        <w:rPr>
          <w:rFonts w:ascii="Times New Roman" w:hAnsi="Times New Roman" w:cs="Times New Roman"/>
          <w:sz w:val="24"/>
          <w:szCs w:val="24"/>
          <w:lang w:val="tr-TR" w:eastAsia="tr-TR"/>
        </w:rPr>
        <w:t xml:space="preserve"> +% </w:t>
      </w:r>
      <w:proofErr w:type="gramStart"/>
      <w:r w:rsidRPr="008E50C3">
        <w:rPr>
          <w:rFonts w:ascii="Times New Roman" w:hAnsi="Times New Roman" w:cs="Times New Roman"/>
          <w:sz w:val="24"/>
          <w:szCs w:val="24"/>
          <w:lang w:val="tr-TR" w:eastAsia="tr-TR"/>
        </w:rPr>
        <w:t>4.5</w:t>
      </w:r>
      <w:proofErr w:type="gramEnd"/>
      <w:r w:rsidRPr="008E50C3">
        <w:rPr>
          <w:rFonts w:ascii="Times New Roman" w:hAnsi="Times New Roman" w:cs="Times New Roman"/>
          <w:sz w:val="24"/>
          <w:szCs w:val="24"/>
          <w:lang w:val="tr-TR" w:eastAsia="tr-TR"/>
        </w:rPr>
        <w:t xml:space="preserve"> C ve</w:t>
      </w:r>
      <w:r>
        <w:rPr>
          <w:rFonts w:ascii="Times New Roman" w:hAnsi="Times New Roman" w:cs="Times New Roman"/>
          <w:sz w:val="24"/>
          <w:szCs w:val="24"/>
          <w:lang w:val="tr-TR" w:eastAsia="tr-TR"/>
        </w:rPr>
        <w:t xml:space="preserve"> </w:t>
      </w:r>
      <w:r w:rsidRPr="008E50C3">
        <w:rPr>
          <w:rFonts w:ascii="Times New Roman" w:hAnsi="Times New Roman" w:cs="Times New Roman"/>
          <w:sz w:val="24"/>
          <w:szCs w:val="24"/>
          <w:lang w:val="tr-TR" w:eastAsia="tr-TR"/>
        </w:rPr>
        <w:t xml:space="preserve">% 0.5 </w:t>
      </w:r>
      <w:r>
        <w:rPr>
          <w:rFonts w:ascii="Times New Roman" w:hAnsi="Times New Roman" w:cs="Times New Roman"/>
          <w:sz w:val="24"/>
          <w:szCs w:val="24"/>
          <w:lang w:val="tr-TR" w:eastAsia="tr-TR"/>
        </w:rPr>
        <w:t>K</w:t>
      </w:r>
      <w:r w:rsidRPr="008E50C3">
        <w:rPr>
          <w:rFonts w:ascii="Times New Roman" w:hAnsi="Times New Roman" w:cs="Times New Roman"/>
          <w:sz w:val="24"/>
          <w:szCs w:val="24"/>
          <w:lang w:val="tr-TR" w:eastAsia="tr-TR"/>
        </w:rPr>
        <w:t>NF toz karışımı kullanıl</w:t>
      </w:r>
      <w:r w:rsidR="00B7138B">
        <w:rPr>
          <w:rFonts w:ascii="Times New Roman" w:hAnsi="Times New Roman" w:cs="Times New Roman"/>
          <w:sz w:val="24"/>
          <w:szCs w:val="24"/>
          <w:lang w:val="tr-TR" w:eastAsia="tr-TR"/>
        </w:rPr>
        <w:t>mıştır.</w:t>
      </w:r>
      <w:r w:rsidRPr="008E50C3">
        <w:rPr>
          <w:rFonts w:ascii="Times New Roman" w:hAnsi="Times New Roman" w:cs="Times New Roman"/>
          <w:sz w:val="24"/>
          <w:szCs w:val="24"/>
          <w:lang w:val="tr-TR" w:eastAsia="tr-TR"/>
        </w:rPr>
        <w:t xml:space="preserve"> Tozların karıştırılması, 10 mm çapında </w:t>
      </w:r>
      <w:r>
        <w:rPr>
          <w:rFonts w:ascii="Times New Roman" w:hAnsi="Times New Roman" w:cs="Times New Roman"/>
          <w:sz w:val="24"/>
          <w:szCs w:val="24"/>
          <w:lang w:val="tr-TR" w:eastAsia="tr-TR"/>
        </w:rPr>
        <w:t xml:space="preserve">on adet </w:t>
      </w:r>
      <w:r w:rsidRPr="008E50C3">
        <w:rPr>
          <w:rFonts w:ascii="Times New Roman" w:hAnsi="Times New Roman" w:cs="Times New Roman"/>
          <w:sz w:val="24"/>
          <w:szCs w:val="24"/>
          <w:lang w:val="tr-TR" w:eastAsia="tr-TR"/>
        </w:rPr>
        <w:t xml:space="preserve">paslanmaz çelik </w:t>
      </w:r>
      <w:proofErr w:type="spellStart"/>
      <w:r w:rsidRPr="008E50C3">
        <w:rPr>
          <w:rFonts w:ascii="Times New Roman" w:hAnsi="Times New Roman" w:cs="Times New Roman"/>
          <w:sz w:val="24"/>
          <w:szCs w:val="24"/>
          <w:lang w:val="tr-TR" w:eastAsia="tr-TR"/>
        </w:rPr>
        <w:t>bilya</w:t>
      </w:r>
      <w:proofErr w:type="spellEnd"/>
      <w:r w:rsidRPr="008E50C3">
        <w:rPr>
          <w:rFonts w:ascii="Times New Roman" w:hAnsi="Times New Roman" w:cs="Times New Roman"/>
          <w:sz w:val="24"/>
          <w:szCs w:val="24"/>
          <w:lang w:val="tr-TR" w:eastAsia="tr-TR"/>
        </w:rPr>
        <w:t xml:space="preserve"> içeren bir kap içinde bir </w:t>
      </w:r>
      <w:r w:rsidR="001E1719" w:rsidRPr="008E50C3">
        <w:rPr>
          <w:rFonts w:ascii="Times New Roman" w:hAnsi="Times New Roman" w:cs="Times New Roman"/>
          <w:sz w:val="24"/>
          <w:szCs w:val="24"/>
          <w:lang w:val="tr-TR" w:eastAsia="tr-TR"/>
        </w:rPr>
        <w:t>bilyeli</w:t>
      </w:r>
      <w:r w:rsidRPr="008E50C3">
        <w:rPr>
          <w:rFonts w:ascii="Times New Roman" w:hAnsi="Times New Roman" w:cs="Times New Roman"/>
          <w:sz w:val="24"/>
          <w:szCs w:val="24"/>
          <w:lang w:val="tr-TR" w:eastAsia="tr-TR"/>
        </w:rPr>
        <w:t xml:space="preserve"> öğütme cihazı kullanılarak yapıl</w:t>
      </w:r>
      <w:r w:rsidR="00B7138B">
        <w:rPr>
          <w:rFonts w:ascii="Times New Roman" w:hAnsi="Times New Roman" w:cs="Times New Roman"/>
          <w:sz w:val="24"/>
          <w:szCs w:val="24"/>
          <w:lang w:val="tr-TR" w:eastAsia="tr-TR"/>
        </w:rPr>
        <w:t>mıştır.</w:t>
      </w:r>
      <w:r w:rsidRPr="008E50C3">
        <w:rPr>
          <w:rFonts w:ascii="Times New Roman" w:hAnsi="Times New Roman" w:cs="Times New Roman"/>
          <w:sz w:val="24"/>
          <w:szCs w:val="24"/>
          <w:lang w:val="tr-TR" w:eastAsia="tr-TR"/>
        </w:rPr>
        <w:t xml:space="preserve"> </w:t>
      </w:r>
      <w:proofErr w:type="spellStart"/>
      <w:r>
        <w:rPr>
          <w:rFonts w:ascii="Times New Roman" w:hAnsi="Times New Roman" w:cs="Times New Roman"/>
          <w:sz w:val="24"/>
          <w:szCs w:val="24"/>
          <w:lang w:val="tr-TR" w:eastAsia="tr-TR"/>
        </w:rPr>
        <w:t>Bilyanın</w:t>
      </w:r>
      <w:proofErr w:type="spellEnd"/>
      <w:r w:rsidRPr="008E50C3">
        <w:rPr>
          <w:rFonts w:ascii="Times New Roman" w:hAnsi="Times New Roman" w:cs="Times New Roman"/>
          <w:sz w:val="24"/>
          <w:szCs w:val="24"/>
          <w:lang w:val="tr-TR" w:eastAsia="tr-TR"/>
        </w:rPr>
        <w:t xml:space="preserve"> toza ağırlık oranı </w:t>
      </w:r>
      <w:proofErr w:type="gramStart"/>
      <w:r w:rsidRPr="008E50C3">
        <w:rPr>
          <w:rFonts w:ascii="Times New Roman" w:hAnsi="Times New Roman" w:cs="Times New Roman"/>
          <w:sz w:val="24"/>
          <w:szCs w:val="24"/>
          <w:lang w:val="tr-TR" w:eastAsia="tr-TR"/>
        </w:rPr>
        <w:t>10:1</w:t>
      </w:r>
      <w:proofErr w:type="gramEnd"/>
      <w:r w:rsidRPr="008E50C3">
        <w:rPr>
          <w:rFonts w:ascii="Times New Roman" w:hAnsi="Times New Roman" w:cs="Times New Roman"/>
          <w:sz w:val="24"/>
          <w:szCs w:val="24"/>
          <w:lang w:val="tr-TR" w:eastAsia="tr-TR"/>
        </w:rPr>
        <w:t xml:space="preserve"> olarak ayarlanmıştır. Kabın dönme hızı 450 </w:t>
      </w:r>
      <w:proofErr w:type="spellStart"/>
      <w:r w:rsidRPr="008E50C3">
        <w:rPr>
          <w:rFonts w:ascii="Times New Roman" w:hAnsi="Times New Roman" w:cs="Times New Roman"/>
          <w:sz w:val="24"/>
          <w:szCs w:val="24"/>
          <w:lang w:val="tr-TR" w:eastAsia="tr-TR"/>
        </w:rPr>
        <w:t>rpm</w:t>
      </w:r>
      <w:proofErr w:type="spellEnd"/>
      <w:r w:rsidRPr="008E50C3">
        <w:rPr>
          <w:rFonts w:ascii="Times New Roman" w:hAnsi="Times New Roman" w:cs="Times New Roman"/>
          <w:sz w:val="24"/>
          <w:szCs w:val="24"/>
          <w:lang w:val="tr-TR" w:eastAsia="tr-TR"/>
        </w:rPr>
        <w:t xml:space="preserve"> olarak seçil</w:t>
      </w:r>
      <w:r w:rsidR="00B7138B">
        <w:rPr>
          <w:rFonts w:ascii="Times New Roman" w:hAnsi="Times New Roman" w:cs="Times New Roman"/>
          <w:sz w:val="24"/>
          <w:szCs w:val="24"/>
          <w:lang w:val="tr-TR" w:eastAsia="tr-TR"/>
        </w:rPr>
        <w:t>miştir</w:t>
      </w:r>
      <w:r w:rsidRPr="008E50C3">
        <w:rPr>
          <w:rFonts w:ascii="Times New Roman" w:hAnsi="Times New Roman" w:cs="Times New Roman"/>
          <w:sz w:val="24"/>
          <w:szCs w:val="24"/>
          <w:lang w:val="tr-TR" w:eastAsia="tr-TR"/>
        </w:rPr>
        <w:t xml:space="preserve">. </w:t>
      </w:r>
      <w:proofErr w:type="spellStart"/>
      <w:r w:rsidRPr="008E50C3">
        <w:rPr>
          <w:rFonts w:ascii="Times New Roman" w:hAnsi="Times New Roman" w:cs="Times New Roman"/>
          <w:sz w:val="24"/>
          <w:szCs w:val="24"/>
          <w:lang w:val="tr-TR" w:eastAsia="tr-TR"/>
        </w:rPr>
        <w:t>Bilyalı</w:t>
      </w:r>
      <w:proofErr w:type="spellEnd"/>
      <w:r w:rsidRPr="008E50C3">
        <w:rPr>
          <w:rFonts w:ascii="Times New Roman" w:hAnsi="Times New Roman" w:cs="Times New Roman"/>
          <w:sz w:val="24"/>
          <w:szCs w:val="24"/>
          <w:lang w:val="tr-TR" w:eastAsia="tr-TR"/>
        </w:rPr>
        <w:t xml:space="preserve"> öğütme süresi 2 saat </w:t>
      </w:r>
      <w:r w:rsidR="00B7138B">
        <w:rPr>
          <w:rFonts w:ascii="Times New Roman" w:hAnsi="Times New Roman" w:cs="Times New Roman"/>
          <w:sz w:val="24"/>
          <w:szCs w:val="24"/>
          <w:lang w:val="tr-TR" w:eastAsia="tr-TR"/>
        </w:rPr>
        <w:t>belirlenmiştir</w:t>
      </w:r>
      <w:r w:rsidRPr="008E50C3">
        <w:rPr>
          <w:rFonts w:ascii="Times New Roman" w:hAnsi="Times New Roman" w:cs="Times New Roman"/>
          <w:sz w:val="24"/>
          <w:szCs w:val="24"/>
          <w:lang w:val="tr-TR" w:eastAsia="tr-TR"/>
        </w:rPr>
        <w:t xml:space="preserve">. </w:t>
      </w:r>
    </w:p>
    <w:p w14:paraId="1F259645" w14:textId="77777777" w:rsidR="00F2155F" w:rsidRDefault="00272069" w:rsidP="00F2155F">
      <w:pPr>
        <w:spacing w:after="0" w:line="240" w:lineRule="auto"/>
        <w:jc w:val="center"/>
        <w:rPr>
          <w:rFonts w:ascii="Times New Roman" w:hAnsi="Times New Roman" w:cs="Times New Roman"/>
          <w:sz w:val="24"/>
          <w:szCs w:val="24"/>
          <w:lang w:val="tr-TR" w:eastAsia="tr-TR"/>
        </w:rPr>
      </w:pPr>
      <w:r w:rsidRPr="00272069">
        <w:rPr>
          <w:rFonts w:ascii="Times New Roman" w:eastAsia="Times New Roman" w:hAnsi="Times New Roman" w:cs="Times New Roman"/>
          <w:noProof/>
          <w:sz w:val="24"/>
          <w:szCs w:val="24"/>
          <w:lang w:val="tr-TR" w:eastAsia="tr-TR"/>
        </w:rPr>
        <w:drawing>
          <wp:inline distT="0" distB="0" distL="0" distR="0" wp14:anchorId="5319CA8A" wp14:editId="1F7BF2AA">
            <wp:extent cx="4857750" cy="3001866"/>
            <wp:effectExtent l="0" t="0" r="0" b="8255"/>
            <wp:docPr id="38" name="Resi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67311" cy="3007774"/>
                    </a:xfrm>
                    <a:prstGeom prst="rect">
                      <a:avLst/>
                    </a:prstGeom>
                    <a:noFill/>
                    <a:ln w="9525" cmpd="sng">
                      <a:noFill/>
                      <a:miter lim="800000"/>
                      <a:headEnd/>
                      <a:tailEnd/>
                    </a:ln>
                    <a:effectLst/>
                  </pic:spPr>
                </pic:pic>
              </a:graphicData>
            </a:graphic>
          </wp:inline>
        </w:drawing>
      </w:r>
    </w:p>
    <w:p w14:paraId="0002A791" w14:textId="77777777" w:rsidR="00F2155F" w:rsidRDefault="00F2155F" w:rsidP="00F2155F">
      <w:pPr>
        <w:spacing w:after="0" w:line="240" w:lineRule="auto"/>
        <w:jc w:val="center"/>
        <w:rPr>
          <w:rFonts w:ascii="Times New Roman" w:hAnsi="Times New Roman" w:cs="Times New Roman"/>
          <w:sz w:val="24"/>
          <w:szCs w:val="24"/>
          <w:lang w:val="tr-TR" w:eastAsia="tr-TR"/>
        </w:rPr>
      </w:pPr>
    </w:p>
    <w:p w14:paraId="00E318A2" w14:textId="77777777" w:rsidR="007F7823" w:rsidRPr="00D3147E" w:rsidRDefault="00F55AA9" w:rsidP="00F2155F">
      <w:pPr>
        <w:spacing w:after="0" w:line="240" w:lineRule="auto"/>
        <w:jc w:val="center"/>
        <w:rPr>
          <w:rFonts w:ascii="Times New Roman" w:hAnsi="Times New Roman" w:cs="Times New Roman"/>
          <w:lang w:val="tr-TR" w:eastAsia="tr-TR"/>
        </w:rPr>
      </w:pPr>
      <w:bookmarkStart w:id="31" w:name="_Hlk26914011"/>
      <w:r w:rsidRPr="00D3147E">
        <w:rPr>
          <w:rFonts w:ascii="Times New Roman" w:hAnsi="Times New Roman" w:cs="Times New Roman"/>
          <w:lang w:val="tr-TR" w:eastAsia="tr-TR"/>
        </w:rPr>
        <w:t xml:space="preserve">Fotoğraf </w:t>
      </w:r>
      <w:proofErr w:type="gramStart"/>
      <w:r w:rsidRPr="00D3147E">
        <w:rPr>
          <w:rFonts w:ascii="Times New Roman" w:hAnsi="Times New Roman" w:cs="Times New Roman"/>
          <w:lang w:val="tr-TR" w:eastAsia="tr-TR"/>
        </w:rPr>
        <w:t>7.1</w:t>
      </w:r>
      <w:proofErr w:type="gramEnd"/>
      <w:r w:rsidRPr="00D3147E">
        <w:rPr>
          <w:rFonts w:ascii="Times New Roman" w:hAnsi="Times New Roman" w:cs="Times New Roman"/>
          <w:lang w:val="tr-TR" w:eastAsia="tr-TR"/>
        </w:rPr>
        <w:t>. Bilyeli Öğütücü</w:t>
      </w:r>
    </w:p>
    <w:bookmarkEnd w:id="31"/>
    <w:p w14:paraId="23349FC0" w14:textId="77777777" w:rsidR="00587F8D" w:rsidRDefault="00587F8D" w:rsidP="00587F8D">
      <w:pPr>
        <w:spacing w:line="360" w:lineRule="auto"/>
        <w:jc w:val="center"/>
        <w:rPr>
          <w:rFonts w:ascii="Times New Roman" w:hAnsi="Times New Roman" w:cs="Times New Roman"/>
          <w:sz w:val="24"/>
          <w:szCs w:val="24"/>
          <w:lang w:val="tr-TR" w:eastAsia="tr-TR"/>
        </w:rPr>
      </w:pPr>
    </w:p>
    <w:p w14:paraId="34E14019" w14:textId="77777777" w:rsidR="0022336D" w:rsidRDefault="00AE2F20" w:rsidP="00405723">
      <w:pPr>
        <w:spacing w:line="360" w:lineRule="auto"/>
        <w:jc w:val="both"/>
        <w:rPr>
          <w:rFonts w:ascii="Times New Roman" w:hAnsi="Times New Roman" w:cs="Times New Roman"/>
          <w:sz w:val="24"/>
          <w:szCs w:val="24"/>
          <w:lang w:val="tr-TR" w:eastAsia="tr-TR"/>
        </w:rPr>
      </w:pPr>
      <w:r>
        <w:rPr>
          <w:rFonts w:ascii="Times New Roman" w:hAnsi="Times New Roman" w:cs="Times New Roman"/>
          <w:sz w:val="24"/>
          <w:szCs w:val="24"/>
          <w:lang w:val="tr-TR" w:eastAsia="tr-TR"/>
        </w:rPr>
        <w:t xml:space="preserve">Karıştırılan tozlar Fotoğraf </w:t>
      </w:r>
      <w:proofErr w:type="gramStart"/>
      <w:r>
        <w:rPr>
          <w:rFonts w:ascii="Times New Roman" w:hAnsi="Times New Roman" w:cs="Times New Roman"/>
          <w:sz w:val="24"/>
          <w:szCs w:val="24"/>
          <w:lang w:val="tr-TR" w:eastAsia="tr-TR"/>
        </w:rPr>
        <w:t>7.2’d</w:t>
      </w:r>
      <w:r w:rsidR="000B620D">
        <w:rPr>
          <w:rFonts w:ascii="Times New Roman" w:hAnsi="Times New Roman" w:cs="Times New Roman"/>
          <w:sz w:val="24"/>
          <w:szCs w:val="24"/>
          <w:lang w:val="tr-TR" w:eastAsia="tr-TR"/>
        </w:rPr>
        <w:t>e</w:t>
      </w:r>
      <w:r>
        <w:rPr>
          <w:rFonts w:ascii="Times New Roman" w:hAnsi="Times New Roman" w:cs="Times New Roman"/>
          <w:sz w:val="24"/>
          <w:szCs w:val="24"/>
          <w:lang w:val="tr-TR" w:eastAsia="tr-TR"/>
        </w:rPr>
        <w:t>ki</w:t>
      </w:r>
      <w:proofErr w:type="gramEnd"/>
      <w:r>
        <w:rPr>
          <w:rFonts w:ascii="Times New Roman" w:hAnsi="Times New Roman" w:cs="Times New Roman"/>
          <w:sz w:val="24"/>
          <w:szCs w:val="24"/>
          <w:lang w:val="tr-TR" w:eastAsia="tr-TR"/>
        </w:rPr>
        <w:t xml:space="preserve"> </w:t>
      </w:r>
      <w:r w:rsidR="008E50C3" w:rsidRPr="008E50C3">
        <w:rPr>
          <w:rFonts w:ascii="Times New Roman" w:hAnsi="Times New Roman" w:cs="Times New Roman"/>
          <w:sz w:val="24"/>
          <w:szCs w:val="24"/>
          <w:lang w:val="tr-TR" w:eastAsia="tr-TR"/>
        </w:rPr>
        <w:t>soğuk presleme</w:t>
      </w:r>
      <w:r w:rsidR="000B620D">
        <w:rPr>
          <w:rFonts w:ascii="Times New Roman" w:hAnsi="Times New Roman" w:cs="Times New Roman"/>
          <w:sz w:val="24"/>
          <w:szCs w:val="24"/>
          <w:lang w:val="tr-TR" w:eastAsia="tr-TR"/>
        </w:rPr>
        <w:t xml:space="preserve"> presinde preslenmiştir.</w:t>
      </w:r>
      <w:r w:rsidR="008E50C3" w:rsidRPr="008E50C3">
        <w:rPr>
          <w:rFonts w:ascii="Times New Roman" w:hAnsi="Times New Roman" w:cs="Times New Roman"/>
          <w:sz w:val="24"/>
          <w:szCs w:val="24"/>
          <w:lang w:val="tr-TR" w:eastAsia="tr-TR"/>
        </w:rPr>
        <w:t xml:space="preserve"> </w:t>
      </w:r>
      <w:r w:rsidR="000B620D">
        <w:rPr>
          <w:rFonts w:ascii="Times New Roman" w:hAnsi="Times New Roman" w:cs="Times New Roman"/>
          <w:sz w:val="24"/>
          <w:szCs w:val="24"/>
          <w:lang w:val="tr-TR" w:eastAsia="tr-TR"/>
        </w:rPr>
        <w:t>P</w:t>
      </w:r>
      <w:r w:rsidR="008E50C3" w:rsidRPr="008E50C3">
        <w:rPr>
          <w:rFonts w:ascii="Times New Roman" w:hAnsi="Times New Roman" w:cs="Times New Roman"/>
          <w:sz w:val="24"/>
          <w:szCs w:val="24"/>
          <w:lang w:val="tr-TR" w:eastAsia="tr-TR"/>
        </w:rPr>
        <w:t xml:space="preserve">resleme basıncı olarak 500 </w:t>
      </w:r>
      <w:proofErr w:type="spellStart"/>
      <w:r w:rsidR="008E50C3" w:rsidRPr="008E50C3">
        <w:rPr>
          <w:rFonts w:ascii="Times New Roman" w:hAnsi="Times New Roman" w:cs="Times New Roman"/>
          <w:sz w:val="24"/>
          <w:szCs w:val="24"/>
          <w:lang w:val="tr-TR" w:eastAsia="tr-TR"/>
        </w:rPr>
        <w:t>MPa'lık</w:t>
      </w:r>
      <w:proofErr w:type="spellEnd"/>
      <w:r w:rsidR="008E50C3" w:rsidRPr="008E50C3">
        <w:rPr>
          <w:rFonts w:ascii="Times New Roman" w:hAnsi="Times New Roman" w:cs="Times New Roman"/>
          <w:sz w:val="24"/>
          <w:szCs w:val="24"/>
          <w:lang w:val="tr-TR" w:eastAsia="tr-TR"/>
        </w:rPr>
        <w:t xml:space="preserve"> bir basınç uygulanmıştır. </w:t>
      </w:r>
      <w:proofErr w:type="spellStart"/>
      <w:r w:rsidR="008E50C3" w:rsidRPr="008E50C3">
        <w:rPr>
          <w:rFonts w:ascii="Times New Roman" w:hAnsi="Times New Roman" w:cs="Times New Roman"/>
          <w:sz w:val="24"/>
          <w:szCs w:val="24"/>
          <w:lang w:val="tr-TR" w:eastAsia="tr-TR"/>
        </w:rPr>
        <w:t>Sinterleme</w:t>
      </w:r>
      <w:proofErr w:type="spellEnd"/>
      <w:r w:rsidR="008E50C3" w:rsidRPr="008E50C3">
        <w:rPr>
          <w:rFonts w:ascii="Times New Roman" w:hAnsi="Times New Roman" w:cs="Times New Roman"/>
          <w:sz w:val="24"/>
          <w:szCs w:val="24"/>
          <w:lang w:val="tr-TR" w:eastAsia="tr-TR"/>
        </w:rPr>
        <w:t xml:space="preserve"> işlemi, argon atmosferinde 1150 °C, 1300 °C ve 1450 °C'de 2 saat boyunca </w:t>
      </w:r>
      <w:r w:rsidR="004464E5">
        <w:rPr>
          <w:rFonts w:ascii="Times New Roman" w:hAnsi="Times New Roman" w:cs="Times New Roman"/>
          <w:sz w:val="24"/>
          <w:szCs w:val="24"/>
          <w:lang w:val="tr-TR" w:eastAsia="tr-TR"/>
        </w:rPr>
        <w:t xml:space="preserve">Fotoğraf </w:t>
      </w:r>
      <w:proofErr w:type="gramStart"/>
      <w:r w:rsidR="004464E5">
        <w:rPr>
          <w:rFonts w:ascii="Times New Roman" w:hAnsi="Times New Roman" w:cs="Times New Roman"/>
          <w:sz w:val="24"/>
          <w:szCs w:val="24"/>
          <w:lang w:val="tr-TR" w:eastAsia="tr-TR"/>
        </w:rPr>
        <w:t>7.3’de</w:t>
      </w:r>
      <w:proofErr w:type="gramEnd"/>
      <w:r w:rsidR="004464E5">
        <w:rPr>
          <w:rFonts w:ascii="Times New Roman" w:hAnsi="Times New Roman" w:cs="Times New Roman"/>
          <w:sz w:val="24"/>
          <w:szCs w:val="24"/>
          <w:lang w:val="tr-TR" w:eastAsia="tr-TR"/>
        </w:rPr>
        <w:t xml:space="preserve"> verilen tüp fırında </w:t>
      </w:r>
      <w:r w:rsidR="008E50C3" w:rsidRPr="008E50C3">
        <w:rPr>
          <w:rFonts w:ascii="Times New Roman" w:hAnsi="Times New Roman" w:cs="Times New Roman"/>
          <w:sz w:val="24"/>
          <w:szCs w:val="24"/>
          <w:lang w:val="tr-TR" w:eastAsia="tr-TR"/>
        </w:rPr>
        <w:t>gerçekleştiril</w:t>
      </w:r>
      <w:r w:rsidR="004464E5">
        <w:rPr>
          <w:rFonts w:ascii="Times New Roman" w:hAnsi="Times New Roman" w:cs="Times New Roman"/>
          <w:sz w:val="24"/>
          <w:szCs w:val="24"/>
          <w:lang w:val="tr-TR" w:eastAsia="tr-TR"/>
        </w:rPr>
        <w:t>miştir</w:t>
      </w:r>
      <w:r w:rsidR="008E50C3" w:rsidRPr="008E50C3">
        <w:rPr>
          <w:rFonts w:ascii="Times New Roman" w:hAnsi="Times New Roman" w:cs="Times New Roman"/>
          <w:sz w:val="24"/>
          <w:szCs w:val="24"/>
          <w:lang w:val="tr-TR" w:eastAsia="tr-TR"/>
        </w:rPr>
        <w:t xml:space="preserve">. Hem </w:t>
      </w:r>
      <w:proofErr w:type="spellStart"/>
      <w:r w:rsidR="008E50C3" w:rsidRPr="008E50C3">
        <w:rPr>
          <w:rFonts w:ascii="Times New Roman" w:hAnsi="Times New Roman" w:cs="Times New Roman"/>
          <w:sz w:val="24"/>
          <w:szCs w:val="24"/>
          <w:lang w:val="tr-TR" w:eastAsia="tr-TR"/>
        </w:rPr>
        <w:t>mikroyapısal</w:t>
      </w:r>
      <w:proofErr w:type="spellEnd"/>
      <w:r w:rsidR="008E50C3" w:rsidRPr="008E50C3">
        <w:rPr>
          <w:rFonts w:ascii="Times New Roman" w:hAnsi="Times New Roman" w:cs="Times New Roman"/>
          <w:sz w:val="24"/>
          <w:szCs w:val="24"/>
          <w:lang w:val="tr-TR" w:eastAsia="tr-TR"/>
        </w:rPr>
        <w:t xml:space="preserve"> inceleme hem de üç noktalı bükme testi için örnekler 40 mm x 10 mm x 10 mm'de üretil</w:t>
      </w:r>
      <w:r w:rsidR="000C0EAA">
        <w:rPr>
          <w:rFonts w:ascii="Times New Roman" w:hAnsi="Times New Roman" w:cs="Times New Roman"/>
          <w:sz w:val="24"/>
          <w:szCs w:val="24"/>
          <w:lang w:val="tr-TR" w:eastAsia="tr-TR"/>
        </w:rPr>
        <w:t>miştir</w:t>
      </w:r>
      <w:r w:rsidR="008E50C3" w:rsidRPr="008E50C3">
        <w:rPr>
          <w:rFonts w:ascii="Times New Roman" w:hAnsi="Times New Roman" w:cs="Times New Roman"/>
          <w:sz w:val="24"/>
          <w:szCs w:val="24"/>
          <w:lang w:val="tr-TR" w:eastAsia="tr-TR"/>
        </w:rPr>
        <w:t>.</w:t>
      </w:r>
    </w:p>
    <w:p w14:paraId="4064BF8F" w14:textId="77777777" w:rsidR="008E50C3" w:rsidRDefault="00A8608C" w:rsidP="00F2155F">
      <w:pPr>
        <w:spacing w:after="0" w:line="240" w:lineRule="auto"/>
        <w:jc w:val="center"/>
        <w:rPr>
          <w:rFonts w:ascii="Times New Roman" w:hAnsi="Times New Roman" w:cs="Times New Roman"/>
          <w:sz w:val="24"/>
          <w:szCs w:val="24"/>
          <w:lang w:val="tr-TR" w:eastAsia="tr-TR"/>
        </w:rPr>
      </w:pPr>
      <w:r>
        <w:rPr>
          <w:noProof/>
          <w:lang w:val="tr-TR" w:eastAsia="tr-TR"/>
        </w:rPr>
        <w:drawing>
          <wp:inline distT="0" distB="0" distL="0" distR="0" wp14:anchorId="21DFBB58" wp14:editId="1F22D8F7">
            <wp:extent cx="2632792" cy="2440474"/>
            <wp:effectExtent l="952" t="0" r="0" b="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2642399" cy="2449380"/>
                    </a:xfrm>
                    <a:prstGeom prst="rect">
                      <a:avLst/>
                    </a:prstGeom>
                    <a:noFill/>
                    <a:ln>
                      <a:noFill/>
                    </a:ln>
                  </pic:spPr>
                </pic:pic>
              </a:graphicData>
            </a:graphic>
          </wp:inline>
        </w:drawing>
      </w:r>
    </w:p>
    <w:p w14:paraId="7415A32E" w14:textId="77777777" w:rsidR="00F2155F" w:rsidRDefault="00F2155F" w:rsidP="00F2155F">
      <w:pPr>
        <w:spacing w:after="0" w:line="240" w:lineRule="auto"/>
        <w:jc w:val="center"/>
        <w:rPr>
          <w:rFonts w:ascii="Times New Roman" w:hAnsi="Times New Roman" w:cs="Times New Roman"/>
          <w:sz w:val="24"/>
          <w:szCs w:val="24"/>
          <w:lang w:val="tr-TR" w:eastAsia="tr-TR"/>
        </w:rPr>
      </w:pPr>
    </w:p>
    <w:p w14:paraId="7D221624" w14:textId="77777777" w:rsidR="008B72A5" w:rsidRPr="00D3147E" w:rsidRDefault="00AE2F20" w:rsidP="00F2155F">
      <w:pPr>
        <w:spacing w:after="0" w:line="240" w:lineRule="auto"/>
        <w:jc w:val="center"/>
        <w:rPr>
          <w:rFonts w:ascii="Times New Roman" w:hAnsi="Times New Roman" w:cs="Times New Roman"/>
          <w:lang w:val="tr-TR" w:eastAsia="tr-TR"/>
        </w:rPr>
      </w:pPr>
      <w:r w:rsidRPr="00D3147E">
        <w:rPr>
          <w:rFonts w:ascii="Times New Roman" w:hAnsi="Times New Roman" w:cs="Times New Roman"/>
          <w:lang w:val="tr-TR" w:eastAsia="tr-TR"/>
        </w:rPr>
        <w:t xml:space="preserve">Fotoğraf 7.2. Soğuk preslemede kullanılan </w:t>
      </w:r>
      <w:proofErr w:type="gramStart"/>
      <w:r w:rsidR="000B620D" w:rsidRPr="00D3147E">
        <w:rPr>
          <w:rFonts w:ascii="Times New Roman" w:hAnsi="Times New Roman" w:cs="Times New Roman"/>
          <w:lang w:val="tr-TR" w:eastAsia="tr-TR"/>
        </w:rPr>
        <w:t>pres</w:t>
      </w:r>
      <w:proofErr w:type="gramEnd"/>
    </w:p>
    <w:p w14:paraId="1FB85BCA" w14:textId="77777777" w:rsidR="00F2155F" w:rsidRDefault="00F2155F" w:rsidP="00F2155F">
      <w:pPr>
        <w:spacing w:after="0" w:line="240" w:lineRule="auto"/>
        <w:jc w:val="center"/>
        <w:rPr>
          <w:rFonts w:ascii="Times New Roman" w:hAnsi="Times New Roman" w:cs="Times New Roman"/>
          <w:lang w:val="tr-TR" w:eastAsia="tr-TR"/>
        </w:rPr>
      </w:pPr>
    </w:p>
    <w:p w14:paraId="7EA61FD5" w14:textId="77777777" w:rsidR="00F2155F" w:rsidRDefault="00F2155F" w:rsidP="00F2155F">
      <w:pPr>
        <w:spacing w:after="0" w:line="240" w:lineRule="auto"/>
        <w:jc w:val="center"/>
        <w:rPr>
          <w:rFonts w:ascii="Times New Roman" w:hAnsi="Times New Roman" w:cs="Times New Roman"/>
          <w:sz w:val="24"/>
          <w:szCs w:val="24"/>
          <w:lang w:val="tr-TR" w:eastAsia="tr-TR"/>
        </w:rPr>
      </w:pPr>
    </w:p>
    <w:p w14:paraId="46202B36" w14:textId="77777777" w:rsidR="008B72A5" w:rsidRDefault="00A73051" w:rsidP="00F2155F">
      <w:pPr>
        <w:spacing w:after="0" w:line="240" w:lineRule="auto"/>
        <w:jc w:val="center"/>
        <w:rPr>
          <w:rFonts w:ascii="Times New Roman" w:hAnsi="Times New Roman" w:cs="Times New Roman"/>
          <w:sz w:val="24"/>
          <w:szCs w:val="24"/>
          <w:lang w:val="tr-TR" w:eastAsia="tr-TR"/>
        </w:rPr>
      </w:pPr>
      <w:r>
        <w:rPr>
          <w:noProof/>
          <w:lang w:val="tr-TR" w:eastAsia="tr-TR"/>
        </w:rPr>
        <w:drawing>
          <wp:inline distT="0" distB="0" distL="0" distR="0" wp14:anchorId="16EA45D6" wp14:editId="3485EEDF">
            <wp:extent cx="4295189" cy="2219325"/>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8147"/>
                    <a:stretch/>
                  </pic:blipFill>
                  <pic:spPr bwMode="auto">
                    <a:xfrm>
                      <a:off x="0" y="0"/>
                      <a:ext cx="4301109" cy="2222384"/>
                    </a:xfrm>
                    <a:prstGeom prst="rect">
                      <a:avLst/>
                    </a:prstGeom>
                    <a:noFill/>
                    <a:ln>
                      <a:noFill/>
                    </a:ln>
                    <a:extLst>
                      <a:ext uri="{53640926-AAD7-44D8-BBD7-CCE9431645EC}">
                        <a14:shadowObscured xmlns:a14="http://schemas.microsoft.com/office/drawing/2010/main"/>
                      </a:ext>
                    </a:extLst>
                  </pic:spPr>
                </pic:pic>
              </a:graphicData>
            </a:graphic>
          </wp:inline>
        </w:drawing>
      </w:r>
    </w:p>
    <w:p w14:paraId="5B2681C5" w14:textId="77777777" w:rsidR="00F2155F" w:rsidRDefault="00F2155F" w:rsidP="00F2155F">
      <w:pPr>
        <w:spacing w:after="0" w:line="240" w:lineRule="auto"/>
        <w:jc w:val="center"/>
        <w:rPr>
          <w:rFonts w:ascii="Times New Roman" w:hAnsi="Times New Roman" w:cs="Times New Roman"/>
          <w:sz w:val="24"/>
          <w:szCs w:val="24"/>
          <w:lang w:val="tr-TR" w:eastAsia="tr-TR"/>
        </w:rPr>
      </w:pPr>
    </w:p>
    <w:p w14:paraId="6F4D4385" w14:textId="77777777" w:rsidR="008B72A5" w:rsidRPr="00D3147E" w:rsidRDefault="008B72A5" w:rsidP="00F2155F">
      <w:pPr>
        <w:spacing w:after="360" w:line="360" w:lineRule="auto"/>
        <w:jc w:val="center"/>
        <w:rPr>
          <w:rFonts w:ascii="Times New Roman" w:hAnsi="Times New Roman" w:cs="Times New Roman"/>
          <w:lang w:val="tr-TR" w:eastAsia="tr-TR"/>
        </w:rPr>
      </w:pPr>
      <w:r w:rsidRPr="00D3147E">
        <w:rPr>
          <w:rFonts w:ascii="Times New Roman" w:hAnsi="Times New Roman" w:cs="Times New Roman"/>
          <w:lang w:val="tr-TR" w:eastAsia="tr-TR"/>
        </w:rPr>
        <w:t xml:space="preserve">Fotoğraf </w:t>
      </w:r>
      <w:proofErr w:type="gramStart"/>
      <w:r w:rsidRPr="00D3147E">
        <w:rPr>
          <w:rFonts w:ascii="Times New Roman" w:hAnsi="Times New Roman" w:cs="Times New Roman"/>
          <w:lang w:val="tr-TR" w:eastAsia="tr-TR"/>
        </w:rPr>
        <w:t>7.3</w:t>
      </w:r>
      <w:proofErr w:type="gramEnd"/>
      <w:r w:rsidRPr="00D3147E">
        <w:rPr>
          <w:rFonts w:ascii="Times New Roman" w:hAnsi="Times New Roman" w:cs="Times New Roman"/>
          <w:lang w:val="tr-TR" w:eastAsia="tr-TR"/>
        </w:rPr>
        <w:t xml:space="preserve">. </w:t>
      </w:r>
      <w:proofErr w:type="spellStart"/>
      <w:r w:rsidRPr="00D3147E">
        <w:rPr>
          <w:rFonts w:ascii="Times New Roman" w:hAnsi="Times New Roman" w:cs="Times New Roman"/>
          <w:lang w:val="tr-TR" w:eastAsia="tr-TR"/>
        </w:rPr>
        <w:t>Sinterleme</w:t>
      </w:r>
      <w:proofErr w:type="spellEnd"/>
      <w:r w:rsidRPr="00D3147E">
        <w:rPr>
          <w:rFonts w:ascii="Times New Roman" w:hAnsi="Times New Roman" w:cs="Times New Roman"/>
          <w:lang w:val="tr-TR" w:eastAsia="tr-TR"/>
        </w:rPr>
        <w:t xml:space="preserve"> fırını</w:t>
      </w:r>
    </w:p>
    <w:p w14:paraId="0224472C" w14:textId="77777777" w:rsidR="007E0234" w:rsidRPr="00D05212" w:rsidRDefault="007E0234" w:rsidP="00F2155F">
      <w:pPr>
        <w:pStyle w:val="Balk2"/>
        <w:spacing w:before="0" w:after="360" w:line="360" w:lineRule="auto"/>
        <w:rPr>
          <w:rFonts w:asciiTheme="majorBidi" w:eastAsia="PMingLiU" w:hAnsiTheme="majorBidi"/>
          <w:b/>
          <w:bCs/>
          <w:noProof/>
          <w:color w:val="auto"/>
          <w:sz w:val="24"/>
          <w:szCs w:val="24"/>
          <w:lang w:val="tr-TR" w:eastAsia="tr-TR"/>
        </w:rPr>
      </w:pPr>
      <w:bookmarkStart w:id="32" w:name="_Hlk26917206"/>
      <w:r w:rsidRPr="00405723">
        <w:rPr>
          <w:rFonts w:asciiTheme="majorBidi" w:eastAsia="Calibri" w:hAnsiTheme="majorBidi"/>
          <w:b/>
          <w:bCs/>
          <w:noProof/>
          <w:color w:val="auto"/>
          <w:sz w:val="24"/>
          <w:szCs w:val="24"/>
          <w:lang w:val="tr-TR" w:eastAsia="tr-TR"/>
        </w:rPr>
        <w:t>7.</w:t>
      </w:r>
      <w:r>
        <w:rPr>
          <w:rFonts w:asciiTheme="majorBidi" w:eastAsia="Calibri" w:hAnsiTheme="majorBidi"/>
          <w:b/>
          <w:bCs/>
          <w:noProof/>
          <w:color w:val="auto"/>
          <w:sz w:val="24"/>
          <w:szCs w:val="24"/>
          <w:lang w:val="tr-TR" w:eastAsia="tr-TR"/>
        </w:rPr>
        <w:t>3</w:t>
      </w:r>
      <w:r w:rsidRPr="00405723">
        <w:rPr>
          <w:rFonts w:asciiTheme="majorBidi" w:eastAsia="Calibri" w:hAnsiTheme="majorBidi"/>
          <w:b/>
          <w:bCs/>
          <w:noProof/>
          <w:color w:val="auto"/>
          <w:sz w:val="24"/>
          <w:szCs w:val="24"/>
          <w:lang w:val="tr-TR" w:eastAsia="tr-TR"/>
        </w:rPr>
        <w:t>.</w:t>
      </w:r>
      <w:r w:rsidRPr="00405723">
        <w:rPr>
          <w:rFonts w:asciiTheme="majorBidi" w:eastAsia="PMingLiU" w:hAnsiTheme="majorBidi"/>
          <w:b/>
          <w:bCs/>
          <w:noProof/>
          <w:color w:val="auto"/>
          <w:sz w:val="24"/>
          <w:szCs w:val="24"/>
          <w:lang w:val="tr-TR" w:eastAsia="tr-TR"/>
        </w:rPr>
        <w:t xml:space="preserve"> </w:t>
      </w:r>
      <w:r>
        <w:rPr>
          <w:rFonts w:asciiTheme="majorBidi" w:eastAsia="PMingLiU" w:hAnsiTheme="majorBidi"/>
          <w:b/>
          <w:bCs/>
          <w:noProof/>
          <w:color w:val="auto"/>
          <w:sz w:val="24"/>
          <w:szCs w:val="24"/>
          <w:lang w:val="tr-TR" w:eastAsia="tr-TR"/>
        </w:rPr>
        <w:t>Mikroyapı İncelemesi</w:t>
      </w:r>
    </w:p>
    <w:bookmarkEnd w:id="32"/>
    <w:p w14:paraId="44CB0E38" w14:textId="77777777" w:rsidR="00CF0196" w:rsidRDefault="00EB3A13" w:rsidP="00E76CB9">
      <w:pPr>
        <w:spacing w:after="360" w:line="360" w:lineRule="auto"/>
        <w:jc w:val="both"/>
        <w:rPr>
          <w:rFonts w:ascii="Times New Roman" w:hAnsi="Times New Roman" w:cs="Times New Roman"/>
          <w:sz w:val="24"/>
          <w:szCs w:val="24"/>
          <w:lang w:val="tr-TR" w:eastAsia="tr-TR"/>
        </w:rPr>
      </w:pPr>
      <w:r w:rsidRPr="00EB3A13">
        <w:rPr>
          <w:rFonts w:ascii="Times New Roman" w:hAnsi="Times New Roman" w:cs="Times New Roman"/>
          <w:sz w:val="24"/>
          <w:szCs w:val="24"/>
          <w:lang w:val="tr-TR" w:eastAsia="tr-TR"/>
        </w:rPr>
        <w:t xml:space="preserve">Metalografik incelemeler için numuneler, </w:t>
      </w:r>
      <w:r>
        <w:rPr>
          <w:rFonts w:ascii="Times New Roman" w:hAnsi="Times New Roman" w:cs="Times New Roman"/>
          <w:sz w:val="24"/>
          <w:szCs w:val="24"/>
          <w:lang w:val="tr-TR" w:eastAsia="tr-TR"/>
        </w:rPr>
        <w:t>10</w:t>
      </w:r>
      <w:r w:rsidRPr="00EB3A13">
        <w:rPr>
          <w:rFonts w:ascii="Times New Roman" w:hAnsi="Times New Roman" w:cs="Times New Roman"/>
          <w:sz w:val="24"/>
          <w:szCs w:val="24"/>
          <w:lang w:val="tr-TR" w:eastAsia="tr-TR"/>
        </w:rPr>
        <w:t xml:space="preserve"> mm x </w:t>
      </w:r>
      <w:r>
        <w:rPr>
          <w:rFonts w:ascii="Times New Roman" w:hAnsi="Times New Roman" w:cs="Times New Roman"/>
          <w:sz w:val="24"/>
          <w:szCs w:val="24"/>
          <w:lang w:val="tr-TR" w:eastAsia="tr-TR"/>
        </w:rPr>
        <w:t>10</w:t>
      </w:r>
      <w:r w:rsidRPr="00EB3A13">
        <w:rPr>
          <w:rFonts w:ascii="Times New Roman" w:hAnsi="Times New Roman" w:cs="Times New Roman"/>
          <w:sz w:val="24"/>
          <w:szCs w:val="24"/>
          <w:lang w:val="tr-TR" w:eastAsia="tr-TR"/>
        </w:rPr>
        <w:t xml:space="preserve"> mm x 10 mm ölçülerinde kesilmiştir. Elde edilen metalografi numuneleri </w:t>
      </w:r>
      <w:r>
        <w:rPr>
          <w:rFonts w:ascii="Times New Roman" w:hAnsi="Times New Roman" w:cs="Times New Roman"/>
          <w:sz w:val="24"/>
          <w:szCs w:val="24"/>
          <w:lang w:val="tr-TR" w:eastAsia="tr-TR"/>
        </w:rPr>
        <w:t>400</w:t>
      </w:r>
      <w:r w:rsidRPr="00EB3A13">
        <w:rPr>
          <w:rFonts w:ascii="Times New Roman" w:hAnsi="Times New Roman" w:cs="Times New Roman"/>
          <w:sz w:val="24"/>
          <w:szCs w:val="24"/>
          <w:lang w:val="tr-TR" w:eastAsia="tr-TR"/>
        </w:rPr>
        <w:t xml:space="preserve">-1200 </w:t>
      </w:r>
      <w:proofErr w:type="spellStart"/>
      <w:r w:rsidRPr="00EB3A13">
        <w:rPr>
          <w:rFonts w:ascii="Times New Roman" w:hAnsi="Times New Roman" w:cs="Times New Roman"/>
          <w:sz w:val="24"/>
          <w:szCs w:val="24"/>
          <w:lang w:val="tr-TR" w:eastAsia="tr-TR"/>
        </w:rPr>
        <w:t>mesh’lik</w:t>
      </w:r>
      <w:proofErr w:type="spellEnd"/>
      <w:r w:rsidRPr="00EB3A13">
        <w:rPr>
          <w:rFonts w:ascii="Times New Roman" w:hAnsi="Times New Roman" w:cs="Times New Roman"/>
          <w:sz w:val="24"/>
          <w:szCs w:val="24"/>
          <w:lang w:val="tr-TR" w:eastAsia="tr-TR"/>
        </w:rPr>
        <w:t xml:space="preserve"> zımpara </w:t>
      </w:r>
      <w:proofErr w:type="gramStart"/>
      <w:r w:rsidRPr="00EB3A13">
        <w:rPr>
          <w:rFonts w:ascii="Times New Roman" w:hAnsi="Times New Roman" w:cs="Times New Roman"/>
          <w:sz w:val="24"/>
          <w:szCs w:val="24"/>
          <w:lang w:val="tr-TR" w:eastAsia="tr-TR"/>
        </w:rPr>
        <w:t>kağıdına</w:t>
      </w:r>
      <w:proofErr w:type="gramEnd"/>
      <w:r w:rsidRPr="00EB3A13">
        <w:rPr>
          <w:rFonts w:ascii="Times New Roman" w:hAnsi="Times New Roman" w:cs="Times New Roman"/>
          <w:sz w:val="24"/>
          <w:szCs w:val="24"/>
          <w:lang w:val="tr-TR" w:eastAsia="tr-TR"/>
        </w:rPr>
        <w:t xml:space="preserve"> tutularak yüzeyleri temizlenmiştir. Daha sonra 1 ve 6 </w:t>
      </w:r>
      <w:proofErr w:type="spellStart"/>
      <w:r w:rsidRPr="00EB3A13">
        <w:rPr>
          <w:rFonts w:ascii="Times New Roman" w:hAnsi="Times New Roman" w:cs="Times New Roman"/>
          <w:sz w:val="24"/>
          <w:szCs w:val="24"/>
          <w:lang w:val="tr-TR" w:eastAsia="tr-TR"/>
        </w:rPr>
        <w:t>mm’lik</w:t>
      </w:r>
      <w:proofErr w:type="spellEnd"/>
      <w:r w:rsidRPr="00EB3A13">
        <w:rPr>
          <w:rFonts w:ascii="Times New Roman" w:hAnsi="Times New Roman" w:cs="Times New Roman"/>
          <w:sz w:val="24"/>
          <w:szCs w:val="24"/>
          <w:lang w:val="tr-TR" w:eastAsia="tr-TR"/>
        </w:rPr>
        <w:t xml:space="preserve"> elmas pasta ve inceltici yardımıyla </w:t>
      </w:r>
      <w:r w:rsidR="003B5325">
        <w:rPr>
          <w:rFonts w:ascii="Times New Roman" w:hAnsi="Times New Roman" w:cs="Times New Roman"/>
          <w:sz w:val="24"/>
          <w:szCs w:val="24"/>
          <w:lang w:val="tr-TR" w:eastAsia="tr-TR"/>
        </w:rPr>
        <w:t>numunelerin</w:t>
      </w:r>
      <w:r w:rsidRPr="00EB3A13">
        <w:rPr>
          <w:rFonts w:ascii="Times New Roman" w:hAnsi="Times New Roman" w:cs="Times New Roman"/>
          <w:sz w:val="24"/>
          <w:szCs w:val="24"/>
          <w:lang w:val="tr-TR" w:eastAsia="tr-TR"/>
        </w:rPr>
        <w:t xml:space="preserve"> yüzeyleri parlatılmıştır</w:t>
      </w:r>
      <w:r w:rsidR="00716A3D">
        <w:rPr>
          <w:rFonts w:ascii="Times New Roman" w:hAnsi="Times New Roman" w:cs="Times New Roman"/>
          <w:sz w:val="24"/>
          <w:szCs w:val="24"/>
          <w:lang w:val="tr-TR" w:eastAsia="tr-TR"/>
        </w:rPr>
        <w:t xml:space="preserve"> (Fotoğraf </w:t>
      </w:r>
      <w:proofErr w:type="gramStart"/>
      <w:r w:rsidR="00716A3D">
        <w:rPr>
          <w:rFonts w:ascii="Times New Roman" w:hAnsi="Times New Roman" w:cs="Times New Roman"/>
          <w:sz w:val="24"/>
          <w:szCs w:val="24"/>
          <w:lang w:val="tr-TR" w:eastAsia="tr-TR"/>
        </w:rPr>
        <w:t>7.4</w:t>
      </w:r>
      <w:proofErr w:type="gramEnd"/>
      <w:r w:rsidR="00716A3D">
        <w:rPr>
          <w:rFonts w:ascii="Times New Roman" w:hAnsi="Times New Roman" w:cs="Times New Roman"/>
          <w:sz w:val="24"/>
          <w:szCs w:val="24"/>
          <w:lang w:val="tr-TR" w:eastAsia="tr-TR"/>
        </w:rPr>
        <w:t>)</w:t>
      </w:r>
      <w:r w:rsidRPr="00EB3A13">
        <w:rPr>
          <w:rFonts w:ascii="Times New Roman" w:hAnsi="Times New Roman" w:cs="Times New Roman"/>
          <w:sz w:val="24"/>
          <w:szCs w:val="24"/>
          <w:lang w:val="tr-TR" w:eastAsia="tr-TR"/>
        </w:rPr>
        <w:t xml:space="preserve">. </w:t>
      </w:r>
      <w:proofErr w:type="spellStart"/>
      <w:r w:rsidRPr="00491261">
        <w:rPr>
          <w:rFonts w:ascii="Times New Roman" w:hAnsi="Times New Roman" w:cs="Times New Roman"/>
          <w:sz w:val="24"/>
          <w:szCs w:val="24"/>
          <w:lang w:val="tr-TR" w:eastAsia="tr-TR"/>
        </w:rPr>
        <w:t>Mikroyapı</w:t>
      </w:r>
      <w:proofErr w:type="spellEnd"/>
      <w:r w:rsidRPr="00491261">
        <w:rPr>
          <w:rFonts w:ascii="Times New Roman" w:hAnsi="Times New Roman" w:cs="Times New Roman"/>
          <w:sz w:val="24"/>
          <w:szCs w:val="24"/>
          <w:lang w:val="tr-TR" w:eastAsia="tr-TR"/>
        </w:rPr>
        <w:t xml:space="preserve"> incelemeleri için numuneler 20 saniye süreyle 5 gr. FeCl3 + 50 ml </w:t>
      </w:r>
      <w:proofErr w:type="spellStart"/>
      <w:r w:rsidRPr="00491261">
        <w:rPr>
          <w:rFonts w:ascii="Times New Roman" w:hAnsi="Times New Roman" w:cs="Times New Roman"/>
          <w:sz w:val="24"/>
          <w:szCs w:val="24"/>
          <w:lang w:val="tr-TR" w:eastAsia="tr-TR"/>
        </w:rPr>
        <w:t>HCl</w:t>
      </w:r>
      <w:proofErr w:type="spellEnd"/>
      <w:r w:rsidRPr="00491261">
        <w:rPr>
          <w:rFonts w:ascii="Times New Roman" w:hAnsi="Times New Roman" w:cs="Times New Roman"/>
          <w:sz w:val="24"/>
          <w:szCs w:val="24"/>
          <w:lang w:val="tr-TR" w:eastAsia="tr-TR"/>
        </w:rPr>
        <w:t xml:space="preserve"> + 100 ml H</w:t>
      </w:r>
      <w:r w:rsidRPr="00491261">
        <w:rPr>
          <w:rFonts w:ascii="Times New Roman" w:hAnsi="Times New Roman" w:cs="Times New Roman"/>
          <w:sz w:val="24"/>
          <w:szCs w:val="24"/>
          <w:vertAlign w:val="subscript"/>
          <w:lang w:val="tr-TR" w:eastAsia="tr-TR"/>
        </w:rPr>
        <w:t>2</w:t>
      </w:r>
      <w:r w:rsidRPr="00491261">
        <w:rPr>
          <w:rFonts w:ascii="Times New Roman" w:hAnsi="Times New Roman" w:cs="Times New Roman"/>
          <w:sz w:val="24"/>
          <w:szCs w:val="24"/>
          <w:lang w:val="tr-TR" w:eastAsia="tr-TR"/>
        </w:rPr>
        <w:t xml:space="preserve">O çözeltisinde dağlanmıştır. </w:t>
      </w:r>
      <w:r w:rsidR="003B5325" w:rsidRPr="00491261">
        <w:rPr>
          <w:rFonts w:ascii="Times New Roman" w:hAnsi="Times New Roman" w:cs="Times New Roman"/>
          <w:sz w:val="24"/>
          <w:szCs w:val="24"/>
          <w:lang w:val="tr-TR" w:eastAsia="tr-TR"/>
        </w:rPr>
        <w:t>Numunelerin</w:t>
      </w:r>
      <w:r w:rsidRPr="00491261">
        <w:rPr>
          <w:rFonts w:ascii="Times New Roman" w:hAnsi="Times New Roman" w:cs="Times New Roman"/>
          <w:sz w:val="24"/>
          <w:szCs w:val="24"/>
          <w:lang w:val="tr-TR" w:eastAsia="tr-TR"/>
        </w:rPr>
        <w:t xml:space="preserve"> </w:t>
      </w:r>
      <w:proofErr w:type="spellStart"/>
      <w:r w:rsidRPr="00491261">
        <w:rPr>
          <w:rFonts w:ascii="Times New Roman" w:hAnsi="Times New Roman" w:cs="Times New Roman"/>
          <w:sz w:val="24"/>
          <w:szCs w:val="24"/>
          <w:lang w:val="tr-TR" w:eastAsia="tr-TR"/>
        </w:rPr>
        <w:t>mikroyapısının</w:t>
      </w:r>
      <w:proofErr w:type="spellEnd"/>
      <w:r w:rsidRPr="00491261">
        <w:rPr>
          <w:rFonts w:ascii="Times New Roman" w:hAnsi="Times New Roman" w:cs="Times New Roman"/>
          <w:sz w:val="24"/>
          <w:szCs w:val="24"/>
          <w:lang w:val="tr-TR" w:eastAsia="tr-TR"/>
        </w:rPr>
        <w:t xml:space="preserve"> üretim koşullarına bağlı</w:t>
      </w:r>
      <w:r w:rsidRPr="00EB3A13">
        <w:rPr>
          <w:rFonts w:ascii="Times New Roman" w:hAnsi="Times New Roman" w:cs="Times New Roman"/>
          <w:sz w:val="24"/>
          <w:szCs w:val="24"/>
          <w:lang w:val="tr-TR" w:eastAsia="tr-TR"/>
        </w:rPr>
        <w:t xml:space="preserve"> olarak nasıl değiştiğini ve faz yapılarını tayin etmek ve kırık yüzeylerini yorumlamak  için taramalı elektron mikroskobu (</w:t>
      </w:r>
      <w:r w:rsidR="002B07CE" w:rsidRPr="002B07CE">
        <w:rPr>
          <w:rFonts w:ascii="Times New Roman" w:hAnsi="Times New Roman" w:cs="Times New Roman"/>
          <w:sz w:val="24"/>
          <w:szCs w:val="24"/>
          <w:lang w:val="tr-TR" w:eastAsia="tr-TR"/>
        </w:rPr>
        <w:t>FEI QUANTA 250 FEG marka</w:t>
      </w:r>
      <w:r w:rsidRPr="00EB3A13">
        <w:rPr>
          <w:rFonts w:ascii="Times New Roman" w:hAnsi="Times New Roman" w:cs="Times New Roman"/>
          <w:sz w:val="24"/>
          <w:szCs w:val="24"/>
          <w:lang w:val="tr-TR" w:eastAsia="tr-TR"/>
        </w:rPr>
        <w:t xml:space="preserve">), enerji </w:t>
      </w:r>
      <w:proofErr w:type="spellStart"/>
      <w:r w:rsidRPr="00EB3A13">
        <w:rPr>
          <w:rFonts w:ascii="Times New Roman" w:hAnsi="Times New Roman" w:cs="Times New Roman"/>
          <w:sz w:val="24"/>
          <w:szCs w:val="24"/>
          <w:lang w:val="tr-TR" w:eastAsia="tr-TR"/>
        </w:rPr>
        <w:t>dispersive</w:t>
      </w:r>
      <w:proofErr w:type="spellEnd"/>
      <w:r w:rsidRPr="00EB3A13">
        <w:rPr>
          <w:rFonts w:ascii="Times New Roman" w:hAnsi="Times New Roman" w:cs="Times New Roman"/>
          <w:sz w:val="24"/>
          <w:szCs w:val="24"/>
          <w:lang w:val="tr-TR" w:eastAsia="tr-TR"/>
        </w:rPr>
        <w:t xml:space="preserve"> </w:t>
      </w:r>
      <w:proofErr w:type="spellStart"/>
      <w:r w:rsidRPr="00EB3A13">
        <w:rPr>
          <w:rFonts w:ascii="Times New Roman" w:hAnsi="Times New Roman" w:cs="Times New Roman"/>
          <w:sz w:val="24"/>
          <w:szCs w:val="24"/>
          <w:lang w:val="tr-TR" w:eastAsia="tr-TR"/>
        </w:rPr>
        <w:t>spektograph</w:t>
      </w:r>
      <w:proofErr w:type="spellEnd"/>
      <w:r w:rsidRPr="00EB3A13">
        <w:rPr>
          <w:rFonts w:ascii="Times New Roman" w:hAnsi="Times New Roman" w:cs="Times New Roman"/>
          <w:sz w:val="24"/>
          <w:szCs w:val="24"/>
          <w:lang w:val="tr-TR" w:eastAsia="tr-TR"/>
        </w:rPr>
        <w:t xml:space="preserve"> (EDS)</w:t>
      </w:r>
      <w:r w:rsidR="00ED7C4F">
        <w:rPr>
          <w:rFonts w:ascii="Times New Roman" w:hAnsi="Times New Roman" w:cs="Times New Roman"/>
          <w:sz w:val="24"/>
          <w:szCs w:val="24"/>
          <w:lang w:val="tr-TR" w:eastAsia="tr-TR"/>
        </w:rPr>
        <w:t xml:space="preserve"> (Fotoğraf 7.5)</w:t>
      </w:r>
      <w:r w:rsidRPr="00EB3A13">
        <w:rPr>
          <w:rFonts w:ascii="Times New Roman" w:hAnsi="Times New Roman" w:cs="Times New Roman"/>
          <w:sz w:val="24"/>
          <w:szCs w:val="24"/>
          <w:lang w:val="tr-TR" w:eastAsia="tr-TR"/>
        </w:rPr>
        <w:t xml:space="preserve">, X- ışını difraksiyonu (XRD- </w:t>
      </w:r>
      <w:proofErr w:type="spellStart"/>
      <w:r w:rsidRPr="00EB3A13">
        <w:rPr>
          <w:rFonts w:ascii="Times New Roman" w:hAnsi="Times New Roman" w:cs="Times New Roman"/>
          <w:sz w:val="24"/>
          <w:szCs w:val="24"/>
          <w:lang w:val="tr-TR" w:eastAsia="tr-TR"/>
        </w:rPr>
        <w:t>Bruker</w:t>
      </w:r>
      <w:proofErr w:type="spellEnd"/>
      <w:r w:rsidRPr="00EB3A13">
        <w:rPr>
          <w:rFonts w:ascii="Times New Roman" w:hAnsi="Times New Roman" w:cs="Times New Roman"/>
          <w:sz w:val="24"/>
          <w:szCs w:val="24"/>
          <w:lang w:val="tr-TR" w:eastAsia="tr-TR"/>
        </w:rPr>
        <w:t xml:space="preserve"> AXS </w:t>
      </w:r>
      <w:proofErr w:type="spellStart"/>
      <w:r w:rsidRPr="00EB3A13">
        <w:rPr>
          <w:rFonts w:ascii="Times New Roman" w:hAnsi="Times New Roman" w:cs="Times New Roman"/>
          <w:sz w:val="24"/>
          <w:szCs w:val="24"/>
          <w:lang w:val="tr-TR" w:eastAsia="tr-TR"/>
        </w:rPr>
        <w:t>Inc</w:t>
      </w:r>
      <w:proofErr w:type="spellEnd"/>
      <w:proofErr w:type="gramStart"/>
      <w:r w:rsidRPr="00EB3A13">
        <w:rPr>
          <w:rFonts w:ascii="Times New Roman" w:hAnsi="Times New Roman" w:cs="Times New Roman"/>
          <w:sz w:val="24"/>
          <w:szCs w:val="24"/>
          <w:lang w:val="tr-TR" w:eastAsia="tr-TR"/>
        </w:rPr>
        <w:t>.,</w:t>
      </w:r>
      <w:proofErr w:type="gramEnd"/>
      <w:r w:rsidRPr="00EB3A13">
        <w:rPr>
          <w:rFonts w:ascii="Times New Roman" w:hAnsi="Times New Roman" w:cs="Times New Roman"/>
          <w:sz w:val="24"/>
          <w:szCs w:val="24"/>
          <w:lang w:val="tr-TR" w:eastAsia="tr-TR"/>
        </w:rPr>
        <w:t xml:space="preserve"> D8 </w:t>
      </w:r>
      <w:proofErr w:type="spellStart"/>
      <w:r w:rsidRPr="00EB3A13">
        <w:rPr>
          <w:rFonts w:ascii="Times New Roman" w:hAnsi="Times New Roman" w:cs="Times New Roman"/>
          <w:sz w:val="24"/>
          <w:szCs w:val="24"/>
          <w:lang w:val="tr-TR" w:eastAsia="tr-TR"/>
        </w:rPr>
        <w:t>Advance</w:t>
      </w:r>
      <w:proofErr w:type="spellEnd"/>
      <w:r w:rsidRPr="00EB3A13">
        <w:rPr>
          <w:rFonts w:ascii="Times New Roman" w:hAnsi="Times New Roman" w:cs="Times New Roman"/>
          <w:sz w:val="24"/>
          <w:szCs w:val="24"/>
          <w:lang w:val="tr-TR" w:eastAsia="tr-TR"/>
        </w:rPr>
        <w:t xml:space="preserve"> model) analizlerden yararlanılmıştır. XRD analizleri 30 </w:t>
      </w:r>
      <w:proofErr w:type="spellStart"/>
      <w:r w:rsidRPr="00EB3A13">
        <w:rPr>
          <w:rFonts w:ascii="Times New Roman" w:hAnsi="Times New Roman" w:cs="Times New Roman"/>
          <w:sz w:val="24"/>
          <w:szCs w:val="24"/>
          <w:lang w:val="tr-TR" w:eastAsia="tr-TR"/>
        </w:rPr>
        <w:t>kV</w:t>
      </w:r>
      <w:proofErr w:type="spellEnd"/>
      <w:r w:rsidRPr="00EB3A13">
        <w:rPr>
          <w:rFonts w:ascii="Times New Roman" w:hAnsi="Times New Roman" w:cs="Times New Roman"/>
          <w:sz w:val="24"/>
          <w:szCs w:val="24"/>
          <w:lang w:val="tr-TR" w:eastAsia="tr-TR"/>
        </w:rPr>
        <w:t xml:space="preserve"> ve 15 </w:t>
      </w:r>
      <w:proofErr w:type="spellStart"/>
      <w:r w:rsidRPr="00EB3A13">
        <w:rPr>
          <w:rFonts w:ascii="Times New Roman" w:hAnsi="Times New Roman" w:cs="Times New Roman"/>
          <w:sz w:val="24"/>
          <w:szCs w:val="24"/>
          <w:lang w:val="tr-TR" w:eastAsia="tr-TR"/>
        </w:rPr>
        <w:t>mA’de</w:t>
      </w:r>
      <w:proofErr w:type="spellEnd"/>
      <w:r w:rsidRPr="00EB3A13">
        <w:rPr>
          <w:rFonts w:ascii="Times New Roman" w:hAnsi="Times New Roman" w:cs="Times New Roman"/>
          <w:sz w:val="24"/>
          <w:szCs w:val="24"/>
          <w:lang w:val="tr-TR" w:eastAsia="tr-TR"/>
        </w:rPr>
        <w:t xml:space="preserve"> </w:t>
      </w:r>
      <w:proofErr w:type="spellStart"/>
      <w:r w:rsidRPr="00EB3A13">
        <w:rPr>
          <w:rFonts w:ascii="Times New Roman" w:hAnsi="Times New Roman" w:cs="Times New Roman"/>
          <w:sz w:val="24"/>
          <w:szCs w:val="24"/>
          <w:lang w:val="tr-TR" w:eastAsia="tr-TR"/>
        </w:rPr>
        <w:t>CuK</w:t>
      </w:r>
      <w:proofErr w:type="spellEnd"/>
      <w:r w:rsidR="002A03B5">
        <w:rPr>
          <w:rFonts w:ascii="Times New Roman" w:hAnsi="Times New Roman" w:cs="Times New Roman"/>
          <w:sz w:val="24"/>
          <w:szCs w:val="24"/>
          <w:lang w:val="tr-TR" w:eastAsia="tr-TR"/>
        </w:rPr>
        <w:t>α</w:t>
      </w:r>
      <w:r w:rsidRPr="00EB3A13">
        <w:rPr>
          <w:rFonts w:ascii="Times New Roman" w:hAnsi="Times New Roman" w:cs="Times New Roman"/>
          <w:sz w:val="24"/>
          <w:szCs w:val="24"/>
          <w:lang w:val="tr-TR" w:eastAsia="tr-TR"/>
        </w:rPr>
        <w:t xml:space="preserve"> radyasyonu kullanılarak </w:t>
      </w:r>
      <w:proofErr w:type="spellStart"/>
      <w:r w:rsidRPr="00EB3A13">
        <w:rPr>
          <w:rFonts w:ascii="Times New Roman" w:hAnsi="Times New Roman" w:cs="Times New Roman"/>
          <w:sz w:val="24"/>
          <w:szCs w:val="24"/>
          <w:lang w:val="tr-TR" w:eastAsia="tr-TR"/>
        </w:rPr>
        <w:t>Rigaku</w:t>
      </w:r>
      <w:proofErr w:type="spellEnd"/>
      <w:r w:rsidRPr="00EB3A13">
        <w:rPr>
          <w:rFonts w:ascii="Times New Roman" w:hAnsi="Times New Roman" w:cs="Times New Roman"/>
          <w:sz w:val="24"/>
          <w:szCs w:val="24"/>
          <w:lang w:val="tr-TR" w:eastAsia="tr-TR"/>
        </w:rPr>
        <w:t xml:space="preserve"> </w:t>
      </w:r>
      <w:proofErr w:type="spellStart"/>
      <w:r w:rsidRPr="00EB3A13">
        <w:rPr>
          <w:rFonts w:ascii="Times New Roman" w:hAnsi="Times New Roman" w:cs="Times New Roman"/>
          <w:sz w:val="24"/>
          <w:szCs w:val="24"/>
          <w:lang w:val="tr-TR" w:eastAsia="tr-TR"/>
        </w:rPr>
        <w:t>Geigerflex</w:t>
      </w:r>
      <w:proofErr w:type="spellEnd"/>
      <w:r w:rsidRPr="00EB3A13">
        <w:rPr>
          <w:rFonts w:ascii="Times New Roman" w:hAnsi="Times New Roman" w:cs="Times New Roman"/>
          <w:sz w:val="24"/>
          <w:szCs w:val="24"/>
          <w:lang w:val="tr-TR" w:eastAsia="tr-TR"/>
        </w:rPr>
        <w:t xml:space="preserve"> X-ışını </w:t>
      </w:r>
      <w:proofErr w:type="spellStart"/>
      <w:r w:rsidRPr="00EB3A13">
        <w:rPr>
          <w:rFonts w:ascii="Times New Roman" w:hAnsi="Times New Roman" w:cs="Times New Roman"/>
          <w:sz w:val="24"/>
          <w:szCs w:val="24"/>
          <w:lang w:val="tr-TR" w:eastAsia="tr-TR"/>
        </w:rPr>
        <w:t>difraktometresi</w:t>
      </w:r>
      <w:proofErr w:type="spellEnd"/>
      <w:r w:rsidRPr="00EB3A13">
        <w:rPr>
          <w:rFonts w:ascii="Times New Roman" w:hAnsi="Times New Roman" w:cs="Times New Roman"/>
          <w:sz w:val="24"/>
          <w:szCs w:val="24"/>
          <w:lang w:val="tr-TR" w:eastAsia="tr-TR"/>
        </w:rPr>
        <w:t xml:space="preserve"> ile elde edilmiştir</w:t>
      </w:r>
      <w:r w:rsidR="001B55BE">
        <w:rPr>
          <w:rFonts w:ascii="Times New Roman" w:hAnsi="Times New Roman" w:cs="Times New Roman"/>
          <w:sz w:val="24"/>
          <w:szCs w:val="24"/>
          <w:lang w:val="tr-TR" w:eastAsia="tr-TR"/>
        </w:rPr>
        <w:t xml:space="preserve"> (Fotoğraf </w:t>
      </w:r>
      <w:proofErr w:type="gramStart"/>
      <w:r w:rsidR="001B55BE">
        <w:rPr>
          <w:rFonts w:ascii="Times New Roman" w:hAnsi="Times New Roman" w:cs="Times New Roman"/>
          <w:sz w:val="24"/>
          <w:szCs w:val="24"/>
          <w:lang w:val="tr-TR" w:eastAsia="tr-TR"/>
        </w:rPr>
        <w:t>7.6</w:t>
      </w:r>
      <w:proofErr w:type="gramEnd"/>
      <w:r w:rsidR="001B55BE">
        <w:rPr>
          <w:rFonts w:ascii="Times New Roman" w:hAnsi="Times New Roman" w:cs="Times New Roman"/>
          <w:sz w:val="24"/>
          <w:szCs w:val="24"/>
          <w:lang w:val="tr-TR" w:eastAsia="tr-TR"/>
        </w:rPr>
        <w:t>)</w:t>
      </w:r>
      <w:r w:rsidRPr="00EB3A13">
        <w:rPr>
          <w:rFonts w:ascii="Times New Roman" w:hAnsi="Times New Roman" w:cs="Times New Roman"/>
          <w:sz w:val="24"/>
          <w:szCs w:val="24"/>
          <w:lang w:val="tr-TR" w:eastAsia="tr-TR"/>
        </w:rPr>
        <w:t>.</w:t>
      </w:r>
    </w:p>
    <w:p w14:paraId="3CED4CC5" w14:textId="77777777" w:rsidR="00AE2F20" w:rsidRDefault="00CF0196" w:rsidP="00E76CB9">
      <w:pPr>
        <w:spacing w:after="0" w:line="240" w:lineRule="auto"/>
        <w:jc w:val="center"/>
        <w:rPr>
          <w:rFonts w:ascii="Times New Roman" w:hAnsi="Times New Roman" w:cs="Times New Roman"/>
          <w:sz w:val="24"/>
          <w:szCs w:val="24"/>
          <w:lang w:val="tr-TR" w:eastAsia="tr-TR"/>
        </w:rPr>
      </w:pPr>
      <w:r w:rsidRPr="00CF0196">
        <w:rPr>
          <w:rFonts w:ascii="Times New Roman" w:eastAsia="Times New Roman" w:hAnsi="Times New Roman" w:cs="Times New Roman"/>
          <w:noProof/>
          <w:sz w:val="24"/>
          <w:szCs w:val="24"/>
          <w:lang w:val="tr-TR" w:eastAsia="tr-TR"/>
        </w:rPr>
        <w:drawing>
          <wp:inline distT="0" distB="0" distL="0" distR="0" wp14:anchorId="71193820" wp14:editId="6F8B11B1">
            <wp:extent cx="4944905" cy="2520000"/>
            <wp:effectExtent l="0" t="0" r="8255" b="0"/>
            <wp:docPr id="62" name="Resim 62" descr="https://mmf.kastamonu.edu.tr/images/nanoteknoloji/Ads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3" descr="https://mmf.kastamonu.edu.tr/images/nanoteknoloji/Adsz.jpg"/>
                    <pic:cNvPicPr>
                      <a:picLocks noChangeAspect="1" noChangeArrowheads="1"/>
                    </pic:cNvPicPr>
                  </pic:nvPicPr>
                  <pic:blipFill>
                    <a:blip r:embed="rId22" cstate="print">
                      <a:extLst>
                        <a:ext uri="{28A0092B-C50C-407E-A947-70E740481C1C}">
                          <a14:useLocalDpi xmlns:a14="http://schemas.microsoft.com/office/drawing/2010/main" val="0"/>
                        </a:ext>
                      </a:extLst>
                    </a:blip>
                    <a:srcRect l="7394" r="18311" b="32278"/>
                    <a:stretch>
                      <a:fillRect/>
                    </a:stretch>
                  </pic:blipFill>
                  <pic:spPr bwMode="auto">
                    <a:xfrm>
                      <a:off x="0" y="0"/>
                      <a:ext cx="4944905" cy="2520000"/>
                    </a:xfrm>
                    <a:prstGeom prst="rect">
                      <a:avLst/>
                    </a:prstGeom>
                    <a:noFill/>
                    <a:ln>
                      <a:noFill/>
                    </a:ln>
                  </pic:spPr>
                </pic:pic>
              </a:graphicData>
            </a:graphic>
          </wp:inline>
        </w:drawing>
      </w:r>
    </w:p>
    <w:p w14:paraId="76A6E48D" w14:textId="77777777" w:rsidR="0083438E" w:rsidRDefault="0083438E" w:rsidP="00E76CB9">
      <w:pPr>
        <w:spacing w:after="0" w:line="240" w:lineRule="auto"/>
        <w:jc w:val="center"/>
        <w:rPr>
          <w:rFonts w:ascii="Times New Roman" w:hAnsi="Times New Roman" w:cs="Times New Roman"/>
          <w:sz w:val="24"/>
          <w:szCs w:val="24"/>
          <w:lang w:val="tr-TR" w:eastAsia="tr-TR"/>
        </w:rPr>
      </w:pPr>
    </w:p>
    <w:p w14:paraId="7B9ADDE5" w14:textId="77777777" w:rsidR="00270C90" w:rsidRPr="00D3147E" w:rsidRDefault="00270C90" w:rsidP="00E76CB9">
      <w:pPr>
        <w:spacing w:after="0" w:line="240" w:lineRule="auto"/>
        <w:jc w:val="center"/>
        <w:rPr>
          <w:rFonts w:ascii="Times New Roman" w:hAnsi="Times New Roman" w:cs="Times New Roman"/>
          <w:lang w:val="tr-TR" w:eastAsia="tr-TR"/>
        </w:rPr>
      </w:pPr>
      <w:r w:rsidRPr="00D3147E">
        <w:rPr>
          <w:rFonts w:ascii="Times New Roman" w:hAnsi="Times New Roman" w:cs="Times New Roman"/>
          <w:lang w:val="tr-TR" w:eastAsia="tr-TR"/>
        </w:rPr>
        <w:t xml:space="preserve">Fotoğraf </w:t>
      </w:r>
      <w:proofErr w:type="gramStart"/>
      <w:r w:rsidRPr="00D3147E">
        <w:rPr>
          <w:rFonts w:ascii="Times New Roman" w:hAnsi="Times New Roman" w:cs="Times New Roman"/>
          <w:lang w:val="tr-TR" w:eastAsia="tr-TR"/>
        </w:rPr>
        <w:t>7.4</w:t>
      </w:r>
      <w:proofErr w:type="gramEnd"/>
      <w:r w:rsidRPr="00D3147E">
        <w:rPr>
          <w:rFonts w:ascii="Times New Roman" w:hAnsi="Times New Roman" w:cs="Times New Roman"/>
          <w:lang w:val="tr-TR" w:eastAsia="tr-TR"/>
        </w:rPr>
        <w:t>. Metalografik numune hazırlama cihazları</w:t>
      </w:r>
    </w:p>
    <w:p w14:paraId="7F3F90F3" w14:textId="77777777" w:rsidR="00E76CB9" w:rsidRDefault="00E76CB9" w:rsidP="00405723">
      <w:pPr>
        <w:spacing w:line="360" w:lineRule="auto"/>
        <w:jc w:val="both"/>
        <w:rPr>
          <w:rFonts w:ascii="Times New Roman" w:hAnsi="Times New Roman" w:cs="Times New Roman"/>
          <w:sz w:val="24"/>
          <w:szCs w:val="24"/>
          <w:lang w:val="tr-TR" w:eastAsia="tr-TR"/>
        </w:rPr>
      </w:pPr>
    </w:p>
    <w:p w14:paraId="44A8B6BC" w14:textId="77777777" w:rsidR="008E50C3" w:rsidRDefault="00825AA6" w:rsidP="0083438E">
      <w:pPr>
        <w:spacing w:after="0" w:line="240" w:lineRule="auto"/>
        <w:jc w:val="center"/>
        <w:rPr>
          <w:rFonts w:ascii="Times New Roman" w:hAnsi="Times New Roman" w:cs="Times New Roman"/>
          <w:sz w:val="24"/>
          <w:szCs w:val="24"/>
          <w:lang w:val="tr-TR" w:eastAsia="tr-TR"/>
        </w:rPr>
      </w:pPr>
      <w:r>
        <w:rPr>
          <w:noProof/>
          <w:lang w:val="tr-TR" w:eastAsia="tr-TR"/>
        </w:rPr>
        <w:drawing>
          <wp:inline distT="0" distB="0" distL="0" distR="0" wp14:anchorId="59613D67" wp14:editId="027D82D2">
            <wp:extent cx="4636389" cy="3096000"/>
            <wp:effectExtent l="0" t="0" r="0" b="9525"/>
            <wp:docPr id="44" name="Resi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36389" cy="3096000"/>
                    </a:xfrm>
                    <a:prstGeom prst="rect">
                      <a:avLst/>
                    </a:prstGeom>
                    <a:noFill/>
                    <a:ln>
                      <a:noFill/>
                    </a:ln>
                  </pic:spPr>
                </pic:pic>
              </a:graphicData>
            </a:graphic>
          </wp:inline>
        </w:drawing>
      </w:r>
    </w:p>
    <w:p w14:paraId="177718E6" w14:textId="77777777" w:rsidR="0083438E" w:rsidRDefault="0083438E" w:rsidP="0083438E">
      <w:pPr>
        <w:spacing w:after="0" w:line="240" w:lineRule="auto"/>
        <w:jc w:val="center"/>
        <w:rPr>
          <w:rFonts w:ascii="Times New Roman" w:hAnsi="Times New Roman" w:cs="Times New Roman"/>
          <w:sz w:val="24"/>
          <w:szCs w:val="24"/>
          <w:lang w:val="tr-TR" w:eastAsia="tr-TR"/>
        </w:rPr>
      </w:pPr>
    </w:p>
    <w:p w14:paraId="4F02F7C9" w14:textId="77777777" w:rsidR="00825AA6" w:rsidRPr="00D3147E" w:rsidRDefault="00825AA6" w:rsidP="0083438E">
      <w:pPr>
        <w:spacing w:after="0" w:line="240" w:lineRule="auto"/>
        <w:jc w:val="center"/>
        <w:rPr>
          <w:rFonts w:ascii="Times New Roman" w:hAnsi="Times New Roman" w:cs="Times New Roman"/>
          <w:lang w:val="tr-TR" w:eastAsia="tr-TR"/>
        </w:rPr>
      </w:pPr>
      <w:r w:rsidRPr="00D3147E">
        <w:rPr>
          <w:rFonts w:ascii="Times New Roman" w:hAnsi="Times New Roman" w:cs="Times New Roman"/>
          <w:lang w:val="tr-TR" w:eastAsia="tr-TR"/>
        </w:rPr>
        <w:t xml:space="preserve">Fotoğraf </w:t>
      </w:r>
      <w:proofErr w:type="gramStart"/>
      <w:r w:rsidRPr="00D3147E">
        <w:rPr>
          <w:rFonts w:ascii="Times New Roman" w:hAnsi="Times New Roman" w:cs="Times New Roman"/>
          <w:lang w:val="tr-TR" w:eastAsia="tr-TR"/>
        </w:rPr>
        <w:t>7.5</w:t>
      </w:r>
      <w:proofErr w:type="gramEnd"/>
      <w:r w:rsidRPr="00D3147E">
        <w:rPr>
          <w:rFonts w:ascii="Times New Roman" w:hAnsi="Times New Roman" w:cs="Times New Roman"/>
          <w:lang w:val="tr-TR" w:eastAsia="tr-TR"/>
        </w:rPr>
        <w:t>. Taramalı elektron mikroskobu</w:t>
      </w:r>
    </w:p>
    <w:p w14:paraId="3FE8B7C1" w14:textId="77777777" w:rsidR="001B55BE" w:rsidRDefault="001B55BE" w:rsidP="0083438E">
      <w:pPr>
        <w:spacing w:after="0" w:line="240" w:lineRule="auto"/>
        <w:jc w:val="center"/>
        <w:rPr>
          <w:rFonts w:ascii="Times New Roman" w:hAnsi="Times New Roman" w:cs="Times New Roman"/>
          <w:sz w:val="24"/>
          <w:szCs w:val="24"/>
          <w:lang w:val="tr-TR" w:eastAsia="tr-TR"/>
        </w:rPr>
      </w:pPr>
      <w:r>
        <w:rPr>
          <w:noProof/>
          <w:lang w:val="tr-TR" w:eastAsia="tr-TR"/>
        </w:rPr>
        <w:drawing>
          <wp:inline distT="0" distB="0" distL="0" distR="0" wp14:anchorId="24106312" wp14:editId="23B56689">
            <wp:extent cx="3175453" cy="2087607"/>
            <wp:effectExtent l="0" t="0" r="6350" b="8255"/>
            <wp:docPr id="48" name="Resi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182276" cy="2092093"/>
                    </a:xfrm>
                    <a:prstGeom prst="rect">
                      <a:avLst/>
                    </a:prstGeom>
                  </pic:spPr>
                </pic:pic>
              </a:graphicData>
            </a:graphic>
          </wp:inline>
        </w:drawing>
      </w:r>
    </w:p>
    <w:p w14:paraId="5DDE49DE" w14:textId="77777777" w:rsidR="0083438E" w:rsidRDefault="0083438E" w:rsidP="0083438E">
      <w:pPr>
        <w:spacing w:after="0" w:line="240" w:lineRule="auto"/>
        <w:jc w:val="center"/>
        <w:rPr>
          <w:rFonts w:ascii="Times New Roman" w:hAnsi="Times New Roman" w:cs="Times New Roman"/>
          <w:sz w:val="24"/>
          <w:szCs w:val="24"/>
          <w:lang w:val="tr-TR" w:eastAsia="tr-TR"/>
        </w:rPr>
      </w:pPr>
    </w:p>
    <w:p w14:paraId="33C4B2EC" w14:textId="77777777" w:rsidR="001B55BE" w:rsidRPr="00D3147E" w:rsidRDefault="001B55BE" w:rsidP="006F1542">
      <w:pPr>
        <w:spacing w:after="0" w:line="240" w:lineRule="auto"/>
        <w:jc w:val="center"/>
        <w:rPr>
          <w:rFonts w:ascii="Times New Roman" w:hAnsi="Times New Roman" w:cs="Times New Roman"/>
          <w:lang w:val="tr-TR" w:eastAsia="tr-TR"/>
        </w:rPr>
      </w:pPr>
      <w:r w:rsidRPr="00D3147E">
        <w:rPr>
          <w:rFonts w:ascii="Times New Roman" w:hAnsi="Times New Roman" w:cs="Times New Roman"/>
          <w:lang w:val="tr-TR" w:eastAsia="tr-TR"/>
        </w:rPr>
        <w:t xml:space="preserve">Fotoğraf </w:t>
      </w:r>
      <w:proofErr w:type="gramStart"/>
      <w:r w:rsidRPr="00D3147E">
        <w:rPr>
          <w:rFonts w:ascii="Times New Roman" w:hAnsi="Times New Roman" w:cs="Times New Roman"/>
          <w:lang w:val="tr-TR" w:eastAsia="tr-TR"/>
        </w:rPr>
        <w:t>7.6</w:t>
      </w:r>
      <w:proofErr w:type="gramEnd"/>
      <w:r w:rsidRPr="00D3147E">
        <w:rPr>
          <w:rFonts w:ascii="Times New Roman" w:hAnsi="Times New Roman" w:cs="Times New Roman"/>
          <w:lang w:val="tr-TR" w:eastAsia="tr-TR"/>
        </w:rPr>
        <w:t>. XRD cihazı</w:t>
      </w:r>
    </w:p>
    <w:p w14:paraId="1C10E972" w14:textId="77777777" w:rsidR="006F1542" w:rsidRPr="006F1542" w:rsidRDefault="006F1542" w:rsidP="006F1542">
      <w:pPr>
        <w:spacing w:after="0" w:line="240" w:lineRule="auto"/>
        <w:jc w:val="center"/>
        <w:rPr>
          <w:rFonts w:ascii="Times New Roman" w:hAnsi="Times New Roman" w:cs="Times New Roman"/>
          <w:lang w:val="tr-TR" w:eastAsia="tr-TR"/>
        </w:rPr>
      </w:pPr>
    </w:p>
    <w:p w14:paraId="4FD8687F" w14:textId="77777777" w:rsidR="00F5205B" w:rsidRDefault="00F5205B" w:rsidP="00F5205B">
      <w:pPr>
        <w:keepNext/>
        <w:keepLines/>
        <w:spacing w:before="40" w:after="240" w:line="360" w:lineRule="auto"/>
        <w:outlineLvl w:val="1"/>
        <w:rPr>
          <w:rFonts w:asciiTheme="majorBidi" w:eastAsia="PMingLiU" w:hAnsiTheme="majorBidi" w:cstheme="majorBidi"/>
          <w:b/>
          <w:bCs/>
          <w:noProof/>
          <w:sz w:val="24"/>
          <w:szCs w:val="24"/>
          <w:lang w:val="tr-TR" w:eastAsia="tr-TR"/>
        </w:rPr>
      </w:pPr>
      <w:r w:rsidRPr="00F5205B">
        <w:rPr>
          <w:rFonts w:asciiTheme="majorBidi" w:eastAsia="Calibri" w:hAnsiTheme="majorBidi" w:cstheme="majorBidi"/>
          <w:b/>
          <w:bCs/>
          <w:noProof/>
          <w:sz w:val="24"/>
          <w:szCs w:val="24"/>
          <w:lang w:val="tr-TR" w:eastAsia="tr-TR"/>
        </w:rPr>
        <w:t>7.</w:t>
      </w:r>
      <w:r>
        <w:rPr>
          <w:rFonts w:asciiTheme="majorBidi" w:eastAsia="Calibri" w:hAnsiTheme="majorBidi" w:cstheme="majorBidi"/>
          <w:b/>
          <w:bCs/>
          <w:noProof/>
          <w:sz w:val="24"/>
          <w:szCs w:val="24"/>
          <w:lang w:val="tr-TR" w:eastAsia="tr-TR"/>
        </w:rPr>
        <w:t>4</w:t>
      </w:r>
      <w:r w:rsidRPr="00F5205B">
        <w:rPr>
          <w:rFonts w:asciiTheme="majorBidi" w:eastAsia="Calibri" w:hAnsiTheme="majorBidi" w:cstheme="majorBidi"/>
          <w:b/>
          <w:bCs/>
          <w:noProof/>
          <w:sz w:val="24"/>
          <w:szCs w:val="24"/>
          <w:lang w:val="tr-TR" w:eastAsia="tr-TR"/>
        </w:rPr>
        <w:t>.</w:t>
      </w:r>
      <w:r w:rsidRPr="00F5205B">
        <w:rPr>
          <w:rFonts w:asciiTheme="majorBidi" w:eastAsia="PMingLiU" w:hAnsiTheme="majorBidi" w:cstheme="majorBidi"/>
          <w:b/>
          <w:bCs/>
          <w:noProof/>
          <w:sz w:val="24"/>
          <w:szCs w:val="24"/>
          <w:lang w:val="tr-TR" w:eastAsia="tr-TR"/>
        </w:rPr>
        <w:t xml:space="preserve"> </w:t>
      </w:r>
      <w:r>
        <w:rPr>
          <w:rFonts w:asciiTheme="majorBidi" w:eastAsia="PMingLiU" w:hAnsiTheme="majorBidi" w:cstheme="majorBidi"/>
          <w:b/>
          <w:bCs/>
          <w:noProof/>
          <w:sz w:val="24"/>
          <w:szCs w:val="24"/>
          <w:lang w:val="tr-TR" w:eastAsia="tr-TR"/>
        </w:rPr>
        <w:t>Sertlik Testi</w:t>
      </w:r>
    </w:p>
    <w:p w14:paraId="3C2D9ED0" w14:textId="77777777" w:rsidR="001B55BE" w:rsidRPr="008C32D5" w:rsidRDefault="008C32D5" w:rsidP="008C32D5">
      <w:pPr>
        <w:keepNext/>
        <w:keepLines/>
        <w:spacing w:before="40" w:after="240" w:line="360" w:lineRule="auto"/>
        <w:jc w:val="both"/>
        <w:outlineLvl w:val="1"/>
        <w:rPr>
          <w:rFonts w:asciiTheme="majorBidi" w:eastAsia="PMingLiU" w:hAnsiTheme="majorBidi" w:cstheme="majorBidi"/>
          <w:noProof/>
          <w:sz w:val="24"/>
          <w:szCs w:val="24"/>
          <w:lang w:val="tr-TR" w:eastAsia="tr-TR"/>
        </w:rPr>
      </w:pPr>
      <w:r>
        <w:rPr>
          <w:rFonts w:asciiTheme="majorBidi" w:eastAsia="PMingLiU" w:hAnsiTheme="majorBidi" w:cstheme="majorBidi"/>
          <w:noProof/>
          <w:sz w:val="24"/>
          <w:szCs w:val="24"/>
          <w:lang w:val="tr-TR" w:eastAsia="tr-TR"/>
        </w:rPr>
        <w:t>Toz metalurjisiyle üretilen</w:t>
      </w:r>
      <w:r w:rsidRPr="008C32D5">
        <w:rPr>
          <w:rFonts w:asciiTheme="majorBidi" w:eastAsia="PMingLiU" w:hAnsiTheme="majorBidi" w:cstheme="majorBidi"/>
          <w:noProof/>
          <w:sz w:val="24"/>
          <w:szCs w:val="24"/>
          <w:lang w:val="tr-TR" w:eastAsia="tr-TR"/>
        </w:rPr>
        <w:t xml:space="preserve"> numunelerin sertliğini belirlemek için Vickers sertlik testi cihazı kullanılarak numunelerin sertliği ölçüldü. Vickers sertlik değerleri, otomatik olarak hesaplandı.</w:t>
      </w:r>
      <w:r>
        <w:rPr>
          <w:rFonts w:asciiTheme="majorBidi" w:eastAsia="PMingLiU" w:hAnsiTheme="majorBidi" w:cstheme="majorBidi"/>
          <w:noProof/>
          <w:sz w:val="24"/>
          <w:szCs w:val="24"/>
          <w:lang w:val="tr-TR" w:eastAsia="tr-TR"/>
        </w:rPr>
        <w:t xml:space="preserve"> </w:t>
      </w:r>
      <w:r w:rsidRPr="008C32D5">
        <w:rPr>
          <w:rFonts w:asciiTheme="majorBidi" w:eastAsia="PMingLiU" w:hAnsiTheme="majorBidi" w:cstheme="majorBidi"/>
          <w:noProof/>
          <w:sz w:val="24"/>
          <w:szCs w:val="24"/>
          <w:lang w:val="tr-TR" w:eastAsia="tr-TR"/>
        </w:rPr>
        <w:t>Sertli</w:t>
      </w:r>
      <w:r>
        <w:rPr>
          <w:rFonts w:asciiTheme="majorBidi" w:eastAsia="PMingLiU" w:hAnsiTheme="majorBidi" w:cstheme="majorBidi"/>
          <w:noProof/>
          <w:sz w:val="24"/>
          <w:szCs w:val="24"/>
          <w:lang w:val="tr-TR" w:eastAsia="tr-TR"/>
        </w:rPr>
        <w:t>kler</w:t>
      </w:r>
      <w:r w:rsidRPr="008C32D5">
        <w:rPr>
          <w:rFonts w:asciiTheme="majorBidi" w:eastAsia="PMingLiU" w:hAnsiTheme="majorBidi" w:cstheme="majorBidi"/>
          <w:noProof/>
          <w:sz w:val="24"/>
          <w:szCs w:val="24"/>
          <w:lang w:val="tr-TR" w:eastAsia="tr-TR"/>
        </w:rPr>
        <w:t xml:space="preserve">, SHIMADZU HMV-G21 model mikro sertlik cihazı kullanılarak, 200 gram yük altında ve 15 saniyelik bekleme süresiyle ölçüldü (Fotoğraf </w:t>
      </w:r>
      <w:r>
        <w:rPr>
          <w:rFonts w:asciiTheme="majorBidi" w:eastAsia="PMingLiU" w:hAnsiTheme="majorBidi" w:cstheme="majorBidi"/>
          <w:noProof/>
          <w:sz w:val="24"/>
          <w:szCs w:val="24"/>
          <w:lang w:val="tr-TR" w:eastAsia="tr-TR"/>
        </w:rPr>
        <w:t>7.7</w:t>
      </w:r>
      <w:r w:rsidRPr="008C32D5">
        <w:rPr>
          <w:rFonts w:asciiTheme="majorBidi" w:eastAsia="PMingLiU" w:hAnsiTheme="majorBidi" w:cstheme="majorBidi"/>
          <w:noProof/>
          <w:sz w:val="24"/>
          <w:szCs w:val="24"/>
          <w:lang w:val="tr-TR" w:eastAsia="tr-TR"/>
        </w:rPr>
        <w:t>).</w:t>
      </w:r>
    </w:p>
    <w:p w14:paraId="3D3260C3" w14:textId="77777777" w:rsidR="00825AA6" w:rsidRDefault="005416D2" w:rsidP="00E76CB9">
      <w:pPr>
        <w:spacing w:after="0" w:line="240" w:lineRule="auto"/>
        <w:jc w:val="center"/>
        <w:rPr>
          <w:rFonts w:ascii="Times New Roman" w:hAnsi="Times New Roman" w:cs="Times New Roman"/>
          <w:sz w:val="24"/>
          <w:szCs w:val="24"/>
          <w:lang w:val="tr-TR" w:eastAsia="tr-TR"/>
        </w:rPr>
      </w:pPr>
      <w:r w:rsidRPr="005416D2">
        <w:rPr>
          <w:rFonts w:ascii="Times New Roman" w:eastAsia="Times New Roman" w:hAnsi="Times New Roman" w:cs="Times New Roman"/>
          <w:noProof/>
          <w:sz w:val="24"/>
          <w:szCs w:val="20"/>
          <w:lang w:val="tr-TR" w:eastAsia="tr-TR"/>
        </w:rPr>
        <w:drawing>
          <wp:inline distT="0" distB="0" distL="0" distR="0" wp14:anchorId="012B5AB5" wp14:editId="7743896C">
            <wp:extent cx="2887133" cy="2165350"/>
            <wp:effectExtent l="0" t="0" r="8890" b="6350"/>
            <wp:docPr id="46" name="Resim 46" descr="C:\Users\cihan\Downloads\ekler(6)\20190103_093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ihan\Downloads\ekler(6)\20190103_093328.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98751" cy="2174063"/>
                    </a:xfrm>
                    <a:prstGeom prst="rect">
                      <a:avLst/>
                    </a:prstGeom>
                    <a:noFill/>
                    <a:ln>
                      <a:noFill/>
                    </a:ln>
                  </pic:spPr>
                </pic:pic>
              </a:graphicData>
            </a:graphic>
          </wp:inline>
        </w:drawing>
      </w:r>
    </w:p>
    <w:p w14:paraId="50B6F274" w14:textId="77777777" w:rsidR="00E76CB9" w:rsidRDefault="00E76CB9" w:rsidP="00E76CB9">
      <w:pPr>
        <w:spacing w:after="0" w:line="240" w:lineRule="auto"/>
        <w:jc w:val="center"/>
        <w:rPr>
          <w:rFonts w:ascii="Times New Roman" w:hAnsi="Times New Roman" w:cs="Times New Roman"/>
          <w:sz w:val="24"/>
          <w:szCs w:val="24"/>
          <w:lang w:val="tr-TR" w:eastAsia="tr-TR"/>
        </w:rPr>
      </w:pPr>
    </w:p>
    <w:p w14:paraId="15802F46" w14:textId="77777777" w:rsidR="005416D2" w:rsidRPr="00D3147E" w:rsidRDefault="005416D2" w:rsidP="00E76CB9">
      <w:pPr>
        <w:spacing w:after="360" w:line="360" w:lineRule="auto"/>
        <w:jc w:val="center"/>
        <w:rPr>
          <w:rFonts w:ascii="Times New Roman" w:hAnsi="Times New Roman" w:cs="Times New Roman"/>
          <w:lang w:val="tr-TR" w:eastAsia="tr-TR"/>
        </w:rPr>
      </w:pPr>
      <w:bookmarkStart w:id="33" w:name="_Hlk26917717"/>
      <w:r w:rsidRPr="00D3147E">
        <w:rPr>
          <w:rFonts w:ascii="Times New Roman" w:hAnsi="Times New Roman" w:cs="Times New Roman"/>
          <w:lang w:val="tr-TR" w:eastAsia="tr-TR"/>
        </w:rPr>
        <w:t xml:space="preserve">Fotoğraf </w:t>
      </w:r>
      <w:proofErr w:type="gramStart"/>
      <w:r w:rsidRPr="00D3147E">
        <w:rPr>
          <w:rFonts w:ascii="Times New Roman" w:hAnsi="Times New Roman" w:cs="Times New Roman"/>
          <w:lang w:val="tr-TR" w:eastAsia="tr-TR"/>
        </w:rPr>
        <w:t>7.</w:t>
      </w:r>
      <w:r w:rsidR="008C32D5" w:rsidRPr="00D3147E">
        <w:rPr>
          <w:rFonts w:ascii="Times New Roman" w:hAnsi="Times New Roman" w:cs="Times New Roman"/>
          <w:lang w:val="tr-TR" w:eastAsia="tr-TR"/>
        </w:rPr>
        <w:t>7</w:t>
      </w:r>
      <w:proofErr w:type="gramEnd"/>
      <w:r w:rsidRPr="00D3147E">
        <w:rPr>
          <w:rFonts w:ascii="Times New Roman" w:hAnsi="Times New Roman" w:cs="Times New Roman"/>
          <w:lang w:val="tr-TR" w:eastAsia="tr-TR"/>
        </w:rPr>
        <w:t xml:space="preserve">. </w:t>
      </w:r>
      <w:proofErr w:type="spellStart"/>
      <w:r w:rsidR="00596B95" w:rsidRPr="00D3147E">
        <w:rPr>
          <w:rFonts w:ascii="Times New Roman" w:hAnsi="Times New Roman" w:cs="Times New Roman"/>
          <w:lang w:val="tr-TR" w:eastAsia="tr-TR"/>
        </w:rPr>
        <w:t>Mikrosertlik</w:t>
      </w:r>
      <w:proofErr w:type="spellEnd"/>
      <w:r w:rsidR="00596B95" w:rsidRPr="00D3147E">
        <w:rPr>
          <w:rFonts w:ascii="Times New Roman" w:hAnsi="Times New Roman" w:cs="Times New Roman"/>
          <w:lang w:val="tr-TR" w:eastAsia="tr-TR"/>
        </w:rPr>
        <w:t xml:space="preserve"> cihazı</w:t>
      </w:r>
    </w:p>
    <w:bookmarkEnd w:id="33"/>
    <w:p w14:paraId="71A24FD1" w14:textId="77777777" w:rsidR="00F56116" w:rsidRDefault="00F56116" w:rsidP="00E76CB9">
      <w:pPr>
        <w:keepNext/>
        <w:keepLines/>
        <w:spacing w:after="360" w:line="360" w:lineRule="auto"/>
        <w:outlineLvl w:val="1"/>
        <w:rPr>
          <w:rFonts w:asciiTheme="majorBidi" w:eastAsia="PMingLiU" w:hAnsiTheme="majorBidi" w:cstheme="majorBidi"/>
          <w:b/>
          <w:bCs/>
          <w:noProof/>
          <w:sz w:val="24"/>
          <w:szCs w:val="24"/>
          <w:lang w:val="tr-TR" w:eastAsia="tr-TR"/>
        </w:rPr>
      </w:pPr>
      <w:r w:rsidRPr="00F5205B">
        <w:rPr>
          <w:rFonts w:asciiTheme="majorBidi" w:eastAsia="Calibri" w:hAnsiTheme="majorBidi" w:cstheme="majorBidi"/>
          <w:b/>
          <w:bCs/>
          <w:noProof/>
          <w:sz w:val="24"/>
          <w:szCs w:val="24"/>
          <w:lang w:val="tr-TR" w:eastAsia="tr-TR"/>
        </w:rPr>
        <w:t>7.</w:t>
      </w:r>
      <w:r>
        <w:rPr>
          <w:rFonts w:asciiTheme="majorBidi" w:eastAsia="Calibri" w:hAnsiTheme="majorBidi" w:cstheme="majorBidi"/>
          <w:b/>
          <w:bCs/>
          <w:noProof/>
          <w:sz w:val="24"/>
          <w:szCs w:val="24"/>
          <w:lang w:val="tr-TR" w:eastAsia="tr-TR"/>
        </w:rPr>
        <w:t>5</w:t>
      </w:r>
      <w:r w:rsidRPr="00F5205B">
        <w:rPr>
          <w:rFonts w:asciiTheme="majorBidi" w:eastAsia="Calibri" w:hAnsiTheme="majorBidi" w:cstheme="majorBidi"/>
          <w:b/>
          <w:bCs/>
          <w:noProof/>
          <w:sz w:val="24"/>
          <w:szCs w:val="24"/>
          <w:lang w:val="tr-TR" w:eastAsia="tr-TR"/>
        </w:rPr>
        <w:t>.</w:t>
      </w:r>
      <w:r w:rsidRPr="00F5205B">
        <w:rPr>
          <w:rFonts w:asciiTheme="majorBidi" w:eastAsia="PMingLiU" w:hAnsiTheme="majorBidi" w:cstheme="majorBidi"/>
          <w:b/>
          <w:bCs/>
          <w:noProof/>
          <w:sz w:val="24"/>
          <w:szCs w:val="24"/>
          <w:lang w:val="tr-TR" w:eastAsia="tr-TR"/>
        </w:rPr>
        <w:t xml:space="preserve"> </w:t>
      </w:r>
      <w:r w:rsidR="0080742B">
        <w:rPr>
          <w:rFonts w:asciiTheme="majorBidi" w:eastAsia="PMingLiU" w:hAnsiTheme="majorBidi" w:cstheme="majorBidi"/>
          <w:b/>
          <w:bCs/>
          <w:noProof/>
          <w:sz w:val="24"/>
          <w:szCs w:val="24"/>
          <w:lang w:val="tr-TR" w:eastAsia="tr-TR"/>
        </w:rPr>
        <w:t>Yoğunluk Ölçümü</w:t>
      </w:r>
    </w:p>
    <w:p w14:paraId="7ADCF863" w14:textId="71015450" w:rsidR="00BF052B" w:rsidRDefault="00037EBF" w:rsidP="00BF052B">
      <w:pPr>
        <w:spacing w:after="0" w:line="360" w:lineRule="auto"/>
        <w:jc w:val="both"/>
        <w:rPr>
          <w:rFonts w:ascii="Times New Roman" w:eastAsia="Times New Roman" w:hAnsi="Times New Roman" w:cs="Times New Roman"/>
          <w:bCs/>
          <w:color w:val="000000"/>
          <w:sz w:val="24"/>
          <w:szCs w:val="24"/>
          <w:lang w:val="tr-TR" w:eastAsia="tr-TR"/>
        </w:rPr>
      </w:pPr>
      <w:r>
        <w:rPr>
          <w:rFonts w:ascii="Times New Roman" w:eastAsia="Times New Roman" w:hAnsi="Times New Roman" w:cs="Times New Roman"/>
          <w:bCs/>
          <w:color w:val="000000"/>
          <w:sz w:val="24"/>
          <w:szCs w:val="24"/>
          <w:lang w:val="tr-TR" w:eastAsia="tr-TR"/>
        </w:rPr>
        <w:t>Numune</w:t>
      </w:r>
      <w:r w:rsidR="00BF052B" w:rsidRPr="00BF052B">
        <w:rPr>
          <w:rFonts w:ascii="Times New Roman" w:eastAsia="Times New Roman" w:hAnsi="Times New Roman" w:cs="Times New Roman"/>
          <w:bCs/>
          <w:color w:val="000000"/>
          <w:sz w:val="24"/>
          <w:szCs w:val="24"/>
          <w:lang w:val="tr-TR" w:eastAsia="tr-TR"/>
        </w:rPr>
        <w:t xml:space="preserve"> yoğunluklarının</w:t>
      </w:r>
      <w:r>
        <w:rPr>
          <w:rFonts w:ascii="Times New Roman" w:eastAsia="Times New Roman" w:hAnsi="Times New Roman" w:cs="Times New Roman"/>
          <w:bCs/>
          <w:color w:val="000000"/>
          <w:sz w:val="24"/>
          <w:szCs w:val="24"/>
          <w:lang w:val="tr-TR" w:eastAsia="tr-TR"/>
        </w:rPr>
        <w:t xml:space="preserve"> </w:t>
      </w:r>
      <w:r w:rsidR="00BF052B" w:rsidRPr="00BF052B">
        <w:rPr>
          <w:rFonts w:ascii="Times New Roman" w:eastAsia="Times New Roman" w:hAnsi="Times New Roman" w:cs="Times New Roman"/>
          <w:bCs/>
          <w:color w:val="000000"/>
          <w:sz w:val="24"/>
          <w:szCs w:val="24"/>
          <w:lang w:val="tr-TR" w:eastAsia="tr-TR"/>
        </w:rPr>
        <w:t>10</w:t>
      </w:r>
      <w:r w:rsidR="00BF052B" w:rsidRPr="00BF052B">
        <w:rPr>
          <w:rFonts w:ascii="Times New Roman" w:eastAsia="Times New Roman" w:hAnsi="Times New Roman" w:cs="Times New Roman"/>
          <w:bCs/>
          <w:color w:val="000000"/>
          <w:sz w:val="24"/>
          <w:szCs w:val="24"/>
          <w:vertAlign w:val="superscript"/>
          <w:lang w:val="tr-TR" w:eastAsia="tr-TR"/>
        </w:rPr>
        <w:t>-4</w:t>
      </w:r>
      <w:r w:rsidR="00BF052B" w:rsidRPr="00BF052B">
        <w:rPr>
          <w:rFonts w:ascii="Times New Roman" w:eastAsia="Times New Roman" w:hAnsi="Times New Roman" w:cs="Times New Roman"/>
          <w:bCs/>
          <w:color w:val="000000"/>
          <w:sz w:val="24"/>
          <w:szCs w:val="24"/>
          <w:lang w:val="tr-TR" w:eastAsia="tr-TR"/>
        </w:rPr>
        <w:t xml:space="preserve"> hassasiyetindeki bir terazi ile ASTM B 311-08 standardında belirtildiği gibi </w:t>
      </w:r>
      <w:proofErr w:type="spellStart"/>
      <w:r w:rsidR="00BF052B" w:rsidRPr="00BF052B">
        <w:rPr>
          <w:rFonts w:ascii="Times New Roman" w:eastAsia="Times New Roman" w:hAnsi="Times New Roman" w:cs="Times New Roman"/>
          <w:bCs/>
          <w:color w:val="000000"/>
          <w:sz w:val="24"/>
          <w:szCs w:val="24"/>
          <w:lang w:val="tr-TR" w:eastAsia="tr-TR"/>
        </w:rPr>
        <w:t>Archimedes</w:t>
      </w:r>
      <w:proofErr w:type="spellEnd"/>
      <w:r w:rsidR="00BF052B" w:rsidRPr="00BF052B">
        <w:rPr>
          <w:rFonts w:ascii="Times New Roman" w:eastAsia="Times New Roman" w:hAnsi="Times New Roman" w:cs="Times New Roman"/>
          <w:bCs/>
          <w:color w:val="000000"/>
          <w:sz w:val="24"/>
          <w:szCs w:val="24"/>
          <w:lang w:val="tr-TR" w:eastAsia="tr-TR"/>
        </w:rPr>
        <w:t xml:space="preserve"> prensibine göre ölçülmüştür. </w:t>
      </w:r>
      <w:r>
        <w:rPr>
          <w:rFonts w:ascii="Times New Roman" w:eastAsia="Times New Roman" w:hAnsi="Times New Roman" w:cs="Times New Roman"/>
          <w:bCs/>
          <w:color w:val="000000"/>
          <w:sz w:val="24"/>
          <w:szCs w:val="24"/>
          <w:lang w:val="tr-TR" w:eastAsia="tr-TR"/>
        </w:rPr>
        <w:t xml:space="preserve">Fotoğraf </w:t>
      </w:r>
      <w:proofErr w:type="gramStart"/>
      <w:r>
        <w:rPr>
          <w:rFonts w:ascii="Times New Roman" w:eastAsia="Times New Roman" w:hAnsi="Times New Roman" w:cs="Times New Roman"/>
          <w:bCs/>
          <w:color w:val="000000"/>
          <w:sz w:val="24"/>
          <w:szCs w:val="24"/>
          <w:lang w:val="tr-TR" w:eastAsia="tr-TR"/>
        </w:rPr>
        <w:t>7.8</w:t>
      </w:r>
      <w:r w:rsidR="00BF052B" w:rsidRPr="00BF052B">
        <w:rPr>
          <w:rFonts w:ascii="Times New Roman" w:eastAsia="Times New Roman" w:hAnsi="Times New Roman" w:cs="Times New Roman"/>
          <w:bCs/>
          <w:color w:val="000000"/>
          <w:sz w:val="24"/>
          <w:szCs w:val="24"/>
          <w:lang w:val="tr-TR" w:eastAsia="tr-TR"/>
        </w:rPr>
        <w:t>’d</w:t>
      </w:r>
      <w:r>
        <w:rPr>
          <w:rFonts w:ascii="Times New Roman" w:eastAsia="Times New Roman" w:hAnsi="Times New Roman" w:cs="Times New Roman"/>
          <w:bCs/>
          <w:color w:val="000000"/>
          <w:sz w:val="24"/>
          <w:szCs w:val="24"/>
          <w:lang w:val="tr-TR" w:eastAsia="tr-TR"/>
        </w:rPr>
        <w:t>e</w:t>
      </w:r>
      <w:proofErr w:type="gramEnd"/>
      <w:r w:rsidR="00BF052B" w:rsidRPr="00BF052B">
        <w:rPr>
          <w:rFonts w:ascii="Times New Roman" w:eastAsia="Times New Roman" w:hAnsi="Times New Roman" w:cs="Times New Roman"/>
          <w:bCs/>
          <w:color w:val="000000"/>
          <w:sz w:val="24"/>
          <w:szCs w:val="24"/>
          <w:lang w:val="tr-TR" w:eastAsia="tr-TR"/>
        </w:rPr>
        <w:t xml:space="preserve"> yoğunluk ölçümünde kullanılan hassas terazi görülmektedir. Bu yönteme göre öncelikle numunelerin havada kuru ağırlıkları ölçülmüş daha sonra numuneler darası alınan metal bir sepet içine konarak sıcaklığı ölçülen saf su dolu ölçüm kabına batırılmıştır. Numuneler suyun içerisinde tekrar tartıldıktan sonra yoğunluk değerleri aşağıdaki denkleme göre hesaplanmıştır.</w:t>
      </w:r>
    </w:p>
    <w:p w14:paraId="5B0C6398" w14:textId="77777777" w:rsidR="00D12A64" w:rsidRPr="00BF052B" w:rsidRDefault="00D12A64" w:rsidP="00BF052B">
      <w:pPr>
        <w:spacing w:after="0" w:line="360" w:lineRule="auto"/>
        <w:jc w:val="both"/>
        <w:rPr>
          <w:rFonts w:ascii="Times New Roman" w:eastAsia="Times New Roman" w:hAnsi="Times New Roman" w:cs="Times New Roman"/>
          <w:bCs/>
          <w:color w:val="000000"/>
          <w:sz w:val="24"/>
          <w:szCs w:val="24"/>
          <w:lang w:val="tr-TR" w:eastAsia="tr-TR"/>
        </w:rPr>
      </w:pPr>
    </w:p>
    <w:p w14:paraId="0A31EAB9" w14:textId="77777777" w:rsidR="00BF052B" w:rsidRPr="00BF052B" w:rsidRDefault="00275383" w:rsidP="00BF052B">
      <w:pPr>
        <w:spacing w:after="0" w:line="360" w:lineRule="auto"/>
        <w:jc w:val="center"/>
        <w:rPr>
          <w:rFonts w:ascii="Times New Roman" w:eastAsia="Times New Roman" w:hAnsi="Times New Roman" w:cs="Times New Roman"/>
          <w:b/>
          <w:bCs/>
          <w:color w:val="000000"/>
          <w:sz w:val="24"/>
          <w:szCs w:val="24"/>
          <w:lang w:val="tr-TR" w:eastAsia="tr-TR"/>
        </w:rPr>
      </w:pPr>
      <w:r>
        <w:rPr>
          <w:rFonts w:ascii="Times New Roman" w:eastAsia="Times New Roman" w:hAnsi="Times New Roman" w:cs="Times New Roman"/>
          <w:b/>
          <w:bCs/>
          <w:color w:val="000000"/>
          <w:sz w:val="24"/>
          <w:szCs w:val="24"/>
          <w:lang w:val="tr-TR" w:eastAsia="tr-TR"/>
        </w:rPr>
        <w:t xml:space="preserve">                                                 </w:t>
      </w:r>
      <w:r w:rsidR="00BF052B" w:rsidRPr="00BF052B">
        <w:rPr>
          <w:rFonts w:ascii="Times New Roman" w:eastAsia="Times New Roman" w:hAnsi="Times New Roman" w:cs="Times New Roman"/>
          <w:b/>
          <w:bCs/>
          <w:color w:val="000000"/>
          <w:position w:val="-24"/>
          <w:sz w:val="24"/>
          <w:szCs w:val="24"/>
          <w:lang w:val="tr-TR" w:eastAsia="tr-TR"/>
        </w:rPr>
        <w:object w:dxaOrig="1420" w:dyaOrig="660" w14:anchorId="74FBF2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32.2pt" o:ole="">
            <v:imagedata r:id="rId26" o:title=""/>
          </v:shape>
          <o:OLEObject Type="Embed" ProgID="Equation.DSMT4" ShapeID="_x0000_i1025" DrawAspect="Content" ObjectID="_1642839796" r:id="rId27"/>
        </w:object>
      </w:r>
      <w:r>
        <w:rPr>
          <w:rFonts w:ascii="Times New Roman" w:eastAsia="Times New Roman" w:hAnsi="Times New Roman" w:cs="Times New Roman"/>
          <w:b/>
          <w:bCs/>
          <w:color w:val="000000"/>
          <w:sz w:val="24"/>
          <w:szCs w:val="24"/>
          <w:lang w:val="tr-TR" w:eastAsia="tr-TR"/>
        </w:rPr>
        <w:t xml:space="preserve">                                                        </w:t>
      </w:r>
      <w:r>
        <w:rPr>
          <w:rFonts w:ascii="Times New Roman" w:eastAsia="Times New Roman" w:hAnsi="Times New Roman" w:cs="Times New Roman"/>
          <w:color w:val="000000"/>
          <w:sz w:val="24"/>
          <w:szCs w:val="24"/>
          <w:lang w:val="tr-TR" w:eastAsia="tr-TR"/>
        </w:rPr>
        <w:t>(7</w:t>
      </w:r>
      <w:r w:rsidRPr="00275383">
        <w:rPr>
          <w:rFonts w:ascii="Times New Roman" w:eastAsia="Times New Roman" w:hAnsi="Times New Roman" w:cs="Times New Roman"/>
          <w:color w:val="000000"/>
          <w:sz w:val="24"/>
          <w:szCs w:val="24"/>
          <w:lang w:val="tr-TR" w:eastAsia="tr-TR"/>
        </w:rPr>
        <w:t>.</w:t>
      </w:r>
      <w:r>
        <w:rPr>
          <w:rFonts w:ascii="Times New Roman" w:eastAsia="Times New Roman" w:hAnsi="Times New Roman" w:cs="Times New Roman"/>
          <w:color w:val="000000"/>
          <w:sz w:val="24"/>
          <w:szCs w:val="24"/>
          <w:lang w:val="tr-TR" w:eastAsia="tr-TR"/>
        </w:rPr>
        <w:t>1</w:t>
      </w:r>
      <w:r w:rsidRPr="00275383">
        <w:rPr>
          <w:rFonts w:ascii="Times New Roman" w:eastAsia="Times New Roman" w:hAnsi="Times New Roman" w:cs="Times New Roman"/>
          <w:color w:val="000000"/>
          <w:sz w:val="24"/>
          <w:szCs w:val="24"/>
          <w:lang w:val="tr-TR" w:eastAsia="tr-TR"/>
        </w:rPr>
        <w:t>)</w:t>
      </w:r>
    </w:p>
    <w:p w14:paraId="38067F51" w14:textId="77777777" w:rsidR="00BF052B" w:rsidRPr="00BF052B" w:rsidRDefault="00BF052B" w:rsidP="00BF052B">
      <w:pPr>
        <w:spacing w:after="0" w:line="360" w:lineRule="auto"/>
        <w:jc w:val="both"/>
        <w:rPr>
          <w:rFonts w:ascii="Times New Roman" w:eastAsia="Times New Roman" w:hAnsi="Times New Roman" w:cs="Times New Roman"/>
          <w:bCs/>
          <w:color w:val="000000"/>
          <w:sz w:val="24"/>
          <w:szCs w:val="24"/>
          <w:lang w:val="tr-TR" w:eastAsia="tr-TR"/>
        </w:rPr>
      </w:pPr>
      <w:r w:rsidRPr="00BF052B">
        <w:rPr>
          <w:rFonts w:ascii="Times New Roman" w:eastAsia="Times New Roman" w:hAnsi="Times New Roman" w:cs="Times New Roman"/>
          <w:bCs/>
          <w:color w:val="000000"/>
          <w:sz w:val="24"/>
          <w:szCs w:val="24"/>
          <w:lang w:val="tr-TR" w:eastAsia="tr-TR"/>
        </w:rPr>
        <w:t xml:space="preserve">Bu denklemde; </w:t>
      </w:r>
    </w:p>
    <w:p w14:paraId="6C4F2489" w14:textId="77777777" w:rsidR="00BF052B" w:rsidRPr="00BF052B" w:rsidRDefault="00BF052B" w:rsidP="00BF052B">
      <w:pPr>
        <w:spacing w:after="0" w:line="360" w:lineRule="auto"/>
        <w:ind w:firstLine="708"/>
        <w:jc w:val="both"/>
        <w:rPr>
          <w:rFonts w:ascii="Times New Roman" w:eastAsia="Times New Roman" w:hAnsi="Times New Roman" w:cs="Times New Roman"/>
          <w:bCs/>
          <w:color w:val="000000"/>
          <w:sz w:val="24"/>
          <w:szCs w:val="24"/>
          <w:lang w:val="tr-TR" w:eastAsia="tr-TR"/>
        </w:rPr>
      </w:pPr>
      <w:proofErr w:type="gramStart"/>
      <w:r w:rsidRPr="00BF052B">
        <w:rPr>
          <w:rFonts w:ascii="Times New Roman" w:eastAsia="Times New Roman" w:hAnsi="Times New Roman" w:cs="Times New Roman"/>
          <w:bCs/>
          <w:color w:val="000000"/>
          <w:sz w:val="24"/>
          <w:szCs w:val="24"/>
          <w:lang w:val="tr-TR" w:eastAsia="tr-TR"/>
        </w:rPr>
        <w:t>d</w:t>
      </w:r>
      <w:proofErr w:type="gramEnd"/>
      <w:r w:rsidRPr="00BF052B">
        <w:rPr>
          <w:rFonts w:ascii="Times New Roman" w:eastAsia="Times New Roman" w:hAnsi="Times New Roman" w:cs="Times New Roman"/>
          <w:bCs/>
          <w:color w:val="000000"/>
          <w:sz w:val="24"/>
          <w:szCs w:val="24"/>
          <w:lang w:val="tr-TR" w:eastAsia="tr-TR"/>
        </w:rPr>
        <w:t>=Numunenin yoğunluğu (gr/cm</w:t>
      </w:r>
      <w:r w:rsidRPr="00BF052B">
        <w:rPr>
          <w:rFonts w:ascii="Times New Roman" w:eastAsia="Times New Roman" w:hAnsi="Times New Roman" w:cs="Times New Roman"/>
          <w:bCs/>
          <w:color w:val="000000"/>
          <w:sz w:val="24"/>
          <w:szCs w:val="24"/>
          <w:vertAlign w:val="superscript"/>
          <w:lang w:val="tr-TR" w:eastAsia="tr-TR"/>
        </w:rPr>
        <w:t>3</w:t>
      </w:r>
      <w:r w:rsidRPr="00BF052B">
        <w:rPr>
          <w:rFonts w:ascii="Times New Roman" w:eastAsia="Times New Roman" w:hAnsi="Times New Roman" w:cs="Times New Roman"/>
          <w:bCs/>
          <w:color w:val="000000"/>
          <w:sz w:val="24"/>
          <w:szCs w:val="24"/>
          <w:lang w:val="tr-TR" w:eastAsia="tr-TR"/>
        </w:rPr>
        <w:t>)</w:t>
      </w:r>
    </w:p>
    <w:p w14:paraId="33397B01" w14:textId="77777777" w:rsidR="00BF052B" w:rsidRPr="00BF052B" w:rsidRDefault="00BF052B" w:rsidP="00BF052B">
      <w:pPr>
        <w:spacing w:after="0" w:line="360" w:lineRule="auto"/>
        <w:ind w:firstLine="708"/>
        <w:jc w:val="both"/>
        <w:rPr>
          <w:rFonts w:ascii="Times New Roman" w:eastAsia="Times New Roman" w:hAnsi="Times New Roman" w:cs="Times New Roman"/>
          <w:bCs/>
          <w:color w:val="000000"/>
          <w:sz w:val="24"/>
          <w:szCs w:val="24"/>
          <w:lang w:val="tr-TR" w:eastAsia="tr-TR"/>
        </w:rPr>
      </w:pPr>
      <w:r w:rsidRPr="00BF052B">
        <w:rPr>
          <w:rFonts w:ascii="Times New Roman" w:eastAsia="Times New Roman" w:hAnsi="Times New Roman" w:cs="Times New Roman"/>
          <w:bCs/>
          <w:color w:val="000000"/>
          <w:sz w:val="24"/>
          <w:szCs w:val="24"/>
          <w:lang w:val="tr-TR" w:eastAsia="tr-TR"/>
        </w:rPr>
        <w:t>A=Numunenin havadaki ağırlığı (gr)</w:t>
      </w:r>
    </w:p>
    <w:p w14:paraId="3F30AA1C" w14:textId="77777777" w:rsidR="00BF052B" w:rsidRPr="00BF052B" w:rsidRDefault="00BF052B" w:rsidP="00BF052B">
      <w:pPr>
        <w:spacing w:after="0" w:line="360" w:lineRule="auto"/>
        <w:ind w:firstLine="708"/>
        <w:jc w:val="both"/>
        <w:rPr>
          <w:rFonts w:ascii="Times New Roman" w:eastAsia="Times New Roman" w:hAnsi="Times New Roman" w:cs="Times New Roman"/>
          <w:bCs/>
          <w:color w:val="000000"/>
          <w:sz w:val="24"/>
          <w:szCs w:val="24"/>
          <w:lang w:val="tr-TR" w:eastAsia="tr-TR"/>
        </w:rPr>
      </w:pPr>
      <w:r w:rsidRPr="00BF052B">
        <w:rPr>
          <w:rFonts w:ascii="Times New Roman" w:eastAsia="Times New Roman" w:hAnsi="Times New Roman" w:cs="Times New Roman"/>
          <w:bCs/>
          <w:color w:val="000000"/>
          <w:sz w:val="24"/>
          <w:szCs w:val="24"/>
          <w:lang w:val="tr-TR" w:eastAsia="tr-TR"/>
        </w:rPr>
        <w:t>B=Numunenin su içerisindeki ağırlığı (gr)</w:t>
      </w:r>
    </w:p>
    <w:p w14:paraId="48FAB85B" w14:textId="77777777" w:rsidR="00BF052B" w:rsidRPr="00BF052B" w:rsidRDefault="00BF052B" w:rsidP="00BF052B">
      <w:pPr>
        <w:spacing w:after="0" w:line="360" w:lineRule="auto"/>
        <w:ind w:firstLine="708"/>
        <w:jc w:val="both"/>
        <w:rPr>
          <w:rFonts w:ascii="Times New Roman" w:eastAsia="Times New Roman" w:hAnsi="Times New Roman" w:cs="Times New Roman"/>
          <w:bCs/>
          <w:color w:val="000000"/>
          <w:sz w:val="24"/>
          <w:szCs w:val="24"/>
          <w:lang w:val="tr-TR" w:eastAsia="tr-TR"/>
        </w:rPr>
      </w:pPr>
      <w:proofErr w:type="spellStart"/>
      <w:r w:rsidRPr="00BF052B">
        <w:rPr>
          <w:rFonts w:ascii="Times New Roman" w:eastAsia="Times New Roman" w:hAnsi="Times New Roman" w:cs="Times New Roman"/>
          <w:bCs/>
          <w:color w:val="000000"/>
          <w:sz w:val="24"/>
          <w:szCs w:val="24"/>
          <w:lang w:val="tr-TR" w:eastAsia="tr-TR"/>
        </w:rPr>
        <w:t>d</w:t>
      </w:r>
      <w:r w:rsidRPr="00BF052B">
        <w:rPr>
          <w:rFonts w:ascii="Times New Roman" w:eastAsia="Times New Roman" w:hAnsi="Times New Roman" w:cs="Times New Roman"/>
          <w:bCs/>
          <w:color w:val="000000"/>
          <w:sz w:val="24"/>
          <w:szCs w:val="24"/>
          <w:vertAlign w:val="subscript"/>
          <w:lang w:val="tr-TR" w:eastAsia="tr-TR"/>
        </w:rPr>
        <w:t>s</w:t>
      </w:r>
      <w:proofErr w:type="spellEnd"/>
      <w:r w:rsidRPr="00BF052B">
        <w:rPr>
          <w:rFonts w:ascii="Times New Roman" w:eastAsia="Times New Roman" w:hAnsi="Times New Roman" w:cs="Times New Roman"/>
          <w:bCs/>
          <w:color w:val="000000"/>
          <w:sz w:val="24"/>
          <w:szCs w:val="24"/>
          <w:lang w:val="tr-TR" w:eastAsia="tr-TR"/>
        </w:rPr>
        <w:t>= Ölçümün yapıldığı sıcaklıktaki suyun yoğunluğu (gr/cm</w:t>
      </w:r>
      <w:r w:rsidRPr="00BF052B">
        <w:rPr>
          <w:rFonts w:ascii="Times New Roman" w:eastAsia="Times New Roman" w:hAnsi="Times New Roman" w:cs="Times New Roman"/>
          <w:bCs/>
          <w:color w:val="000000"/>
          <w:sz w:val="24"/>
          <w:szCs w:val="24"/>
          <w:vertAlign w:val="superscript"/>
          <w:lang w:val="tr-TR" w:eastAsia="tr-TR"/>
        </w:rPr>
        <w:t>3</w:t>
      </w:r>
      <w:r w:rsidRPr="00BF052B">
        <w:rPr>
          <w:rFonts w:ascii="Times New Roman" w:eastAsia="Times New Roman" w:hAnsi="Times New Roman" w:cs="Times New Roman"/>
          <w:bCs/>
          <w:color w:val="000000"/>
          <w:sz w:val="24"/>
          <w:szCs w:val="24"/>
          <w:lang w:val="tr-TR" w:eastAsia="tr-TR"/>
        </w:rPr>
        <w:t>)</w:t>
      </w:r>
    </w:p>
    <w:p w14:paraId="557F6023" w14:textId="77777777" w:rsidR="00BF052B" w:rsidRPr="00BF052B" w:rsidRDefault="00BF052B" w:rsidP="00BF052B">
      <w:pPr>
        <w:spacing w:after="0" w:line="360" w:lineRule="auto"/>
        <w:ind w:firstLine="708"/>
        <w:jc w:val="both"/>
        <w:rPr>
          <w:rFonts w:ascii="Times New Roman" w:eastAsia="Times New Roman" w:hAnsi="Times New Roman" w:cs="Times New Roman"/>
          <w:bCs/>
          <w:color w:val="000000"/>
          <w:sz w:val="20"/>
          <w:szCs w:val="20"/>
          <w:lang w:val="tr-TR" w:eastAsia="tr-TR"/>
        </w:rPr>
      </w:pPr>
    </w:p>
    <w:p w14:paraId="1297F9D5" w14:textId="77777777" w:rsidR="00BF052B" w:rsidRPr="00BF052B" w:rsidRDefault="00BF052B" w:rsidP="00BF052B">
      <w:pPr>
        <w:spacing w:after="0" w:line="240" w:lineRule="auto"/>
        <w:ind w:firstLine="708"/>
        <w:jc w:val="center"/>
        <w:rPr>
          <w:rFonts w:ascii="Times New Roman" w:eastAsia="Times New Roman" w:hAnsi="Times New Roman" w:cs="Times New Roman"/>
          <w:bCs/>
          <w:color w:val="000000"/>
          <w:sz w:val="20"/>
          <w:szCs w:val="20"/>
          <w:lang w:val="tr-TR" w:eastAsia="tr-TR"/>
        </w:rPr>
      </w:pPr>
      <w:r w:rsidRPr="00BF052B">
        <w:rPr>
          <w:rFonts w:ascii="Times New Roman" w:eastAsia="Times New Roman" w:hAnsi="Times New Roman" w:cs="Times New Roman"/>
          <w:bCs/>
          <w:noProof/>
          <w:color w:val="000000"/>
          <w:sz w:val="20"/>
          <w:szCs w:val="20"/>
          <w:lang w:val="tr-TR" w:eastAsia="tr-TR"/>
        </w:rPr>
        <w:drawing>
          <wp:inline distT="0" distB="0" distL="0" distR="0" wp14:anchorId="00A0EC9E" wp14:editId="38A22544">
            <wp:extent cx="1825188" cy="2028825"/>
            <wp:effectExtent l="0" t="0" r="3810" b="0"/>
            <wp:docPr id="52" name="Resim 52" descr="DSCF0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SCF0110"/>
                    <pic:cNvPicPr>
                      <a:picLocks noChangeAspect="1" noChangeArrowheads="1"/>
                    </pic:cNvPicPr>
                  </pic:nvPicPr>
                  <pic:blipFill>
                    <a:blip r:embed="rId28" cstate="print">
                      <a:extLst>
                        <a:ext uri="{28A0092B-C50C-407E-A947-70E740481C1C}">
                          <a14:useLocalDpi xmlns:a14="http://schemas.microsoft.com/office/drawing/2010/main" val="0"/>
                        </a:ext>
                      </a:extLst>
                    </a:blip>
                    <a:srcRect t="7516" b="5725"/>
                    <a:stretch>
                      <a:fillRect/>
                    </a:stretch>
                  </pic:blipFill>
                  <pic:spPr bwMode="auto">
                    <a:xfrm>
                      <a:off x="0" y="0"/>
                      <a:ext cx="1829948" cy="2034116"/>
                    </a:xfrm>
                    <a:prstGeom prst="rect">
                      <a:avLst/>
                    </a:prstGeom>
                    <a:noFill/>
                    <a:ln>
                      <a:noFill/>
                    </a:ln>
                  </pic:spPr>
                </pic:pic>
              </a:graphicData>
            </a:graphic>
          </wp:inline>
        </w:drawing>
      </w:r>
    </w:p>
    <w:p w14:paraId="6B580F0F" w14:textId="77777777" w:rsidR="00BF052B" w:rsidRPr="00BF052B" w:rsidRDefault="00BF052B" w:rsidP="00BF052B">
      <w:pPr>
        <w:spacing w:after="0" w:line="240" w:lineRule="auto"/>
        <w:ind w:firstLine="708"/>
        <w:jc w:val="center"/>
        <w:rPr>
          <w:rFonts w:ascii="Times New Roman" w:eastAsia="Times New Roman" w:hAnsi="Times New Roman" w:cs="Times New Roman"/>
          <w:b/>
          <w:bCs/>
          <w:color w:val="000000"/>
          <w:sz w:val="20"/>
          <w:szCs w:val="20"/>
          <w:lang w:val="tr-TR" w:eastAsia="tr-TR"/>
        </w:rPr>
      </w:pPr>
    </w:p>
    <w:p w14:paraId="2C469282" w14:textId="77777777" w:rsidR="00A736B6" w:rsidRPr="00D3147E" w:rsidRDefault="00037EBF" w:rsidP="006F1542">
      <w:pPr>
        <w:spacing w:after="360" w:line="360" w:lineRule="auto"/>
        <w:jc w:val="center"/>
        <w:rPr>
          <w:rFonts w:ascii="Times New Roman" w:eastAsia="Times New Roman" w:hAnsi="Times New Roman" w:cs="Times New Roman"/>
          <w:color w:val="000000"/>
          <w:lang w:val="tr-TR" w:eastAsia="tr-TR"/>
        </w:rPr>
      </w:pPr>
      <w:r w:rsidRPr="00D3147E">
        <w:rPr>
          <w:rFonts w:ascii="Times New Roman" w:eastAsia="Times New Roman" w:hAnsi="Times New Roman" w:cs="Times New Roman"/>
          <w:color w:val="000000"/>
          <w:lang w:val="tr-TR" w:eastAsia="tr-TR"/>
        </w:rPr>
        <w:t xml:space="preserve">Fotoğraf </w:t>
      </w:r>
      <w:proofErr w:type="gramStart"/>
      <w:r w:rsidRPr="00D3147E">
        <w:rPr>
          <w:rFonts w:ascii="Times New Roman" w:eastAsia="Times New Roman" w:hAnsi="Times New Roman" w:cs="Times New Roman"/>
          <w:color w:val="000000"/>
          <w:lang w:val="tr-TR" w:eastAsia="tr-TR"/>
        </w:rPr>
        <w:t>7.8</w:t>
      </w:r>
      <w:proofErr w:type="gramEnd"/>
      <w:r w:rsidRPr="00D3147E">
        <w:rPr>
          <w:rFonts w:ascii="Times New Roman" w:eastAsia="Times New Roman" w:hAnsi="Times New Roman" w:cs="Times New Roman"/>
          <w:color w:val="000000"/>
          <w:lang w:val="tr-TR" w:eastAsia="tr-TR"/>
        </w:rPr>
        <w:t xml:space="preserve">. </w:t>
      </w:r>
      <w:r w:rsidR="00BF052B" w:rsidRPr="00D3147E">
        <w:rPr>
          <w:rFonts w:ascii="Times New Roman" w:eastAsia="Times New Roman" w:hAnsi="Times New Roman" w:cs="Times New Roman"/>
          <w:color w:val="000000"/>
          <w:lang w:val="tr-TR" w:eastAsia="tr-TR"/>
        </w:rPr>
        <w:t xml:space="preserve">Yoğunluk ölçümünde kullanılan yoğunluk </w:t>
      </w:r>
      <w:r w:rsidR="00C46D78" w:rsidRPr="00D3147E">
        <w:rPr>
          <w:rFonts w:ascii="Times New Roman" w:eastAsia="Times New Roman" w:hAnsi="Times New Roman" w:cs="Times New Roman"/>
          <w:color w:val="000000"/>
          <w:lang w:val="tr-TR" w:eastAsia="tr-TR"/>
        </w:rPr>
        <w:t>kitli hassas terazi</w:t>
      </w:r>
    </w:p>
    <w:p w14:paraId="0CDB69A5" w14:textId="74BF7BE7" w:rsidR="00275383" w:rsidRPr="00275383" w:rsidRDefault="00275383" w:rsidP="00D12A64">
      <w:pPr>
        <w:spacing w:after="360" w:line="360" w:lineRule="auto"/>
        <w:jc w:val="both"/>
        <w:rPr>
          <w:rFonts w:ascii="Times New Roman" w:eastAsia="Times New Roman" w:hAnsi="Times New Roman" w:cs="Times New Roman"/>
          <w:bCs/>
          <w:color w:val="000000"/>
          <w:sz w:val="24"/>
          <w:szCs w:val="24"/>
          <w:lang w:val="tr-TR" w:eastAsia="tr-TR"/>
        </w:rPr>
      </w:pPr>
      <w:proofErr w:type="spellStart"/>
      <w:r>
        <w:rPr>
          <w:rFonts w:ascii="Times New Roman" w:eastAsia="Times New Roman" w:hAnsi="Times New Roman" w:cs="Times New Roman"/>
          <w:bCs/>
          <w:color w:val="000000"/>
          <w:sz w:val="24"/>
          <w:szCs w:val="24"/>
          <w:lang w:val="tr-TR" w:eastAsia="tr-TR"/>
        </w:rPr>
        <w:t>S</w:t>
      </w:r>
      <w:r w:rsidRPr="00275383">
        <w:rPr>
          <w:rFonts w:ascii="Times New Roman" w:eastAsia="Times New Roman" w:hAnsi="Times New Roman" w:cs="Times New Roman"/>
          <w:bCs/>
          <w:color w:val="000000"/>
          <w:sz w:val="24"/>
          <w:szCs w:val="24"/>
          <w:lang w:val="tr-TR" w:eastAsia="tr-TR"/>
        </w:rPr>
        <w:t>interleme</w:t>
      </w:r>
      <w:proofErr w:type="spellEnd"/>
      <w:r w:rsidRPr="00275383">
        <w:rPr>
          <w:rFonts w:ascii="Times New Roman" w:eastAsia="Times New Roman" w:hAnsi="Times New Roman" w:cs="Times New Roman"/>
          <w:bCs/>
          <w:color w:val="000000"/>
          <w:sz w:val="24"/>
          <w:szCs w:val="24"/>
          <w:lang w:val="tr-TR" w:eastAsia="tr-TR"/>
        </w:rPr>
        <w:t xml:space="preserve"> sonucu elde edilen </w:t>
      </w:r>
      <w:proofErr w:type="spellStart"/>
      <w:r w:rsidRPr="00275383">
        <w:rPr>
          <w:rFonts w:ascii="Times New Roman" w:eastAsia="Times New Roman" w:hAnsi="Times New Roman" w:cs="Times New Roman"/>
          <w:bCs/>
          <w:color w:val="000000"/>
          <w:sz w:val="24"/>
          <w:szCs w:val="24"/>
          <w:lang w:val="tr-TR" w:eastAsia="tr-TR"/>
        </w:rPr>
        <w:t>kompozitlerin</w:t>
      </w:r>
      <w:proofErr w:type="spellEnd"/>
      <w:r w:rsidRPr="00275383">
        <w:rPr>
          <w:rFonts w:ascii="Times New Roman" w:eastAsia="Times New Roman" w:hAnsi="Times New Roman" w:cs="Times New Roman"/>
          <w:bCs/>
          <w:color w:val="000000"/>
          <w:sz w:val="24"/>
          <w:szCs w:val="24"/>
          <w:lang w:val="tr-TR" w:eastAsia="tr-TR"/>
        </w:rPr>
        <w:t xml:space="preserve"> ne oranda </w:t>
      </w:r>
      <w:proofErr w:type="spellStart"/>
      <w:r w:rsidRPr="00275383">
        <w:rPr>
          <w:rFonts w:ascii="Times New Roman" w:eastAsia="Times New Roman" w:hAnsi="Times New Roman" w:cs="Times New Roman"/>
          <w:bCs/>
          <w:color w:val="000000"/>
          <w:sz w:val="24"/>
          <w:szCs w:val="24"/>
          <w:lang w:val="tr-TR" w:eastAsia="tr-TR"/>
        </w:rPr>
        <w:t>sinterlenebildiklerini</w:t>
      </w:r>
      <w:proofErr w:type="spellEnd"/>
      <w:r w:rsidRPr="00275383">
        <w:rPr>
          <w:rFonts w:ascii="Times New Roman" w:eastAsia="Times New Roman" w:hAnsi="Times New Roman" w:cs="Times New Roman"/>
          <w:bCs/>
          <w:color w:val="000000"/>
          <w:sz w:val="24"/>
          <w:szCs w:val="24"/>
          <w:lang w:val="tr-TR" w:eastAsia="tr-TR"/>
        </w:rPr>
        <w:t xml:space="preserve"> anlayabilmek amacıyla aşağıdaki formüle göre numunelerin bağıl yoğunlukları hesaplanmıştır.</w:t>
      </w:r>
    </w:p>
    <w:p w14:paraId="735D1124" w14:textId="055592AB" w:rsidR="00275383" w:rsidRPr="00275383" w:rsidRDefault="00275383" w:rsidP="00D12A64">
      <w:pPr>
        <w:spacing w:after="0" w:line="360" w:lineRule="auto"/>
        <w:ind w:firstLine="1418"/>
        <w:jc w:val="both"/>
        <w:rPr>
          <w:rFonts w:ascii="Times New Roman" w:eastAsia="Times New Roman" w:hAnsi="Times New Roman" w:cs="Times New Roman"/>
          <w:color w:val="000000"/>
          <w:sz w:val="24"/>
          <w:szCs w:val="24"/>
          <w:lang w:val="tr-TR" w:eastAsia="tr-TR"/>
        </w:rPr>
      </w:pPr>
      <w:r>
        <w:rPr>
          <w:rFonts w:ascii="Times New Roman" w:eastAsia="Times New Roman" w:hAnsi="Times New Roman" w:cs="Times New Roman"/>
          <w:color w:val="000000"/>
          <w:sz w:val="24"/>
          <w:szCs w:val="24"/>
          <w:lang w:val="tr-TR" w:eastAsia="tr-TR"/>
        </w:rPr>
        <w:t xml:space="preserve">                              </w:t>
      </w:r>
      <w:r w:rsidRPr="00275383">
        <w:rPr>
          <w:rFonts w:ascii="Times New Roman" w:eastAsia="Times New Roman" w:hAnsi="Times New Roman" w:cs="Times New Roman"/>
          <w:color w:val="000000"/>
          <w:position w:val="-30"/>
          <w:sz w:val="24"/>
          <w:szCs w:val="24"/>
          <w:lang w:val="tr-TR" w:eastAsia="tr-TR"/>
        </w:rPr>
        <w:object w:dxaOrig="1340" w:dyaOrig="680" w14:anchorId="3F7C8090">
          <v:shape id="_x0000_i1026" type="#_x0000_t75" style="width:68.2pt;height:34.1pt" o:ole="">
            <v:imagedata r:id="rId29" o:title=""/>
          </v:shape>
          <o:OLEObject Type="Embed" ProgID="Equation.DSMT4" ShapeID="_x0000_i1026" DrawAspect="Content" ObjectID="_1642839797" r:id="rId30"/>
        </w:object>
      </w:r>
      <w:r>
        <w:rPr>
          <w:rFonts w:ascii="Times New Roman" w:eastAsia="Times New Roman" w:hAnsi="Times New Roman" w:cs="Times New Roman"/>
          <w:color w:val="000000"/>
          <w:sz w:val="24"/>
          <w:szCs w:val="24"/>
          <w:lang w:val="tr-TR" w:eastAsia="tr-TR"/>
        </w:rPr>
        <w:tab/>
        <w:t xml:space="preserve">            </w:t>
      </w:r>
      <w:r w:rsidRPr="00275383">
        <w:rPr>
          <w:rFonts w:ascii="Times New Roman" w:eastAsia="Times New Roman" w:hAnsi="Times New Roman" w:cs="Times New Roman"/>
          <w:color w:val="000000"/>
          <w:sz w:val="24"/>
          <w:szCs w:val="24"/>
          <w:lang w:val="tr-TR" w:eastAsia="tr-TR"/>
        </w:rPr>
        <w:tab/>
        <w:t xml:space="preserve">           </w:t>
      </w:r>
      <w:r>
        <w:rPr>
          <w:rFonts w:ascii="Times New Roman" w:eastAsia="Times New Roman" w:hAnsi="Times New Roman" w:cs="Times New Roman"/>
          <w:color w:val="000000"/>
          <w:sz w:val="24"/>
          <w:szCs w:val="24"/>
          <w:lang w:val="tr-TR" w:eastAsia="tr-TR"/>
        </w:rPr>
        <w:t xml:space="preserve">     </w:t>
      </w:r>
      <w:r w:rsidRPr="00275383">
        <w:rPr>
          <w:rFonts w:ascii="Times New Roman" w:eastAsia="Times New Roman" w:hAnsi="Times New Roman" w:cs="Times New Roman"/>
          <w:color w:val="000000"/>
          <w:sz w:val="24"/>
          <w:szCs w:val="24"/>
          <w:lang w:val="tr-TR" w:eastAsia="tr-TR"/>
        </w:rPr>
        <w:t>(</w:t>
      </w:r>
      <w:r>
        <w:rPr>
          <w:rFonts w:ascii="Times New Roman" w:eastAsia="Times New Roman" w:hAnsi="Times New Roman" w:cs="Times New Roman"/>
          <w:color w:val="000000"/>
          <w:sz w:val="24"/>
          <w:szCs w:val="24"/>
          <w:lang w:val="tr-TR" w:eastAsia="tr-TR"/>
        </w:rPr>
        <w:t>7</w:t>
      </w:r>
      <w:r w:rsidRPr="00275383">
        <w:rPr>
          <w:rFonts w:ascii="Times New Roman" w:eastAsia="Times New Roman" w:hAnsi="Times New Roman" w:cs="Times New Roman"/>
          <w:color w:val="000000"/>
          <w:sz w:val="24"/>
          <w:szCs w:val="24"/>
          <w:lang w:val="tr-TR" w:eastAsia="tr-TR"/>
        </w:rPr>
        <w:t>.2)</w:t>
      </w:r>
    </w:p>
    <w:p w14:paraId="54678D7C" w14:textId="77777777" w:rsidR="00275383" w:rsidRPr="00275383" w:rsidRDefault="00275383" w:rsidP="00275383">
      <w:pPr>
        <w:spacing w:after="0" w:line="360" w:lineRule="auto"/>
        <w:jc w:val="both"/>
        <w:rPr>
          <w:rFonts w:ascii="Times New Roman" w:eastAsia="Times New Roman" w:hAnsi="Times New Roman" w:cs="Times New Roman"/>
          <w:bCs/>
          <w:color w:val="000000"/>
          <w:sz w:val="24"/>
          <w:szCs w:val="24"/>
          <w:lang w:val="tr-TR" w:eastAsia="tr-TR"/>
        </w:rPr>
      </w:pPr>
      <w:r w:rsidRPr="00275383">
        <w:rPr>
          <w:rFonts w:ascii="Times New Roman" w:eastAsia="Times New Roman" w:hAnsi="Times New Roman" w:cs="Times New Roman"/>
          <w:bCs/>
          <w:color w:val="000000"/>
          <w:sz w:val="24"/>
          <w:szCs w:val="24"/>
          <w:lang w:val="tr-TR" w:eastAsia="tr-TR"/>
        </w:rPr>
        <w:t>Burada;</w:t>
      </w:r>
    </w:p>
    <w:p w14:paraId="23ABAE2F" w14:textId="77777777" w:rsidR="00275383" w:rsidRPr="00275383" w:rsidRDefault="00275383" w:rsidP="00275383">
      <w:pPr>
        <w:spacing w:after="0" w:line="360" w:lineRule="auto"/>
        <w:jc w:val="both"/>
        <w:rPr>
          <w:rFonts w:ascii="Times New Roman" w:eastAsia="Times New Roman" w:hAnsi="Times New Roman" w:cs="Times New Roman"/>
          <w:bCs/>
          <w:color w:val="000000"/>
          <w:sz w:val="24"/>
          <w:szCs w:val="24"/>
          <w:lang w:val="tr-TR" w:eastAsia="tr-TR"/>
        </w:rPr>
      </w:pPr>
      <w:r w:rsidRPr="00275383">
        <w:rPr>
          <w:rFonts w:ascii="Times New Roman" w:eastAsia="Times New Roman" w:hAnsi="Times New Roman" w:cs="Times New Roman"/>
          <w:bCs/>
          <w:color w:val="000000"/>
          <w:sz w:val="24"/>
          <w:szCs w:val="24"/>
          <w:lang w:val="tr-TR" w:eastAsia="tr-TR"/>
        </w:rPr>
        <w:tab/>
      </w:r>
      <w:proofErr w:type="spellStart"/>
      <w:r w:rsidRPr="00275383">
        <w:rPr>
          <w:rFonts w:ascii="Times New Roman" w:eastAsia="Times New Roman" w:hAnsi="Times New Roman" w:cs="Times New Roman"/>
          <w:bCs/>
          <w:color w:val="000000"/>
          <w:sz w:val="24"/>
          <w:szCs w:val="24"/>
          <w:lang w:val="tr-TR" w:eastAsia="tr-TR"/>
        </w:rPr>
        <w:t>ρ</w:t>
      </w:r>
      <w:r w:rsidRPr="00275383">
        <w:rPr>
          <w:rFonts w:ascii="Times New Roman" w:eastAsia="Times New Roman" w:hAnsi="Times New Roman" w:cs="Times New Roman"/>
          <w:bCs/>
          <w:color w:val="000000"/>
          <w:sz w:val="24"/>
          <w:szCs w:val="24"/>
          <w:vertAlign w:val="subscript"/>
          <w:lang w:val="tr-TR" w:eastAsia="tr-TR"/>
        </w:rPr>
        <w:t>b</w:t>
      </w:r>
      <w:proofErr w:type="spellEnd"/>
      <w:r w:rsidRPr="00275383">
        <w:rPr>
          <w:rFonts w:ascii="Times New Roman" w:eastAsia="Times New Roman" w:hAnsi="Times New Roman" w:cs="Times New Roman"/>
          <w:bCs/>
          <w:color w:val="000000"/>
          <w:sz w:val="24"/>
          <w:szCs w:val="24"/>
          <w:vertAlign w:val="subscript"/>
          <w:lang w:val="tr-TR" w:eastAsia="tr-TR"/>
        </w:rPr>
        <w:t xml:space="preserve"> </w:t>
      </w:r>
      <w:r w:rsidRPr="00275383">
        <w:rPr>
          <w:rFonts w:ascii="Times New Roman" w:eastAsia="Times New Roman" w:hAnsi="Times New Roman" w:cs="Times New Roman"/>
          <w:bCs/>
          <w:color w:val="000000"/>
          <w:sz w:val="24"/>
          <w:szCs w:val="24"/>
          <w:lang w:val="tr-TR" w:eastAsia="tr-TR"/>
        </w:rPr>
        <w:t>= Bağıl yoğunluk (%)</w:t>
      </w:r>
    </w:p>
    <w:p w14:paraId="0C45F647" w14:textId="77777777" w:rsidR="00275383" w:rsidRPr="00275383" w:rsidRDefault="00275383" w:rsidP="00275383">
      <w:pPr>
        <w:spacing w:after="0" w:line="360" w:lineRule="auto"/>
        <w:jc w:val="both"/>
        <w:rPr>
          <w:rFonts w:ascii="Times New Roman" w:eastAsia="Times New Roman" w:hAnsi="Times New Roman" w:cs="Times New Roman"/>
          <w:bCs/>
          <w:color w:val="000000"/>
          <w:sz w:val="24"/>
          <w:szCs w:val="24"/>
          <w:lang w:val="tr-TR" w:eastAsia="tr-TR"/>
        </w:rPr>
      </w:pPr>
      <w:r w:rsidRPr="00275383">
        <w:rPr>
          <w:rFonts w:ascii="Times New Roman" w:eastAsia="Times New Roman" w:hAnsi="Times New Roman" w:cs="Times New Roman"/>
          <w:bCs/>
          <w:color w:val="000000"/>
          <w:sz w:val="24"/>
          <w:szCs w:val="24"/>
          <w:lang w:val="tr-TR" w:eastAsia="tr-TR"/>
        </w:rPr>
        <w:tab/>
        <w:t>ρ = Deneysel olarak ölçülmüş yoğunluk (gr/cm</w:t>
      </w:r>
      <w:r w:rsidRPr="00275383">
        <w:rPr>
          <w:rFonts w:ascii="Times New Roman" w:eastAsia="Times New Roman" w:hAnsi="Times New Roman" w:cs="Times New Roman"/>
          <w:bCs/>
          <w:color w:val="000000"/>
          <w:sz w:val="24"/>
          <w:szCs w:val="24"/>
          <w:vertAlign w:val="superscript"/>
          <w:lang w:val="tr-TR" w:eastAsia="tr-TR"/>
        </w:rPr>
        <w:t>3</w:t>
      </w:r>
      <w:r w:rsidRPr="00275383">
        <w:rPr>
          <w:rFonts w:ascii="Times New Roman" w:eastAsia="Times New Roman" w:hAnsi="Times New Roman" w:cs="Times New Roman"/>
          <w:bCs/>
          <w:color w:val="000000"/>
          <w:sz w:val="24"/>
          <w:szCs w:val="24"/>
          <w:lang w:val="tr-TR" w:eastAsia="tr-TR"/>
        </w:rPr>
        <w:t>)</w:t>
      </w:r>
    </w:p>
    <w:p w14:paraId="3CD42C11" w14:textId="3EE8526F" w:rsidR="00037EBF" w:rsidRPr="00D12A64" w:rsidRDefault="00275383" w:rsidP="00D12A64">
      <w:pPr>
        <w:spacing w:after="0" w:line="360" w:lineRule="auto"/>
        <w:jc w:val="both"/>
        <w:rPr>
          <w:rFonts w:ascii="Times New Roman" w:eastAsia="Times New Roman" w:hAnsi="Times New Roman" w:cs="Times New Roman"/>
          <w:bCs/>
          <w:color w:val="000000"/>
          <w:sz w:val="24"/>
          <w:szCs w:val="24"/>
          <w:lang w:val="tr-TR" w:eastAsia="tr-TR"/>
        </w:rPr>
      </w:pPr>
      <w:r w:rsidRPr="00275383">
        <w:rPr>
          <w:rFonts w:ascii="Times New Roman" w:eastAsia="Times New Roman" w:hAnsi="Times New Roman" w:cs="Times New Roman"/>
          <w:bCs/>
          <w:color w:val="000000"/>
          <w:sz w:val="24"/>
          <w:szCs w:val="24"/>
          <w:lang w:val="tr-TR" w:eastAsia="tr-TR"/>
        </w:rPr>
        <w:tab/>
      </w:r>
      <w:proofErr w:type="spellStart"/>
      <w:r w:rsidRPr="00275383">
        <w:rPr>
          <w:rFonts w:ascii="Times New Roman" w:eastAsia="Times New Roman" w:hAnsi="Times New Roman" w:cs="Times New Roman"/>
          <w:bCs/>
          <w:color w:val="000000"/>
          <w:sz w:val="24"/>
          <w:szCs w:val="24"/>
          <w:lang w:val="tr-TR" w:eastAsia="tr-TR"/>
        </w:rPr>
        <w:t>ρ</w:t>
      </w:r>
      <w:r w:rsidRPr="00275383">
        <w:rPr>
          <w:rFonts w:ascii="Times New Roman" w:eastAsia="Times New Roman" w:hAnsi="Times New Roman" w:cs="Times New Roman"/>
          <w:bCs/>
          <w:color w:val="000000"/>
          <w:sz w:val="24"/>
          <w:szCs w:val="24"/>
          <w:vertAlign w:val="subscript"/>
          <w:lang w:val="tr-TR" w:eastAsia="tr-TR"/>
        </w:rPr>
        <w:t>k</w:t>
      </w:r>
      <w:proofErr w:type="spellEnd"/>
      <w:r w:rsidRPr="00275383">
        <w:rPr>
          <w:rFonts w:ascii="Times New Roman" w:eastAsia="Times New Roman" w:hAnsi="Times New Roman" w:cs="Times New Roman"/>
          <w:bCs/>
          <w:color w:val="000000"/>
          <w:sz w:val="24"/>
          <w:szCs w:val="24"/>
          <w:vertAlign w:val="subscript"/>
          <w:lang w:val="tr-TR" w:eastAsia="tr-TR"/>
        </w:rPr>
        <w:t xml:space="preserve"> </w:t>
      </w:r>
      <w:r w:rsidRPr="00275383">
        <w:rPr>
          <w:rFonts w:ascii="Times New Roman" w:eastAsia="Times New Roman" w:hAnsi="Times New Roman" w:cs="Times New Roman"/>
          <w:bCs/>
          <w:color w:val="000000"/>
          <w:sz w:val="24"/>
          <w:szCs w:val="24"/>
          <w:lang w:val="tr-TR" w:eastAsia="tr-TR"/>
        </w:rPr>
        <w:t>= Toz karışım oranları esas alınarak hesaplanan teorik yoğunluğu (gr/cm</w:t>
      </w:r>
      <w:r w:rsidRPr="00275383">
        <w:rPr>
          <w:rFonts w:ascii="Times New Roman" w:eastAsia="Times New Roman" w:hAnsi="Times New Roman" w:cs="Times New Roman"/>
          <w:bCs/>
          <w:color w:val="000000"/>
          <w:sz w:val="24"/>
          <w:szCs w:val="24"/>
          <w:vertAlign w:val="superscript"/>
          <w:lang w:val="tr-TR" w:eastAsia="tr-TR"/>
        </w:rPr>
        <w:t>3</w:t>
      </w:r>
      <w:r w:rsidRPr="00275383">
        <w:rPr>
          <w:rFonts w:ascii="Times New Roman" w:eastAsia="Times New Roman" w:hAnsi="Times New Roman" w:cs="Times New Roman"/>
          <w:bCs/>
          <w:color w:val="000000"/>
          <w:sz w:val="24"/>
          <w:szCs w:val="24"/>
          <w:lang w:val="tr-TR" w:eastAsia="tr-TR"/>
        </w:rPr>
        <w:t>).</w:t>
      </w:r>
    </w:p>
    <w:p w14:paraId="32AB5F05" w14:textId="77777777" w:rsidR="0080742B" w:rsidRDefault="0080742B" w:rsidP="0080742B">
      <w:pPr>
        <w:keepNext/>
        <w:keepLines/>
        <w:spacing w:before="40" w:after="240" w:line="360" w:lineRule="auto"/>
        <w:outlineLvl w:val="1"/>
        <w:rPr>
          <w:rFonts w:asciiTheme="majorBidi" w:eastAsia="PMingLiU" w:hAnsiTheme="majorBidi" w:cstheme="majorBidi"/>
          <w:b/>
          <w:bCs/>
          <w:noProof/>
          <w:sz w:val="24"/>
          <w:szCs w:val="24"/>
          <w:lang w:val="tr-TR" w:eastAsia="tr-TR"/>
        </w:rPr>
      </w:pPr>
      <w:r w:rsidRPr="00F5205B">
        <w:rPr>
          <w:rFonts w:asciiTheme="majorBidi" w:eastAsia="Calibri" w:hAnsiTheme="majorBidi" w:cstheme="majorBidi"/>
          <w:b/>
          <w:bCs/>
          <w:noProof/>
          <w:sz w:val="24"/>
          <w:szCs w:val="24"/>
          <w:lang w:val="tr-TR" w:eastAsia="tr-TR"/>
        </w:rPr>
        <w:t>7.</w:t>
      </w:r>
      <w:r>
        <w:rPr>
          <w:rFonts w:asciiTheme="majorBidi" w:eastAsia="Calibri" w:hAnsiTheme="majorBidi" w:cstheme="majorBidi"/>
          <w:b/>
          <w:bCs/>
          <w:noProof/>
          <w:sz w:val="24"/>
          <w:szCs w:val="24"/>
          <w:lang w:val="tr-TR" w:eastAsia="tr-TR"/>
        </w:rPr>
        <w:t>6</w:t>
      </w:r>
      <w:r w:rsidRPr="00F5205B">
        <w:rPr>
          <w:rFonts w:asciiTheme="majorBidi" w:eastAsia="Calibri" w:hAnsiTheme="majorBidi" w:cstheme="majorBidi"/>
          <w:b/>
          <w:bCs/>
          <w:noProof/>
          <w:sz w:val="24"/>
          <w:szCs w:val="24"/>
          <w:lang w:val="tr-TR" w:eastAsia="tr-TR"/>
        </w:rPr>
        <w:t>.</w:t>
      </w:r>
      <w:r w:rsidRPr="00F5205B">
        <w:rPr>
          <w:rFonts w:asciiTheme="majorBidi" w:eastAsia="PMingLiU" w:hAnsiTheme="majorBidi" w:cstheme="majorBidi"/>
          <w:b/>
          <w:bCs/>
          <w:noProof/>
          <w:sz w:val="24"/>
          <w:szCs w:val="24"/>
          <w:lang w:val="tr-TR" w:eastAsia="tr-TR"/>
        </w:rPr>
        <w:t xml:space="preserve"> </w:t>
      </w:r>
      <w:r>
        <w:rPr>
          <w:rFonts w:asciiTheme="majorBidi" w:eastAsia="PMingLiU" w:hAnsiTheme="majorBidi" w:cstheme="majorBidi"/>
          <w:b/>
          <w:bCs/>
          <w:noProof/>
          <w:sz w:val="24"/>
          <w:szCs w:val="24"/>
          <w:lang w:val="tr-TR" w:eastAsia="tr-TR"/>
        </w:rPr>
        <w:t>Üç Nokta</w:t>
      </w:r>
      <w:r w:rsidR="005C13BD">
        <w:rPr>
          <w:rFonts w:asciiTheme="majorBidi" w:eastAsia="PMingLiU" w:hAnsiTheme="majorBidi" w:cstheme="majorBidi"/>
          <w:b/>
          <w:bCs/>
          <w:noProof/>
          <w:sz w:val="24"/>
          <w:szCs w:val="24"/>
          <w:lang w:val="tr-TR" w:eastAsia="tr-TR"/>
        </w:rPr>
        <w:t>lı</w:t>
      </w:r>
      <w:r>
        <w:rPr>
          <w:rFonts w:asciiTheme="majorBidi" w:eastAsia="PMingLiU" w:hAnsiTheme="majorBidi" w:cstheme="majorBidi"/>
          <w:b/>
          <w:bCs/>
          <w:noProof/>
          <w:sz w:val="24"/>
          <w:szCs w:val="24"/>
          <w:lang w:val="tr-TR" w:eastAsia="tr-TR"/>
        </w:rPr>
        <w:t xml:space="preserve"> Eğme Testi</w:t>
      </w:r>
    </w:p>
    <w:p w14:paraId="73690A4C" w14:textId="77777777" w:rsidR="00943743" w:rsidRPr="00943743" w:rsidRDefault="00943743" w:rsidP="00943743">
      <w:pPr>
        <w:spacing w:after="0" w:line="360" w:lineRule="auto"/>
        <w:jc w:val="both"/>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Kırılma tokluğunu belirlemek için yapılan üç noktalı eğme testi (</w:t>
      </w:r>
      <w:r>
        <w:rPr>
          <w:rFonts w:ascii="Times New Roman" w:eastAsia="Times New Roman" w:hAnsi="Times New Roman" w:cs="Times New Roman"/>
          <w:bCs/>
          <w:color w:val="000000"/>
          <w:sz w:val="24"/>
          <w:szCs w:val="24"/>
          <w:lang w:val="tr-TR" w:eastAsia="tr-TR"/>
        </w:rPr>
        <w:t xml:space="preserve">Fotoğraf </w:t>
      </w:r>
      <w:proofErr w:type="gramStart"/>
      <w:r>
        <w:rPr>
          <w:rFonts w:ascii="Times New Roman" w:eastAsia="Times New Roman" w:hAnsi="Times New Roman" w:cs="Times New Roman"/>
          <w:bCs/>
          <w:color w:val="000000"/>
          <w:sz w:val="24"/>
          <w:szCs w:val="24"/>
          <w:lang w:val="tr-TR" w:eastAsia="tr-TR"/>
        </w:rPr>
        <w:t>7.9</w:t>
      </w:r>
      <w:proofErr w:type="gramEnd"/>
      <w:r w:rsidRPr="00943743">
        <w:rPr>
          <w:rFonts w:ascii="Times New Roman" w:eastAsia="Times New Roman" w:hAnsi="Times New Roman" w:cs="Times New Roman"/>
          <w:bCs/>
          <w:color w:val="000000"/>
          <w:sz w:val="24"/>
          <w:szCs w:val="24"/>
          <w:lang w:val="tr-TR" w:eastAsia="tr-TR"/>
        </w:rPr>
        <w:t xml:space="preserve">) 50 </w:t>
      </w:r>
      <w:proofErr w:type="spellStart"/>
      <w:r w:rsidRPr="00943743">
        <w:rPr>
          <w:rFonts w:ascii="Times New Roman" w:eastAsia="Times New Roman" w:hAnsi="Times New Roman" w:cs="Times New Roman"/>
          <w:bCs/>
          <w:color w:val="000000"/>
          <w:sz w:val="24"/>
          <w:szCs w:val="24"/>
          <w:lang w:val="tr-TR" w:eastAsia="tr-TR"/>
        </w:rPr>
        <w:t>kN</w:t>
      </w:r>
      <w:proofErr w:type="spellEnd"/>
      <w:r w:rsidRPr="00943743">
        <w:rPr>
          <w:rFonts w:ascii="Times New Roman" w:eastAsia="Times New Roman" w:hAnsi="Times New Roman" w:cs="Times New Roman"/>
          <w:bCs/>
          <w:color w:val="000000"/>
          <w:sz w:val="24"/>
          <w:szCs w:val="24"/>
          <w:lang w:val="tr-TR" w:eastAsia="tr-TR"/>
        </w:rPr>
        <w:t xml:space="preserve"> kapasiteli üniversal çekme cihazında ASTM B 528-83a standardına göre ve 1 mm/</w:t>
      </w:r>
      <w:proofErr w:type="spellStart"/>
      <w:r w:rsidRPr="00943743">
        <w:rPr>
          <w:rFonts w:ascii="Times New Roman" w:eastAsia="Times New Roman" w:hAnsi="Times New Roman" w:cs="Times New Roman"/>
          <w:bCs/>
          <w:color w:val="000000"/>
          <w:sz w:val="24"/>
          <w:szCs w:val="24"/>
          <w:lang w:val="tr-TR" w:eastAsia="tr-TR"/>
        </w:rPr>
        <w:t>dk</w:t>
      </w:r>
      <w:proofErr w:type="spellEnd"/>
      <w:r w:rsidRPr="00943743">
        <w:rPr>
          <w:rFonts w:ascii="Times New Roman" w:eastAsia="Times New Roman" w:hAnsi="Times New Roman" w:cs="Times New Roman"/>
          <w:bCs/>
          <w:color w:val="000000"/>
          <w:sz w:val="24"/>
          <w:szCs w:val="24"/>
          <w:lang w:val="tr-TR" w:eastAsia="tr-TR"/>
        </w:rPr>
        <w:t xml:space="preserve"> test hızında yapılmıştır. Üç noktalı eğme testi için </w:t>
      </w:r>
      <w:smartTag w:uri="urn:schemas-microsoft-com:office:smarttags" w:element="metricconverter">
        <w:smartTagPr>
          <w:attr w:name="ProductID" w:val="40 mm"/>
        </w:smartTagPr>
        <w:r w:rsidRPr="00943743">
          <w:rPr>
            <w:rFonts w:ascii="Times New Roman" w:eastAsia="Times New Roman" w:hAnsi="Times New Roman" w:cs="Times New Roman"/>
            <w:bCs/>
            <w:color w:val="000000"/>
            <w:sz w:val="24"/>
            <w:szCs w:val="24"/>
            <w:lang w:val="tr-TR" w:eastAsia="tr-TR"/>
          </w:rPr>
          <w:t>40 mm</w:t>
        </w:r>
      </w:smartTag>
      <w:r w:rsidRPr="00943743">
        <w:rPr>
          <w:rFonts w:ascii="Times New Roman" w:eastAsia="Times New Roman" w:hAnsi="Times New Roman" w:cs="Times New Roman"/>
          <w:bCs/>
          <w:color w:val="000000"/>
          <w:sz w:val="24"/>
          <w:szCs w:val="24"/>
          <w:lang w:val="tr-TR" w:eastAsia="tr-TR"/>
        </w:rPr>
        <w:t xml:space="preserve"> x </w:t>
      </w:r>
      <w:r w:rsidR="005C13BD">
        <w:rPr>
          <w:rFonts w:ascii="Times New Roman" w:eastAsia="Times New Roman" w:hAnsi="Times New Roman" w:cs="Times New Roman"/>
          <w:bCs/>
          <w:color w:val="000000"/>
          <w:sz w:val="24"/>
          <w:szCs w:val="24"/>
          <w:lang w:val="tr-TR" w:eastAsia="tr-TR"/>
        </w:rPr>
        <w:t>10</w:t>
      </w:r>
      <w:r w:rsidRPr="00943743">
        <w:rPr>
          <w:rFonts w:ascii="Times New Roman" w:eastAsia="Times New Roman" w:hAnsi="Times New Roman" w:cs="Times New Roman"/>
          <w:bCs/>
          <w:color w:val="000000"/>
          <w:sz w:val="24"/>
          <w:szCs w:val="24"/>
          <w:lang w:val="tr-TR" w:eastAsia="tr-TR"/>
        </w:rPr>
        <w:t xml:space="preserve"> mm x </w:t>
      </w:r>
      <w:r w:rsidR="005C13BD">
        <w:rPr>
          <w:rFonts w:ascii="Times New Roman" w:eastAsia="Times New Roman" w:hAnsi="Times New Roman" w:cs="Times New Roman"/>
          <w:bCs/>
          <w:color w:val="000000"/>
          <w:sz w:val="24"/>
          <w:szCs w:val="24"/>
          <w:lang w:val="tr-TR" w:eastAsia="tr-TR"/>
        </w:rPr>
        <w:t>10</w:t>
      </w:r>
      <w:r w:rsidRPr="00943743">
        <w:rPr>
          <w:rFonts w:ascii="Times New Roman" w:eastAsia="Times New Roman" w:hAnsi="Times New Roman" w:cs="Times New Roman"/>
          <w:bCs/>
          <w:color w:val="000000"/>
          <w:sz w:val="24"/>
          <w:szCs w:val="24"/>
          <w:lang w:val="tr-TR" w:eastAsia="tr-TR"/>
        </w:rPr>
        <w:t xml:space="preserve"> mm ölçülerindeki numuneler kullanılmıştır.   </w:t>
      </w:r>
    </w:p>
    <w:p w14:paraId="1FBCEA64" w14:textId="71AF3B85" w:rsidR="00943743" w:rsidRDefault="00943743" w:rsidP="00943743">
      <w:pPr>
        <w:spacing w:after="0" w:line="360" w:lineRule="auto"/>
        <w:jc w:val="both"/>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 xml:space="preserve">Eğilme mukavemetini belirlemek için; </w:t>
      </w:r>
    </w:p>
    <w:p w14:paraId="2D78BDA5" w14:textId="77777777" w:rsidR="00275383" w:rsidRPr="00943743" w:rsidRDefault="00275383" w:rsidP="00943743">
      <w:pPr>
        <w:spacing w:after="0" w:line="360" w:lineRule="auto"/>
        <w:jc w:val="both"/>
        <w:rPr>
          <w:rFonts w:ascii="Times New Roman" w:eastAsia="Times New Roman" w:hAnsi="Times New Roman" w:cs="Times New Roman"/>
          <w:bCs/>
          <w:color w:val="000000"/>
          <w:sz w:val="24"/>
          <w:szCs w:val="24"/>
          <w:lang w:val="tr-TR" w:eastAsia="tr-TR"/>
        </w:rPr>
      </w:pPr>
    </w:p>
    <w:p w14:paraId="0C102914" w14:textId="77777777" w:rsidR="00943743" w:rsidRPr="00943743" w:rsidRDefault="00275383" w:rsidP="00943743">
      <w:pPr>
        <w:spacing w:after="0" w:line="360" w:lineRule="auto"/>
        <w:ind w:firstLine="708"/>
        <w:rPr>
          <w:rFonts w:ascii="Times New Roman" w:eastAsia="Times New Roman" w:hAnsi="Times New Roman" w:cs="Times New Roman"/>
          <w:b/>
          <w:bCs/>
          <w:color w:val="000000"/>
          <w:sz w:val="24"/>
          <w:szCs w:val="24"/>
          <w:lang w:val="tr-TR" w:eastAsia="tr-TR"/>
        </w:rPr>
      </w:pPr>
      <w:r>
        <w:rPr>
          <w:rFonts w:ascii="Times New Roman" w:eastAsia="Times New Roman" w:hAnsi="Times New Roman" w:cs="Times New Roman"/>
          <w:b/>
          <w:bCs/>
          <w:color w:val="000000"/>
          <w:sz w:val="24"/>
          <w:szCs w:val="24"/>
          <w:lang w:val="tr-TR" w:eastAsia="tr-TR"/>
        </w:rPr>
        <w:t xml:space="preserve">                                                </w:t>
      </w:r>
      <w:r w:rsidR="00943743" w:rsidRPr="00943743">
        <w:rPr>
          <w:rFonts w:ascii="Times New Roman" w:eastAsia="Times New Roman" w:hAnsi="Times New Roman" w:cs="Times New Roman"/>
          <w:b/>
          <w:bCs/>
          <w:color w:val="000000"/>
          <w:position w:val="-24"/>
          <w:sz w:val="24"/>
          <w:szCs w:val="24"/>
          <w:lang w:val="tr-TR" w:eastAsia="tr-TR"/>
        </w:rPr>
        <w:object w:dxaOrig="980" w:dyaOrig="620" w14:anchorId="265CF7F8">
          <v:shape id="_x0000_i1027" type="#_x0000_t75" style="width:49.25pt;height:30.3pt" o:ole="">
            <v:imagedata r:id="rId31" o:title=""/>
          </v:shape>
          <o:OLEObject Type="Embed" ProgID="Equation.DSMT4" ShapeID="_x0000_i1027" DrawAspect="Content" ObjectID="_1642839798" r:id="rId32"/>
        </w:object>
      </w:r>
      <w:r w:rsidRPr="00275383">
        <w:rPr>
          <w:rFonts w:ascii="Times New Roman" w:eastAsia="Times New Roman" w:hAnsi="Times New Roman" w:cs="Times New Roman"/>
          <w:color w:val="000000"/>
          <w:sz w:val="24"/>
          <w:szCs w:val="24"/>
          <w:lang w:val="tr-TR" w:eastAsia="tr-TR"/>
        </w:rPr>
        <w:t xml:space="preserve">           </w:t>
      </w:r>
      <w:r>
        <w:rPr>
          <w:rFonts w:ascii="Times New Roman" w:eastAsia="Times New Roman" w:hAnsi="Times New Roman" w:cs="Times New Roman"/>
          <w:color w:val="000000"/>
          <w:sz w:val="24"/>
          <w:szCs w:val="24"/>
          <w:lang w:val="tr-TR" w:eastAsia="tr-TR"/>
        </w:rPr>
        <w:t xml:space="preserve">                                         </w:t>
      </w:r>
      <w:r w:rsidRPr="00275383">
        <w:rPr>
          <w:rFonts w:ascii="Times New Roman" w:eastAsia="Times New Roman" w:hAnsi="Times New Roman" w:cs="Times New Roman"/>
          <w:color w:val="000000"/>
          <w:sz w:val="24"/>
          <w:szCs w:val="24"/>
          <w:lang w:val="tr-TR" w:eastAsia="tr-TR"/>
        </w:rPr>
        <w:t>(</w:t>
      </w:r>
      <w:r>
        <w:rPr>
          <w:rFonts w:ascii="Times New Roman" w:eastAsia="Times New Roman" w:hAnsi="Times New Roman" w:cs="Times New Roman"/>
          <w:color w:val="000000"/>
          <w:sz w:val="24"/>
          <w:szCs w:val="24"/>
          <w:lang w:val="tr-TR" w:eastAsia="tr-TR"/>
        </w:rPr>
        <w:t>7</w:t>
      </w:r>
      <w:r w:rsidRPr="00275383">
        <w:rPr>
          <w:rFonts w:ascii="Times New Roman" w:eastAsia="Times New Roman" w:hAnsi="Times New Roman" w:cs="Times New Roman"/>
          <w:color w:val="000000"/>
          <w:sz w:val="24"/>
          <w:szCs w:val="24"/>
          <w:lang w:val="tr-TR" w:eastAsia="tr-TR"/>
        </w:rPr>
        <w:t>.</w:t>
      </w:r>
      <w:r>
        <w:rPr>
          <w:rFonts w:ascii="Times New Roman" w:eastAsia="Times New Roman" w:hAnsi="Times New Roman" w:cs="Times New Roman"/>
          <w:color w:val="000000"/>
          <w:sz w:val="24"/>
          <w:szCs w:val="24"/>
          <w:lang w:val="tr-TR" w:eastAsia="tr-TR"/>
        </w:rPr>
        <w:t>3</w:t>
      </w:r>
      <w:r w:rsidRPr="00275383">
        <w:rPr>
          <w:rFonts w:ascii="Times New Roman" w:eastAsia="Times New Roman" w:hAnsi="Times New Roman" w:cs="Times New Roman"/>
          <w:color w:val="000000"/>
          <w:sz w:val="24"/>
          <w:szCs w:val="24"/>
          <w:lang w:val="tr-TR" w:eastAsia="tr-TR"/>
        </w:rPr>
        <w:t>)</w:t>
      </w:r>
    </w:p>
    <w:p w14:paraId="63049857" w14:textId="77777777" w:rsidR="00943743" w:rsidRPr="00943743" w:rsidRDefault="00943743" w:rsidP="00943743">
      <w:pPr>
        <w:spacing w:after="0" w:line="360" w:lineRule="auto"/>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formülünden yararlanılmıştır. Burada;</w:t>
      </w:r>
    </w:p>
    <w:p w14:paraId="425524A9" w14:textId="77777777" w:rsidR="00943743" w:rsidRPr="00943743" w:rsidRDefault="00943743" w:rsidP="00943743">
      <w:pPr>
        <w:spacing w:after="0" w:line="360" w:lineRule="auto"/>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ab/>
        <w:t>P= Eğme mukavemeti (</w:t>
      </w:r>
      <w:proofErr w:type="spellStart"/>
      <w:r w:rsidRPr="00943743">
        <w:rPr>
          <w:rFonts w:ascii="Times New Roman" w:eastAsia="Times New Roman" w:hAnsi="Times New Roman" w:cs="Times New Roman"/>
          <w:bCs/>
          <w:color w:val="000000"/>
          <w:sz w:val="24"/>
          <w:szCs w:val="24"/>
          <w:lang w:val="tr-TR" w:eastAsia="tr-TR"/>
        </w:rPr>
        <w:t>MPa</w:t>
      </w:r>
      <w:proofErr w:type="spellEnd"/>
      <w:r w:rsidRPr="00943743">
        <w:rPr>
          <w:rFonts w:ascii="Times New Roman" w:eastAsia="Times New Roman" w:hAnsi="Times New Roman" w:cs="Times New Roman"/>
          <w:bCs/>
          <w:color w:val="000000"/>
          <w:sz w:val="24"/>
          <w:szCs w:val="24"/>
          <w:lang w:val="tr-TR" w:eastAsia="tr-TR"/>
        </w:rPr>
        <w:t xml:space="preserve">) </w:t>
      </w:r>
    </w:p>
    <w:p w14:paraId="576C462D" w14:textId="77777777" w:rsidR="00943743" w:rsidRPr="00943743" w:rsidRDefault="00943743" w:rsidP="00943743">
      <w:pPr>
        <w:spacing w:after="0" w:line="360" w:lineRule="auto"/>
        <w:ind w:firstLine="708"/>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F= Kırılma anında numuneye uygulanan kuvvet (N)</w:t>
      </w:r>
    </w:p>
    <w:p w14:paraId="6FCD23EE" w14:textId="77777777" w:rsidR="00943743" w:rsidRPr="00943743" w:rsidRDefault="00943743" w:rsidP="00943743">
      <w:pPr>
        <w:spacing w:after="0" w:line="360" w:lineRule="auto"/>
        <w:ind w:firstLine="708"/>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L= Destek noktaları arasındaki mesafe (mm)</w:t>
      </w:r>
    </w:p>
    <w:p w14:paraId="2BE85DC5" w14:textId="77777777" w:rsidR="00943743" w:rsidRPr="00943743" w:rsidRDefault="00943743" w:rsidP="00943743">
      <w:pPr>
        <w:spacing w:after="0" w:line="360" w:lineRule="auto"/>
        <w:ind w:firstLine="708"/>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b= Numune genişliği (mm)</w:t>
      </w:r>
    </w:p>
    <w:p w14:paraId="0C620F3C" w14:textId="77777777" w:rsidR="00943743" w:rsidRPr="00943743" w:rsidRDefault="00943743" w:rsidP="00943743">
      <w:pPr>
        <w:spacing w:after="0" w:line="360" w:lineRule="auto"/>
        <w:ind w:firstLine="708"/>
        <w:rPr>
          <w:rFonts w:ascii="Times New Roman" w:eastAsia="Times New Roman" w:hAnsi="Times New Roman" w:cs="Times New Roman"/>
          <w:bCs/>
          <w:color w:val="000000"/>
          <w:sz w:val="24"/>
          <w:szCs w:val="24"/>
          <w:lang w:val="tr-TR" w:eastAsia="tr-TR"/>
        </w:rPr>
      </w:pPr>
      <w:r w:rsidRPr="00943743">
        <w:rPr>
          <w:rFonts w:ascii="Times New Roman" w:eastAsia="Times New Roman" w:hAnsi="Times New Roman" w:cs="Times New Roman"/>
          <w:bCs/>
          <w:color w:val="000000"/>
          <w:sz w:val="24"/>
          <w:szCs w:val="24"/>
          <w:lang w:val="tr-TR" w:eastAsia="tr-TR"/>
        </w:rPr>
        <w:t>h= Numune yüksekliği (mm)</w:t>
      </w:r>
    </w:p>
    <w:p w14:paraId="28EF1AE9" w14:textId="77777777" w:rsidR="00943743" w:rsidRPr="00943743" w:rsidRDefault="00943743" w:rsidP="00943743">
      <w:pPr>
        <w:spacing w:after="0" w:line="360" w:lineRule="auto"/>
        <w:ind w:firstLine="708"/>
        <w:rPr>
          <w:rFonts w:ascii="Times New Roman" w:eastAsia="Times New Roman" w:hAnsi="Times New Roman" w:cs="Times New Roman"/>
          <w:bCs/>
          <w:color w:val="000000"/>
          <w:sz w:val="24"/>
          <w:szCs w:val="24"/>
          <w:lang w:val="tr-TR" w:eastAsia="tr-TR"/>
        </w:rPr>
      </w:pPr>
    </w:p>
    <w:p w14:paraId="77E81344" w14:textId="77777777" w:rsidR="00943743" w:rsidRPr="00943743" w:rsidRDefault="00943743" w:rsidP="00943743">
      <w:pPr>
        <w:spacing w:after="0" w:line="360" w:lineRule="auto"/>
        <w:ind w:firstLine="708"/>
        <w:rPr>
          <w:rFonts w:ascii="Times New Roman" w:eastAsia="Times New Roman" w:hAnsi="Times New Roman" w:cs="Times New Roman"/>
          <w:bCs/>
          <w:color w:val="000000"/>
          <w:sz w:val="24"/>
          <w:szCs w:val="24"/>
          <w:lang w:val="tr-TR" w:eastAsia="tr-TR"/>
        </w:rPr>
      </w:pPr>
    </w:p>
    <w:p w14:paraId="1D380181" w14:textId="77777777" w:rsidR="00943743" w:rsidRPr="00943743" w:rsidRDefault="00943743" w:rsidP="00943743">
      <w:pPr>
        <w:spacing w:after="0" w:line="240" w:lineRule="auto"/>
        <w:jc w:val="center"/>
        <w:rPr>
          <w:rFonts w:ascii="Times New Roman" w:eastAsia="Times New Roman" w:hAnsi="Times New Roman" w:cs="Times New Roman"/>
          <w:b/>
          <w:bCs/>
          <w:color w:val="000000"/>
          <w:sz w:val="24"/>
          <w:szCs w:val="24"/>
          <w:lang w:val="tr-TR" w:eastAsia="tr-TR"/>
        </w:rPr>
      </w:pPr>
      <w:r w:rsidRPr="00943743">
        <w:rPr>
          <w:rFonts w:ascii="Times New Roman" w:eastAsia="Times New Roman" w:hAnsi="Times New Roman" w:cs="Times New Roman"/>
          <w:b/>
          <w:bCs/>
          <w:noProof/>
          <w:color w:val="000000"/>
          <w:sz w:val="24"/>
          <w:szCs w:val="24"/>
          <w:lang w:val="tr-TR" w:eastAsia="tr-TR"/>
        </w:rPr>
        <w:drawing>
          <wp:inline distT="0" distB="0" distL="0" distR="0" wp14:anchorId="57A1AEE6" wp14:editId="70BF842B">
            <wp:extent cx="4038600" cy="2876550"/>
            <wp:effectExtent l="0" t="0" r="0" b="0"/>
            <wp:docPr id="50" name="Resim 50" descr="üç noktalı eğme düzeneğ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üç noktalı eğme düzeneği"/>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38600" cy="2876550"/>
                    </a:xfrm>
                    <a:prstGeom prst="rect">
                      <a:avLst/>
                    </a:prstGeom>
                    <a:noFill/>
                    <a:ln>
                      <a:noFill/>
                    </a:ln>
                  </pic:spPr>
                </pic:pic>
              </a:graphicData>
            </a:graphic>
          </wp:inline>
        </w:drawing>
      </w:r>
    </w:p>
    <w:p w14:paraId="089E77A0" w14:textId="77777777" w:rsidR="00943743" w:rsidRPr="00943743" w:rsidRDefault="00943743" w:rsidP="00943743">
      <w:pPr>
        <w:spacing w:after="0" w:line="240" w:lineRule="auto"/>
        <w:rPr>
          <w:rFonts w:ascii="Times New Roman" w:eastAsia="Times New Roman" w:hAnsi="Times New Roman" w:cs="Times New Roman"/>
          <w:b/>
          <w:bCs/>
          <w:color w:val="000000"/>
          <w:sz w:val="20"/>
          <w:szCs w:val="20"/>
          <w:lang w:val="tr-TR" w:eastAsia="tr-TR"/>
        </w:rPr>
      </w:pPr>
      <w:r w:rsidRPr="00943743">
        <w:rPr>
          <w:rFonts w:ascii="Times New Roman" w:eastAsia="Times New Roman" w:hAnsi="Times New Roman" w:cs="Times New Roman"/>
          <w:b/>
          <w:bCs/>
          <w:color w:val="000000"/>
          <w:sz w:val="20"/>
          <w:szCs w:val="20"/>
          <w:lang w:val="tr-TR" w:eastAsia="tr-TR"/>
        </w:rPr>
        <w:t xml:space="preserve">                              </w:t>
      </w:r>
    </w:p>
    <w:p w14:paraId="425FECB9" w14:textId="77777777" w:rsidR="005C13BD" w:rsidRPr="00D3147E" w:rsidRDefault="005C13BD" w:rsidP="005C13BD">
      <w:pPr>
        <w:spacing w:line="360" w:lineRule="auto"/>
        <w:jc w:val="center"/>
        <w:rPr>
          <w:rFonts w:ascii="Times New Roman" w:hAnsi="Times New Roman" w:cs="Times New Roman"/>
          <w:lang w:val="tr-TR" w:eastAsia="tr-TR"/>
        </w:rPr>
      </w:pPr>
      <w:r w:rsidRPr="00D3147E">
        <w:rPr>
          <w:rFonts w:ascii="Times New Roman" w:hAnsi="Times New Roman" w:cs="Times New Roman"/>
          <w:lang w:val="tr-TR" w:eastAsia="tr-TR"/>
        </w:rPr>
        <w:t>Fotoğraf 7.9. Üç noktalı eğme testi düzeneği</w:t>
      </w:r>
    </w:p>
    <w:p w14:paraId="75094680" w14:textId="77777777" w:rsidR="00FB1250" w:rsidRPr="00E77C6C" w:rsidRDefault="00FB1250" w:rsidP="00583782">
      <w:pPr>
        <w:spacing w:line="360" w:lineRule="auto"/>
        <w:jc w:val="both"/>
        <w:rPr>
          <w:rFonts w:asciiTheme="majorBidi" w:hAnsiTheme="majorBidi" w:cstheme="majorBidi"/>
          <w:noProof/>
          <w:color w:val="FF0000"/>
          <w:lang w:val="tr-TR" w:bidi="ar-LY"/>
        </w:rPr>
      </w:pPr>
    </w:p>
    <w:p w14:paraId="7FE29FC5" w14:textId="77777777" w:rsidR="006E1EDB" w:rsidRPr="00117074" w:rsidRDefault="001815D7" w:rsidP="00DF1028">
      <w:pPr>
        <w:pStyle w:val="Balk1"/>
        <w:spacing w:after="720" w:line="360" w:lineRule="auto"/>
        <w:rPr>
          <w:rFonts w:asciiTheme="majorBidi" w:hAnsiTheme="majorBidi"/>
          <w:b/>
          <w:bCs/>
          <w:noProof/>
          <w:color w:val="auto"/>
          <w:sz w:val="24"/>
          <w:szCs w:val="24"/>
          <w:lang w:val="tr-TR" w:bidi="ar-LY"/>
        </w:rPr>
      </w:pPr>
      <w:bookmarkStart w:id="34" w:name="_Toc5927731"/>
      <w:r w:rsidRPr="00117074">
        <w:rPr>
          <w:rFonts w:asciiTheme="majorBidi" w:hAnsiTheme="majorBidi"/>
          <w:b/>
          <w:bCs/>
          <w:noProof/>
          <w:color w:val="auto"/>
          <w:sz w:val="24"/>
          <w:szCs w:val="24"/>
          <w:lang w:val="tr-TR" w:bidi="ar-LY"/>
        </w:rPr>
        <w:t xml:space="preserve">8. </w:t>
      </w:r>
      <w:r w:rsidR="009D4749" w:rsidRPr="00117074">
        <w:rPr>
          <w:rFonts w:asciiTheme="majorBidi" w:hAnsiTheme="majorBidi"/>
          <w:b/>
          <w:bCs/>
          <w:noProof/>
          <w:color w:val="auto"/>
          <w:sz w:val="24"/>
          <w:szCs w:val="24"/>
          <w:lang w:val="tr-TR" w:bidi="ar-LY"/>
        </w:rPr>
        <w:t>BULGULAR</w:t>
      </w:r>
      <w:r w:rsidR="007B7F0C" w:rsidRPr="00117074">
        <w:rPr>
          <w:rFonts w:asciiTheme="majorBidi" w:hAnsiTheme="majorBidi"/>
          <w:b/>
          <w:bCs/>
          <w:noProof/>
          <w:color w:val="auto"/>
          <w:sz w:val="24"/>
          <w:szCs w:val="24"/>
          <w:lang w:val="tr-TR" w:bidi="ar-LY"/>
        </w:rPr>
        <w:t xml:space="preserve"> VE TARTIŞMA</w:t>
      </w:r>
      <w:bookmarkEnd w:id="34"/>
    </w:p>
    <w:p w14:paraId="341851C3" w14:textId="77777777" w:rsidR="003B01E3" w:rsidRPr="00117074" w:rsidRDefault="003B01E3" w:rsidP="00DF1028">
      <w:pPr>
        <w:pStyle w:val="Balk2"/>
        <w:spacing w:after="360" w:line="360" w:lineRule="auto"/>
        <w:rPr>
          <w:rFonts w:asciiTheme="majorBidi" w:hAnsiTheme="majorBidi"/>
          <w:b/>
          <w:bCs/>
          <w:noProof/>
          <w:color w:val="auto"/>
          <w:sz w:val="24"/>
          <w:szCs w:val="24"/>
          <w:lang w:val="tr-TR" w:bidi="ar-LY"/>
        </w:rPr>
      </w:pPr>
      <w:bookmarkStart w:id="35" w:name="_Toc5927732"/>
      <w:r w:rsidRPr="00117074">
        <w:rPr>
          <w:rFonts w:asciiTheme="majorBidi" w:hAnsiTheme="majorBidi"/>
          <w:b/>
          <w:bCs/>
          <w:noProof/>
          <w:color w:val="auto"/>
          <w:sz w:val="24"/>
          <w:szCs w:val="24"/>
          <w:lang w:val="tr-TR" w:bidi="ar-LY"/>
        </w:rPr>
        <w:t xml:space="preserve">8.1. </w:t>
      </w:r>
      <w:r w:rsidR="007B7F0C" w:rsidRPr="00117074">
        <w:rPr>
          <w:rFonts w:asciiTheme="majorBidi" w:hAnsiTheme="majorBidi"/>
          <w:b/>
          <w:bCs/>
          <w:noProof/>
          <w:color w:val="auto"/>
          <w:sz w:val="24"/>
          <w:szCs w:val="24"/>
          <w:lang w:val="tr-TR" w:bidi="ar-LY"/>
        </w:rPr>
        <w:t>Mikroyapı Sonuçları</w:t>
      </w:r>
      <w:bookmarkEnd w:id="35"/>
    </w:p>
    <w:p w14:paraId="24056FCC" w14:textId="77777777" w:rsidR="00AB4684" w:rsidRDefault="005237E9" w:rsidP="003264FD">
      <w:pPr>
        <w:spacing w:after="360" w:line="360" w:lineRule="auto"/>
        <w:jc w:val="both"/>
        <w:rPr>
          <w:rFonts w:asciiTheme="majorBidi" w:eastAsia="Times New Roman" w:hAnsiTheme="majorBidi" w:cstheme="majorBidi"/>
          <w:bCs/>
          <w:noProof/>
          <w:sz w:val="24"/>
          <w:szCs w:val="24"/>
          <w:lang w:val="tr-TR"/>
        </w:rPr>
      </w:pPr>
      <w:r w:rsidRPr="005237E9">
        <w:rPr>
          <w:rFonts w:asciiTheme="majorBidi" w:eastAsia="Times New Roman" w:hAnsiTheme="majorBidi" w:cstheme="majorBidi"/>
          <w:bCs/>
          <w:noProof/>
          <w:sz w:val="24"/>
          <w:szCs w:val="24"/>
          <w:lang w:val="tr-TR"/>
        </w:rPr>
        <w:t xml:space="preserve">Bilyalı öğütme işleminden sonra üretilen alaşımlı tozun SEM fotoğrafı ve XRD </w:t>
      </w:r>
      <w:r w:rsidR="00DA1DE3">
        <w:rPr>
          <w:rFonts w:asciiTheme="majorBidi" w:eastAsia="Times New Roman" w:hAnsiTheme="majorBidi" w:cstheme="majorBidi"/>
          <w:bCs/>
          <w:noProof/>
          <w:sz w:val="24"/>
          <w:szCs w:val="24"/>
          <w:lang w:val="tr-TR"/>
        </w:rPr>
        <w:t>analizi</w:t>
      </w:r>
      <w:r w:rsidRPr="005237E9">
        <w:rPr>
          <w:rFonts w:asciiTheme="majorBidi" w:eastAsia="Times New Roman" w:hAnsiTheme="majorBidi" w:cstheme="majorBidi"/>
          <w:bCs/>
          <w:noProof/>
          <w:sz w:val="24"/>
          <w:szCs w:val="24"/>
          <w:lang w:val="tr-TR"/>
        </w:rPr>
        <w:t xml:space="preserve">, Şekil </w:t>
      </w:r>
      <w:r w:rsidR="00AB4684">
        <w:rPr>
          <w:rFonts w:asciiTheme="majorBidi" w:eastAsia="Times New Roman" w:hAnsiTheme="majorBidi" w:cstheme="majorBidi"/>
          <w:bCs/>
          <w:noProof/>
          <w:sz w:val="24"/>
          <w:szCs w:val="24"/>
          <w:lang w:val="tr-TR"/>
        </w:rPr>
        <w:t>8.1</w:t>
      </w:r>
      <w:r w:rsidR="008F0987">
        <w:rPr>
          <w:rFonts w:asciiTheme="majorBidi" w:eastAsia="Times New Roman" w:hAnsiTheme="majorBidi" w:cstheme="majorBidi"/>
          <w:bCs/>
          <w:noProof/>
          <w:sz w:val="24"/>
          <w:szCs w:val="24"/>
          <w:lang w:val="tr-TR"/>
        </w:rPr>
        <w:t>’</w:t>
      </w:r>
      <w:r w:rsidR="00AB4684">
        <w:rPr>
          <w:rFonts w:asciiTheme="majorBidi" w:eastAsia="Times New Roman" w:hAnsiTheme="majorBidi" w:cstheme="majorBidi"/>
          <w:bCs/>
          <w:noProof/>
          <w:sz w:val="24"/>
          <w:szCs w:val="24"/>
          <w:lang w:val="tr-TR"/>
        </w:rPr>
        <w:t>d</w:t>
      </w:r>
      <w:r w:rsidRPr="005237E9">
        <w:rPr>
          <w:rFonts w:asciiTheme="majorBidi" w:eastAsia="Times New Roman" w:hAnsiTheme="majorBidi" w:cstheme="majorBidi"/>
          <w:bCs/>
          <w:noProof/>
          <w:sz w:val="24"/>
          <w:szCs w:val="24"/>
          <w:lang w:val="tr-TR"/>
        </w:rPr>
        <w:t xml:space="preserve">e verilmiştir. Bilyalı öğütme işleminden sonra, tozların küresel, </w:t>
      </w:r>
      <w:r w:rsidR="00AB4684">
        <w:rPr>
          <w:rFonts w:asciiTheme="majorBidi" w:eastAsia="Times New Roman" w:hAnsiTheme="majorBidi" w:cstheme="majorBidi"/>
          <w:bCs/>
          <w:noProof/>
          <w:sz w:val="24"/>
          <w:szCs w:val="24"/>
          <w:lang w:val="tr-TR"/>
        </w:rPr>
        <w:t>köşeli</w:t>
      </w:r>
      <w:r w:rsidRPr="005237E9">
        <w:rPr>
          <w:rFonts w:asciiTheme="majorBidi" w:eastAsia="Times New Roman" w:hAnsiTheme="majorBidi" w:cstheme="majorBidi"/>
          <w:bCs/>
          <w:noProof/>
          <w:sz w:val="24"/>
          <w:szCs w:val="24"/>
          <w:lang w:val="tr-TR"/>
        </w:rPr>
        <w:t xml:space="preserve"> ve </w:t>
      </w:r>
      <w:r w:rsidR="00AB4684">
        <w:rPr>
          <w:rFonts w:asciiTheme="majorBidi" w:eastAsia="Times New Roman" w:hAnsiTheme="majorBidi" w:cstheme="majorBidi"/>
          <w:bCs/>
          <w:noProof/>
          <w:sz w:val="24"/>
          <w:szCs w:val="24"/>
          <w:lang w:val="tr-TR"/>
        </w:rPr>
        <w:t>çubukumsu</w:t>
      </w:r>
      <w:r w:rsidRPr="005237E9">
        <w:rPr>
          <w:rFonts w:asciiTheme="majorBidi" w:eastAsia="Times New Roman" w:hAnsiTheme="majorBidi" w:cstheme="majorBidi"/>
          <w:bCs/>
          <w:noProof/>
          <w:sz w:val="24"/>
          <w:szCs w:val="24"/>
          <w:lang w:val="tr-TR"/>
        </w:rPr>
        <w:t xml:space="preserve"> gibi farklı morfolojilere sahip oldukları</w:t>
      </w:r>
      <w:r w:rsidR="008945B3">
        <w:rPr>
          <w:rFonts w:asciiTheme="majorBidi" w:eastAsia="Times New Roman" w:hAnsiTheme="majorBidi" w:cstheme="majorBidi"/>
          <w:bCs/>
          <w:noProof/>
          <w:sz w:val="24"/>
          <w:szCs w:val="24"/>
          <w:lang w:val="tr-TR"/>
        </w:rPr>
        <w:t xml:space="preserve"> Şekil 8.1a’da</w:t>
      </w:r>
      <w:r w:rsidRPr="005237E9">
        <w:rPr>
          <w:rFonts w:asciiTheme="majorBidi" w:eastAsia="Times New Roman" w:hAnsiTheme="majorBidi" w:cstheme="majorBidi"/>
          <w:bCs/>
          <w:noProof/>
          <w:sz w:val="24"/>
          <w:szCs w:val="24"/>
          <w:lang w:val="tr-TR"/>
        </w:rPr>
        <w:t xml:space="preserve"> görülmektedir. Bilyalı öğütme işlemi sonucunda başlangıç tozları tamamen farklı bir morfolojiye sahipti</w:t>
      </w:r>
      <w:r w:rsidR="00AB4684">
        <w:rPr>
          <w:rFonts w:asciiTheme="majorBidi" w:eastAsia="Times New Roman" w:hAnsiTheme="majorBidi" w:cstheme="majorBidi"/>
          <w:bCs/>
          <w:noProof/>
          <w:sz w:val="24"/>
          <w:szCs w:val="24"/>
          <w:lang w:val="tr-TR"/>
        </w:rPr>
        <w:t>r</w:t>
      </w:r>
      <w:r w:rsidRPr="005237E9">
        <w:rPr>
          <w:rFonts w:asciiTheme="majorBidi" w:eastAsia="Times New Roman" w:hAnsiTheme="majorBidi" w:cstheme="majorBidi"/>
          <w:bCs/>
          <w:noProof/>
          <w:sz w:val="24"/>
          <w:szCs w:val="24"/>
          <w:lang w:val="tr-TR"/>
        </w:rPr>
        <w:t xml:space="preserve">. </w:t>
      </w:r>
      <w:r w:rsidR="00AB4684">
        <w:rPr>
          <w:rFonts w:asciiTheme="majorBidi" w:eastAsia="Times New Roman" w:hAnsiTheme="majorBidi" w:cstheme="majorBidi"/>
          <w:bCs/>
          <w:noProof/>
          <w:sz w:val="24"/>
          <w:szCs w:val="24"/>
          <w:lang w:val="tr-TR"/>
        </w:rPr>
        <w:t>K</w:t>
      </w:r>
      <w:r w:rsidRPr="005237E9">
        <w:rPr>
          <w:rFonts w:asciiTheme="majorBidi" w:eastAsia="Times New Roman" w:hAnsiTheme="majorBidi" w:cstheme="majorBidi"/>
          <w:bCs/>
          <w:noProof/>
          <w:sz w:val="24"/>
          <w:szCs w:val="24"/>
          <w:lang w:val="tr-TR"/>
        </w:rPr>
        <w:t>NF, A bölgesinde toz tanesinde açıkça görülür (Şek</w:t>
      </w:r>
      <w:r w:rsidR="008945B3">
        <w:rPr>
          <w:rFonts w:asciiTheme="majorBidi" w:eastAsia="Times New Roman" w:hAnsiTheme="majorBidi" w:cstheme="majorBidi"/>
          <w:bCs/>
          <w:noProof/>
          <w:sz w:val="24"/>
          <w:szCs w:val="24"/>
          <w:lang w:val="tr-TR"/>
        </w:rPr>
        <w:t>il</w:t>
      </w:r>
      <w:r w:rsidRPr="005237E9">
        <w:rPr>
          <w:rFonts w:asciiTheme="majorBidi" w:eastAsia="Times New Roman" w:hAnsiTheme="majorBidi" w:cstheme="majorBidi"/>
          <w:bCs/>
          <w:noProof/>
          <w:sz w:val="24"/>
          <w:szCs w:val="24"/>
          <w:lang w:val="tr-TR"/>
        </w:rPr>
        <w:t xml:space="preserve"> </w:t>
      </w:r>
      <w:r w:rsidR="008945B3">
        <w:rPr>
          <w:rFonts w:asciiTheme="majorBidi" w:eastAsia="Times New Roman" w:hAnsiTheme="majorBidi" w:cstheme="majorBidi"/>
          <w:bCs/>
          <w:noProof/>
          <w:sz w:val="24"/>
          <w:szCs w:val="24"/>
          <w:lang w:val="tr-TR"/>
        </w:rPr>
        <w:t>8.1</w:t>
      </w:r>
      <w:r w:rsidRPr="005237E9">
        <w:rPr>
          <w:rFonts w:asciiTheme="majorBidi" w:eastAsia="Times New Roman" w:hAnsiTheme="majorBidi" w:cstheme="majorBidi"/>
          <w:bCs/>
          <w:noProof/>
          <w:sz w:val="24"/>
          <w:szCs w:val="24"/>
          <w:lang w:val="tr-TR"/>
        </w:rPr>
        <w:t xml:space="preserve">b). Şekil </w:t>
      </w:r>
      <w:r w:rsidR="008945B3">
        <w:rPr>
          <w:rFonts w:asciiTheme="majorBidi" w:eastAsia="Times New Roman" w:hAnsiTheme="majorBidi" w:cstheme="majorBidi"/>
          <w:bCs/>
          <w:noProof/>
          <w:sz w:val="24"/>
          <w:szCs w:val="24"/>
          <w:lang w:val="tr-TR"/>
        </w:rPr>
        <w:t>8.1</w:t>
      </w:r>
      <w:r w:rsidRPr="005237E9">
        <w:rPr>
          <w:rFonts w:asciiTheme="majorBidi" w:eastAsia="Times New Roman" w:hAnsiTheme="majorBidi" w:cstheme="majorBidi"/>
          <w:bCs/>
          <w:noProof/>
          <w:sz w:val="24"/>
          <w:szCs w:val="24"/>
          <w:lang w:val="tr-TR"/>
        </w:rPr>
        <w:t>c'de verilen XRD şablonunda, sentezlenmiş tozda oluşan fazlar tespit edildi. Mikroyapıda Ti, TiC, SiC, C, Ti</w:t>
      </w:r>
      <w:r w:rsidRPr="0044689C">
        <w:rPr>
          <w:rFonts w:asciiTheme="majorBidi" w:eastAsia="Times New Roman" w:hAnsiTheme="majorBidi" w:cstheme="majorBidi"/>
          <w:bCs/>
          <w:noProof/>
          <w:sz w:val="24"/>
          <w:szCs w:val="24"/>
          <w:vertAlign w:val="subscript"/>
          <w:lang w:val="tr-TR"/>
        </w:rPr>
        <w:t>3</w:t>
      </w:r>
      <w:r w:rsidRPr="005237E9">
        <w:rPr>
          <w:rFonts w:asciiTheme="majorBidi" w:eastAsia="Times New Roman" w:hAnsiTheme="majorBidi" w:cstheme="majorBidi"/>
          <w:bCs/>
          <w:noProof/>
          <w:sz w:val="24"/>
          <w:szCs w:val="24"/>
          <w:lang w:val="tr-TR"/>
        </w:rPr>
        <w:t>SiC</w:t>
      </w:r>
      <w:r w:rsidRPr="0044689C">
        <w:rPr>
          <w:rFonts w:asciiTheme="majorBidi" w:eastAsia="Times New Roman" w:hAnsiTheme="majorBidi" w:cstheme="majorBidi"/>
          <w:bCs/>
          <w:noProof/>
          <w:sz w:val="24"/>
          <w:szCs w:val="24"/>
          <w:vertAlign w:val="subscript"/>
          <w:lang w:val="tr-TR"/>
        </w:rPr>
        <w:t>2</w:t>
      </w:r>
      <w:r w:rsidRPr="005237E9">
        <w:rPr>
          <w:rFonts w:asciiTheme="majorBidi" w:eastAsia="Times New Roman" w:hAnsiTheme="majorBidi" w:cstheme="majorBidi"/>
          <w:bCs/>
          <w:noProof/>
          <w:sz w:val="24"/>
          <w:szCs w:val="24"/>
          <w:lang w:val="tr-TR"/>
        </w:rPr>
        <w:t xml:space="preserve"> fazları oluştu. TiC ve Ti</w:t>
      </w:r>
      <w:r w:rsidRPr="0044689C">
        <w:rPr>
          <w:rFonts w:asciiTheme="majorBidi" w:eastAsia="Times New Roman" w:hAnsiTheme="majorBidi" w:cstheme="majorBidi"/>
          <w:bCs/>
          <w:noProof/>
          <w:sz w:val="24"/>
          <w:szCs w:val="24"/>
          <w:vertAlign w:val="subscript"/>
          <w:lang w:val="tr-TR"/>
        </w:rPr>
        <w:t>3</w:t>
      </w:r>
      <w:r w:rsidRPr="005237E9">
        <w:rPr>
          <w:rFonts w:asciiTheme="majorBidi" w:eastAsia="Times New Roman" w:hAnsiTheme="majorBidi" w:cstheme="majorBidi"/>
          <w:bCs/>
          <w:noProof/>
          <w:sz w:val="24"/>
          <w:szCs w:val="24"/>
          <w:lang w:val="tr-TR"/>
        </w:rPr>
        <w:t>SiC</w:t>
      </w:r>
      <w:r w:rsidRPr="0044689C">
        <w:rPr>
          <w:rFonts w:asciiTheme="majorBidi" w:eastAsia="Times New Roman" w:hAnsiTheme="majorBidi" w:cstheme="majorBidi"/>
          <w:bCs/>
          <w:noProof/>
          <w:sz w:val="24"/>
          <w:szCs w:val="24"/>
          <w:vertAlign w:val="subscript"/>
          <w:lang w:val="tr-TR"/>
        </w:rPr>
        <w:t>2</w:t>
      </w:r>
      <w:r w:rsidRPr="005237E9">
        <w:rPr>
          <w:rFonts w:asciiTheme="majorBidi" w:eastAsia="Times New Roman" w:hAnsiTheme="majorBidi" w:cstheme="majorBidi"/>
          <w:bCs/>
          <w:noProof/>
          <w:sz w:val="24"/>
          <w:szCs w:val="24"/>
          <w:lang w:val="tr-TR"/>
        </w:rPr>
        <w:t xml:space="preserve"> yeni oluşturulmuş fazlardır. Ti</w:t>
      </w:r>
      <w:r w:rsidRPr="0044689C">
        <w:rPr>
          <w:rFonts w:asciiTheme="majorBidi" w:eastAsia="Times New Roman" w:hAnsiTheme="majorBidi" w:cstheme="majorBidi"/>
          <w:bCs/>
          <w:noProof/>
          <w:sz w:val="24"/>
          <w:szCs w:val="24"/>
          <w:vertAlign w:val="subscript"/>
          <w:lang w:val="tr-TR"/>
        </w:rPr>
        <w:t>3</w:t>
      </w:r>
      <w:r w:rsidRPr="005237E9">
        <w:rPr>
          <w:rFonts w:asciiTheme="majorBidi" w:eastAsia="Times New Roman" w:hAnsiTheme="majorBidi" w:cstheme="majorBidi"/>
          <w:bCs/>
          <w:noProof/>
          <w:sz w:val="24"/>
          <w:szCs w:val="24"/>
          <w:lang w:val="tr-TR"/>
        </w:rPr>
        <w:t>SiC</w:t>
      </w:r>
      <w:r w:rsidRPr="0044689C">
        <w:rPr>
          <w:rFonts w:asciiTheme="majorBidi" w:eastAsia="Times New Roman" w:hAnsiTheme="majorBidi" w:cstheme="majorBidi"/>
          <w:bCs/>
          <w:noProof/>
          <w:sz w:val="24"/>
          <w:szCs w:val="24"/>
          <w:vertAlign w:val="subscript"/>
          <w:lang w:val="tr-TR"/>
        </w:rPr>
        <w:t>2</w:t>
      </w:r>
      <w:r w:rsidRPr="005237E9">
        <w:rPr>
          <w:rFonts w:asciiTheme="majorBidi" w:eastAsia="Times New Roman" w:hAnsiTheme="majorBidi" w:cstheme="majorBidi"/>
          <w:bCs/>
          <w:noProof/>
          <w:sz w:val="24"/>
          <w:szCs w:val="24"/>
          <w:lang w:val="tr-TR"/>
        </w:rPr>
        <w:t xml:space="preserve"> fazının varlığı, MAX fazının tozda elde edildiğini gösterir.</w:t>
      </w:r>
    </w:p>
    <w:p w14:paraId="7F9EA34C" w14:textId="77777777" w:rsidR="00AB4684" w:rsidRDefault="00AB4684" w:rsidP="003264FD">
      <w:pPr>
        <w:spacing w:after="360" w:line="360" w:lineRule="auto"/>
        <w:jc w:val="both"/>
        <w:rPr>
          <w:rFonts w:asciiTheme="majorBidi" w:eastAsia="Times New Roman" w:hAnsiTheme="majorBidi" w:cstheme="majorBidi"/>
          <w:bCs/>
          <w:noProof/>
          <w:sz w:val="24"/>
          <w:szCs w:val="24"/>
          <w:lang w:val="tr-TR"/>
        </w:rPr>
      </w:pPr>
      <w:r>
        <w:rPr>
          <w:noProof/>
          <w:lang w:val="tr-TR" w:eastAsia="tr-TR"/>
        </w:rPr>
        <w:drawing>
          <wp:inline distT="0" distB="0" distL="0" distR="0" wp14:anchorId="4532AD0F" wp14:editId="4425F8BB">
            <wp:extent cx="2556983" cy="1836000"/>
            <wp:effectExtent l="0" t="0" r="0" b="0"/>
            <wp:docPr id="54" name="Resi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56983" cy="1836000"/>
                    </a:xfrm>
                    <a:prstGeom prst="rect">
                      <a:avLst/>
                    </a:prstGeom>
                    <a:noFill/>
                    <a:ln>
                      <a:noFill/>
                    </a:ln>
                  </pic:spPr>
                </pic:pic>
              </a:graphicData>
            </a:graphic>
          </wp:inline>
        </w:drawing>
      </w:r>
      <w:r>
        <w:rPr>
          <w:rFonts w:asciiTheme="majorBidi" w:eastAsia="Times New Roman" w:hAnsiTheme="majorBidi" w:cstheme="majorBidi"/>
          <w:bCs/>
          <w:noProof/>
          <w:sz w:val="24"/>
          <w:szCs w:val="24"/>
          <w:lang w:val="tr-TR"/>
        </w:rPr>
        <w:t xml:space="preserve"> </w:t>
      </w:r>
      <w:r w:rsidRPr="00AB4684">
        <w:rPr>
          <w:rFonts w:ascii="Calibri" w:eastAsia="Calibri" w:hAnsi="Calibri" w:cs="Times New Roman"/>
          <w:noProof/>
          <w:lang w:val="tr-TR" w:eastAsia="tr-TR"/>
        </w:rPr>
        <w:drawing>
          <wp:inline distT="0" distB="0" distL="0" distR="0" wp14:anchorId="7FC4076E" wp14:editId="1E5DFD93">
            <wp:extent cx="2557370" cy="1836000"/>
            <wp:effectExtent l="0" t="0" r="0" b="0"/>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57370" cy="1836000"/>
                    </a:xfrm>
                    <a:prstGeom prst="rect">
                      <a:avLst/>
                    </a:prstGeom>
                    <a:noFill/>
                    <a:ln>
                      <a:noFill/>
                    </a:ln>
                  </pic:spPr>
                </pic:pic>
              </a:graphicData>
            </a:graphic>
          </wp:inline>
        </w:drawing>
      </w:r>
    </w:p>
    <w:p w14:paraId="03EB91AD" w14:textId="77777777" w:rsidR="002F23F2" w:rsidRPr="007879F2" w:rsidRDefault="001F1B7F" w:rsidP="007879F2">
      <w:pPr>
        <w:spacing w:line="360" w:lineRule="auto"/>
        <w:jc w:val="center"/>
        <w:rPr>
          <w:rFonts w:asciiTheme="majorBidi" w:eastAsia="Times New Roman" w:hAnsiTheme="majorBidi" w:cstheme="majorBidi"/>
          <w:bCs/>
          <w:noProof/>
          <w:sz w:val="24"/>
          <w:szCs w:val="24"/>
          <w:lang w:val="tr-TR"/>
        </w:rPr>
      </w:pPr>
      <w:r w:rsidRPr="001F1B7F">
        <w:rPr>
          <w:rFonts w:ascii="Calibri" w:eastAsia="Calibri" w:hAnsi="Calibri" w:cs="Times New Roman"/>
          <w:noProof/>
          <w:lang w:val="tr-TR" w:eastAsia="tr-TR"/>
        </w:rPr>
        <w:drawing>
          <wp:inline distT="0" distB="0" distL="0" distR="0" wp14:anchorId="5A25F6C6" wp14:editId="7D78F1C7">
            <wp:extent cx="2661796" cy="2016000"/>
            <wp:effectExtent l="19050" t="19050" r="24765" b="2286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661796" cy="2016000"/>
                    </a:xfrm>
                    <a:prstGeom prst="rect">
                      <a:avLst/>
                    </a:prstGeom>
                    <a:ln>
                      <a:solidFill>
                        <a:sysClr val="windowText" lastClr="000000"/>
                      </a:solidFill>
                    </a:ln>
                  </pic:spPr>
                </pic:pic>
              </a:graphicData>
            </a:graphic>
          </wp:inline>
        </w:drawing>
      </w:r>
    </w:p>
    <w:p w14:paraId="7F403F15" w14:textId="77777777" w:rsidR="004762F7" w:rsidRPr="00D3147E" w:rsidRDefault="007879F2" w:rsidP="003264FD">
      <w:pPr>
        <w:spacing w:after="240" w:line="360" w:lineRule="auto"/>
        <w:ind w:left="993" w:hanging="993"/>
        <w:rPr>
          <w:rFonts w:asciiTheme="majorBidi" w:eastAsia="Times New Roman" w:hAnsiTheme="majorBidi" w:cstheme="majorBidi"/>
          <w:bCs/>
          <w:noProof/>
          <w:lang w:val="tr-TR"/>
        </w:rPr>
      </w:pPr>
      <w:r w:rsidRPr="00D3147E">
        <w:rPr>
          <w:rFonts w:asciiTheme="majorBidi" w:eastAsia="Times New Roman" w:hAnsiTheme="majorBidi" w:cstheme="majorBidi"/>
          <w:bCs/>
          <w:noProof/>
          <w:lang w:val="tr-TR"/>
        </w:rPr>
        <w:t>Şekil</w:t>
      </w:r>
      <w:r w:rsidR="00816168" w:rsidRPr="00D3147E">
        <w:rPr>
          <w:rFonts w:asciiTheme="majorBidi" w:eastAsia="Times New Roman" w:hAnsiTheme="majorBidi" w:cstheme="majorBidi"/>
          <w:bCs/>
          <w:noProof/>
          <w:lang w:val="tr-TR"/>
        </w:rPr>
        <w:t xml:space="preserve"> 8.1</w:t>
      </w:r>
      <w:r w:rsidR="006B31CC" w:rsidRPr="00D3147E">
        <w:rPr>
          <w:rFonts w:asciiTheme="majorBidi" w:eastAsia="Times New Roman" w:hAnsiTheme="majorBidi" w:cstheme="majorBidi"/>
          <w:bCs/>
          <w:noProof/>
          <w:lang w:val="tr-TR"/>
        </w:rPr>
        <w:t>.</w:t>
      </w:r>
      <w:r w:rsidR="00816168" w:rsidRPr="00D3147E">
        <w:rPr>
          <w:rFonts w:asciiTheme="majorBidi" w:eastAsia="Times New Roman" w:hAnsiTheme="majorBidi" w:cstheme="majorBidi"/>
          <w:bCs/>
          <w:noProof/>
          <w:lang w:val="tr-TR"/>
        </w:rPr>
        <w:t xml:space="preserve"> </w:t>
      </w:r>
      <w:r w:rsidRPr="00D3147E">
        <w:rPr>
          <w:rFonts w:asciiTheme="majorBidi" w:eastAsia="Times New Roman" w:hAnsiTheme="majorBidi" w:cstheme="majorBidi"/>
          <w:bCs/>
          <w:noProof/>
          <w:lang w:val="tr-TR"/>
        </w:rPr>
        <w:t>(a, b) Bilyalı öğütülmüş tozun farklı büyütme oranlarında SEM görüntüleri ve (c) XRD deseni</w:t>
      </w:r>
    </w:p>
    <w:p w14:paraId="5EC11365" w14:textId="77777777" w:rsidR="00E22348" w:rsidRPr="003264FD" w:rsidRDefault="00E22348" w:rsidP="003264FD">
      <w:pPr>
        <w:spacing w:after="360" w:line="360" w:lineRule="auto"/>
        <w:jc w:val="both"/>
        <w:rPr>
          <w:rFonts w:asciiTheme="majorBidi" w:hAnsiTheme="majorBidi" w:cstheme="majorBidi"/>
          <w:noProof/>
          <w:sz w:val="24"/>
          <w:szCs w:val="18"/>
          <w:lang w:val="tr-TR" w:bidi="ar-LY"/>
        </w:rPr>
      </w:pPr>
      <w:r w:rsidRPr="00E22348">
        <w:rPr>
          <w:rFonts w:asciiTheme="majorBidi" w:hAnsiTheme="majorBidi" w:cstheme="majorBidi"/>
          <w:noProof/>
          <w:sz w:val="24"/>
          <w:szCs w:val="18"/>
          <w:lang w:val="tr-TR" w:bidi="ar-LY"/>
        </w:rPr>
        <w:t xml:space="preserve">Soğuk preslenmiş ve daha sonra </w:t>
      </w:r>
      <w:bookmarkStart w:id="36" w:name="_Hlk28546434"/>
      <w:r w:rsidRPr="00E22348">
        <w:rPr>
          <w:rFonts w:asciiTheme="majorBidi" w:hAnsiTheme="majorBidi" w:cstheme="majorBidi"/>
          <w:noProof/>
          <w:sz w:val="24"/>
          <w:szCs w:val="18"/>
          <w:lang w:val="tr-TR" w:bidi="ar-LY"/>
        </w:rPr>
        <w:t>1150 °C, 1300 °C ve 1450 °C'de sinterlenmiş numunelerin</w:t>
      </w:r>
      <w:bookmarkEnd w:id="36"/>
      <w:r w:rsidRPr="00E22348">
        <w:rPr>
          <w:rFonts w:asciiTheme="majorBidi" w:hAnsiTheme="majorBidi" w:cstheme="majorBidi"/>
          <w:noProof/>
          <w:sz w:val="24"/>
          <w:szCs w:val="18"/>
          <w:lang w:val="tr-TR" w:bidi="ar-LY"/>
        </w:rPr>
        <w:t xml:space="preserve"> XRD desenleri Şekil 8.2'de gösterilmektedir.</w:t>
      </w:r>
      <w:r w:rsidR="00830F54">
        <w:rPr>
          <w:rFonts w:asciiTheme="majorBidi" w:hAnsiTheme="majorBidi" w:cstheme="majorBidi"/>
          <w:noProof/>
          <w:sz w:val="24"/>
          <w:szCs w:val="18"/>
          <w:lang w:val="tr-TR" w:bidi="ar-LY"/>
        </w:rPr>
        <w:t xml:space="preserve"> Üç sıcaklıkta da benzer fazlar tespit edilmiş</w:t>
      </w:r>
      <w:r w:rsidR="00941FF9">
        <w:rPr>
          <w:rFonts w:asciiTheme="majorBidi" w:hAnsiTheme="majorBidi" w:cstheme="majorBidi"/>
          <w:noProof/>
          <w:sz w:val="24"/>
          <w:szCs w:val="18"/>
          <w:lang w:val="tr-TR" w:bidi="ar-LY"/>
        </w:rPr>
        <w:t xml:space="preserve"> olup, bu fazlar SiC, TiC, C, Ti</w:t>
      </w:r>
      <w:r w:rsidR="00941FF9" w:rsidRPr="00941FF9">
        <w:rPr>
          <w:rFonts w:asciiTheme="majorBidi" w:hAnsiTheme="majorBidi" w:cstheme="majorBidi"/>
          <w:noProof/>
          <w:sz w:val="24"/>
          <w:szCs w:val="18"/>
          <w:vertAlign w:val="subscript"/>
          <w:lang w:val="tr-TR" w:bidi="ar-LY"/>
        </w:rPr>
        <w:t>3</w:t>
      </w:r>
      <w:r w:rsidR="00941FF9">
        <w:rPr>
          <w:rFonts w:asciiTheme="majorBidi" w:hAnsiTheme="majorBidi" w:cstheme="majorBidi"/>
          <w:noProof/>
          <w:sz w:val="24"/>
          <w:szCs w:val="18"/>
          <w:lang w:val="tr-TR" w:bidi="ar-LY"/>
        </w:rPr>
        <w:t>SiC</w:t>
      </w:r>
      <w:r w:rsidR="00941FF9" w:rsidRPr="00941FF9">
        <w:rPr>
          <w:rFonts w:asciiTheme="majorBidi" w:hAnsiTheme="majorBidi" w:cstheme="majorBidi"/>
          <w:noProof/>
          <w:sz w:val="24"/>
          <w:szCs w:val="18"/>
          <w:vertAlign w:val="subscript"/>
          <w:lang w:val="tr-TR" w:bidi="ar-LY"/>
        </w:rPr>
        <w:t>2</w:t>
      </w:r>
      <w:r w:rsidR="00941FF9">
        <w:rPr>
          <w:rFonts w:asciiTheme="majorBidi" w:hAnsiTheme="majorBidi" w:cstheme="majorBidi"/>
          <w:noProof/>
          <w:sz w:val="24"/>
          <w:szCs w:val="18"/>
          <w:lang w:val="tr-TR" w:bidi="ar-LY"/>
        </w:rPr>
        <w:t>, Ti</w:t>
      </w:r>
      <w:r w:rsidR="00941FF9" w:rsidRPr="00941FF9">
        <w:rPr>
          <w:rFonts w:asciiTheme="majorBidi" w:hAnsiTheme="majorBidi" w:cstheme="majorBidi"/>
          <w:noProof/>
          <w:sz w:val="24"/>
          <w:szCs w:val="18"/>
          <w:vertAlign w:val="subscript"/>
          <w:lang w:val="tr-TR" w:bidi="ar-LY"/>
        </w:rPr>
        <w:t>5</w:t>
      </w:r>
      <w:r w:rsidR="00941FF9">
        <w:rPr>
          <w:rFonts w:asciiTheme="majorBidi" w:hAnsiTheme="majorBidi" w:cstheme="majorBidi"/>
          <w:noProof/>
          <w:sz w:val="24"/>
          <w:szCs w:val="18"/>
          <w:lang w:val="tr-TR" w:bidi="ar-LY"/>
        </w:rPr>
        <w:t>Si</w:t>
      </w:r>
      <w:r w:rsidR="00941FF9" w:rsidRPr="00941FF9">
        <w:rPr>
          <w:rFonts w:asciiTheme="majorBidi" w:hAnsiTheme="majorBidi" w:cstheme="majorBidi"/>
          <w:noProof/>
          <w:sz w:val="24"/>
          <w:szCs w:val="18"/>
          <w:vertAlign w:val="subscript"/>
          <w:lang w:val="tr-TR" w:bidi="ar-LY"/>
        </w:rPr>
        <w:t>3</w:t>
      </w:r>
      <w:r w:rsidR="00941FF9">
        <w:rPr>
          <w:rFonts w:asciiTheme="majorBidi" w:hAnsiTheme="majorBidi" w:cstheme="majorBidi"/>
          <w:noProof/>
          <w:sz w:val="24"/>
          <w:szCs w:val="18"/>
          <w:lang w:val="tr-TR" w:bidi="ar-LY"/>
        </w:rPr>
        <w:t xml:space="preserve"> ve TiSi</w:t>
      </w:r>
      <w:r w:rsidR="00941FF9" w:rsidRPr="00941FF9">
        <w:rPr>
          <w:rFonts w:asciiTheme="majorBidi" w:hAnsiTheme="majorBidi" w:cstheme="majorBidi"/>
          <w:noProof/>
          <w:sz w:val="24"/>
          <w:szCs w:val="18"/>
          <w:vertAlign w:val="subscript"/>
          <w:lang w:val="tr-TR" w:bidi="ar-LY"/>
        </w:rPr>
        <w:t>2</w:t>
      </w:r>
      <w:r w:rsidR="00941FF9">
        <w:rPr>
          <w:rFonts w:asciiTheme="majorBidi" w:hAnsiTheme="majorBidi" w:cstheme="majorBidi"/>
          <w:noProof/>
          <w:sz w:val="24"/>
          <w:szCs w:val="18"/>
          <w:lang w:val="tr-TR" w:bidi="ar-LY"/>
        </w:rPr>
        <w:t>’dir.</w:t>
      </w:r>
      <w:r w:rsidR="002C0370">
        <w:rPr>
          <w:rFonts w:asciiTheme="majorBidi" w:hAnsiTheme="majorBidi" w:cstheme="majorBidi"/>
          <w:noProof/>
          <w:sz w:val="24"/>
          <w:szCs w:val="18"/>
          <w:lang w:val="tr-TR" w:bidi="ar-LY"/>
        </w:rPr>
        <w:t xml:space="preserve"> Bu fazların pikleri Şekil 8.2’de</w:t>
      </w:r>
      <w:r w:rsidR="00C908DA">
        <w:rPr>
          <w:rFonts w:asciiTheme="majorBidi" w:hAnsiTheme="majorBidi" w:cstheme="majorBidi"/>
          <w:noProof/>
          <w:sz w:val="24"/>
          <w:szCs w:val="18"/>
          <w:lang w:val="tr-TR" w:bidi="ar-LY"/>
        </w:rPr>
        <w:t xml:space="preserve"> kolaylıkla tanımlanabilmektedir.</w:t>
      </w:r>
      <w:r w:rsidR="00907130" w:rsidRPr="007A6088">
        <w:rPr>
          <w:lang w:val="tr-TR"/>
        </w:rPr>
        <w:t xml:space="preserve"> </w:t>
      </w:r>
      <w:r w:rsidR="00907130" w:rsidRPr="00907130">
        <w:rPr>
          <w:rFonts w:asciiTheme="majorBidi" w:hAnsiTheme="majorBidi" w:cstheme="majorBidi"/>
          <w:noProof/>
          <w:sz w:val="24"/>
          <w:szCs w:val="18"/>
          <w:lang w:val="tr-TR" w:bidi="ar-LY"/>
        </w:rPr>
        <w:t>XRD paternleri ayrıca başlangıç tozundaki tüm Ti'nin farklı fazlar oluşturmak için reaksiyona girdiğini göster</w:t>
      </w:r>
      <w:r w:rsidR="00450A7F">
        <w:rPr>
          <w:rFonts w:asciiTheme="majorBidi" w:hAnsiTheme="majorBidi" w:cstheme="majorBidi"/>
          <w:noProof/>
          <w:sz w:val="24"/>
          <w:szCs w:val="18"/>
          <w:lang w:val="tr-TR" w:bidi="ar-LY"/>
        </w:rPr>
        <w:t>mektedir.</w:t>
      </w:r>
      <w:r w:rsidR="0039269A">
        <w:rPr>
          <w:rFonts w:asciiTheme="majorBidi" w:hAnsiTheme="majorBidi" w:cstheme="majorBidi"/>
          <w:noProof/>
          <w:sz w:val="24"/>
          <w:szCs w:val="18"/>
          <w:lang w:val="tr-TR" w:bidi="ar-LY"/>
        </w:rPr>
        <w:t xml:space="preserve"> Sinterleme sıcaklığının artmasıyla TiC, Ti</w:t>
      </w:r>
      <w:r w:rsidR="0039269A" w:rsidRPr="0039269A">
        <w:rPr>
          <w:rFonts w:asciiTheme="majorBidi" w:hAnsiTheme="majorBidi" w:cstheme="majorBidi"/>
          <w:noProof/>
          <w:sz w:val="24"/>
          <w:szCs w:val="18"/>
          <w:vertAlign w:val="subscript"/>
          <w:lang w:val="tr-TR" w:bidi="ar-LY"/>
        </w:rPr>
        <w:t>3</w:t>
      </w:r>
      <w:r w:rsidR="0039269A">
        <w:rPr>
          <w:rFonts w:asciiTheme="majorBidi" w:hAnsiTheme="majorBidi" w:cstheme="majorBidi"/>
          <w:noProof/>
          <w:sz w:val="24"/>
          <w:szCs w:val="18"/>
          <w:lang w:val="tr-TR" w:bidi="ar-LY"/>
        </w:rPr>
        <w:t>SiC</w:t>
      </w:r>
      <w:r w:rsidR="0039269A" w:rsidRPr="0039269A">
        <w:rPr>
          <w:rFonts w:asciiTheme="majorBidi" w:hAnsiTheme="majorBidi" w:cstheme="majorBidi"/>
          <w:noProof/>
          <w:sz w:val="24"/>
          <w:szCs w:val="18"/>
          <w:vertAlign w:val="subscript"/>
          <w:lang w:val="tr-TR" w:bidi="ar-LY"/>
        </w:rPr>
        <w:t>2</w:t>
      </w:r>
      <w:r w:rsidR="0039269A">
        <w:rPr>
          <w:rFonts w:asciiTheme="majorBidi" w:hAnsiTheme="majorBidi" w:cstheme="majorBidi"/>
          <w:noProof/>
          <w:sz w:val="24"/>
          <w:szCs w:val="18"/>
          <w:lang w:val="tr-TR" w:bidi="ar-LY"/>
        </w:rPr>
        <w:t>, Ti</w:t>
      </w:r>
      <w:r w:rsidR="0039269A" w:rsidRPr="00941FF9">
        <w:rPr>
          <w:rFonts w:asciiTheme="majorBidi" w:hAnsiTheme="majorBidi" w:cstheme="majorBidi"/>
          <w:noProof/>
          <w:sz w:val="24"/>
          <w:szCs w:val="18"/>
          <w:vertAlign w:val="subscript"/>
          <w:lang w:val="tr-TR" w:bidi="ar-LY"/>
        </w:rPr>
        <w:t>5</w:t>
      </w:r>
      <w:r w:rsidR="0039269A">
        <w:rPr>
          <w:rFonts w:asciiTheme="majorBidi" w:hAnsiTheme="majorBidi" w:cstheme="majorBidi"/>
          <w:noProof/>
          <w:sz w:val="24"/>
          <w:szCs w:val="18"/>
          <w:lang w:val="tr-TR" w:bidi="ar-LY"/>
        </w:rPr>
        <w:t>Si</w:t>
      </w:r>
      <w:r w:rsidR="0039269A" w:rsidRPr="00941FF9">
        <w:rPr>
          <w:rFonts w:asciiTheme="majorBidi" w:hAnsiTheme="majorBidi" w:cstheme="majorBidi"/>
          <w:noProof/>
          <w:sz w:val="24"/>
          <w:szCs w:val="18"/>
          <w:vertAlign w:val="subscript"/>
          <w:lang w:val="tr-TR" w:bidi="ar-LY"/>
        </w:rPr>
        <w:t>3</w:t>
      </w:r>
      <w:r w:rsidR="0039269A">
        <w:rPr>
          <w:rFonts w:asciiTheme="majorBidi" w:hAnsiTheme="majorBidi" w:cstheme="majorBidi"/>
          <w:noProof/>
          <w:sz w:val="24"/>
          <w:szCs w:val="18"/>
          <w:lang w:val="tr-TR" w:bidi="ar-LY"/>
        </w:rPr>
        <w:t xml:space="preserve"> ve TiSi</w:t>
      </w:r>
      <w:r w:rsidR="0039269A" w:rsidRPr="00941FF9">
        <w:rPr>
          <w:rFonts w:asciiTheme="majorBidi" w:hAnsiTheme="majorBidi" w:cstheme="majorBidi"/>
          <w:noProof/>
          <w:sz w:val="24"/>
          <w:szCs w:val="18"/>
          <w:vertAlign w:val="subscript"/>
          <w:lang w:val="tr-TR" w:bidi="ar-LY"/>
        </w:rPr>
        <w:t>2</w:t>
      </w:r>
      <w:r w:rsidR="0039269A">
        <w:rPr>
          <w:rFonts w:asciiTheme="majorBidi" w:hAnsiTheme="majorBidi" w:cstheme="majorBidi"/>
          <w:noProof/>
          <w:sz w:val="24"/>
          <w:szCs w:val="18"/>
          <w:lang w:val="tr-TR" w:bidi="ar-LY"/>
        </w:rPr>
        <w:t xml:space="preserve"> fazlarına ait piklerin şiddetlerinde de artış meydana gelmiştir. Bu durum sıcaklık artışıyla reaktifliğin artması ile ilişkilendirilebilir</w:t>
      </w:r>
      <w:r w:rsidR="003260A6">
        <w:rPr>
          <w:rFonts w:asciiTheme="majorBidi" w:hAnsiTheme="majorBidi" w:cstheme="majorBidi"/>
          <w:noProof/>
          <w:sz w:val="24"/>
          <w:szCs w:val="18"/>
          <w:lang w:val="tr-TR" w:bidi="ar-LY"/>
        </w:rPr>
        <w:t xml:space="preserve"> (</w:t>
      </w:r>
      <w:r w:rsidR="00384CD4">
        <w:rPr>
          <w:rFonts w:asciiTheme="majorBidi" w:hAnsiTheme="majorBidi" w:cstheme="majorBidi"/>
          <w:noProof/>
          <w:sz w:val="24"/>
          <w:szCs w:val="18"/>
          <w:lang w:val="tr-TR" w:bidi="ar-LY"/>
        </w:rPr>
        <w:t xml:space="preserve">Ortiz vd., 2000; </w:t>
      </w:r>
      <w:r w:rsidR="003260A6" w:rsidRPr="003260A6">
        <w:rPr>
          <w:rFonts w:asciiTheme="majorBidi" w:hAnsiTheme="majorBidi" w:cstheme="majorBidi"/>
          <w:noProof/>
          <w:sz w:val="24"/>
          <w:szCs w:val="18"/>
          <w:lang w:val="tr-TR" w:bidi="ar-LY"/>
        </w:rPr>
        <w:t>Singh</w:t>
      </w:r>
      <w:r w:rsidR="003260A6">
        <w:rPr>
          <w:rFonts w:asciiTheme="majorBidi" w:hAnsiTheme="majorBidi" w:cstheme="majorBidi"/>
          <w:noProof/>
          <w:sz w:val="24"/>
          <w:szCs w:val="18"/>
          <w:lang w:val="tr-TR" w:bidi="ar-LY"/>
        </w:rPr>
        <w:t xml:space="preserve"> vd., 2011)</w:t>
      </w:r>
      <w:r w:rsidR="0039269A">
        <w:rPr>
          <w:rFonts w:asciiTheme="majorBidi" w:hAnsiTheme="majorBidi" w:cstheme="majorBidi"/>
          <w:noProof/>
          <w:sz w:val="24"/>
          <w:szCs w:val="18"/>
          <w:lang w:val="tr-TR" w:bidi="ar-LY"/>
        </w:rPr>
        <w:t>.</w:t>
      </w:r>
      <w:r w:rsidR="0010193F">
        <w:rPr>
          <w:rFonts w:asciiTheme="majorBidi" w:hAnsiTheme="majorBidi" w:cstheme="majorBidi"/>
          <w:noProof/>
          <w:sz w:val="24"/>
          <w:szCs w:val="18"/>
          <w:lang w:val="tr-TR" w:bidi="ar-LY"/>
        </w:rPr>
        <w:t xml:space="preserve"> Öğütülmüş fakat sinterlenmemiş tozdan farklı olarak sinterlenmiş numunelerde Ti</w:t>
      </w:r>
      <w:r w:rsidR="0010193F" w:rsidRPr="00941FF9">
        <w:rPr>
          <w:rFonts w:asciiTheme="majorBidi" w:hAnsiTheme="majorBidi" w:cstheme="majorBidi"/>
          <w:noProof/>
          <w:sz w:val="24"/>
          <w:szCs w:val="18"/>
          <w:vertAlign w:val="subscript"/>
          <w:lang w:val="tr-TR" w:bidi="ar-LY"/>
        </w:rPr>
        <w:t>5</w:t>
      </w:r>
      <w:r w:rsidR="0010193F">
        <w:rPr>
          <w:rFonts w:asciiTheme="majorBidi" w:hAnsiTheme="majorBidi" w:cstheme="majorBidi"/>
          <w:noProof/>
          <w:sz w:val="24"/>
          <w:szCs w:val="18"/>
          <w:lang w:val="tr-TR" w:bidi="ar-LY"/>
        </w:rPr>
        <w:t>Si</w:t>
      </w:r>
      <w:r w:rsidR="0010193F" w:rsidRPr="00941FF9">
        <w:rPr>
          <w:rFonts w:asciiTheme="majorBidi" w:hAnsiTheme="majorBidi" w:cstheme="majorBidi"/>
          <w:noProof/>
          <w:sz w:val="24"/>
          <w:szCs w:val="18"/>
          <w:vertAlign w:val="subscript"/>
          <w:lang w:val="tr-TR" w:bidi="ar-LY"/>
        </w:rPr>
        <w:t>3</w:t>
      </w:r>
      <w:r w:rsidR="0010193F">
        <w:rPr>
          <w:rFonts w:asciiTheme="majorBidi" w:hAnsiTheme="majorBidi" w:cstheme="majorBidi"/>
          <w:noProof/>
          <w:sz w:val="24"/>
          <w:szCs w:val="18"/>
          <w:lang w:val="tr-TR" w:bidi="ar-LY"/>
        </w:rPr>
        <w:t xml:space="preserve"> ve TiSi</w:t>
      </w:r>
      <w:r w:rsidR="0010193F" w:rsidRPr="00941FF9">
        <w:rPr>
          <w:rFonts w:asciiTheme="majorBidi" w:hAnsiTheme="majorBidi" w:cstheme="majorBidi"/>
          <w:noProof/>
          <w:sz w:val="24"/>
          <w:szCs w:val="18"/>
          <w:vertAlign w:val="subscript"/>
          <w:lang w:val="tr-TR" w:bidi="ar-LY"/>
        </w:rPr>
        <w:t>2</w:t>
      </w:r>
      <w:r w:rsidR="0010193F">
        <w:rPr>
          <w:rFonts w:asciiTheme="majorBidi" w:hAnsiTheme="majorBidi" w:cstheme="majorBidi"/>
          <w:noProof/>
          <w:sz w:val="24"/>
          <w:szCs w:val="18"/>
          <w:lang w:val="tr-TR" w:bidi="ar-LY"/>
        </w:rPr>
        <w:t xml:space="preserve"> fazları meydana gelmiştir.</w:t>
      </w:r>
      <w:r w:rsidR="00D43E63">
        <w:rPr>
          <w:rFonts w:asciiTheme="majorBidi" w:hAnsiTheme="majorBidi" w:cstheme="majorBidi"/>
          <w:noProof/>
          <w:sz w:val="24"/>
          <w:szCs w:val="18"/>
          <w:lang w:val="tr-TR" w:bidi="ar-LY"/>
        </w:rPr>
        <w:t xml:space="preserve"> Bunun yanında Ti tamamen kaybolmuştur. Bu durum yukarıda vurgulanmıştır. </w:t>
      </w:r>
      <w:r w:rsidR="00142CFF">
        <w:rPr>
          <w:rFonts w:asciiTheme="majorBidi" w:hAnsiTheme="majorBidi" w:cstheme="majorBidi"/>
          <w:noProof/>
          <w:sz w:val="24"/>
          <w:szCs w:val="18"/>
          <w:lang w:val="tr-TR" w:bidi="ar-LY"/>
        </w:rPr>
        <w:t>Ayrıca grafikten SiC fazının piklerinde azalmada görülmektedir. Bu, SiC’un yüksek sıcaklıklarda bozulması ile açıklanabilir.</w:t>
      </w:r>
      <w:r w:rsidR="00277FBC">
        <w:rPr>
          <w:rFonts w:asciiTheme="majorBidi" w:hAnsiTheme="majorBidi" w:cstheme="majorBidi"/>
          <w:noProof/>
          <w:sz w:val="24"/>
          <w:szCs w:val="18"/>
          <w:lang w:val="tr-TR" w:bidi="ar-LY"/>
        </w:rPr>
        <w:t xml:space="preserve"> Bozulma ürünleri Ti ile birleşerek diğer ikili (TiC, Ti</w:t>
      </w:r>
      <w:r w:rsidR="00277FBC" w:rsidRPr="00941FF9">
        <w:rPr>
          <w:rFonts w:asciiTheme="majorBidi" w:hAnsiTheme="majorBidi" w:cstheme="majorBidi"/>
          <w:noProof/>
          <w:sz w:val="24"/>
          <w:szCs w:val="18"/>
          <w:vertAlign w:val="subscript"/>
          <w:lang w:val="tr-TR" w:bidi="ar-LY"/>
        </w:rPr>
        <w:t>5</w:t>
      </w:r>
      <w:r w:rsidR="00277FBC">
        <w:rPr>
          <w:rFonts w:asciiTheme="majorBidi" w:hAnsiTheme="majorBidi" w:cstheme="majorBidi"/>
          <w:noProof/>
          <w:sz w:val="24"/>
          <w:szCs w:val="18"/>
          <w:lang w:val="tr-TR" w:bidi="ar-LY"/>
        </w:rPr>
        <w:t>Si</w:t>
      </w:r>
      <w:r w:rsidR="00277FBC" w:rsidRPr="00941FF9">
        <w:rPr>
          <w:rFonts w:asciiTheme="majorBidi" w:hAnsiTheme="majorBidi" w:cstheme="majorBidi"/>
          <w:noProof/>
          <w:sz w:val="24"/>
          <w:szCs w:val="18"/>
          <w:vertAlign w:val="subscript"/>
          <w:lang w:val="tr-TR" w:bidi="ar-LY"/>
        </w:rPr>
        <w:t>3</w:t>
      </w:r>
      <w:r w:rsidR="00277FBC">
        <w:rPr>
          <w:rFonts w:asciiTheme="majorBidi" w:hAnsiTheme="majorBidi" w:cstheme="majorBidi"/>
          <w:noProof/>
          <w:sz w:val="24"/>
          <w:szCs w:val="18"/>
          <w:lang w:val="tr-TR" w:bidi="ar-LY"/>
        </w:rPr>
        <w:t xml:space="preserve"> ve TiSi</w:t>
      </w:r>
      <w:r w:rsidR="00277FBC" w:rsidRPr="00941FF9">
        <w:rPr>
          <w:rFonts w:asciiTheme="majorBidi" w:hAnsiTheme="majorBidi" w:cstheme="majorBidi"/>
          <w:noProof/>
          <w:sz w:val="24"/>
          <w:szCs w:val="18"/>
          <w:vertAlign w:val="subscript"/>
          <w:lang w:val="tr-TR" w:bidi="ar-LY"/>
        </w:rPr>
        <w:t>2</w:t>
      </w:r>
      <w:r w:rsidR="00277FBC">
        <w:rPr>
          <w:rFonts w:asciiTheme="majorBidi" w:hAnsiTheme="majorBidi" w:cstheme="majorBidi"/>
          <w:noProof/>
          <w:sz w:val="24"/>
          <w:szCs w:val="18"/>
          <w:lang w:val="tr-TR" w:bidi="ar-LY"/>
        </w:rPr>
        <w:t>) ve üçlü fazları (Ti</w:t>
      </w:r>
      <w:r w:rsidR="00277FBC" w:rsidRPr="0039269A">
        <w:rPr>
          <w:rFonts w:asciiTheme="majorBidi" w:hAnsiTheme="majorBidi" w:cstheme="majorBidi"/>
          <w:noProof/>
          <w:sz w:val="24"/>
          <w:szCs w:val="18"/>
          <w:vertAlign w:val="subscript"/>
          <w:lang w:val="tr-TR" w:bidi="ar-LY"/>
        </w:rPr>
        <w:t>3</w:t>
      </w:r>
      <w:r w:rsidR="00277FBC">
        <w:rPr>
          <w:rFonts w:asciiTheme="majorBidi" w:hAnsiTheme="majorBidi" w:cstheme="majorBidi"/>
          <w:noProof/>
          <w:sz w:val="24"/>
          <w:szCs w:val="18"/>
          <w:lang w:val="tr-TR" w:bidi="ar-LY"/>
        </w:rPr>
        <w:t>SiC</w:t>
      </w:r>
      <w:r w:rsidR="00277FBC" w:rsidRPr="0039269A">
        <w:rPr>
          <w:rFonts w:asciiTheme="majorBidi" w:hAnsiTheme="majorBidi" w:cstheme="majorBidi"/>
          <w:noProof/>
          <w:sz w:val="24"/>
          <w:szCs w:val="18"/>
          <w:vertAlign w:val="subscript"/>
          <w:lang w:val="tr-TR" w:bidi="ar-LY"/>
        </w:rPr>
        <w:t>2</w:t>
      </w:r>
      <w:r w:rsidR="00277FBC">
        <w:rPr>
          <w:rFonts w:asciiTheme="majorBidi" w:hAnsiTheme="majorBidi" w:cstheme="majorBidi"/>
          <w:noProof/>
          <w:sz w:val="24"/>
          <w:szCs w:val="18"/>
          <w:lang w:val="tr-TR" w:bidi="ar-LY"/>
        </w:rPr>
        <w:t>) oluşturmuştur</w:t>
      </w:r>
      <w:r w:rsidR="009D11F7">
        <w:rPr>
          <w:rFonts w:asciiTheme="majorBidi" w:hAnsiTheme="majorBidi" w:cstheme="majorBidi"/>
          <w:noProof/>
          <w:sz w:val="24"/>
          <w:szCs w:val="18"/>
          <w:lang w:val="tr-TR" w:bidi="ar-LY"/>
        </w:rPr>
        <w:t xml:space="preserve"> (Bale vd., 2002)</w:t>
      </w:r>
      <w:r w:rsidR="00277FBC">
        <w:rPr>
          <w:rFonts w:asciiTheme="majorBidi" w:hAnsiTheme="majorBidi" w:cstheme="majorBidi"/>
          <w:noProof/>
          <w:sz w:val="24"/>
          <w:szCs w:val="18"/>
          <w:lang w:val="tr-TR" w:bidi="ar-LY"/>
        </w:rPr>
        <w:t>.</w:t>
      </w:r>
      <w:r w:rsidR="00142CFF">
        <w:rPr>
          <w:rFonts w:asciiTheme="majorBidi" w:hAnsiTheme="majorBidi" w:cstheme="majorBidi"/>
          <w:noProof/>
          <w:sz w:val="24"/>
          <w:szCs w:val="18"/>
          <w:lang w:val="tr-TR" w:bidi="ar-LY"/>
        </w:rPr>
        <w:t xml:space="preserve"> </w:t>
      </w:r>
    </w:p>
    <w:p w14:paraId="3011F2D1" w14:textId="77777777" w:rsidR="003264FD" w:rsidRPr="00E77C6C" w:rsidRDefault="008D1FB2" w:rsidP="003264FD">
      <w:pPr>
        <w:spacing w:after="360" w:line="360" w:lineRule="auto"/>
        <w:jc w:val="both"/>
        <w:rPr>
          <w:rFonts w:asciiTheme="majorBidi" w:hAnsiTheme="majorBidi" w:cstheme="majorBidi"/>
          <w:b/>
          <w:bCs/>
          <w:noProof/>
          <w:color w:val="FF0000"/>
          <w:lang w:val="tr-TR" w:bidi="ar-LY"/>
        </w:rPr>
      </w:pPr>
      <w:r w:rsidRPr="008D1FB2">
        <w:rPr>
          <w:rFonts w:ascii="Calibri" w:eastAsia="Calibri" w:hAnsi="Calibri" w:cs="Times New Roman"/>
          <w:noProof/>
          <w:lang w:val="tr-TR" w:eastAsia="tr-TR"/>
        </w:rPr>
        <w:drawing>
          <wp:inline distT="0" distB="0" distL="0" distR="0" wp14:anchorId="16D5B890" wp14:editId="20161CB8">
            <wp:extent cx="5219700" cy="4063219"/>
            <wp:effectExtent l="0" t="0" r="0" b="0"/>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19700" cy="4063219"/>
                    </a:xfrm>
                    <a:prstGeom prst="rect">
                      <a:avLst/>
                    </a:prstGeom>
                  </pic:spPr>
                </pic:pic>
              </a:graphicData>
            </a:graphic>
          </wp:inline>
        </w:drawing>
      </w:r>
    </w:p>
    <w:p w14:paraId="3B9D0FB2" w14:textId="77777777" w:rsidR="007C0AC7" w:rsidRPr="00D3147E" w:rsidRDefault="008D1FB2" w:rsidP="003264FD">
      <w:pPr>
        <w:spacing w:after="0" w:line="240" w:lineRule="auto"/>
        <w:jc w:val="center"/>
        <w:rPr>
          <w:rFonts w:asciiTheme="majorBidi" w:hAnsiTheme="majorBidi" w:cstheme="majorBidi"/>
          <w:noProof/>
          <w:lang w:val="tr-TR" w:bidi="ar-LY"/>
        </w:rPr>
      </w:pPr>
      <w:r w:rsidRPr="00D3147E">
        <w:rPr>
          <w:rFonts w:asciiTheme="majorBidi" w:hAnsiTheme="majorBidi" w:cstheme="majorBidi"/>
          <w:noProof/>
          <w:lang w:val="tr-TR" w:bidi="ar-LY"/>
        </w:rPr>
        <w:t xml:space="preserve">Şekil 8.2. Sinterlenmiş numunelerin XRD </w:t>
      </w:r>
      <w:r w:rsidR="00981750" w:rsidRPr="00D3147E">
        <w:rPr>
          <w:rFonts w:asciiTheme="majorBidi" w:hAnsiTheme="majorBidi" w:cstheme="majorBidi"/>
          <w:noProof/>
          <w:lang w:val="tr-TR" w:bidi="ar-LY"/>
        </w:rPr>
        <w:t>deseni</w:t>
      </w:r>
    </w:p>
    <w:p w14:paraId="136FFC5A" w14:textId="77777777" w:rsidR="002E414F" w:rsidRPr="00E77C6C" w:rsidRDefault="002E414F" w:rsidP="00F1219A">
      <w:pPr>
        <w:spacing w:line="360" w:lineRule="auto"/>
        <w:jc w:val="both"/>
        <w:rPr>
          <w:rFonts w:asciiTheme="majorBidi" w:hAnsiTheme="majorBidi" w:cstheme="majorBidi"/>
          <w:b/>
          <w:bCs/>
          <w:noProof/>
          <w:color w:val="FF0000"/>
          <w:lang w:val="tr-TR" w:bidi="ar-LY"/>
        </w:rPr>
      </w:pPr>
    </w:p>
    <w:p w14:paraId="4A30D69F" w14:textId="77777777" w:rsidR="00134C66" w:rsidRPr="00A97618" w:rsidRDefault="00134C66" w:rsidP="00134C66">
      <w:pPr>
        <w:spacing w:after="0" w:line="360" w:lineRule="auto"/>
        <w:jc w:val="both"/>
        <w:rPr>
          <w:rFonts w:ascii="Times New Roman" w:eastAsia="Calibri" w:hAnsi="Times New Roman" w:cs="Times New Roman"/>
          <w:noProof/>
          <w:sz w:val="24"/>
          <w:szCs w:val="24"/>
          <w:lang w:val="tr-TR" w:eastAsia="tr-TR"/>
        </w:rPr>
      </w:pPr>
      <w:r w:rsidRPr="00E22348">
        <w:rPr>
          <w:rFonts w:asciiTheme="majorBidi" w:hAnsiTheme="majorBidi" w:cstheme="majorBidi"/>
          <w:noProof/>
          <w:sz w:val="24"/>
          <w:szCs w:val="18"/>
          <w:lang w:val="tr-TR" w:bidi="ar-LY"/>
        </w:rPr>
        <w:t>1150 °C, 1300 °C ve 1450 °C'de sinterlenmiş numunelerin</w:t>
      </w:r>
      <w:r>
        <w:rPr>
          <w:rFonts w:asciiTheme="majorBidi" w:hAnsiTheme="majorBidi" w:cstheme="majorBidi"/>
          <w:noProof/>
          <w:sz w:val="24"/>
          <w:szCs w:val="18"/>
          <w:lang w:val="tr-TR" w:bidi="ar-LY"/>
        </w:rPr>
        <w:t xml:space="preserve"> SEM fotoğrafları ve bazı bölgelerin EDS analizi Şekil 8.3-Şekil 8.5’de detaylı bir şekilde görülmektedir.</w:t>
      </w:r>
      <w:r w:rsidR="00341B4E">
        <w:rPr>
          <w:rFonts w:asciiTheme="majorBidi" w:hAnsiTheme="majorBidi" w:cstheme="majorBidi"/>
          <w:noProof/>
          <w:sz w:val="24"/>
          <w:szCs w:val="18"/>
          <w:lang w:val="tr-TR" w:bidi="ar-LY"/>
        </w:rPr>
        <w:t xml:space="preserve"> Şekil 8.3’de, yani 1150 </w:t>
      </w:r>
      <w:r w:rsidR="00341B4E" w:rsidRPr="00E22348">
        <w:rPr>
          <w:rFonts w:asciiTheme="majorBidi" w:hAnsiTheme="majorBidi" w:cstheme="majorBidi"/>
          <w:noProof/>
          <w:sz w:val="24"/>
          <w:szCs w:val="18"/>
          <w:lang w:val="tr-TR" w:bidi="ar-LY"/>
        </w:rPr>
        <w:t>°C</w:t>
      </w:r>
      <w:r w:rsidR="00341B4E">
        <w:rPr>
          <w:rFonts w:asciiTheme="majorBidi" w:hAnsiTheme="majorBidi" w:cstheme="majorBidi"/>
          <w:noProof/>
          <w:sz w:val="24"/>
          <w:szCs w:val="18"/>
          <w:lang w:val="tr-TR" w:bidi="ar-LY"/>
        </w:rPr>
        <w:t>’de sinterlenmiş numunenin fotoğrafından numunenin kısmen gözenekli olduğu görülmektedir. Yine aynı fotoğrafta karbon nano fiberlerde belirgin bir şekilde görülmektedir.</w:t>
      </w:r>
      <w:r w:rsidR="00660898">
        <w:rPr>
          <w:rFonts w:asciiTheme="majorBidi" w:hAnsiTheme="majorBidi" w:cstheme="majorBidi"/>
          <w:noProof/>
          <w:sz w:val="24"/>
          <w:szCs w:val="18"/>
          <w:lang w:val="tr-TR" w:bidi="ar-LY"/>
        </w:rPr>
        <w:t xml:space="preserve"> Sinterleme sıcaklığının 1150 </w:t>
      </w:r>
      <w:r w:rsidR="00660898" w:rsidRPr="00E22348">
        <w:rPr>
          <w:rFonts w:asciiTheme="majorBidi" w:hAnsiTheme="majorBidi" w:cstheme="majorBidi"/>
          <w:noProof/>
          <w:sz w:val="24"/>
          <w:szCs w:val="18"/>
          <w:lang w:val="tr-TR" w:bidi="ar-LY"/>
        </w:rPr>
        <w:t>°C</w:t>
      </w:r>
      <w:r w:rsidR="00660898">
        <w:rPr>
          <w:rFonts w:asciiTheme="majorBidi" w:hAnsiTheme="majorBidi" w:cstheme="majorBidi"/>
          <w:noProof/>
          <w:sz w:val="24"/>
          <w:szCs w:val="18"/>
          <w:lang w:val="tr-TR" w:bidi="ar-LY"/>
        </w:rPr>
        <w:t xml:space="preserve">’den 1300 </w:t>
      </w:r>
      <w:r w:rsidR="00660898" w:rsidRPr="00E22348">
        <w:rPr>
          <w:rFonts w:asciiTheme="majorBidi" w:hAnsiTheme="majorBidi" w:cstheme="majorBidi"/>
          <w:noProof/>
          <w:sz w:val="24"/>
          <w:szCs w:val="18"/>
          <w:lang w:val="tr-TR" w:bidi="ar-LY"/>
        </w:rPr>
        <w:t>°C</w:t>
      </w:r>
      <w:r w:rsidR="00660898">
        <w:rPr>
          <w:rFonts w:asciiTheme="majorBidi" w:hAnsiTheme="majorBidi" w:cstheme="majorBidi"/>
          <w:noProof/>
          <w:sz w:val="24"/>
          <w:szCs w:val="18"/>
          <w:lang w:val="tr-TR" w:bidi="ar-LY"/>
        </w:rPr>
        <w:t>’ye çıkmasıyla mikroyapı değişimleri göze çarpmaktadır (Şekil 8.4)</w:t>
      </w:r>
      <w:r w:rsidR="00993FC6">
        <w:rPr>
          <w:rFonts w:asciiTheme="majorBidi" w:hAnsiTheme="majorBidi" w:cstheme="majorBidi"/>
          <w:noProof/>
          <w:sz w:val="24"/>
          <w:szCs w:val="18"/>
          <w:lang w:val="tr-TR" w:bidi="ar-LY"/>
        </w:rPr>
        <w:t xml:space="preserve">. Özellikle dikkat çekici yapılar, rodlu yapılardır. Bu rodlu yapıların EDS analizi ve morfolojisi dikkate alınarak </w:t>
      </w:r>
      <w:bookmarkStart w:id="37" w:name="_Hlk28547193"/>
      <w:r w:rsidR="00993FC6">
        <w:rPr>
          <w:rFonts w:asciiTheme="majorBidi" w:hAnsiTheme="majorBidi" w:cstheme="majorBidi"/>
          <w:noProof/>
          <w:sz w:val="24"/>
          <w:szCs w:val="18"/>
          <w:lang w:val="tr-TR" w:bidi="ar-LY"/>
        </w:rPr>
        <w:t>Ti</w:t>
      </w:r>
      <w:r w:rsidR="00993FC6" w:rsidRPr="00941FF9">
        <w:rPr>
          <w:rFonts w:asciiTheme="majorBidi" w:hAnsiTheme="majorBidi" w:cstheme="majorBidi"/>
          <w:noProof/>
          <w:sz w:val="24"/>
          <w:szCs w:val="18"/>
          <w:vertAlign w:val="subscript"/>
          <w:lang w:val="tr-TR" w:bidi="ar-LY"/>
        </w:rPr>
        <w:t>5</w:t>
      </w:r>
      <w:r w:rsidR="00993FC6">
        <w:rPr>
          <w:rFonts w:asciiTheme="majorBidi" w:hAnsiTheme="majorBidi" w:cstheme="majorBidi"/>
          <w:noProof/>
          <w:sz w:val="24"/>
          <w:szCs w:val="18"/>
          <w:lang w:val="tr-TR" w:bidi="ar-LY"/>
        </w:rPr>
        <w:t>Si</w:t>
      </w:r>
      <w:r w:rsidR="00993FC6" w:rsidRPr="00941FF9">
        <w:rPr>
          <w:rFonts w:asciiTheme="majorBidi" w:hAnsiTheme="majorBidi" w:cstheme="majorBidi"/>
          <w:noProof/>
          <w:sz w:val="24"/>
          <w:szCs w:val="18"/>
          <w:vertAlign w:val="subscript"/>
          <w:lang w:val="tr-TR" w:bidi="ar-LY"/>
        </w:rPr>
        <w:t>3</w:t>
      </w:r>
      <w:bookmarkEnd w:id="37"/>
      <w:r w:rsidR="00993FC6">
        <w:rPr>
          <w:rFonts w:asciiTheme="majorBidi" w:hAnsiTheme="majorBidi" w:cstheme="majorBidi"/>
          <w:noProof/>
          <w:sz w:val="24"/>
          <w:szCs w:val="18"/>
          <w:vertAlign w:val="subscript"/>
          <w:lang w:val="tr-TR" w:bidi="ar-LY"/>
        </w:rPr>
        <w:t xml:space="preserve"> </w:t>
      </w:r>
      <w:r w:rsidR="00993FC6">
        <w:rPr>
          <w:rFonts w:asciiTheme="majorBidi" w:hAnsiTheme="majorBidi" w:cstheme="majorBidi"/>
          <w:noProof/>
          <w:sz w:val="24"/>
          <w:szCs w:val="18"/>
          <w:lang w:val="tr-TR" w:bidi="ar-LY"/>
        </w:rPr>
        <w:t>fazlı yapılar olduğu sanılmaktadır.</w:t>
      </w:r>
      <w:r w:rsidR="00341B4E">
        <w:rPr>
          <w:rFonts w:asciiTheme="majorBidi" w:hAnsiTheme="majorBidi" w:cstheme="majorBidi"/>
          <w:noProof/>
          <w:sz w:val="24"/>
          <w:szCs w:val="18"/>
          <w:lang w:val="tr-TR" w:bidi="ar-LY"/>
        </w:rPr>
        <w:t xml:space="preserve"> </w:t>
      </w:r>
      <w:r w:rsidR="0074383B" w:rsidRPr="0074383B">
        <w:rPr>
          <w:rFonts w:asciiTheme="majorBidi" w:hAnsiTheme="majorBidi" w:cstheme="majorBidi"/>
          <w:noProof/>
          <w:sz w:val="24"/>
          <w:szCs w:val="18"/>
          <w:lang w:val="tr-TR" w:bidi="ar-LY"/>
        </w:rPr>
        <w:t>Ding</w:t>
      </w:r>
      <w:r w:rsidR="0074383B">
        <w:rPr>
          <w:rFonts w:asciiTheme="majorBidi" w:hAnsiTheme="majorBidi" w:cstheme="majorBidi"/>
          <w:noProof/>
          <w:sz w:val="24"/>
          <w:szCs w:val="18"/>
          <w:lang w:val="tr-TR" w:bidi="ar-LY"/>
        </w:rPr>
        <w:t xml:space="preserve"> vd. (2019) </w:t>
      </w:r>
      <w:r w:rsidR="0074383B" w:rsidRPr="0074383B">
        <w:rPr>
          <w:rFonts w:asciiTheme="majorBidi" w:hAnsiTheme="majorBidi" w:cstheme="majorBidi"/>
          <w:noProof/>
          <w:sz w:val="24"/>
          <w:szCs w:val="18"/>
          <w:lang w:val="tr-TR" w:bidi="ar-LY"/>
        </w:rPr>
        <w:t>Ti–C–Si</w:t>
      </w:r>
      <w:r w:rsidR="0074383B">
        <w:rPr>
          <w:rFonts w:asciiTheme="majorBidi" w:hAnsiTheme="majorBidi" w:cstheme="majorBidi"/>
          <w:noProof/>
          <w:sz w:val="24"/>
          <w:szCs w:val="18"/>
          <w:lang w:val="tr-TR" w:bidi="ar-LY"/>
        </w:rPr>
        <w:t xml:space="preserve"> sistemleri ve oluşum mekanizmaları konulu çalışmasında Ti</w:t>
      </w:r>
      <w:r w:rsidR="0074383B" w:rsidRPr="00941FF9">
        <w:rPr>
          <w:rFonts w:asciiTheme="majorBidi" w:hAnsiTheme="majorBidi" w:cstheme="majorBidi"/>
          <w:noProof/>
          <w:sz w:val="24"/>
          <w:szCs w:val="18"/>
          <w:vertAlign w:val="subscript"/>
          <w:lang w:val="tr-TR" w:bidi="ar-LY"/>
        </w:rPr>
        <w:t>5</w:t>
      </w:r>
      <w:r w:rsidR="0074383B">
        <w:rPr>
          <w:rFonts w:asciiTheme="majorBidi" w:hAnsiTheme="majorBidi" w:cstheme="majorBidi"/>
          <w:noProof/>
          <w:sz w:val="24"/>
          <w:szCs w:val="18"/>
          <w:lang w:val="tr-TR" w:bidi="ar-LY"/>
        </w:rPr>
        <w:t>Si</w:t>
      </w:r>
      <w:r w:rsidR="0074383B" w:rsidRPr="00941FF9">
        <w:rPr>
          <w:rFonts w:asciiTheme="majorBidi" w:hAnsiTheme="majorBidi" w:cstheme="majorBidi"/>
          <w:noProof/>
          <w:sz w:val="24"/>
          <w:szCs w:val="18"/>
          <w:vertAlign w:val="subscript"/>
          <w:lang w:val="tr-TR" w:bidi="ar-LY"/>
        </w:rPr>
        <w:t>3</w:t>
      </w:r>
      <w:r w:rsidR="0074383B">
        <w:rPr>
          <w:rFonts w:asciiTheme="majorBidi" w:hAnsiTheme="majorBidi" w:cstheme="majorBidi"/>
          <w:noProof/>
          <w:sz w:val="24"/>
          <w:szCs w:val="18"/>
          <w:vertAlign w:val="subscript"/>
          <w:lang w:val="tr-TR" w:bidi="ar-LY"/>
        </w:rPr>
        <w:t xml:space="preserve"> </w:t>
      </w:r>
      <w:r w:rsidR="0074383B">
        <w:rPr>
          <w:rFonts w:asciiTheme="majorBidi" w:hAnsiTheme="majorBidi" w:cstheme="majorBidi"/>
          <w:noProof/>
          <w:sz w:val="24"/>
          <w:szCs w:val="18"/>
          <w:lang w:val="tr-TR" w:bidi="ar-LY"/>
        </w:rPr>
        <w:t>rodlu yapıyı tespit etmişlerdir.</w:t>
      </w:r>
      <w:r w:rsidR="00C55BC2" w:rsidRPr="00C55BC2">
        <w:rPr>
          <w:rFonts w:ascii="Times New Roman" w:eastAsia="Calibri" w:hAnsi="Times New Roman" w:cs="Times New Roman"/>
          <w:noProof/>
          <w:sz w:val="24"/>
          <w:szCs w:val="24"/>
          <w:lang w:val="tr-TR" w:eastAsia="tr-TR"/>
        </w:rPr>
        <w:t xml:space="preserve"> </w:t>
      </w:r>
      <w:r w:rsidR="00C55BC2" w:rsidRPr="009F7014">
        <w:rPr>
          <w:rFonts w:ascii="Times New Roman" w:eastAsia="Calibri" w:hAnsi="Times New Roman" w:cs="Times New Roman"/>
          <w:noProof/>
          <w:sz w:val="24"/>
          <w:szCs w:val="24"/>
          <w:lang w:val="tr-TR" w:eastAsia="tr-TR"/>
        </w:rPr>
        <w:t>Ti+Si→Ti</w:t>
      </w:r>
      <w:r w:rsidR="00C55BC2" w:rsidRPr="009F7014">
        <w:rPr>
          <w:rFonts w:ascii="Times New Roman" w:eastAsia="Calibri" w:hAnsi="Times New Roman" w:cs="Times New Roman"/>
          <w:noProof/>
          <w:sz w:val="24"/>
          <w:szCs w:val="24"/>
          <w:vertAlign w:val="subscript"/>
          <w:lang w:val="tr-TR" w:eastAsia="tr-TR"/>
        </w:rPr>
        <w:t>5</w:t>
      </w:r>
      <w:r w:rsidR="00C55BC2" w:rsidRPr="009F7014">
        <w:rPr>
          <w:rFonts w:ascii="Times New Roman" w:eastAsia="Calibri" w:hAnsi="Times New Roman" w:cs="Times New Roman"/>
          <w:noProof/>
          <w:sz w:val="24"/>
          <w:szCs w:val="24"/>
          <w:lang w:val="tr-TR" w:eastAsia="tr-TR"/>
        </w:rPr>
        <w:t>Si</w:t>
      </w:r>
      <w:r w:rsidR="00C55BC2" w:rsidRPr="009F7014">
        <w:rPr>
          <w:rFonts w:ascii="Times New Roman" w:eastAsia="Calibri" w:hAnsi="Times New Roman" w:cs="Times New Roman"/>
          <w:noProof/>
          <w:sz w:val="24"/>
          <w:szCs w:val="24"/>
          <w:vertAlign w:val="subscript"/>
          <w:lang w:val="tr-TR" w:eastAsia="tr-TR"/>
        </w:rPr>
        <w:t>3</w:t>
      </w:r>
      <w:r w:rsidR="00C55BC2">
        <w:rPr>
          <w:rFonts w:ascii="Times New Roman" w:eastAsia="Calibri" w:hAnsi="Times New Roman" w:cs="Times New Roman"/>
          <w:noProof/>
          <w:sz w:val="24"/>
          <w:szCs w:val="24"/>
          <w:lang w:val="tr-TR" w:eastAsia="tr-TR"/>
        </w:rPr>
        <w:t xml:space="preserve"> reaksiyonuna göre bu yapının oluşumunu rapor etmişlerdir. </w:t>
      </w:r>
      <w:r w:rsidR="00C55BC2">
        <w:rPr>
          <w:rFonts w:asciiTheme="majorBidi" w:hAnsiTheme="majorBidi" w:cstheme="majorBidi"/>
          <w:noProof/>
          <w:sz w:val="24"/>
          <w:szCs w:val="18"/>
          <w:lang w:val="tr-TR" w:bidi="ar-LY"/>
        </w:rPr>
        <w:t>Bizim tez çalışmamızda bu fazın EDS analizi Şekil 8.4b’de verilmiştir. Fazın bileşimi ağırlıkça % 62.4 Ti ve % 37.6 Si şeklindedir.</w:t>
      </w:r>
      <w:r w:rsidRPr="00BE3FF5">
        <w:rPr>
          <w:rFonts w:ascii="Calibri" w:eastAsia="Calibri" w:hAnsi="Calibri" w:cs="Times New Roman"/>
          <w:noProof/>
          <w:lang w:val="tr-TR" w:eastAsia="tr-TR"/>
        </w:rPr>
        <w:t xml:space="preserve"> </w:t>
      </w:r>
      <w:r w:rsidR="00A97618">
        <w:rPr>
          <w:rFonts w:ascii="Times New Roman" w:eastAsia="Calibri" w:hAnsi="Times New Roman" w:cs="Times New Roman"/>
          <w:noProof/>
          <w:sz w:val="24"/>
          <w:szCs w:val="24"/>
          <w:lang w:val="tr-TR" w:eastAsia="tr-TR"/>
        </w:rPr>
        <w:t>Yine Şekil 8.4’den TiC ve TiSi</w:t>
      </w:r>
      <w:r w:rsidR="00A97618" w:rsidRPr="00A97618">
        <w:rPr>
          <w:rFonts w:ascii="Times New Roman" w:eastAsia="Calibri" w:hAnsi="Times New Roman" w:cs="Times New Roman"/>
          <w:noProof/>
          <w:sz w:val="24"/>
          <w:szCs w:val="24"/>
          <w:vertAlign w:val="subscript"/>
          <w:lang w:val="tr-TR" w:eastAsia="tr-TR"/>
        </w:rPr>
        <w:t>2</w:t>
      </w:r>
      <w:r w:rsidR="00A97618">
        <w:rPr>
          <w:rFonts w:ascii="Times New Roman" w:eastAsia="Calibri" w:hAnsi="Times New Roman" w:cs="Times New Roman"/>
          <w:noProof/>
          <w:sz w:val="24"/>
          <w:szCs w:val="24"/>
          <w:vertAlign w:val="subscript"/>
          <w:lang w:val="tr-TR" w:eastAsia="tr-TR"/>
        </w:rPr>
        <w:t xml:space="preserve"> </w:t>
      </w:r>
      <w:r w:rsidR="00A97618">
        <w:rPr>
          <w:rFonts w:ascii="Times New Roman" w:eastAsia="Calibri" w:hAnsi="Times New Roman" w:cs="Times New Roman"/>
          <w:noProof/>
          <w:sz w:val="24"/>
          <w:szCs w:val="24"/>
          <w:lang w:val="tr-TR" w:eastAsia="tr-TR"/>
        </w:rPr>
        <w:t>fazlı yapıların varlığıda görülmektedir.</w:t>
      </w:r>
      <w:r w:rsidR="00434CC1">
        <w:rPr>
          <w:rFonts w:ascii="Times New Roman" w:eastAsia="Calibri" w:hAnsi="Times New Roman" w:cs="Times New Roman"/>
          <w:noProof/>
          <w:sz w:val="24"/>
          <w:szCs w:val="24"/>
          <w:lang w:val="tr-TR" w:eastAsia="tr-TR"/>
        </w:rPr>
        <w:t xml:space="preserve"> Yüksek sıcaklıkta yüksek miktarda Si’nin Ti ile reaksiyonu sonucunda TiSi</w:t>
      </w:r>
      <w:r w:rsidR="00434CC1" w:rsidRPr="00434CC1">
        <w:rPr>
          <w:rFonts w:ascii="Times New Roman" w:eastAsia="Calibri" w:hAnsi="Times New Roman" w:cs="Times New Roman"/>
          <w:noProof/>
          <w:sz w:val="24"/>
          <w:szCs w:val="24"/>
          <w:vertAlign w:val="subscript"/>
          <w:lang w:val="tr-TR" w:eastAsia="tr-TR"/>
        </w:rPr>
        <w:t>2</w:t>
      </w:r>
      <w:r w:rsidR="00434CC1">
        <w:rPr>
          <w:rFonts w:ascii="Times New Roman" w:eastAsia="Calibri" w:hAnsi="Times New Roman" w:cs="Times New Roman"/>
          <w:noProof/>
          <w:sz w:val="24"/>
          <w:szCs w:val="24"/>
          <w:lang w:val="tr-TR" w:eastAsia="tr-TR"/>
        </w:rPr>
        <w:t xml:space="preserve"> fazı oluşmuştur.</w:t>
      </w:r>
      <w:r w:rsidR="003641D3">
        <w:rPr>
          <w:rFonts w:ascii="Times New Roman" w:eastAsia="Calibri" w:hAnsi="Times New Roman" w:cs="Times New Roman"/>
          <w:noProof/>
          <w:sz w:val="24"/>
          <w:szCs w:val="24"/>
          <w:lang w:val="tr-TR" w:eastAsia="tr-TR"/>
        </w:rPr>
        <w:t xml:space="preserve"> Bu fazın EDS analiz ise ağırlıkça % 46.5 Ti ve % 53.5 Si’dir.</w:t>
      </w:r>
      <w:r w:rsidR="00EF271B">
        <w:rPr>
          <w:rFonts w:ascii="Times New Roman" w:eastAsia="Calibri" w:hAnsi="Times New Roman" w:cs="Times New Roman"/>
          <w:noProof/>
          <w:sz w:val="24"/>
          <w:szCs w:val="24"/>
          <w:lang w:val="tr-TR" w:eastAsia="tr-TR"/>
        </w:rPr>
        <w:t xml:space="preserve"> Bu </w:t>
      </w:r>
      <w:r w:rsidR="00D95619">
        <w:rPr>
          <w:rFonts w:ascii="Times New Roman" w:eastAsia="Calibri" w:hAnsi="Times New Roman" w:cs="Times New Roman"/>
          <w:noProof/>
          <w:sz w:val="24"/>
          <w:szCs w:val="24"/>
          <w:lang w:val="tr-TR" w:eastAsia="tr-TR"/>
        </w:rPr>
        <w:t>fazlar</w:t>
      </w:r>
      <w:r w:rsidR="00EF271B">
        <w:rPr>
          <w:rFonts w:ascii="Times New Roman" w:eastAsia="Calibri" w:hAnsi="Times New Roman" w:cs="Times New Roman"/>
          <w:noProof/>
          <w:sz w:val="24"/>
          <w:szCs w:val="24"/>
          <w:lang w:val="tr-TR" w:eastAsia="tr-TR"/>
        </w:rPr>
        <w:t xml:space="preserve"> Şekil 8.6’daki Ti-Si-C üçlü faz diyagramında da görülmektedir.</w:t>
      </w:r>
      <w:r w:rsidR="003641D3">
        <w:rPr>
          <w:rFonts w:ascii="Times New Roman" w:eastAsia="Calibri" w:hAnsi="Times New Roman" w:cs="Times New Roman"/>
          <w:noProof/>
          <w:sz w:val="24"/>
          <w:szCs w:val="24"/>
          <w:lang w:val="tr-TR" w:eastAsia="tr-TR"/>
        </w:rPr>
        <w:t xml:space="preserve"> Diyagramda Si köşesine gidildikçe TiS</w:t>
      </w:r>
      <w:r w:rsidR="003641D3" w:rsidRPr="003641D3">
        <w:rPr>
          <w:rFonts w:ascii="Times New Roman" w:eastAsia="Calibri" w:hAnsi="Times New Roman" w:cs="Times New Roman"/>
          <w:noProof/>
          <w:sz w:val="24"/>
          <w:szCs w:val="24"/>
          <w:vertAlign w:val="subscript"/>
          <w:lang w:val="tr-TR" w:eastAsia="tr-TR"/>
        </w:rPr>
        <w:t>2</w:t>
      </w:r>
      <w:r w:rsidR="003641D3">
        <w:rPr>
          <w:rFonts w:ascii="Times New Roman" w:eastAsia="Calibri" w:hAnsi="Times New Roman" w:cs="Times New Roman"/>
          <w:noProof/>
          <w:sz w:val="24"/>
          <w:szCs w:val="24"/>
          <w:lang w:val="tr-TR" w:eastAsia="tr-TR"/>
        </w:rPr>
        <w:t xml:space="preserve"> fazının oluşumu desteklenmektedir.</w:t>
      </w:r>
      <w:r w:rsidR="005F5B27">
        <w:rPr>
          <w:rFonts w:ascii="Times New Roman" w:eastAsia="Calibri" w:hAnsi="Times New Roman" w:cs="Times New Roman"/>
          <w:noProof/>
          <w:sz w:val="24"/>
          <w:szCs w:val="24"/>
          <w:lang w:val="tr-TR" w:eastAsia="tr-TR"/>
        </w:rPr>
        <w:t xml:space="preserve"> Sinterleme sıcaklığı 1450 </w:t>
      </w:r>
      <w:r w:rsidR="005F5B27" w:rsidRPr="00E22348">
        <w:rPr>
          <w:rFonts w:asciiTheme="majorBidi" w:hAnsiTheme="majorBidi" w:cstheme="majorBidi"/>
          <w:noProof/>
          <w:sz w:val="24"/>
          <w:szCs w:val="18"/>
          <w:lang w:val="tr-TR" w:bidi="ar-LY"/>
        </w:rPr>
        <w:t>°C</w:t>
      </w:r>
      <w:r w:rsidR="005F5B27">
        <w:rPr>
          <w:rFonts w:asciiTheme="majorBidi" w:hAnsiTheme="majorBidi" w:cstheme="majorBidi"/>
          <w:noProof/>
          <w:sz w:val="24"/>
          <w:szCs w:val="18"/>
          <w:lang w:val="tr-TR" w:bidi="ar-LY"/>
        </w:rPr>
        <w:t>’ye ulaştığında mikroyapıda karbon nanofiber, TiC ve Ti</w:t>
      </w:r>
      <w:r w:rsidR="005F5B27" w:rsidRPr="00941FF9">
        <w:rPr>
          <w:rFonts w:asciiTheme="majorBidi" w:hAnsiTheme="majorBidi" w:cstheme="majorBidi"/>
          <w:noProof/>
          <w:sz w:val="24"/>
          <w:szCs w:val="18"/>
          <w:vertAlign w:val="subscript"/>
          <w:lang w:val="tr-TR" w:bidi="ar-LY"/>
        </w:rPr>
        <w:t>3</w:t>
      </w:r>
      <w:r w:rsidR="005F5B27">
        <w:rPr>
          <w:rFonts w:asciiTheme="majorBidi" w:hAnsiTheme="majorBidi" w:cstheme="majorBidi"/>
          <w:noProof/>
          <w:sz w:val="24"/>
          <w:szCs w:val="18"/>
          <w:lang w:val="tr-TR" w:bidi="ar-LY"/>
        </w:rPr>
        <w:t>SiC</w:t>
      </w:r>
      <w:r w:rsidR="005F5B27" w:rsidRPr="00941FF9">
        <w:rPr>
          <w:rFonts w:asciiTheme="majorBidi" w:hAnsiTheme="majorBidi" w:cstheme="majorBidi"/>
          <w:noProof/>
          <w:sz w:val="24"/>
          <w:szCs w:val="18"/>
          <w:vertAlign w:val="subscript"/>
          <w:lang w:val="tr-TR" w:bidi="ar-LY"/>
        </w:rPr>
        <w:t>2</w:t>
      </w:r>
      <w:r w:rsidR="005F5B27">
        <w:rPr>
          <w:rFonts w:asciiTheme="majorBidi" w:hAnsiTheme="majorBidi" w:cstheme="majorBidi"/>
          <w:noProof/>
          <w:sz w:val="24"/>
          <w:szCs w:val="18"/>
          <w:lang w:val="tr-TR" w:bidi="ar-LY"/>
        </w:rPr>
        <w:t xml:space="preserve"> yapı ve fazları görülmektedir (Şekil 8.5).</w:t>
      </w:r>
      <w:r w:rsidR="00E35F11">
        <w:rPr>
          <w:rFonts w:asciiTheme="majorBidi" w:hAnsiTheme="majorBidi" w:cstheme="majorBidi"/>
          <w:noProof/>
          <w:sz w:val="24"/>
          <w:szCs w:val="18"/>
          <w:lang w:val="tr-TR" w:bidi="ar-LY"/>
        </w:rPr>
        <w:t xml:space="preserve"> TiC miktarının artmasıyla</w:t>
      </w:r>
      <w:r w:rsidR="005F5B27">
        <w:rPr>
          <w:rFonts w:asciiTheme="majorBidi" w:hAnsiTheme="majorBidi" w:cstheme="majorBidi"/>
          <w:noProof/>
          <w:sz w:val="24"/>
          <w:szCs w:val="18"/>
          <w:lang w:val="tr-TR" w:bidi="ar-LY"/>
        </w:rPr>
        <w:t xml:space="preserve"> </w:t>
      </w:r>
      <w:r w:rsidR="00E35F11">
        <w:rPr>
          <w:rFonts w:asciiTheme="majorBidi" w:hAnsiTheme="majorBidi" w:cstheme="majorBidi"/>
          <w:noProof/>
          <w:sz w:val="24"/>
          <w:szCs w:val="18"/>
          <w:lang w:val="tr-TR" w:bidi="ar-LY"/>
        </w:rPr>
        <w:t>Ti</w:t>
      </w:r>
      <w:r w:rsidR="00E35F11" w:rsidRPr="00941FF9">
        <w:rPr>
          <w:rFonts w:asciiTheme="majorBidi" w:hAnsiTheme="majorBidi" w:cstheme="majorBidi"/>
          <w:noProof/>
          <w:sz w:val="24"/>
          <w:szCs w:val="18"/>
          <w:vertAlign w:val="subscript"/>
          <w:lang w:val="tr-TR" w:bidi="ar-LY"/>
        </w:rPr>
        <w:t>5</w:t>
      </w:r>
      <w:r w:rsidR="00E35F11">
        <w:rPr>
          <w:rFonts w:asciiTheme="majorBidi" w:hAnsiTheme="majorBidi" w:cstheme="majorBidi"/>
          <w:noProof/>
          <w:sz w:val="24"/>
          <w:szCs w:val="18"/>
          <w:lang w:val="tr-TR" w:bidi="ar-LY"/>
        </w:rPr>
        <w:t>Si</w:t>
      </w:r>
      <w:r w:rsidR="00E35F11" w:rsidRPr="00941FF9">
        <w:rPr>
          <w:rFonts w:asciiTheme="majorBidi" w:hAnsiTheme="majorBidi" w:cstheme="majorBidi"/>
          <w:noProof/>
          <w:sz w:val="24"/>
          <w:szCs w:val="18"/>
          <w:vertAlign w:val="subscript"/>
          <w:lang w:val="tr-TR" w:bidi="ar-LY"/>
        </w:rPr>
        <w:t>3</w:t>
      </w:r>
      <w:r w:rsidR="00E35F11">
        <w:rPr>
          <w:rFonts w:asciiTheme="majorBidi" w:hAnsiTheme="majorBidi" w:cstheme="majorBidi"/>
          <w:noProof/>
          <w:sz w:val="24"/>
          <w:szCs w:val="18"/>
          <w:vertAlign w:val="subscript"/>
          <w:lang w:val="tr-TR" w:bidi="ar-LY"/>
        </w:rPr>
        <w:t xml:space="preserve"> </w:t>
      </w:r>
      <w:r w:rsidR="00E35F11">
        <w:rPr>
          <w:rFonts w:asciiTheme="majorBidi" w:hAnsiTheme="majorBidi" w:cstheme="majorBidi"/>
          <w:noProof/>
          <w:sz w:val="24"/>
          <w:szCs w:val="18"/>
          <w:lang w:val="tr-TR" w:bidi="ar-LY"/>
        </w:rPr>
        <w:t>rodlu yapının kaybolduğu mikroyapıdan anlaşılmaktadır.</w:t>
      </w:r>
      <w:r w:rsidR="00087650">
        <w:rPr>
          <w:rFonts w:asciiTheme="majorBidi" w:hAnsiTheme="majorBidi" w:cstheme="majorBidi"/>
          <w:noProof/>
          <w:sz w:val="24"/>
          <w:szCs w:val="18"/>
          <w:lang w:val="tr-TR" w:bidi="ar-LY"/>
        </w:rPr>
        <w:t xml:space="preserve"> TiC ağının oluşması, Ti</w:t>
      </w:r>
      <w:r w:rsidR="00087650" w:rsidRPr="00941FF9">
        <w:rPr>
          <w:rFonts w:asciiTheme="majorBidi" w:hAnsiTheme="majorBidi" w:cstheme="majorBidi"/>
          <w:noProof/>
          <w:sz w:val="24"/>
          <w:szCs w:val="18"/>
          <w:vertAlign w:val="subscript"/>
          <w:lang w:val="tr-TR" w:bidi="ar-LY"/>
        </w:rPr>
        <w:t>5</w:t>
      </w:r>
      <w:r w:rsidR="00087650">
        <w:rPr>
          <w:rFonts w:asciiTheme="majorBidi" w:hAnsiTheme="majorBidi" w:cstheme="majorBidi"/>
          <w:noProof/>
          <w:sz w:val="24"/>
          <w:szCs w:val="18"/>
          <w:lang w:val="tr-TR" w:bidi="ar-LY"/>
        </w:rPr>
        <w:t>Si</w:t>
      </w:r>
      <w:r w:rsidR="00087650" w:rsidRPr="00941FF9">
        <w:rPr>
          <w:rFonts w:asciiTheme="majorBidi" w:hAnsiTheme="majorBidi" w:cstheme="majorBidi"/>
          <w:noProof/>
          <w:sz w:val="24"/>
          <w:szCs w:val="18"/>
          <w:vertAlign w:val="subscript"/>
          <w:lang w:val="tr-TR" w:bidi="ar-LY"/>
        </w:rPr>
        <w:t>3</w:t>
      </w:r>
      <w:r w:rsidR="00087650">
        <w:rPr>
          <w:rFonts w:asciiTheme="majorBidi" w:hAnsiTheme="majorBidi" w:cstheme="majorBidi"/>
          <w:noProof/>
          <w:sz w:val="24"/>
          <w:szCs w:val="18"/>
          <w:vertAlign w:val="subscript"/>
          <w:lang w:val="tr-TR" w:bidi="ar-LY"/>
        </w:rPr>
        <w:t xml:space="preserve"> </w:t>
      </w:r>
      <w:r w:rsidR="00087650">
        <w:rPr>
          <w:rFonts w:asciiTheme="majorBidi" w:hAnsiTheme="majorBidi" w:cstheme="majorBidi"/>
          <w:noProof/>
          <w:sz w:val="24"/>
          <w:szCs w:val="18"/>
          <w:lang w:val="tr-TR" w:bidi="ar-LY"/>
        </w:rPr>
        <w:t>fazının oluşumunu engellemektedir şeklinde açaklanabilmektedir</w:t>
      </w:r>
      <w:r w:rsidR="00A54937">
        <w:rPr>
          <w:rFonts w:asciiTheme="majorBidi" w:hAnsiTheme="majorBidi" w:cstheme="majorBidi"/>
          <w:noProof/>
          <w:sz w:val="24"/>
          <w:szCs w:val="18"/>
          <w:lang w:val="tr-TR" w:bidi="ar-LY"/>
        </w:rPr>
        <w:t xml:space="preserve"> (</w:t>
      </w:r>
      <w:r w:rsidR="00A54937" w:rsidRPr="0074383B">
        <w:rPr>
          <w:rFonts w:asciiTheme="majorBidi" w:hAnsiTheme="majorBidi" w:cstheme="majorBidi"/>
          <w:noProof/>
          <w:sz w:val="24"/>
          <w:szCs w:val="18"/>
          <w:lang w:val="tr-TR" w:bidi="ar-LY"/>
        </w:rPr>
        <w:t>Ding</w:t>
      </w:r>
      <w:r w:rsidR="00A54937">
        <w:rPr>
          <w:rFonts w:asciiTheme="majorBidi" w:hAnsiTheme="majorBidi" w:cstheme="majorBidi"/>
          <w:noProof/>
          <w:sz w:val="24"/>
          <w:szCs w:val="18"/>
          <w:lang w:val="tr-TR" w:bidi="ar-LY"/>
        </w:rPr>
        <w:t xml:space="preserve"> vd., 2019)</w:t>
      </w:r>
      <w:r w:rsidR="00087650">
        <w:rPr>
          <w:rFonts w:asciiTheme="majorBidi" w:hAnsiTheme="majorBidi" w:cstheme="majorBidi"/>
          <w:noProof/>
          <w:sz w:val="24"/>
          <w:szCs w:val="18"/>
          <w:lang w:val="tr-TR" w:bidi="ar-LY"/>
        </w:rPr>
        <w:t>.</w:t>
      </w:r>
      <w:r w:rsidR="00753FF9">
        <w:rPr>
          <w:rFonts w:asciiTheme="majorBidi" w:hAnsiTheme="majorBidi" w:cstheme="majorBidi"/>
          <w:noProof/>
          <w:sz w:val="24"/>
          <w:szCs w:val="18"/>
          <w:lang w:val="tr-TR" w:bidi="ar-LY"/>
        </w:rPr>
        <w:t xml:space="preserve"> </w:t>
      </w:r>
      <w:r w:rsidR="006F66F6">
        <w:rPr>
          <w:rFonts w:asciiTheme="majorBidi" w:hAnsiTheme="majorBidi" w:cstheme="majorBidi"/>
          <w:noProof/>
          <w:sz w:val="24"/>
          <w:szCs w:val="18"/>
          <w:lang w:val="tr-TR" w:bidi="ar-LY"/>
        </w:rPr>
        <w:t xml:space="preserve">1450 </w:t>
      </w:r>
      <w:r w:rsidR="006F66F6" w:rsidRPr="00E22348">
        <w:rPr>
          <w:rFonts w:asciiTheme="majorBidi" w:hAnsiTheme="majorBidi" w:cstheme="majorBidi"/>
          <w:noProof/>
          <w:sz w:val="24"/>
          <w:szCs w:val="18"/>
          <w:lang w:val="tr-TR" w:bidi="ar-LY"/>
        </w:rPr>
        <w:t>°C</w:t>
      </w:r>
      <w:r w:rsidR="006F66F6">
        <w:rPr>
          <w:rFonts w:asciiTheme="majorBidi" w:hAnsiTheme="majorBidi" w:cstheme="majorBidi"/>
          <w:noProof/>
          <w:sz w:val="24"/>
          <w:szCs w:val="18"/>
          <w:lang w:val="tr-TR" w:bidi="ar-LY"/>
        </w:rPr>
        <w:t xml:space="preserve">’de sinterlenen numune için </w:t>
      </w:r>
      <w:r w:rsidR="00753FF9">
        <w:rPr>
          <w:rFonts w:asciiTheme="majorBidi" w:hAnsiTheme="majorBidi" w:cstheme="majorBidi"/>
          <w:noProof/>
          <w:sz w:val="24"/>
          <w:szCs w:val="18"/>
          <w:lang w:val="tr-TR" w:bidi="ar-LY"/>
        </w:rPr>
        <w:t>Ti</w:t>
      </w:r>
      <w:r w:rsidR="00753FF9" w:rsidRPr="0039269A">
        <w:rPr>
          <w:rFonts w:asciiTheme="majorBidi" w:hAnsiTheme="majorBidi" w:cstheme="majorBidi"/>
          <w:noProof/>
          <w:sz w:val="24"/>
          <w:szCs w:val="18"/>
          <w:vertAlign w:val="subscript"/>
          <w:lang w:val="tr-TR" w:bidi="ar-LY"/>
        </w:rPr>
        <w:t>3</w:t>
      </w:r>
      <w:r w:rsidR="00753FF9">
        <w:rPr>
          <w:rFonts w:asciiTheme="majorBidi" w:hAnsiTheme="majorBidi" w:cstheme="majorBidi"/>
          <w:noProof/>
          <w:sz w:val="24"/>
          <w:szCs w:val="18"/>
          <w:lang w:val="tr-TR" w:bidi="ar-LY"/>
        </w:rPr>
        <w:t>SiC</w:t>
      </w:r>
      <w:r w:rsidR="00753FF9" w:rsidRPr="0039269A">
        <w:rPr>
          <w:rFonts w:asciiTheme="majorBidi" w:hAnsiTheme="majorBidi" w:cstheme="majorBidi"/>
          <w:noProof/>
          <w:sz w:val="24"/>
          <w:szCs w:val="18"/>
          <w:vertAlign w:val="subscript"/>
          <w:lang w:val="tr-TR" w:bidi="ar-LY"/>
        </w:rPr>
        <w:t>2</w:t>
      </w:r>
      <w:r w:rsidR="00753FF9">
        <w:rPr>
          <w:rFonts w:asciiTheme="majorBidi" w:hAnsiTheme="majorBidi" w:cstheme="majorBidi"/>
          <w:noProof/>
          <w:sz w:val="24"/>
          <w:szCs w:val="18"/>
          <w:vertAlign w:val="subscript"/>
          <w:lang w:val="tr-TR" w:bidi="ar-LY"/>
        </w:rPr>
        <w:t xml:space="preserve"> </w:t>
      </w:r>
      <w:r w:rsidR="00753FF9">
        <w:rPr>
          <w:rFonts w:asciiTheme="majorBidi" w:hAnsiTheme="majorBidi" w:cstheme="majorBidi"/>
          <w:noProof/>
          <w:sz w:val="24"/>
          <w:szCs w:val="18"/>
          <w:lang w:val="tr-TR" w:bidi="ar-LY"/>
        </w:rPr>
        <w:t>fazı</w:t>
      </w:r>
      <w:r w:rsidR="006F66F6">
        <w:rPr>
          <w:rFonts w:asciiTheme="majorBidi" w:hAnsiTheme="majorBidi" w:cstheme="majorBidi"/>
          <w:noProof/>
          <w:sz w:val="24"/>
          <w:szCs w:val="18"/>
          <w:lang w:val="tr-TR" w:bidi="ar-LY"/>
        </w:rPr>
        <w:t>,</w:t>
      </w:r>
      <w:r w:rsidR="00753FF9">
        <w:rPr>
          <w:rFonts w:asciiTheme="majorBidi" w:hAnsiTheme="majorBidi" w:cstheme="majorBidi"/>
          <w:noProof/>
          <w:sz w:val="24"/>
          <w:szCs w:val="18"/>
          <w:lang w:val="tr-TR" w:bidi="ar-LY"/>
        </w:rPr>
        <w:t xml:space="preserve"> </w:t>
      </w:r>
      <w:r w:rsidR="006F66F6">
        <w:rPr>
          <w:rFonts w:asciiTheme="majorBidi" w:hAnsiTheme="majorBidi" w:cstheme="majorBidi"/>
          <w:noProof/>
          <w:sz w:val="24"/>
          <w:szCs w:val="18"/>
          <w:lang w:val="tr-TR" w:bidi="ar-LY"/>
        </w:rPr>
        <w:t>parlatılmış ve dağlanmış numunenin mikroyapısında belirgin olarak görülmektedir.</w:t>
      </w:r>
      <w:r w:rsidR="00A94A39">
        <w:rPr>
          <w:rFonts w:asciiTheme="majorBidi" w:hAnsiTheme="majorBidi" w:cstheme="majorBidi"/>
          <w:noProof/>
          <w:sz w:val="24"/>
          <w:szCs w:val="18"/>
          <w:lang w:val="tr-TR" w:bidi="ar-LY"/>
        </w:rPr>
        <w:t xml:space="preserve"> Bu fazın EDS analizi ağırlıkça % 47.9 Ti, % 17.2 Si ve % 34.9 C’dir.</w:t>
      </w:r>
      <w:r w:rsidR="003078C6" w:rsidRPr="007A6088">
        <w:rPr>
          <w:lang w:val="tr-TR"/>
        </w:rPr>
        <w:t xml:space="preserve"> </w:t>
      </w:r>
      <w:r w:rsidR="00FE2881" w:rsidRPr="003078C6">
        <w:rPr>
          <w:rFonts w:asciiTheme="majorBidi" w:hAnsiTheme="majorBidi" w:cstheme="majorBidi"/>
          <w:noProof/>
          <w:sz w:val="24"/>
          <w:szCs w:val="18"/>
          <w:lang w:val="tr-TR" w:bidi="ar-LY"/>
        </w:rPr>
        <w:t>Ti</w:t>
      </w:r>
      <w:r w:rsidR="00FE2881" w:rsidRPr="005E7F80">
        <w:rPr>
          <w:rFonts w:asciiTheme="majorBidi" w:hAnsiTheme="majorBidi" w:cstheme="majorBidi"/>
          <w:noProof/>
          <w:sz w:val="24"/>
          <w:szCs w:val="18"/>
          <w:vertAlign w:val="subscript"/>
          <w:lang w:val="tr-TR" w:bidi="ar-LY"/>
        </w:rPr>
        <w:t>3</w:t>
      </w:r>
      <w:r w:rsidR="00FE2881" w:rsidRPr="003078C6">
        <w:rPr>
          <w:rFonts w:asciiTheme="majorBidi" w:hAnsiTheme="majorBidi" w:cstheme="majorBidi"/>
          <w:noProof/>
          <w:sz w:val="24"/>
          <w:szCs w:val="18"/>
          <w:lang w:val="tr-TR" w:bidi="ar-LY"/>
        </w:rPr>
        <w:t>SiC</w:t>
      </w:r>
      <w:r w:rsidR="00FE2881" w:rsidRPr="005E7F80">
        <w:rPr>
          <w:rFonts w:asciiTheme="majorBidi" w:hAnsiTheme="majorBidi" w:cstheme="majorBidi"/>
          <w:noProof/>
          <w:sz w:val="24"/>
          <w:szCs w:val="18"/>
          <w:vertAlign w:val="subscript"/>
          <w:lang w:val="tr-TR" w:bidi="ar-LY"/>
        </w:rPr>
        <w:t>2</w:t>
      </w:r>
      <w:r w:rsidR="00FE2881">
        <w:rPr>
          <w:rFonts w:asciiTheme="majorBidi" w:hAnsiTheme="majorBidi" w:cstheme="majorBidi"/>
          <w:noProof/>
          <w:sz w:val="24"/>
          <w:szCs w:val="18"/>
          <w:vertAlign w:val="subscript"/>
          <w:lang w:val="tr-TR" w:bidi="ar-LY"/>
        </w:rPr>
        <w:t xml:space="preserve"> </w:t>
      </w:r>
      <w:r w:rsidR="00FE2881">
        <w:rPr>
          <w:rFonts w:asciiTheme="majorBidi" w:hAnsiTheme="majorBidi" w:cstheme="majorBidi"/>
          <w:noProof/>
          <w:sz w:val="24"/>
          <w:szCs w:val="18"/>
          <w:lang w:val="tr-TR" w:bidi="ar-LY"/>
        </w:rPr>
        <w:t xml:space="preserve">fazı, </w:t>
      </w:r>
      <w:r w:rsidR="00FE2881" w:rsidRPr="009E5539">
        <w:rPr>
          <w:rFonts w:asciiTheme="majorBidi" w:hAnsiTheme="majorBidi" w:cstheme="majorBidi"/>
          <w:noProof/>
          <w:sz w:val="24"/>
          <w:szCs w:val="18"/>
          <w:lang w:val="tr-TR" w:bidi="ar-LY"/>
        </w:rPr>
        <w:t>Ti-Si-C üçlü faz diyagramında</w:t>
      </w:r>
      <w:r w:rsidR="00FE2881">
        <w:rPr>
          <w:rFonts w:asciiTheme="majorBidi" w:hAnsiTheme="majorBidi" w:cstheme="majorBidi"/>
          <w:noProof/>
          <w:sz w:val="24"/>
          <w:szCs w:val="18"/>
          <w:lang w:val="tr-TR" w:bidi="ar-LY"/>
        </w:rPr>
        <w:t xml:space="preserve"> T1 fazı olarak görülmektedir. Kimyasal bileşimde faz diyagramındaki değerlere yakın bir değerdedir. </w:t>
      </w:r>
      <w:r w:rsidR="003078C6" w:rsidRPr="003078C6">
        <w:rPr>
          <w:rFonts w:asciiTheme="majorBidi" w:hAnsiTheme="majorBidi" w:cstheme="majorBidi"/>
          <w:noProof/>
          <w:sz w:val="24"/>
          <w:szCs w:val="18"/>
          <w:lang w:val="tr-TR" w:bidi="ar-LY"/>
        </w:rPr>
        <w:t>TiC partikülleri Ti-Si ile reaksiyona girer ve karbon varlığında Ti</w:t>
      </w:r>
      <w:r w:rsidR="003078C6" w:rsidRPr="005E7F80">
        <w:rPr>
          <w:rFonts w:asciiTheme="majorBidi" w:hAnsiTheme="majorBidi" w:cstheme="majorBidi"/>
          <w:noProof/>
          <w:sz w:val="24"/>
          <w:szCs w:val="18"/>
          <w:vertAlign w:val="subscript"/>
          <w:lang w:val="tr-TR" w:bidi="ar-LY"/>
        </w:rPr>
        <w:t>3</w:t>
      </w:r>
      <w:r w:rsidR="003078C6" w:rsidRPr="003078C6">
        <w:rPr>
          <w:rFonts w:asciiTheme="majorBidi" w:hAnsiTheme="majorBidi" w:cstheme="majorBidi"/>
          <w:noProof/>
          <w:sz w:val="24"/>
          <w:szCs w:val="18"/>
          <w:lang w:val="tr-TR" w:bidi="ar-LY"/>
        </w:rPr>
        <w:t>SiC</w:t>
      </w:r>
      <w:r w:rsidR="003078C6" w:rsidRPr="005E7F80">
        <w:rPr>
          <w:rFonts w:asciiTheme="majorBidi" w:hAnsiTheme="majorBidi" w:cstheme="majorBidi"/>
          <w:noProof/>
          <w:sz w:val="24"/>
          <w:szCs w:val="18"/>
          <w:vertAlign w:val="subscript"/>
          <w:lang w:val="tr-TR" w:bidi="ar-LY"/>
        </w:rPr>
        <w:t>2</w:t>
      </w:r>
      <w:r w:rsidR="003078C6" w:rsidRPr="003078C6">
        <w:rPr>
          <w:rFonts w:asciiTheme="majorBidi" w:hAnsiTheme="majorBidi" w:cstheme="majorBidi"/>
          <w:noProof/>
          <w:sz w:val="24"/>
          <w:szCs w:val="18"/>
          <w:lang w:val="tr-TR" w:bidi="ar-LY"/>
        </w:rPr>
        <w:t xml:space="preserve"> fazı TiC partiküllerinden çekirdeklenir ve katmanlı bir yapıya dönüşür</w:t>
      </w:r>
      <w:r w:rsidR="0052204D">
        <w:rPr>
          <w:rFonts w:asciiTheme="majorBidi" w:hAnsiTheme="majorBidi" w:cstheme="majorBidi"/>
          <w:noProof/>
          <w:sz w:val="24"/>
          <w:szCs w:val="18"/>
          <w:lang w:val="tr-TR" w:bidi="ar-LY"/>
        </w:rPr>
        <w:t xml:space="preserve"> (</w:t>
      </w:r>
      <w:r w:rsidR="0052204D" w:rsidRPr="0052204D">
        <w:rPr>
          <w:rFonts w:asciiTheme="majorBidi" w:hAnsiTheme="majorBidi" w:cstheme="majorBidi"/>
          <w:noProof/>
          <w:sz w:val="24"/>
          <w:szCs w:val="18"/>
          <w:lang w:val="tr-TR" w:bidi="ar-LY"/>
        </w:rPr>
        <w:t>Yaghobizadeh</w:t>
      </w:r>
      <w:r w:rsidR="0052204D">
        <w:rPr>
          <w:rFonts w:asciiTheme="majorBidi" w:hAnsiTheme="majorBidi" w:cstheme="majorBidi"/>
          <w:noProof/>
          <w:sz w:val="24"/>
          <w:szCs w:val="18"/>
          <w:lang w:val="tr-TR" w:bidi="ar-LY"/>
        </w:rPr>
        <w:t xml:space="preserve"> vd., 2018)</w:t>
      </w:r>
      <w:r w:rsidR="003078C6" w:rsidRPr="003078C6">
        <w:rPr>
          <w:rFonts w:asciiTheme="majorBidi" w:hAnsiTheme="majorBidi" w:cstheme="majorBidi"/>
          <w:noProof/>
          <w:sz w:val="24"/>
          <w:szCs w:val="18"/>
          <w:lang w:val="tr-TR" w:bidi="ar-LY"/>
        </w:rPr>
        <w:t>.</w:t>
      </w:r>
      <w:r w:rsidR="006F66F6">
        <w:rPr>
          <w:rFonts w:asciiTheme="majorBidi" w:hAnsiTheme="majorBidi" w:cstheme="majorBidi"/>
          <w:noProof/>
          <w:sz w:val="24"/>
          <w:szCs w:val="18"/>
          <w:lang w:val="tr-TR" w:bidi="ar-LY"/>
        </w:rPr>
        <w:t xml:space="preserve"> </w:t>
      </w:r>
    </w:p>
    <w:p w14:paraId="4EA66801" w14:textId="77777777" w:rsidR="00134C66" w:rsidRDefault="00134C66" w:rsidP="00134C66">
      <w:pPr>
        <w:spacing w:after="0" w:line="360" w:lineRule="auto"/>
        <w:jc w:val="both"/>
        <w:rPr>
          <w:rFonts w:ascii="Calibri" w:eastAsia="Calibri" w:hAnsi="Calibri" w:cs="Times New Roman"/>
          <w:noProof/>
          <w:lang w:val="tr-TR" w:eastAsia="tr-TR"/>
        </w:rPr>
      </w:pPr>
    </w:p>
    <w:p w14:paraId="60F0CAD3" w14:textId="77777777" w:rsidR="00BE3FF5" w:rsidRPr="00BE3FF5" w:rsidRDefault="00BE3FF5" w:rsidP="00134C66">
      <w:pPr>
        <w:spacing w:after="0" w:line="360" w:lineRule="auto"/>
        <w:jc w:val="both"/>
        <w:rPr>
          <w:rFonts w:ascii="Times New Roman" w:eastAsia="Calibri" w:hAnsi="Times New Roman" w:cs="Times New Roman"/>
          <w:sz w:val="24"/>
          <w:szCs w:val="24"/>
        </w:rPr>
      </w:pPr>
      <w:r w:rsidRPr="00BE3FF5">
        <w:rPr>
          <w:rFonts w:ascii="Calibri" w:eastAsia="Calibri" w:hAnsi="Calibri" w:cs="Times New Roman"/>
          <w:noProof/>
          <w:lang w:val="tr-TR" w:eastAsia="tr-TR"/>
        </w:rPr>
        <w:drawing>
          <wp:inline distT="0" distB="0" distL="0" distR="0" wp14:anchorId="1B9C0C3D" wp14:editId="4C8E416C">
            <wp:extent cx="2506846" cy="1800000"/>
            <wp:effectExtent l="0" t="0" r="8255"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506846" cy="1800000"/>
                    </a:xfrm>
                    <a:prstGeom prst="rect">
                      <a:avLst/>
                    </a:prstGeom>
                    <a:noFill/>
                    <a:ln>
                      <a:noFill/>
                    </a:ln>
                  </pic:spPr>
                </pic:pic>
              </a:graphicData>
            </a:graphic>
          </wp:inline>
        </w:drawing>
      </w:r>
      <w:r w:rsidRPr="00BE3FF5">
        <w:rPr>
          <w:rFonts w:ascii="Times New Roman" w:eastAsia="Calibri" w:hAnsi="Times New Roman" w:cs="Times New Roman"/>
          <w:sz w:val="24"/>
          <w:szCs w:val="24"/>
        </w:rPr>
        <w:t xml:space="preserve"> </w:t>
      </w:r>
      <w:r w:rsidRPr="00BE3FF5">
        <w:rPr>
          <w:rFonts w:ascii="Calibri" w:eastAsia="Calibri" w:hAnsi="Calibri" w:cs="Times New Roman"/>
          <w:noProof/>
          <w:lang w:val="tr-TR" w:eastAsia="tr-TR"/>
        </w:rPr>
        <w:drawing>
          <wp:inline distT="0" distB="0" distL="0" distR="0" wp14:anchorId="0870AE18" wp14:editId="65D38ABC">
            <wp:extent cx="2506843" cy="1800000"/>
            <wp:effectExtent l="0" t="0" r="8255"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06843" cy="1800000"/>
                    </a:xfrm>
                    <a:prstGeom prst="rect">
                      <a:avLst/>
                    </a:prstGeom>
                    <a:noFill/>
                    <a:ln>
                      <a:noFill/>
                    </a:ln>
                  </pic:spPr>
                </pic:pic>
              </a:graphicData>
            </a:graphic>
          </wp:inline>
        </w:drawing>
      </w:r>
    </w:p>
    <w:p w14:paraId="10A1E00A" w14:textId="77777777" w:rsidR="00BE3FF5" w:rsidRPr="00D3147E" w:rsidRDefault="00A9677D" w:rsidP="00C333D2">
      <w:pPr>
        <w:spacing w:after="0" w:line="360" w:lineRule="auto"/>
        <w:ind w:left="993" w:hanging="993"/>
        <w:rPr>
          <w:rFonts w:ascii="Times New Roman" w:eastAsia="Calibri" w:hAnsi="Times New Roman" w:cs="Times New Roman"/>
          <w:lang w:val="tr-TR"/>
        </w:rPr>
      </w:pPr>
      <w:r w:rsidRPr="00D3147E">
        <w:rPr>
          <w:rFonts w:ascii="Times New Roman" w:eastAsia="Calibri" w:hAnsi="Times New Roman" w:cs="Times New Roman"/>
          <w:lang w:val="tr-TR"/>
        </w:rPr>
        <w:t xml:space="preserve">Şekil 8.3. </w:t>
      </w:r>
      <w:r w:rsidR="00BE3FF5" w:rsidRPr="00D3147E">
        <w:rPr>
          <w:rFonts w:ascii="Times New Roman" w:eastAsia="Calibri" w:hAnsi="Times New Roman" w:cs="Times New Roman"/>
          <w:lang w:val="tr-TR"/>
        </w:rPr>
        <w:t xml:space="preserve">(a) </w:t>
      </w:r>
      <w:r w:rsidRPr="00D3147E">
        <w:rPr>
          <w:rFonts w:ascii="Times New Roman" w:eastAsia="Calibri" w:hAnsi="Times New Roman" w:cs="Times New Roman"/>
          <w:lang w:val="tr-TR"/>
        </w:rPr>
        <w:t xml:space="preserve">1150 °C’de </w:t>
      </w:r>
      <w:proofErr w:type="spellStart"/>
      <w:r w:rsidRPr="00D3147E">
        <w:rPr>
          <w:rFonts w:ascii="Times New Roman" w:eastAsia="Calibri" w:hAnsi="Times New Roman" w:cs="Times New Roman"/>
          <w:lang w:val="tr-TR"/>
        </w:rPr>
        <w:t>sinterlenmiş</w:t>
      </w:r>
      <w:proofErr w:type="spellEnd"/>
      <w:r w:rsidRPr="00D3147E">
        <w:rPr>
          <w:rFonts w:ascii="Times New Roman" w:eastAsia="Calibri" w:hAnsi="Times New Roman" w:cs="Times New Roman"/>
          <w:lang w:val="tr-TR"/>
        </w:rPr>
        <w:t xml:space="preserve"> numunenin SEM fotoğrafı ve </w:t>
      </w:r>
      <w:r w:rsidR="00BE3FF5" w:rsidRPr="00D3147E">
        <w:rPr>
          <w:rFonts w:ascii="Times New Roman" w:eastAsia="Calibri" w:hAnsi="Times New Roman" w:cs="Times New Roman"/>
          <w:lang w:val="tr-TR"/>
        </w:rPr>
        <w:t xml:space="preserve">(b) </w:t>
      </w:r>
      <w:r w:rsidR="009E6DF8" w:rsidRPr="00D3147E">
        <w:rPr>
          <w:rFonts w:ascii="Times New Roman" w:eastAsia="Calibri" w:hAnsi="Times New Roman" w:cs="Times New Roman"/>
          <w:lang w:val="tr-TR"/>
        </w:rPr>
        <w:t xml:space="preserve">A bölgesinin </w:t>
      </w:r>
      <w:r w:rsidR="00273BE4" w:rsidRPr="00D3147E">
        <w:rPr>
          <w:rFonts w:ascii="Times New Roman" w:eastAsia="Calibri" w:hAnsi="Times New Roman" w:cs="Times New Roman"/>
          <w:lang w:val="tr-TR"/>
        </w:rPr>
        <w:t>detaylı görünümü</w:t>
      </w:r>
    </w:p>
    <w:p w14:paraId="2D1C9BE0" w14:textId="77777777" w:rsidR="00331922" w:rsidRDefault="00331922" w:rsidP="00BE3FF5">
      <w:pPr>
        <w:spacing w:after="0" w:line="360" w:lineRule="auto"/>
        <w:jc w:val="center"/>
        <w:rPr>
          <w:rFonts w:ascii="Times New Roman" w:eastAsia="Calibri" w:hAnsi="Times New Roman" w:cs="Times New Roman"/>
          <w:sz w:val="24"/>
          <w:szCs w:val="24"/>
        </w:rPr>
      </w:pPr>
    </w:p>
    <w:p w14:paraId="3D94BBB7" w14:textId="77777777" w:rsidR="00331922" w:rsidRPr="00331922" w:rsidRDefault="00331922" w:rsidP="00331922">
      <w:pPr>
        <w:spacing w:after="0" w:line="360" w:lineRule="auto"/>
        <w:jc w:val="center"/>
        <w:rPr>
          <w:rFonts w:ascii="Times New Roman" w:eastAsia="Calibri" w:hAnsi="Times New Roman" w:cs="Times New Roman"/>
          <w:sz w:val="24"/>
          <w:szCs w:val="24"/>
        </w:rPr>
      </w:pPr>
      <w:r w:rsidRPr="00331922">
        <w:rPr>
          <w:rFonts w:ascii="Calibri" w:eastAsia="Calibri" w:hAnsi="Calibri" w:cs="Times New Roman"/>
          <w:noProof/>
          <w:lang w:val="tr-TR" w:eastAsia="tr-TR"/>
        </w:rPr>
        <w:drawing>
          <wp:inline distT="0" distB="0" distL="0" distR="0" wp14:anchorId="7F7E3B17" wp14:editId="28ADD7AB">
            <wp:extent cx="2506075" cy="1800000"/>
            <wp:effectExtent l="0" t="0" r="8890"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06075" cy="1800000"/>
                    </a:xfrm>
                    <a:prstGeom prst="rect">
                      <a:avLst/>
                    </a:prstGeom>
                    <a:noFill/>
                    <a:ln>
                      <a:noFill/>
                    </a:ln>
                  </pic:spPr>
                </pic:pic>
              </a:graphicData>
            </a:graphic>
          </wp:inline>
        </w:drawing>
      </w:r>
      <w:r w:rsidRPr="00331922">
        <w:rPr>
          <w:rFonts w:ascii="Times New Roman" w:eastAsia="Calibri" w:hAnsi="Times New Roman" w:cs="Times New Roman"/>
          <w:sz w:val="24"/>
          <w:szCs w:val="24"/>
        </w:rPr>
        <w:t xml:space="preserve"> </w:t>
      </w:r>
      <w:r w:rsidR="007A773F">
        <w:rPr>
          <w:noProof/>
          <w:lang w:val="tr-TR" w:eastAsia="tr-TR"/>
        </w:rPr>
        <w:drawing>
          <wp:inline distT="0" distB="0" distL="0" distR="0" wp14:anchorId="30378DC5" wp14:editId="5E467F74">
            <wp:extent cx="2506098" cy="1800000"/>
            <wp:effectExtent l="0" t="0" r="889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506098" cy="1800000"/>
                    </a:xfrm>
                    <a:prstGeom prst="rect">
                      <a:avLst/>
                    </a:prstGeom>
                    <a:noFill/>
                    <a:ln>
                      <a:noFill/>
                    </a:ln>
                  </pic:spPr>
                </pic:pic>
              </a:graphicData>
            </a:graphic>
          </wp:inline>
        </w:drawing>
      </w:r>
    </w:p>
    <w:p w14:paraId="0DF21F12" w14:textId="77777777" w:rsidR="00273BE4" w:rsidRPr="00D3147E" w:rsidRDefault="00273BE4" w:rsidP="00C333D2">
      <w:pPr>
        <w:spacing w:after="0" w:line="360" w:lineRule="auto"/>
        <w:ind w:left="993" w:hanging="993"/>
        <w:rPr>
          <w:rFonts w:ascii="Times New Roman" w:eastAsia="Calibri" w:hAnsi="Times New Roman" w:cs="Times New Roman"/>
          <w:lang w:val="tr-TR"/>
        </w:rPr>
      </w:pPr>
      <w:r w:rsidRPr="00D3147E">
        <w:rPr>
          <w:rFonts w:ascii="Times New Roman" w:eastAsia="Calibri" w:hAnsi="Times New Roman" w:cs="Times New Roman"/>
          <w:lang w:val="tr-TR"/>
        </w:rPr>
        <w:t xml:space="preserve">Şekil 8.4. (a) 1300 °C’de </w:t>
      </w:r>
      <w:proofErr w:type="spellStart"/>
      <w:r w:rsidRPr="00D3147E">
        <w:rPr>
          <w:rFonts w:ascii="Times New Roman" w:eastAsia="Calibri" w:hAnsi="Times New Roman" w:cs="Times New Roman"/>
          <w:lang w:val="tr-TR"/>
        </w:rPr>
        <w:t>sinterlenmiş</w:t>
      </w:r>
      <w:proofErr w:type="spellEnd"/>
      <w:r w:rsidRPr="00D3147E">
        <w:rPr>
          <w:rFonts w:ascii="Times New Roman" w:eastAsia="Calibri" w:hAnsi="Times New Roman" w:cs="Times New Roman"/>
          <w:lang w:val="tr-TR"/>
        </w:rPr>
        <w:t xml:space="preserve"> numunenin SEM fotoğrafı ve  (b) Detaylı görünüm ve EDS analizi</w:t>
      </w:r>
    </w:p>
    <w:p w14:paraId="1C9EA2E0" w14:textId="77777777" w:rsidR="00331922" w:rsidRDefault="00331922" w:rsidP="00BE3FF5">
      <w:pPr>
        <w:spacing w:after="0" w:line="360" w:lineRule="auto"/>
        <w:jc w:val="center"/>
        <w:rPr>
          <w:rFonts w:ascii="Times New Roman" w:eastAsia="Calibri" w:hAnsi="Times New Roman" w:cs="Times New Roman"/>
          <w:sz w:val="24"/>
          <w:szCs w:val="24"/>
        </w:rPr>
      </w:pPr>
    </w:p>
    <w:p w14:paraId="0CDB1ABC" w14:textId="77777777" w:rsidR="00DE4122" w:rsidRPr="00DE4122" w:rsidRDefault="00DE4122" w:rsidP="00DE4122">
      <w:pPr>
        <w:spacing w:after="0" w:line="360" w:lineRule="auto"/>
        <w:jc w:val="center"/>
        <w:rPr>
          <w:rFonts w:ascii="Times New Roman" w:eastAsia="Calibri" w:hAnsi="Times New Roman" w:cs="Times New Roman"/>
          <w:sz w:val="24"/>
          <w:szCs w:val="24"/>
        </w:rPr>
      </w:pPr>
      <w:r w:rsidRPr="00DE4122">
        <w:rPr>
          <w:rFonts w:ascii="Calibri" w:eastAsia="Calibri" w:hAnsi="Calibri" w:cs="Times New Roman"/>
          <w:noProof/>
          <w:lang w:val="tr-TR" w:eastAsia="tr-TR"/>
        </w:rPr>
        <w:drawing>
          <wp:inline distT="0" distB="0" distL="0" distR="0" wp14:anchorId="51946A85" wp14:editId="45C740F0">
            <wp:extent cx="2506075" cy="1800000"/>
            <wp:effectExtent l="0" t="0" r="889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06075" cy="1800000"/>
                    </a:xfrm>
                    <a:prstGeom prst="rect">
                      <a:avLst/>
                    </a:prstGeom>
                    <a:noFill/>
                    <a:ln>
                      <a:noFill/>
                    </a:ln>
                  </pic:spPr>
                </pic:pic>
              </a:graphicData>
            </a:graphic>
          </wp:inline>
        </w:drawing>
      </w:r>
      <w:r w:rsidRPr="00DE4122">
        <w:rPr>
          <w:rFonts w:ascii="Times New Roman" w:eastAsia="Calibri" w:hAnsi="Times New Roman" w:cs="Times New Roman"/>
          <w:sz w:val="24"/>
          <w:szCs w:val="24"/>
        </w:rPr>
        <w:t xml:space="preserve"> </w:t>
      </w:r>
      <w:r w:rsidRPr="00DE4122">
        <w:rPr>
          <w:rFonts w:ascii="Calibri" w:eastAsia="Calibri" w:hAnsi="Calibri" w:cs="Times New Roman"/>
          <w:noProof/>
          <w:lang w:val="tr-TR" w:eastAsia="tr-TR"/>
        </w:rPr>
        <w:drawing>
          <wp:inline distT="0" distB="0" distL="0" distR="0" wp14:anchorId="0813221D" wp14:editId="61106DBA">
            <wp:extent cx="2506075" cy="1800000"/>
            <wp:effectExtent l="0" t="0" r="889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06075" cy="1800000"/>
                    </a:xfrm>
                    <a:prstGeom prst="rect">
                      <a:avLst/>
                    </a:prstGeom>
                    <a:noFill/>
                    <a:ln>
                      <a:noFill/>
                    </a:ln>
                  </pic:spPr>
                </pic:pic>
              </a:graphicData>
            </a:graphic>
          </wp:inline>
        </w:drawing>
      </w:r>
    </w:p>
    <w:p w14:paraId="4C9D49FB" w14:textId="77777777" w:rsidR="00273BE4" w:rsidRPr="00D3147E" w:rsidRDefault="00273BE4" w:rsidP="00C333D2">
      <w:pPr>
        <w:spacing w:after="0" w:line="360" w:lineRule="auto"/>
        <w:ind w:left="993" w:hanging="993"/>
        <w:rPr>
          <w:rFonts w:ascii="Times New Roman" w:eastAsia="Calibri" w:hAnsi="Times New Roman" w:cs="Times New Roman"/>
          <w:lang w:val="tr-TR"/>
        </w:rPr>
      </w:pPr>
      <w:r w:rsidRPr="00D3147E">
        <w:rPr>
          <w:rFonts w:ascii="Times New Roman" w:eastAsia="Calibri" w:hAnsi="Times New Roman" w:cs="Times New Roman"/>
          <w:lang w:val="tr-TR"/>
        </w:rPr>
        <w:t xml:space="preserve">Şekil 8.5. (a) 1450 °C’de </w:t>
      </w:r>
      <w:proofErr w:type="spellStart"/>
      <w:r w:rsidRPr="00D3147E">
        <w:rPr>
          <w:rFonts w:ascii="Times New Roman" w:eastAsia="Calibri" w:hAnsi="Times New Roman" w:cs="Times New Roman"/>
          <w:lang w:val="tr-TR"/>
        </w:rPr>
        <w:t>sinterlenmiş</w:t>
      </w:r>
      <w:proofErr w:type="spellEnd"/>
      <w:r w:rsidRPr="00D3147E">
        <w:rPr>
          <w:rFonts w:ascii="Times New Roman" w:eastAsia="Calibri" w:hAnsi="Times New Roman" w:cs="Times New Roman"/>
          <w:lang w:val="tr-TR"/>
        </w:rPr>
        <w:t xml:space="preserve"> numunenin SEM fotoğrafı ve  (b) Detaylı görünüm ve EDS analizi</w:t>
      </w:r>
    </w:p>
    <w:p w14:paraId="492BF80D" w14:textId="77777777" w:rsidR="00DE4122" w:rsidRDefault="00DE4122" w:rsidP="00BE3FF5">
      <w:pPr>
        <w:spacing w:after="0" w:line="360" w:lineRule="auto"/>
        <w:jc w:val="center"/>
        <w:rPr>
          <w:rFonts w:ascii="Times New Roman" w:eastAsia="Calibri" w:hAnsi="Times New Roman" w:cs="Times New Roman"/>
          <w:sz w:val="24"/>
          <w:szCs w:val="24"/>
        </w:rPr>
      </w:pPr>
    </w:p>
    <w:p w14:paraId="36D7EAB5" w14:textId="77777777" w:rsidR="00A75927" w:rsidRDefault="00A75927" w:rsidP="00BE3FF5">
      <w:pPr>
        <w:spacing w:after="0" w:line="360" w:lineRule="auto"/>
        <w:jc w:val="center"/>
        <w:rPr>
          <w:rFonts w:ascii="Times New Roman" w:eastAsia="Calibri" w:hAnsi="Times New Roman" w:cs="Times New Roman"/>
          <w:sz w:val="24"/>
          <w:szCs w:val="24"/>
        </w:rPr>
      </w:pPr>
      <w:r>
        <w:rPr>
          <w:noProof/>
          <w:lang w:val="tr-TR" w:eastAsia="tr-TR"/>
        </w:rPr>
        <w:drawing>
          <wp:inline distT="0" distB="0" distL="0" distR="0" wp14:anchorId="4E4E6571" wp14:editId="309676F8">
            <wp:extent cx="5010150" cy="4354320"/>
            <wp:effectExtent l="0" t="0" r="0" b="8255"/>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16671" cy="4359987"/>
                    </a:xfrm>
                    <a:prstGeom prst="rect">
                      <a:avLst/>
                    </a:prstGeom>
                    <a:noFill/>
                    <a:ln>
                      <a:noFill/>
                    </a:ln>
                  </pic:spPr>
                </pic:pic>
              </a:graphicData>
            </a:graphic>
          </wp:inline>
        </w:drawing>
      </w:r>
    </w:p>
    <w:p w14:paraId="1453EF62" w14:textId="77777777" w:rsidR="00262179" w:rsidRPr="00D3147E" w:rsidRDefault="00A75927" w:rsidP="00262179">
      <w:pPr>
        <w:spacing w:after="360" w:line="360" w:lineRule="auto"/>
        <w:jc w:val="center"/>
        <w:rPr>
          <w:rFonts w:ascii="Times New Roman" w:eastAsia="Calibri" w:hAnsi="Times New Roman" w:cs="Times New Roman"/>
          <w:lang w:val="tr-TR"/>
        </w:rPr>
      </w:pPr>
      <w:r w:rsidRPr="00D3147E">
        <w:rPr>
          <w:rFonts w:ascii="Times New Roman" w:eastAsia="Calibri" w:hAnsi="Times New Roman" w:cs="Times New Roman"/>
          <w:lang w:val="tr-TR"/>
        </w:rPr>
        <w:t xml:space="preserve">Şekil 8.6. </w:t>
      </w:r>
      <w:r w:rsidR="00504403" w:rsidRPr="00D3147E">
        <w:rPr>
          <w:rFonts w:ascii="Times New Roman" w:eastAsia="Calibri" w:hAnsi="Times New Roman" w:cs="Times New Roman"/>
          <w:lang w:val="tr-TR"/>
        </w:rPr>
        <w:t xml:space="preserve">1373 K sıcaklıktaki </w:t>
      </w:r>
      <w:r w:rsidRPr="00D3147E">
        <w:rPr>
          <w:rFonts w:ascii="Times New Roman" w:eastAsia="Calibri" w:hAnsi="Times New Roman" w:cs="Times New Roman"/>
          <w:lang w:val="tr-TR"/>
        </w:rPr>
        <w:t>Ti-Si-C üçlü faz diyagramı</w:t>
      </w:r>
      <w:r w:rsidR="00017FA1" w:rsidRPr="00D3147E">
        <w:rPr>
          <w:rFonts w:ascii="Times New Roman" w:eastAsia="Calibri" w:hAnsi="Times New Roman" w:cs="Times New Roman"/>
          <w:lang w:val="tr-TR"/>
        </w:rPr>
        <w:t xml:space="preserve"> (</w:t>
      </w:r>
      <w:proofErr w:type="spellStart"/>
      <w:r w:rsidR="00017FA1" w:rsidRPr="00D3147E">
        <w:rPr>
          <w:rFonts w:ascii="Times New Roman" w:eastAsia="Calibri" w:hAnsi="Times New Roman" w:cs="Times New Roman"/>
          <w:lang w:val="tr-TR"/>
        </w:rPr>
        <w:t>Wakelkamp</w:t>
      </w:r>
      <w:proofErr w:type="spellEnd"/>
      <w:r w:rsidR="00017FA1" w:rsidRPr="00D3147E">
        <w:rPr>
          <w:rFonts w:ascii="Times New Roman" w:eastAsia="Calibri" w:hAnsi="Times New Roman" w:cs="Times New Roman"/>
          <w:lang w:val="tr-TR"/>
        </w:rPr>
        <w:t xml:space="preserve"> vd., 1991)</w:t>
      </w:r>
    </w:p>
    <w:p w14:paraId="73133CF8" w14:textId="77777777" w:rsidR="0094026A" w:rsidRPr="00117074" w:rsidRDefault="0094026A" w:rsidP="00262179">
      <w:pPr>
        <w:pStyle w:val="Balk2"/>
        <w:spacing w:before="0" w:after="360" w:line="360" w:lineRule="auto"/>
        <w:rPr>
          <w:rFonts w:asciiTheme="majorBidi" w:hAnsiTheme="majorBidi"/>
          <w:b/>
          <w:bCs/>
          <w:noProof/>
          <w:color w:val="auto"/>
          <w:sz w:val="24"/>
          <w:szCs w:val="24"/>
          <w:lang w:val="tr-TR" w:bidi="ar-LY"/>
        </w:rPr>
      </w:pPr>
      <w:r w:rsidRPr="00117074">
        <w:rPr>
          <w:rFonts w:asciiTheme="majorBidi" w:hAnsiTheme="majorBidi"/>
          <w:b/>
          <w:bCs/>
          <w:noProof/>
          <w:color w:val="auto"/>
          <w:sz w:val="24"/>
          <w:szCs w:val="24"/>
          <w:lang w:val="tr-TR" w:bidi="ar-LY"/>
        </w:rPr>
        <w:t>8.</w:t>
      </w:r>
      <w:r>
        <w:rPr>
          <w:rFonts w:asciiTheme="majorBidi" w:hAnsiTheme="majorBidi"/>
          <w:b/>
          <w:bCs/>
          <w:noProof/>
          <w:color w:val="auto"/>
          <w:sz w:val="24"/>
          <w:szCs w:val="24"/>
          <w:lang w:val="tr-TR" w:bidi="ar-LY"/>
        </w:rPr>
        <w:t>2</w:t>
      </w:r>
      <w:r w:rsidRPr="00117074">
        <w:rPr>
          <w:rFonts w:asciiTheme="majorBidi" w:hAnsiTheme="majorBidi"/>
          <w:b/>
          <w:bCs/>
          <w:noProof/>
          <w:color w:val="auto"/>
          <w:sz w:val="24"/>
          <w:szCs w:val="24"/>
          <w:lang w:val="tr-TR" w:bidi="ar-LY"/>
        </w:rPr>
        <w:t xml:space="preserve">. </w:t>
      </w:r>
      <w:r>
        <w:rPr>
          <w:rFonts w:asciiTheme="majorBidi" w:hAnsiTheme="majorBidi"/>
          <w:b/>
          <w:bCs/>
          <w:noProof/>
          <w:color w:val="auto"/>
          <w:sz w:val="24"/>
          <w:szCs w:val="24"/>
          <w:lang w:val="tr-TR" w:bidi="ar-LY"/>
        </w:rPr>
        <w:t>Yoğunluk</w:t>
      </w:r>
      <w:r w:rsidRPr="00117074">
        <w:rPr>
          <w:rFonts w:asciiTheme="majorBidi" w:hAnsiTheme="majorBidi"/>
          <w:b/>
          <w:bCs/>
          <w:noProof/>
          <w:color w:val="auto"/>
          <w:sz w:val="24"/>
          <w:szCs w:val="24"/>
          <w:lang w:val="tr-TR" w:bidi="ar-LY"/>
        </w:rPr>
        <w:t xml:space="preserve"> Sonuçları</w:t>
      </w:r>
    </w:p>
    <w:p w14:paraId="4416E30A" w14:textId="77777777" w:rsidR="00F551A4" w:rsidRPr="007A6088" w:rsidRDefault="008E3D3C" w:rsidP="00A14817">
      <w:pPr>
        <w:spacing w:after="360" w:line="360" w:lineRule="auto"/>
        <w:jc w:val="both"/>
        <w:rPr>
          <w:rFonts w:ascii="Times New Roman" w:eastAsia="Calibri" w:hAnsi="Times New Roman" w:cs="Times New Roman"/>
          <w:sz w:val="24"/>
          <w:szCs w:val="24"/>
          <w:lang w:val="tr-TR"/>
        </w:rPr>
      </w:pPr>
      <w:r w:rsidRPr="007A6088">
        <w:rPr>
          <w:rFonts w:ascii="Times New Roman" w:eastAsia="Calibri" w:hAnsi="Times New Roman" w:cs="Times New Roman"/>
          <w:sz w:val="24"/>
          <w:szCs w:val="24"/>
          <w:lang w:val="tr-TR"/>
        </w:rPr>
        <w:t>Tablo 8.1, Ti</w:t>
      </w:r>
      <w:r w:rsidRPr="007A6088">
        <w:rPr>
          <w:rFonts w:ascii="Times New Roman" w:eastAsia="Calibri" w:hAnsi="Times New Roman" w:cs="Times New Roman"/>
          <w:sz w:val="24"/>
          <w:szCs w:val="24"/>
          <w:vertAlign w:val="subscript"/>
          <w:lang w:val="tr-TR"/>
        </w:rPr>
        <w:t>3</w:t>
      </w:r>
      <w:r w:rsidRPr="007A6088">
        <w:rPr>
          <w:rFonts w:ascii="Times New Roman" w:eastAsia="Calibri" w:hAnsi="Times New Roman" w:cs="Times New Roman"/>
          <w:sz w:val="24"/>
          <w:szCs w:val="24"/>
          <w:lang w:val="tr-TR"/>
        </w:rPr>
        <w:t>SiC</w:t>
      </w:r>
      <w:r w:rsidRPr="007A6088">
        <w:rPr>
          <w:rFonts w:ascii="Times New Roman" w:eastAsia="Calibri" w:hAnsi="Times New Roman" w:cs="Times New Roman"/>
          <w:sz w:val="24"/>
          <w:szCs w:val="24"/>
          <w:vertAlign w:val="subscript"/>
          <w:lang w:val="tr-TR"/>
        </w:rPr>
        <w:t>2</w:t>
      </w:r>
      <w:r w:rsidRPr="007A6088">
        <w:rPr>
          <w:rFonts w:ascii="Times New Roman" w:eastAsia="Calibri" w:hAnsi="Times New Roman" w:cs="Times New Roman"/>
          <w:sz w:val="24"/>
          <w:szCs w:val="24"/>
          <w:lang w:val="tr-TR"/>
        </w:rPr>
        <w:t>-KNF malzemelerinin deneysel ve bağıl yoğunluklarını göstermektedir. Deney yoğunlukları 3.4294 ila 3.7542 g/cm</w:t>
      </w:r>
      <w:r w:rsidRPr="007A6088">
        <w:rPr>
          <w:rFonts w:ascii="Times New Roman" w:eastAsia="Calibri" w:hAnsi="Times New Roman" w:cs="Times New Roman"/>
          <w:sz w:val="24"/>
          <w:szCs w:val="24"/>
          <w:vertAlign w:val="superscript"/>
          <w:lang w:val="tr-TR"/>
        </w:rPr>
        <w:t>3</w:t>
      </w:r>
      <w:r w:rsidRPr="007A6088">
        <w:rPr>
          <w:rFonts w:ascii="Times New Roman" w:eastAsia="Calibri" w:hAnsi="Times New Roman" w:cs="Times New Roman"/>
          <w:sz w:val="24"/>
          <w:szCs w:val="24"/>
          <w:lang w:val="tr-TR"/>
        </w:rPr>
        <w:t xml:space="preserve"> arasında değişmektedir. Bağıl yoğunluklar % 84.39 ile % 92.38 arasında değişmektedir. </w:t>
      </w:r>
      <w:proofErr w:type="spellStart"/>
      <w:r w:rsidRPr="007A6088">
        <w:rPr>
          <w:rFonts w:ascii="Times New Roman" w:eastAsia="Calibri" w:hAnsi="Times New Roman" w:cs="Times New Roman"/>
          <w:sz w:val="24"/>
          <w:szCs w:val="24"/>
          <w:lang w:val="tr-TR"/>
        </w:rPr>
        <w:t>Sinterleme</w:t>
      </w:r>
      <w:proofErr w:type="spellEnd"/>
      <w:r w:rsidRPr="007A6088">
        <w:rPr>
          <w:rFonts w:ascii="Times New Roman" w:eastAsia="Calibri" w:hAnsi="Times New Roman" w:cs="Times New Roman"/>
          <w:sz w:val="24"/>
          <w:szCs w:val="24"/>
          <w:lang w:val="tr-TR"/>
        </w:rPr>
        <w:t xml:space="preserve"> sıcaklığını artırarak, numunelerin hem deneysel hem de bağıl yoğunlukları önemli ölçüde artmıştır. Daha yüksek </w:t>
      </w:r>
      <w:proofErr w:type="spellStart"/>
      <w:r w:rsidRPr="007A6088">
        <w:rPr>
          <w:rFonts w:ascii="Times New Roman" w:eastAsia="Calibri" w:hAnsi="Times New Roman" w:cs="Times New Roman"/>
          <w:sz w:val="24"/>
          <w:szCs w:val="24"/>
          <w:lang w:val="tr-TR"/>
        </w:rPr>
        <w:t>sinterleme</w:t>
      </w:r>
      <w:proofErr w:type="spellEnd"/>
      <w:r w:rsidRPr="007A6088">
        <w:rPr>
          <w:rFonts w:ascii="Times New Roman" w:eastAsia="Calibri" w:hAnsi="Times New Roman" w:cs="Times New Roman"/>
          <w:sz w:val="24"/>
          <w:szCs w:val="24"/>
          <w:lang w:val="tr-TR"/>
        </w:rPr>
        <w:t xml:space="preserve"> sıcaklıklarında, daha yüksek difüzyon oranları nedeniyle daha yoğun bir yapı oluşmuştur </w:t>
      </w:r>
      <w:r w:rsidR="006A4C92" w:rsidRPr="007A6088">
        <w:rPr>
          <w:rFonts w:ascii="Times New Roman" w:eastAsia="Calibri" w:hAnsi="Times New Roman" w:cs="Times New Roman"/>
          <w:sz w:val="24"/>
          <w:szCs w:val="24"/>
          <w:lang w:val="tr-TR"/>
        </w:rPr>
        <w:t>(</w:t>
      </w:r>
      <w:proofErr w:type="spellStart"/>
      <w:r w:rsidR="006A4C92" w:rsidRPr="007A6088">
        <w:rPr>
          <w:rFonts w:ascii="Times New Roman" w:eastAsia="Calibri" w:hAnsi="Times New Roman" w:cs="Times New Roman"/>
          <w:sz w:val="24"/>
          <w:szCs w:val="24"/>
          <w:lang w:val="tr-TR"/>
        </w:rPr>
        <w:t>Min</w:t>
      </w:r>
      <w:proofErr w:type="spellEnd"/>
      <w:r w:rsidR="006A4C92" w:rsidRPr="007A6088">
        <w:rPr>
          <w:rFonts w:ascii="Times New Roman" w:eastAsia="Calibri" w:hAnsi="Times New Roman" w:cs="Times New Roman"/>
          <w:sz w:val="24"/>
          <w:szCs w:val="24"/>
          <w:lang w:val="tr-TR"/>
        </w:rPr>
        <w:t xml:space="preserve"> vd., 2007)</w:t>
      </w:r>
      <w:r w:rsidRPr="007A6088">
        <w:rPr>
          <w:rFonts w:ascii="Times New Roman" w:eastAsia="Calibri" w:hAnsi="Times New Roman" w:cs="Times New Roman"/>
          <w:sz w:val="24"/>
          <w:szCs w:val="24"/>
          <w:lang w:val="tr-TR"/>
        </w:rPr>
        <w:t>.</w:t>
      </w:r>
    </w:p>
    <w:p w14:paraId="3D10D4AB" w14:textId="77777777" w:rsidR="00CC1D72" w:rsidRPr="00D3147E" w:rsidRDefault="00CC1D72" w:rsidP="00F551A4">
      <w:pPr>
        <w:spacing w:after="0" w:line="240" w:lineRule="auto"/>
        <w:jc w:val="both"/>
        <w:rPr>
          <w:rFonts w:ascii="Times New Roman" w:eastAsia="Calibri" w:hAnsi="Times New Roman" w:cs="Times New Roman"/>
          <w:iCs/>
        </w:rPr>
      </w:pPr>
      <w:proofErr w:type="spellStart"/>
      <w:r w:rsidRPr="00D3147E">
        <w:rPr>
          <w:rFonts w:ascii="Times New Roman" w:eastAsia="Calibri" w:hAnsi="Times New Roman" w:cs="Times New Roman"/>
        </w:rPr>
        <w:t>Tablo</w:t>
      </w:r>
      <w:proofErr w:type="spellEnd"/>
      <w:r w:rsidRPr="00D3147E">
        <w:rPr>
          <w:rFonts w:ascii="Times New Roman" w:eastAsia="Calibri" w:hAnsi="Times New Roman" w:cs="Times New Roman"/>
        </w:rPr>
        <w:t xml:space="preserve"> 8.1. </w:t>
      </w:r>
      <w:proofErr w:type="spellStart"/>
      <w:r w:rsidRPr="00D3147E">
        <w:rPr>
          <w:rFonts w:ascii="Times New Roman" w:eastAsia="Calibri" w:hAnsi="Times New Roman" w:cs="Times New Roman"/>
          <w:i/>
          <w:iCs/>
        </w:rPr>
        <w:t>Numunelerin</w:t>
      </w:r>
      <w:proofErr w:type="spellEnd"/>
      <w:r w:rsidRPr="00D3147E">
        <w:rPr>
          <w:rFonts w:ascii="Times New Roman" w:eastAsia="Calibri" w:hAnsi="Times New Roman" w:cs="Times New Roman"/>
          <w:i/>
          <w:iCs/>
        </w:rPr>
        <w:t xml:space="preserve"> </w:t>
      </w:r>
      <w:proofErr w:type="spellStart"/>
      <w:r w:rsidRPr="00D3147E">
        <w:rPr>
          <w:rFonts w:ascii="Times New Roman" w:eastAsia="Calibri" w:hAnsi="Times New Roman" w:cs="Times New Roman"/>
          <w:i/>
          <w:iCs/>
        </w:rPr>
        <w:t>deneysel</w:t>
      </w:r>
      <w:proofErr w:type="spellEnd"/>
      <w:r w:rsidRPr="00D3147E">
        <w:rPr>
          <w:rFonts w:ascii="Times New Roman" w:eastAsia="Calibri" w:hAnsi="Times New Roman" w:cs="Times New Roman"/>
          <w:i/>
          <w:iCs/>
        </w:rPr>
        <w:t xml:space="preserve"> </w:t>
      </w:r>
      <w:proofErr w:type="spellStart"/>
      <w:r w:rsidRPr="00D3147E">
        <w:rPr>
          <w:rFonts w:ascii="Times New Roman" w:eastAsia="Calibri" w:hAnsi="Times New Roman" w:cs="Times New Roman"/>
          <w:i/>
          <w:iCs/>
        </w:rPr>
        <w:t>ve</w:t>
      </w:r>
      <w:proofErr w:type="spellEnd"/>
      <w:r w:rsidRPr="00D3147E">
        <w:rPr>
          <w:rFonts w:ascii="Times New Roman" w:eastAsia="Calibri" w:hAnsi="Times New Roman" w:cs="Times New Roman"/>
          <w:i/>
          <w:iCs/>
        </w:rPr>
        <w:t xml:space="preserve"> </w:t>
      </w:r>
      <w:proofErr w:type="spellStart"/>
      <w:r w:rsidRPr="00D3147E">
        <w:rPr>
          <w:rFonts w:ascii="Times New Roman" w:eastAsia="Calibri" w:hAnsi="Times New Roman" w:cs="Times New Roman"/>
          <w:i/>
          <w:iCs/>
        </w:rPr>
        <w:t>bağıl</w:t>
      </w:r>
      <w:proofErr w:type="spellEnd"/>
      <w:r w:rsidRPr="00D3147E">
        <w:rPr>
          <w:rFonts w:ascii="Times New Roman" w:eastAsia="Calibri" w:hAnsi="Times New Roman" w:cs="Times New Roman"/>
          <w:i/>
          <w:iCs/>
        </w:rPr>
        <w:t xml:space="preserve"> </w:t>
      </w:r>
      <w:proofErr w:type="spellStart"/>
      <w:r w:rsidRPr="00D3147E">
        <w:rPr>
          <w:rFonts w:ascii="Times New Roman" w:eastAsia="Calibri" w:hAnsi="Times New Roman" w:cs="Times New Roman"/>
          <w:i/>
          <w:iCs/>
        </w:rPr>
        <w:t>yoğunlukları</w:t>
      </w:r>
      <w:proofErr w:type="spellEnd"/>
    </w:p>
    <w:p w14:paraId="49BB7C63" w14:textId="77777777" w:rsidR="00F551A4" w:rsidRPr="00F551A4" w:rsidRDefault="00F551A4" w:rsidP="00F551A4">
      <w:pPr>
        <w:spacing w:after="0" w:line="240" w:lineRule="auto"/>
        <w:jc w:val="both"/>
        <w:rPr>
          <w:rFonts w:ascii="Times New Roman" w:eastAsia="Calibri" w:hAnsi="Times New Roman" w:cs="Times New Roman"/>
          <w:i/>
          <w:iCs/>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6"/>
        <w:gridCol w:w="3048"/>
        <w:gridCol w:w="2112"/>
      </w:tblGrid>
      <w:tr w:rsidR="00240CBC" w:rsidRPr="00240CBC" w14:paraId="00A273CA" w14:textId="77777777" w:rsidTr="00396345">
        <w:trPr>
          <w:trHeight w:val="397"/>
          <w:jc w:val="center"/>
        </w:trPr>
        <w:tc>
          <w:tcPr>
            <w:tcW w:w="2516" w:type="dxa"/>
            <w:shd w:val="clear" w:color="auto" w:fill="auto"/>
            <w:vAlign w:val="center"/>
          </w:tcPr>
          <w:p w14:paraId="389FBAC1" w14:textId="77777777" w:rsidR="00240CBC" w:rsidRPr="00240CBC" w:rsidRDefault="00240CBC" w:rsidP="00F551A4">
            <w:pPr>
              <w:spacing w:after="0" w:line="240" w:lineRule="auto"/>
              <w:jc w:val="center"/>
              <w:rPr>
                <w:rFonts w:ascii="Times New Roman" w:eastAsia="Calibri" w:hAnsi="Times New Roman" w:cs="Times New Roman"/>
              </w:rPr>
            </w:pPr>
            <w:proofErr w:type="spellStart"/>
            <w:r>
              <w:rPr>
                <w:rFonts w:ascii="Times New Roman" w:eastAsia="Calibri" w:hAnsi="Times New Roman" w:cs="Times New Roman"/>
              </w:rPr>
              <w:t>Sinterleme</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sıcaklığı</w:t>
            </w:r>
            <w:proofErr w:type="spellEnd"/>
            <w:r w:rsidR="00396345">
              <w:rPr>
                <w:rFonts w:ascii="Times New Roman" w:eastAsia="Calibri" w:hAnsi="Times New Roman" w:cs="Times New Roman"/>
              </w:rPr>
              <w:t xml:space="preserve"> (</w:t>
            </w:r>
            <w:r w:rsidR="00396345" w:rsidRPr="00240CBC">
              <w:rPr>
                <w:rFonts w:ascii="Times New Roman" w:eastAsia="Calibri" w:hAnsi="Times New Roman" w:cs="Times New Roman"/>
              </w:rPr>
              <w:t>°C</w:t>
            </w:r>
            <w:r w:rsidR="00396345">
              <w:rPr>
                <w:rFonts w:ascii="Times New Roman" w:eastAsia="Calibri" w:hAnsi="Times New Roman" w:cs="Times New Roman"/>
              </w:rPr>
              <w:t>)</w:t>
            </w:r>
          </w:p>
        </w:tc>
        <w:tc>
          <w:tcPr>
            <w:tcW w:w="3048" w:type="dxa"/>
            <w:shd w:val="clear" w:color="auto" w:fill="auto"/>
            <w:vAlign w:val="center"/>
          </w:tcPr>
          <w:p w14:paraId="62CC6151" w14:textId="77777777" w:rsidR="00240CBC" w:rsidRPr="00240CBC" w:rsidRDefault="00240CBC" w:rsidP="00F551A4">
            <w:pPr>
              <w:spacing w:after="0" w:line="240" w:lineRule="auto"/>
              <w:jc w:val="center"/>
              <w:rPr>
                <w:rFonts w:ascii="Times New Roman" w:eastAsia="Calibri" w:hAnsi="Times New Roman" w:cs="Times New Roman"/>
              </w:rPr>
            </w:pPr>
            <w:proofErr w:type="spellStart"/>
            <w:r>
              <w:rPr>
                <w:rFonts w:ascii="Times New Roman" w:eastAsia="Calibri" w:hAnsi="Times New Roman" w:cs="Times New Roman"/>
              </w:rPr>
              <w:t>Deneysel</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yoğunluk</w:t>
            </w:r>
            <w:proofErr w:type="spellEnd"/>
            <w:r w:rsidRPr="00240CBC">
              <w:rPr>
                <w:rFonts w:ascii="Times New Roman" w:eastAsia="Calibri" w:hAnsi="Times New Roman" w:cs="Times New Roman"/>
              </w:rPr>
              <w:t xml:space="preserve"> (g/cm</w:t>
            </w:r>
            <w:r w:rsidRPr="00240CBC">
              <w:rPr>
                <w:rFonts w:ascii="Times New Roman" w:eastAsia="Calibri" w:hAnsi="Times New Roman" w:cs="Times New Roman"/>
                <w:vertAlign w:val="superscript"/>
              </w:rPr>
              <w:t>3</w:t>
            </w:r>
            <w:r w:rsidRPr="00240CBC">
              <w:rPr>
                <w:rFonts w:ascii="Times New Roman" w:eastAsia="Calibri" w:hAnsi="Times New Roman" w:cs="Times New Roman"/>
              </w:rPr>
              <w:t>)</w:t>
            </w:r>
          </w:p>
        </w:tc>
        <w:tc>
          <w:tcPr>
            <w:tcW w:w="2112" w:type="dxa"/>
            <w:vAlign w:val="center"/>
          </w:tcPr>
          <w:p w14:paraId="55BE4D25" w14:textId="77777777" w:rsidR="00240CBC" w:rsidRPr="00240CBC" w:rsidRDefault="00240CBC" w:rsidP="00F551A4">
            <w:pPr>
              <w:spacing w:after="0" w:line="240" w:lineRule="auto"/>
              <w:jc w:val="center"/>
              <w:rPr>
                <w:rFonts w:ascii="Times New Roman" w:eastAsia="Calibri" w:hAnsi="Times New Roman" w:cs="Times New Roman"/>
              </w:rPr>
            </w:pPr>
            <w:proofErr w:type="spellStart"/>
            <w:r>
              <w:rPr>
                <w:rFonts w:ascii="Times New Roman" w:eastAsia="Calibri" w:hAnsi="Times New Roman" w:cs="Times New Roman"/>
              </w:rPr>
              <w:t>Bağıl</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yoğunluk</w:t>
            </w:r>
            <w:proofErr w:type="spellEnd"/>
            <w:r w:rsidRPr="00240CBC">
              <w:rPr>
                <w:rFonts w:ascii="Times New Roman" w:eastAsia="Calibri" w:hAnsi="Times New Roman" w:cs="Times New Roman"/>
              </w:rPr>
              <w:t xml:space="preserve"> (%)</w:t>
            </w:r>
          </w:p>
        </w:tc>
      </w:tr>
      <w:tr w:rsidR="00240CBC" w:rsidRPr="00240CBC" w14:paraId="15DE5E78" w14:textId="77777777" w:rsidTr="00396345">
        <w:trPr>
          <w:trHeight w:val="397"/>
          <w:jc w:val="center"/>
        </w:trPr>
        <w:tc>
          <w:tcPr>
            <w:tcW w:w="2516" w:type="dxa"/>
            <w:shd w:val="clear" w:color="auto" w:fill="auto"/>
            <w:vAlign w:val="center"/>
          </w:tcPr>
          <w:p w14:paraId="7340BCB5" w14:textId="77777777" w:rsidR="00240CBC" w:rsidRPr="00240CBC" w:rsidRDefault="00240CBC" w:rsidP="00F551A4">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 xml:space="preserve">1150 </w:t>
            </w:r>
          </w:p>
        </w:tc>
        <w:tc>
          <w:tcPr>
            <w:tcW w:w="3048" w:type="dxa"/>
            <w:shd w:val="clear" w:color="auto" w:fill="auto"/>
            <w:vAlign w:val="center"/>
          </w:tcPr>
          <w:p w14:paraId="15947208" w14:textId="77777777" w:rsidR="00240CBC" w:rsidRPr="00240CBC" w:rsidRDefault="00240CBC" w:rsidP="00F551A4">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3,4294</w:t>
            </w:r>
          </w:p>
        </w:tc>
        <w:tc>
          <w:tcPr>
            <w:tcW w:w="2112" w:type="dxa"/>
            <w:vAlign w:val="center"/>
          </w:tcPr>
          <w:p w14:paraId="7AE748BC" w14:textId="77777777" w:rsidR="00240CBC" w:rsidRPr="00240CBC" w:rsidRDefault="00240CBC" w:rsidP="00F551A4">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84,39</w:t>
            </w:r>
          </w:p>
        </w:tc>
      </w:tr>
      <w:tr w:rsidR="00240CBC" w:rsidRPr="00240CBC" w14:paraId="3066AF5A" w14:textId="77777777" w:rsidTr="00396345">
        <w:trPr>
          <w:trHeight w:val="397"/>
          <w:jc w:val="center"/>
        </w:trPr>
        <w:tc>
          <w:tcPr>
            <w:tcW w:w="2516" w:type="dxa"/>
            <w:shd w:val="clear" w:color="auto" w:fill="auto"/>
            <w:vAlign w:val="center"/>
          </w:tcPr>
          <w:p w14:paraId="0EDAD2FA" w14:textId="77777777" w:rsidR="00240CBC" w:rsidRPr="00240CBC" w:rsidRDefault="00240CBC" w:rsidP="00F551A4">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1300</w:t>
            </w:r>
          </w:p>
        </w:tc>
        <w:tc>
          <w:tcPr>
            <w:tcW w:w="3048" w:type="dxa"/>
            <w:shd w:val="clear" w:color="auto" w:fill="auto"/>
            <w:vAlign w:val="center"/>
          </w:tcPr>
          <w:p w14:paraId="7BDC68D4" w14:textId="77777777" w:rsidR="00240CBC" w:rsidRPr="00240CBC" w:rsidRDefault="00240CBC" w:rsidP="00F551A4">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3,5159</w:t>
            </w:r>
          </w:p>
        </w:tc>
        <w:tc>
          <w:tcPr>
            <w:tcW w:w="2112" w:type="dxa"/>
            <w:vAlign w:val="center"/>
          </w:tcPr>
          <w:p w14:paraId="51AE8D11" w14:textId="77777777" w:rsidR="00240CBC" w:rsidRPr="00240CBC" w:rsidRDefault="00240CBC" w:rsidP="00F551A4">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86,52</w:t>
            </w:r>
          </w:p>
        </w:tc>
      </w:tr>
      <w:tr w:rsidR="00240CBC" w:rsidRPr="00240CBC" w14:paraId="55910346" w14:textId="77777777" w:rsidTr="00396345">
        <w:trPr>
          <w:trHeight w:val="397"/>
          <w:jc w:val="center"/>
        </w:trPr>
        <w:tc>
          <w:tcPr>
            <w:tcW w:w="2516" w:type="dxa"/>
            <w:shd w:val="clear" w:color="auto" w:fill="auto"/>
            <w:vAlign w:val="center"/>
          </w:tcPr>
          <w:p w14:paraId="6E61D1EE" w14:textId="77777777" w:rsidR="00240CBC" w:rsidRPr="00240CBC" w:rsidRDefault="00240CBC" w:rsidP="00396345">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1450</w:t>
            </w:r>
          </w:p>
        </w:tc>
        <w:tc>
          <w:tcPr>
            <w:tcW w:w="3048" w:type="dxa"/>
            <w:shd w:val="clear" w:color="auto" w:fill="auto"/>
            <w:vAlign w:val="center"/>
          </w:tcPr>
          <w:p w14:paraId="39BF872E" w14:textId="77777777" w:rsidR="00240CBC" w:rsidRPr="00240CBC" w:rsidRDefault="00240CBC" w:rsidP="00396345">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3,7542</w:t>
            </w:r>
          </w:p>
        </w:tc>
        <w:tc>
          <w:tcPr>
            <w:tcW w:w="2112" w:type="dxa"/>
            <w:vAlign w:val="center"/>
          </w:tcPr>
          <w:p w14:paraId="03B1C2F6" w14:textId="77777777" w:rsidR="00240CBC" w:rsidRPr="00240CBC" w:rsidRDefault="00240CBC" w:rsidP="00396345">
            <w:pPr>
              <w:spacing w:after="0" w:line="240" w:lineRule="auto"/>
              <w:jc w:val="center"/>
              <w:rPr>
                <w:rFonts w:ascii="Times New Roman" w:eastAsia="Calibri" w:hAnsi="Times New Roman" w:cs="Times New Roman"/>
              </w:rPr>
            </w:pPr>
            <w:r w:rsidRPr="00240CBC">
              <w:rPr>
                <w:rFonts w:ascii="Times New Roman" w:eastAsia="Calibri" w:hAnsi="Times New Roman" w:cs="Times New Roman"/>
              </w:rPr>
              <w:t>92,38</w:t>
            </w:r>
          </w:p>
        </w:tc>
      </w:tr>
    </w:tbl>
    <w:p w14:paraId="37377F34" w14:textId="77777777" w:rsidR="00FB3F38" w:rsidRPr="00117074" w:rsidRDefault="00FB3F38" w:rsidP="00FB3F38">
      <w:pPr>
        <w:pStyle w:val="Balk2"/>
        <w:spacing w:after="360" w:line="360" w:lineRule="auto"/>
        <w:rPr>
          <w:rFonts w:asciiTheme="majorBidi" w:hAnsiTheme="majorBidi"/>
          <w:b/>
          <w:bCs/>
          <w:noProof/>
          <w:color w:val="auto"/>
          <w:sz w:val="24"/>
          <w:szCs w:val="24"/>
          <w:lang w:val="tr-TR" w:bidi="ar-LY"/>
        </w:rPr>
      </w:pPr>
      <w:r w:rsidRPr="00117074">
        <w:rPr>
          <w:rFonts w:asciiTheme="majorBidi" w:hAnsiTheme="majorBidi"/>
          <w:b/>
          <w:bCs/>
          <w:noProof/>
          <w:color w:val="auto"/>
          <w:sz w:val="24"/>
          <w:szCs w:val="24"/>
          <w:lang w:val="tr-TR" w:bidi="ar-LY"/>
        </w:rPr>
        <w:t>8.</w:t>
      </w:r>
      <w:r w:rsidR="0043336D">
        <w:rPr>
          <w:rFonts w:asciiTheme="majorBidi" w:hAnsiTheme="majorBidi"/>
          <w:b/>
          <w:bCs/>
          <w:noProof/>
          <w:color w:val="auto"/>
          <w:sz w:val="24"/>
          <w:szCs w:val="24"/>
          <w:lang w:val="tr-TR" w:bidi="ar-LY"/>
        </w:rPr>
        <w:t>3</w:t>
      </w:r>
      <w:r w:rsidRPr="00117074">
        <w:rPr>
          <w:rFonts w:asciiTheme="majorBidi" w:hAnsiTheme="majorBidi"/>
          <w:b/>
          <w:bCs/>
          <w:noProof/>
          <w:color w:val="auto"/>
          <w:sz w:val="24"/>
          <w:szCs w:val="24"/>
          <w:lang w:val="tr-TR" w:bidi="ar-LY"/>
        </w:rPr>
        <w:t xml:space="preserve">. </w:t>
      </w:r>
      <w:r>
        <w:rPr>
          <w:rFonts w:asciiTheme="majorBidi" w:hAnsiTheme="majorBidi"/>
          <w:b/>
          <w:bCs/>
          <w:noProof/>
          <w:color w:val="auto"/>
          <w:sz w:val="24"/>
          <w:szCs w:val="24"/>
          <w:lang w:val="tr-TR" w:bidi="ar-LY"/>
        </w:rPr>
        <w:t>Sertlik</w:t>
      </w:r>
      <w:r w:rsidRPr="00117074">
        <w:rPr>
          <w:rFonts w:asciiTheme="majorBidi" w:hAnsiTheme="majorBidi"/>
          <w:b/>
          <w:bCs/>
          <w:noProof/>
          <w:color w:val="auto"/>
          <w:sz w:val="24"/>
          <w:szCs w:val="24"/>
          <w:lang w:val="tr-TR" w:bidi="ar-LY"/>
        </w:rPr>
        <w:t xml:space="preserve"> Sonuçları</w:t>
      </w:r>
    </w:p>
    <w:p w14:paraId="6717C182" w14:textId="77777777" w:rsidR="007D0373" w:rsidRDefault="00DD6D89" w:rsidP="00A14817">
      <w:pPr>
        <w:spacing w:after="360" w:line="360" w:lineRule="auto"/>
        <w:jc w:val="both"/>
        <w:rPr>
          <w:rFonts w:ascii="Times New Roman" w:eastAsia="Calibri" w:hAnsi="Times New Roman" w:cs="Times New Roman"/>
          <w:sz w:val="24"/>
          <w:szCs w:val="24"/>
        </w:rPr>
      </w:pPr>
      <w:r w:rsidRPr="00DD6D89">
        <w:rPr>
          <w:rFonts w:ascii="Times New Roman" w:eastAsia="Calibri" w:hAnsi="Times New Roman" w:cs="Times New Roman"/>
          <w:sz w:val="24"/>
          <w:szCs w:val="24"/>
        </w:rPr>
        <w:t>Ti</w:t>
      </w:r>
      <w:r w:rsidRPr="00DD6D89">
        <w:rPr>
          <w:rFonts w:ascii="Times New Roman" w:eastAsia="Calibri" w:hAnsi="Times New Roman" w:cs="Times New Roman"/>
          <w:sz w:val="24"/>
          <w:szCs w:val="24"/>
          <w:vertAlign w:val="subscript"/>
        </w:rPr>
        <w:t>3</w:t>
      </w:r>
      <w:r w:rsidRPr="00DD6D89">
        <w:rPr>
          <w:rFonts w:ascii="Times New Roman" w:eastAsia="Calibri" w:hAnsi="Times New Roman" w:cs="Times New Roman"/>
          <w:sz w:val="24"/>
          <w:szCs w:val="24"/>
        </w:rPr>
        <w:t>SiC</w:t>
      </w:r>
      <w:r w:rsidRPr="00DD6D89">
        <w:rPr>
          <w:rFonts w:ascii="Times New Roman" w:eastAsia="Calibri" w:hAnsi="Times New Roman" w:cs="Times New Roman"/>
          <w:sz w:val="24"/>
          <w:szCs w:val="24"/>
          <w:vertAlign w:val="subscript"/>
        </w:rPr>
        <w:t>2</w:t>
      </w:r>
      <w:r w:rsidRPr="00DD6D89">
        <w:rPr>
          <w:rFonts w:ascii="Times New Roman" w:eastAsia="Calibri" w:hAnsi="Times New Roman" w:cs="Times New Roman"/>
          <w:sz w:val="24"/>
          <w:szCs w:val="24"/>
        </w:rPr>
        <w:t>-</w:t>
      </w:r>
      <w:r>
        <w:rPr>
          <w:rFonts w:ascii="Times New Roman" w:eastAsia="Calibri" w:hAnsi="Times New Roman" w:cs="Times New Roman"/>
          <w:sz w:val="24"/>
          <w:szCs w:val="24"/>
        </w:rPr>
        <w:t>K</w:t>
      </w:r>
      <w:r w:rsidRPr="00DD6D89">
        <w:rPr>
          <w:rFonts w:ascii="Times New Roman" w:eastAsia="Calibri" w:hAnsi="Times New Roman" w:cs="Times New Roman"/>
          <w:sz w:val="24"/>
          <w:szCs w:val="24"/>
        </w:rPr>
        <w:t xml:space="preserve">NF </w:t>
      </w:r>
      <w:proofErr w:type="spellStart"/>
      <w:r w:rsidRPr="00DD6D89">
        <w:rPr>
          <w:rFonts w:ascii="Times New Roman" w:eastAsia="Calibri" w:hAnsi="Times New Roman" w:cs="Times New Roman"/>
          <w:sz w:val="24"/>
          <w:szCs w:val="24"/>
        </w:rPr>
        <w:t>malzemelerinin</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sertlik</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grafiği</w:t>
      </w:r>
      <w:proofErr w:type="spellEnd"/>
      <w:r w:rsidRPr="00DD6D89">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Grafik</w:t>
      </w:r>
      <w:proofErr w:type="spellEnd"/>
      <w:r w:rsidRPr="00DD6D89">
        <w:rPr>
          <w:rFonts w:ascii="Times New Roman" w:eastAsia="Calibri" w:hAnsi="Times New Roman" w:cs="Times New Roman"/>
          <w:sz w:val="24"/>
          <w:szCs w:val="24"/>
        </w:rPr>
        <w:t xml:space="preserve"> </w:t>
      </w:r>
      <w:r>
        <w:rPr>
          <w:rFonts w:ascii="Times New Roman" w:eastAsia="Calibri" w:hAnsi="Times New Roman" w:cs="Times New Roman"/>
          <w:sz w:val="24"/>
          <w:szCs w:val="24"/>
        </w:rPr>
        <w:t>8.1</w:t>
      </w:r>
      <w:r w:rsidRPr="00DD6D89">
        <w:rPr>
          <w:rFonts w:ascii="Times New Roman" w:eastAsia="Calibri" w:hAnsi="Times New Roman" w:cs="Times New Roman"/>
          <w:sz w:val="24"/>
          <w:szCs w:val="24"/>
        </w:rPr>
        <w:t>'d</w:t>
      </w:r>
      <w:r>
        <w:rPr>
          <w:rFonts w:ascii="Times New Roman" w:eastAsia="Calibri" w:hAnsi="Times New Roman" w:cs="Times New Roman"/>
          <w:sz w:val="24"/>
          <w:szCs w:val="24"/>
        </w:rPr>
        <w:t>e</w:t>
      </w:r>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verilmektedir</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Mikro</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sertlik</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değerleri</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artan</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sinterleme</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sıcaklığı</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ile</w:t>
      </w:r>
      <w:proofErr w:type="spellEnd"/>
      <w:r w:rsidRPr="00DD6D89">
        <w:rPr>
          <w:rFonts w:ascii="Times New Roman" w:eastAsia="Calibri" w:hAnsi="Times New Roman" w:cs="Times New Roman"/>
          <w:sz w:val="24"/>
          <w:szCs w:val="24"/>
        </w:rPr>
        <w:t xml:space="preserve"> 255 HV</w:t>
      </w:r>
      <w:r w:rsidRPr="00DD6D89">
        <w:rPr>
          <w:rFonts w:ascii="Times New Roman" w:eastAsia="Calibri" w:hAnsi="Times New Roman" w:cs="Times New Roman"/>
          <w:sz w:val="24"/>
          <w:szCs w:val="24"/>
          <w:vertAlign w:val="subscript"/>
        </w:rPr>
        <w:t xml:space="preserve">0.2 </w:t>
      </w:r>
      <w:proofErr w:type="spellStart"/>
      <w:r w:rsidRPr="00DD6D89">
        <w:rPr>
          <w:rFonts w:ascii="Times New Roman" w:eastAsia="Calibri" w:hAnsi="Times New Roman" w:cs="Times New Roman"/>
          <w:sz w:val="24"/>
          <w:szCs w:val="24"/>
        </w:rPr>
        <w:t>ila</w:t>
      </w:r>
      <w:proofErr w:type="spellEnd"/>
      <w:r w:rsidRPr="00DD6D89">
        <w:rPr>
          <w:rFonts w:ascii="Times New Roman" w:eastAsia="Calibri" w:hAnsi="Times New Roman" w:cs="Times New Roman"/>
          <w:sz w:val="24"/>
          <w:szCs w:val="24"/>
        </w:rPr>
        <w:t xml:space="preserve"> </w:t>
      </w:r>
      <w:r w:rsidR="00AE5708">
        <w:rPr>
          <w:rFonts w:ascii="Times New Roman" w:eastAsia="Calibri" w:hAnsi="Times New Roman" w:cs="Times New Roman"/>
          <w:sz w:val="24"/>
          <w:szCs w:val="24"/>
        </w:rPr>
        <w:t>278</w:t>
      </w:r>
      <w:r w:rsidRPr="00DD6D89">
        <w:rPr>
          <w:rFonts w:ascii="Times New Roman" w:eastAsia="Calibri" w:hAnsi="Times New Roman" w:cs="Times New Roman"/>
          <w:sz w:val="24"/>
          <w:szCs w:val="24"/>
        </w:rPr>
        <w:t xml:space="preserve"> HV</w:t>
      </w:r>
      <w:r w:rsidRPr="00DD6D89">
        <w:rPr>
          <w:rFonts w:ascii="Times New Roman" w:eastAsia="Calibri" w:hAnsi="Times New Roman" w:cs="Times New Roman"/>
          <w:sz w:val="24"/>
          <w:szCs w:val="24"/>
          <w:vertAlign w:val="subscript"/>
        </w:rPr>
        <w:t>0.2</w:t>
      </w:r>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arasında</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değişmiştir</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Numunelerin</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sertliği</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sırasıyla</w:t>
      </w:r>
      <w:proofErr w:type="spellEnd"/>
      <w:r w:rsidRPr="00DD6D89">
        <w:rPr>
          <w:rFonts w:ascii="Times New Roman" w:eastAsia="Calibri" w:hAnsi="Times New Roman" w:cs="Times New Roman"/>
          <w:sz w:val="24"/>
          <w:szCs w:val="24"/>
        </w:rPr>
        <w:t xml:space="preserve"> 1150 °C, 1300 °C </w:t>
      </w:r>
      <w:proofErr w:type="spellStart"/>
      <w:r w:rsidRPr="00DD6D89">
        <w:rPr>
          <w:rFonts w:ascii="Times New Roman" w:eastAsia="Calibri" w:hAnsi="Times New Roman" w:cs="Times New Roman"/>
          <w:sz w:val="24"/>
          <w:szCs w:val="24"/>
        </w:rPr>
        <w:t>ve</w:t>
      </w:r>
      <w:proofErr w:type="spellEnd"/>
      <w:r w:rsidRPr="00DD6D89">
        <w:rPr>
          <w:rFonts w:ascii="Times New Roman" w:eastAsia="Calibri" w:hAnsi="Times New Roman" w:cs="Times New Roman"/>
          <w:sz w:val="24"/>
          <w:szCs w:val="24"/>
        </w:rPr>
        <w:t xml:space="preserve"> 1450 °</w:t>
      </w:r>
      <w:proofErr w:type="spellStart"/>
      <w:r w:rsidRPr="00DD6D89">
        <w:rPr>
          <w:rFonts w:ascii="Times New Roman" w:eastAsia="Calibri" w:hAnsi="Times New Roman" w:cs="Times New Roman"/>
          <w:sz w:val="24"/>
          <w:szCs w:val="24"/>
        </w:rPr>
        <w:t>C'de</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sinterlenen</w:t>
      </w:r>
      <w:proofErr w:type="spellEnd"/>
      <w:r w:rsidRPr="00DD6D89">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numune</w:t>
      </w:r>
      <w:r w:rsidRPr="00DD6D89">
        <w:rPr>
          <w:rFonts w:ascii="Times New Roman" w:eastAsia="Calibri" w:hAnsi="Times New Roman" w:cs="Times New Roman"/>
          <w:sz w:val="24"/>
          <w:szCs w:val="24"/>
        </w:rPr>
        <w:t>ler</w:t>
      </w:r>
      <w:proofErr w:type="spellEnd"/>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için</w:t>
      </w:r>
      <w:proofErr w:type="spellEnd"/>
      <w:r w:rsidRPr="00DD6D89">
        <w:rPr>
          <w:rFonts w:ascii="Times New Roman" w:eastAsia="Calibri" w:hAnsi="Times New Roman" w:cs="Times New Roman"/>
          <w:sz w:val="24"/>
          <w:szCs w:val="24"/>
        </w:rPr>
        <w:t xml:space="preserve"> 255 HV</w:t>
      </w:r>
      <w:r w:rsidRPr="00DD6D89">
        <w:rPr>
          <w:rFonts w:ascii="Times New Roman" w:eastAsia="Calibri" w:hAnsi="Times New Roman" w:cs="Times New Roman"/>
          <w:sz w:val="24"/>
          <w:szCs w:val="24"/>
          <w:vertAlign w:val="subscript"/>
        </w:rPr>
        <w:t>0.2</w:t>
      </w:r>
      <w:r w:rsidRPr="00DD6D89">
        <w:rPr>
          <w:rFonts w:ascii="Times New Roman" w:eastAsia="Calibri" w:hAnsi="Times New Roman" w:cs="Times New Roman"/>
          <w:sz w:val="24"/>
          <w:szCs w:val="24"/>
        </w:rPr>
        <w:t>, 278 HV</w:t>
      </w:r>
      <w:r w:rsidRPr="00DD6D89">
        <w:rPr>
          <w:rFonts w:ascii="Times New Roman" w:eastAsia="Calibri" w:hAnsi="Times New Roman" w:cs="Times New Roman"/>
          <w:sz w:val="24"/>
          <w:szCs w:val="24"/>
          <w:vertAlign w:val="subscript"/>
        </w:rPr>
        <w:t>0.2</w:t>
      </w:r>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ve</w:t>
      </w:r>
      <w:proofErr w:type="spellEnd"/>
      <w:r w:rsidRPr="00DD6D89">
        <w:rPr>
          <w:rFonts w:ascii="Times New Roman" w:eastAsia="Calibri" w:hAnsi="Times New Roman" w:cs="Times New Roman"/>
          <w:sz w:val="24"/>
          <w:szCs w:val="24"/>
        </w:rPr>
        <w:t xml:space="preserve"> </w:t>
      </w:r>
      <w:r w:rsidR="00AE5708">
        <w:rPr>
          <w:rFonts w:ascii="Times New Roman" w:eastAsia="Calibri" w:hAnsi="Times New Roman" w:cs="Times New Roman"/>
          <w:sz w:val="24"/>
          <w:szCs w:val="24"/>
        </w:rPr>
        <w:t>268</w:t>
      </w:r>
      <w:r w:rsidRPr="00DD6D89">
        <w:rPr>
          <w:rFonts w:ascii="Times New Roman" w:eastAsia="Calibri" w:hAnsi="Times New Roman" w:cs="Times New Roman"/>
          <w:sz w:val="24"/>
          <w:szCs w:val="24"/>
        </w:rPr>
        <w:t xml:space="preserve"> HV</w:t>
      </w:r>
      <w:r w:rsidRPr="00DD6D89">
        <w:rPr>
          <w:rFonts w:ascii="Times New Roman" w:eastAsia="Calibri" w:hAnsi="Times New Roman" w:cs="Times New Roman"/>
          <w:sz w:val="24"/>
          <w:szCs w:val="24"/>
          <w:vertAlign w:val="subscript"/>
        </w:rPr>
        <w:t>0.2</w:t>
      </w:r>
      <w:r>
        <w:rPr>
          <w:rFonts w:ascii="Times New Roman" w:eastAsia="Calibri" w:hAnsi="Times New Roman" w:cs="Times New Roman"/>
          <w:sz w:val="24"/>
          <w:szCs w:val="24"/>
        </w:rPr>
        <w:t>’dir.</w:t>
      </w:r>
      <w:r w:rsidRPr="00DD6D89">
        <w:rPr>
          <w:rFonts w:ascii="Times New Roman" w:eastAsia="Calibri" w:hAnsi="Times New Roman" w:cs="Times New Roman"/>
          <w:sz w:val="24"/>
          <w:szCs w:val="24"/>
        </w:rPr>
        <w:t xml:space="preserve"> </w:t>
      </w:r>
      <w:proofErr w:type="spellStart"/>
      <w:r w:rsidRPr="00DD6D89">
        <w:rPr>
          <w:rFonts w:ascii="Times New Roman" w:eastAsia="Calibri" w:hAnsi="Times New Roman" w:cs="Times New Roman"/>
          <w:sz w:val="24"/>
          <w:szCs w:val="24"/>
        </w:rPr>
        <w:t>Sertlik</w:t>
      </w:r>
      <w:proofErr w:type="spellEnd"/>
      <w:r w:rsidRPr="00DD6D89">
        <w:rPr>
          <w:rFonts w:ascii="Times New Roman" w:eastAsia="Calibri" w:hAnsi="Times New Roman" w:cs="Times New Roman"/>
          <w:sz w:val="24"/>
          <w:szCs w:val="24"/>
        </w:rPr>
        <w:t xml:space="preserve">, </w:t>
      </w:r>
      <w:proofErr w:type="spellStart"/>
      <w:r w:rsidR="00AE5708">
        <w:rPr>
          <w:rFonts w:ascii="Times New Roman" w:eastAsia="Calibri" w:hAnsi="Times New Roman" w:cs="Times New Roman"/>
          <w:sz w:val="24"/>
          <w:szCs w:val="24"/>
        </w:rPr>
        <w:t>sinterleme</w:t>
      </w:r>
      <w:proofErr w:type="spellEnd"/>
      <w:r w:rsidR="00AE5708">
        <w:rPr>
          <w:rFonts w:ascii="Times New Roman" w:eastAsia="Calibri" w:hAnsi="Times New Roman" w:cs="Times New Roman"/>
          <w:sz w:val="24"/>
          <w:szCs w:val="24"/>
        </w:rPr>
        <w:t xml:space="preserve"> </w:t>
      </w:r>
      <w:proofErr w:type="spellStart"/>
      <w:r w:rsidR="00AE5708">
        <w:rPr>
          <w:rFonts w:ascii="Times New Roman" w:eastAsia="Calibri" w:hAnsi="Times New Roman" w:cs="Times New Roman"/>
          <w:sz w:val="24"/>
          <w:szCs w:val="24"/>
        </w:rPr>
        <w:t>sıcaklığı</w:t>
      </w:r>
      <w:proofErr w:type="spellEnd"/>
      <w:r w:rsidR="00AE5708">
        <w:rPr>
          <w:rFonts w:ascii="Times New Roman" w:eastAsia="Calibri" w:hAnsi="Times New Roman" w:cs="Times New Roman"/>
          <w:sz w:val="24"/>
          <w:szCs w:val="24"/>
        </w:rPr>
        <w:t xml:space="preserve"> </w:t>
      </w:r>
      <w:r w:rsidR="00AE5708" w:rsidRPr="00DD6D89">
        <w:rPr>
          <w:rFonts w:ascii="Times New Roman" w:eastAsia="Calibri" w:hAnsi="Times New Roman" w:cs="Times New Roman"/>
          <w:sz w:val="24"/>
          <w:szCs w:val="24"/>
        </w:rPr>
        <w:t>1150 °</w:t>
      </w:r>
      <w:proofErr w:type="spellStart"/>
      <w:r w:rsidR="00AE5708" w:rsidRPr="00DD6D89">
        <w:rPr>
          <w:rFonts w:ascii="Times New Roman" w:eastAsia="Calibri" w:hAnsi="Times New Roman" w:cs="Times New Roman"/>
          <w:sz w:val="24"/>
          <w:szCs w:val="24"/>
        </w:rPr>
        <w:t>C</w:t>
      </w:r>
      <w:r w:rsidR="00AE5708">
        <w:rPr>
          <w:rFonts w:ascii="Times New Roman" w:eastAsia="Calibri" w:hAnsi="Times New Roman" w:cs="Times New Roman"/>
          <w:sz w:val="24"/>
          <w:szCs w:val="24"/>
        </w:rPr>
        <w:t>’den</w:t>
      </w:r>
      <w:proofErr w:type="spellEnd"/>
      <w:r w:rsidR="00AE5708">
        <w:rPr>
          <w:rFonts w:ascii="Times New Roman" w:eastAsia="Calibri" w:hAnsi="Times New Roman" w:cs="Times New Roman"/>
          <w:sz w:val="24"/>
          <w:szCs w:val="24"/>
        </w:rPr>
        <w:t xml:space="preserve"> </w:t>
      </w:r>
      <w:r w:rsidR="00AE5708" w:rsidRPr="00DD6D89">
        <w:rPr>
          <w:rFonts w:ascii="Times New Roman" w:eastAsia="Calibri" w:hAnsi="Times New Roman" w:cs="Times New Roman"/>
          <w:sz w:val="24"/>
          <w:szCs w:val="24"/>
        </w:rPr>
        <w:t xml:space="preserve"> 1300 °</w:t>
      </w:r>
      <w:proofErr w:type="spellStart"/>
      <w:r w:rsidR="00AE5708" w:rsidRPr="00DD6D89">
        <w:rPr>
          <w:rFonts w:ascii="Times New Roman" w:eastAsia="Calibri" w:hAnsi="Times New Roman" w:cs="Times New Roman"/>
          <w:sz w:val="24"/>
          <w:szCs w:val="24"/>
        </w:rPr>
        <w:t>C</w:t>
      </w:r>
      <w:r w:rsidR="00AE5708">
        <w:rPr>
          <w:rFonts w:ascii="Times New Roman" w:eastAsia="Calibri" w:hAnsi="Times New Roman" w:cs="Times New Roman"/>
          <w:sz w:val="24"/>
          <w:szCs w:val="24"/>
        </w:rPr>
        <w:t>’a</w:t>
      </w:r>
      <w:proofErr w:type="spellEnd"/>
      <w:r w:rsidR="00AE5708">
        <w:rPr>
          <w:rFonts w:ascii="Times New Roman" w:eastAsia="Calibri" w:hAnsi="Times New Roman" w:cs="Times New Roman"/>
          <w:sz w:val="24"/>
          <w:szCs w:val="24"/>
        </w:rPr>
        <w:t xml:space="preserve"> </w:t>
      </w:r>
      <w:proofErr w:type="spellStart"/>
      <w:r w:rsidR="00AE5708">
        <w:rPr>
          <w:rFonts w:ascii="Times New Roman" w:eastAsia="Calibri" w:hAnsi="Times New Roman" w:cs="Times New Roman"/>
          <w:sz w:val="24"/>
          <w:szCs w:val="24"/>
        </w:rPr>
        <w:t>artarken</w:t>
      </w:r>
      <w:proofErr w:type="spellEnd"/>
      <w:r w:rsidR="00AE5708">
        <w:rPr>
          <w:rFonts w:ascii="Times New Roman" w:eastAsia="Calibri" w:hAnsi="Times New Roman" w:cs="Times New Roman"/>
          <w:sz w:val="24"/>
          <w:szCs w:val="24"/>
        </w:rPr>
        <w:t xml:space="preserve"> </w:t>
      </w:r>
      <w:proofErr w:type="spellStart"/>
      <w:r w:rsidR="00AE5708">
        <w:rPr>
          <w:rFonts w:ascii="Times New Roman" w:eastAsia="Calibri" w:hAnsi="Times New Roman" w:cs="Times New Roman"/>
          <w:sz w:val="24"/>
          <w:szCs w:val="24"/>
        </w:rPr>
        <w:t>artmış</w:t>
      </w:r>
      <w:proofErr w:type="spellEnd"/>
      <w:r w:rsidR="00AE5708">
        <w:rPr>
          <w:rFonts w:ascii="Times New Roman" w:eastAsia="Calibri" w:hAnsi="Times New Roman" w:cs="Times New Roman"/>
          <w:sz w:val="24"/>
          <w:szCs w:val="24"/>
        </w:rPr>
        <w:t>,</w:t>
      </w:r>
      <w:r w:rsidR="00AE5708" w:rsidRPr="00DD6D89">
        <w:rPr>
          <w:rFonts w:ascii="Times New Roman" w:eastAsia="Calibri" w:hAnsi="Times New Roman" w:cs="Times New Roman"/>
          <w:sz w:val="24"/>
          <w:szCs w:val="24"/>
        </w:rPr>
        <w:t xml:space="preserve"> </w:t>
      </w:r>
      <w:proofErr w:type="spellStart"/>
      <w:r w:rsidR="00AE5708">
        <w:rPr>
          <w:rFonts w:ascii="Times New Roman" w:eastAsia="Calibri" w:hAnsi="Times New Roman" w:cs="Times New Roman"/>
          <w:sz w:val="24"/>
          <w:szCs w:val="24"/>
        </w:rPr>
        <w:t>sıcaklığın</w:t>
      </w:r>
      <w:proofErr w:type="spellEnd"/>
      <w:r w:rsidR="00AE5708">
        <w:rPr>
          <w:rFonts w:ascii="Times New Roman" w:eastAsia="Calibri" w:hAnsi="Times New Roman" w:cs="Times New Roman"/>
          <w:sz w:val="24"/>
          <w:szCs w:val="24"/>
        </w:rPr>
        <w:t xml:space="preserve"> </w:t>
      </w:r>
      <w:r w:rsidR="00AE5708" w:rsidRPr="00DD6D89">
        <w:rPr>
          <w:rFonts w:ascii="Times New Roman" w:eastAsia="Calibri" w:hAnsi="Times New Roman" w:cs="Times New Roman"/>
          <w:sz w:val="24"/>
          <w:szCs w:val="24"/>
        </w:rPr>
        <w:t>1</w:t>
      </w:r>
      <w:r w:rsidR="00AE5708">
        <w:rPr>
          <w:rFonts w:ascii="Times New Roman" w:eastAsia="Calibri" w:hAnsi="Times New Roman" w:cs="Times New Roman"/>
          <w:sz w:val="24"/>
          <w:szCs w:val="24"/>
        </w:rPr>
        <w:t>30</w:t>
      </w:r>
      <w:r w:rsidR="00AE5708" w:rsidRPr="00DD6D89">
        <w:rPr>
          <w:rFonts w:ascii="Times New Roman" w:eastAsia="Calibri" w:hAnsi="Times New Roman" w:cs="Times New Roman"/>
          <w:sz w:val="24"/>
          <w:szCs w:val="24"/>
        </w:rPr>
        <w:t>0 °</w:t>
      </w:r>
      <w:proofErr w:type="spellStart"/>
      <w:r w:rsidR="00AE5708" w:rsidRPr="00DD6D89">
        <w:rPr>
          <w:rFonts w:ascii="Times New Roman" w:eastAsia="Calibri" w:hAnsi="Times New Roman" w:cs="Times New Roman"/>
          <w:sz w:val="24"/>
          <w:szCs w:val="24"/>
        </w:rPr>
        <w:t>C</w:t>
      </w:r>
      <w:r w:rsidR="00AE5708">
        <w:rPr>
          <w:rFonts w:ascii="Times New Roman" w:eastAsia="Calibri" w:hAnsi="Times New Roman" w:cs="Times New Roman"/>
          <w:sz w:val="24"/>
          <w:szCs w:val="24"/>
        </w:rPr>
        <w:t>’den</w:t>
      </w:r>
      <w:proofErr w:type="spellEnd"/>
      <w:r w:rsidR="00AE5708" w:rsidRPr="00DD6D89">
        <w:rPr>
          <w:rFonts w:ascii="Times New Roman" w:eastAsia="Calibri" w:hAnsi="Times New Roman" w:cs="Times New Roman"/>
          <w:sz w:val="24"/>
          <w:szCs w:val="24"/>
        </w:rPr>
        <w:t>, 1</w:t>
      </w:r>
      <w:r w:rsidR="00AE5708">
        <w:rPr>
          <w:rFonts w:ascii="Times New Roman" w:eastAsia="Calibri" w:hAnsi="Times New Roman" w:cs="Times New Roman"/>
          <w:sz w:val="24"/>
          <w:szCs w:val="24"/>
        </w:rPr>
        <w:t>450</w:t>
      </w:r>
      <w:r w:rsidR="00AE5708" w:rsidRPr="00DD6D89">
        <w:rPr>
          <w:rFonts w:ascii="Times New Roman" w:eastAsia="Calibri" w:hAnsi="Times New Roman" w:cs="Times New Roman"/>
          <w:sz w:val="24"/>
          <w:szCs w:val="24"/>
        </w:rPr>
        <w:t xml:space="preserve"> °</w:t>
      </w:r>
      <w:proofErr w:type="spellStart"/>
      <w:r w:rsidR="00AE5708" w:rsidRPr="00DD6D89">
        <w:rPr>
          <w:rFonts w:ascii="Times New Roman" w:eastAsia="Calibri" w:hAnsi="Times New Roman" w:cs="Times New Roman"/>
          <w:sz w:val="24"/>
          <w:szCs w:val="24"/>
        </w:rPr>
        <w:t>C</w:t>
      </w:r>
      <w:r w:rsidR="00AE5708">
        <w:rPr>
          <w:rFonts w:ascii="Times New Roman" w:eastAsia="Calibri" w:hAnsi="Times New Roman" w:cs="Times New Roman"/>
          <w:sz w:val="24"/>
          <w:szCs w:val="24"/>
        </w:rPr>
        <w:t>’ye</w:t>
      </w:r>
      <w:proofErr w:type="spellEnd"/>
      <w:r w:rsidR="00AE5708">
        <w:rPr>
          <w:rFonts w:ascii="Times New Roman" w:eastAsia="Calibri" w:hAnsi="Times New Roman" w:cs="Times New Roman"/>
          <w:sz w:val="24"/>
          <w:szCs w:val="24"/>
        </w:rPr>
        <w:t xml:space="preserve"> </w:t>
      </w:r>
      <w:proofErr w:type="spellStart"/>
      <w:r w:rsidR="00AE5708">
        <w:rPr>
          <w:rFonts w:ascii="Times New Roman" w:eastAsia="Calibri" w:hAnsi="Times New Roman" w:cs="Times New Roman"/>
          <w:sz w:val="24"/>
          <w:szCs w:val="24"/>
        </w:rPr>
        <w:t>artmasıyla</w:t>
      </w:r>
      <w:proofErr w:type="spellEnd"/>
      <w:r w:rsidR="00AE5708">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sertlik</w:t>
      </w:r>
      <w:proofErr w:type="spellEnd"/>
      <w:r w:rsid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kısmen</w:t>
      </w:r>
      <w:proofErr w:type="spellEnd"/>
      <w:r w:rsid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azalmıştır</w:t>
      </w:r>
      <w:proofErr w:type="spellEnd"/>
      <w:r w:rsidR="007D0373">
        <w:rPr>
          <w:rFonts w:ascii="Times New Roman" w:eastAsia="Calibri" w:hAnsi="Times New Roman" w:cs="Times New Roman"/>
          <w:sz w:val="24"/>
          <w:szCs w:val="24"/>
        </w:rPr>
        <w:t>.</w:t>
      </w:r>
      <w:r w:rsidR="005974EE">
        <w:rPr>
          <w:rFonts w:ascii="Times New Roman" w:eastAsia="Calibri" w:hAnsi="Times New Roman" w:cs="Times New Roman"/>
          <w:sz w:val="24"/>
          <w:szCs w:val="24"/>
        </w:rPr>
        <w:t xml:space="preserve"> 1100 °</w:t>
      </w:r>
      <w:proofErr w:type="spellStart"/>
      <w:r w:rsidR="005974EE">
        <w:rPr>
          <w:rFonts w:ascii="Times New Roman" w:eastAsia="Calibri" w:hAnsi="Times New Roman" w:cs="Times New Roman"/>
          <w:sz w:val="24"/>
          <w:szCs w:val="24"/>
        </w:rPr>
        <w:t>C’de</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kısmen</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gözenek</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bulunması</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sertliğin</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azda</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olsa</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düşük</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olmasına</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neden</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olmuştur</w:t>
      </w:r>
      <w:proofErr w:type="spellEnd"/>
      <w:r w:rsidR="005974EE">
        <w:rPr>
          <w:rFonts w:ascii="Times New Roman" w:eastAsia="Calibri" w:hAnsi="Times New Roman" w:cs="Times New Roman"/>
          <w:sz w:val="24"/>
          <w:szCs w:val="24"/>
        </w:rPr>
        <w:t xml:space="preserve">. </w:t>
      </w:r>
      <w:r w:rsidR="007D0373" w:rsidRPr="007D0373">
        <w:rPr>
          <w:rFonts w:ascii="Times New Roman" w:eastAsia="Calibri" w:hAnsi="Times New Roman" w:cs="Times New Roman"/>
          <w:sz w:val="24"/>
          <w:szCs w:val="24"/>
        </w:rPr>
        <w:t>1300</w:t>
      </w:r>
      <w:r w:rsidR="007D0373">
        <w:rPr>
          <w:rFonts w:ascii="Times New Roman" w:eastAsia="Calibri" w:hAnsi="Times New Roman" w:cs="Times New Roman"/>
          <w:sz w:val="24"/>
          <w:szCs w:val="24"/>
        </w:rPr>
        <w:t xml:space="preserve"> </w:t>
      </w:r>
      <w:r w:rsidR="007D0373" w:rsidRPr="00DD6D89">
        <w:rPr>
          <w:rFonts w:ascii="Times New Roman" w:eastAsia="Calibri" w:hAnsi="Times New Roman" w:cs="Times New Roman"/>
          <w:sz w:val="24"/>
          <w:szCs w:val="24"/>
        </w:rPr>
        <w:t>°</w:t>
      </w:r>
      <w:proofErr w:type="spellStart"/>
      <w:r w:rsidR="007D0373" w:rsidRPr="00DD6D89">
        <w:rPr>
          <w:rFonts w:ascii="Times New Roman" w:eastAsia="Calibri" w:hAnsi="Times New Roman" w:cs="Times New Roman"/>
          <w:sz w:val="24"/>
          <w:szCs w:val="24"/>
        </w:rPr>
        <w:t>C</w:t>
      </w:r>
      <w:r w:rsidR="007D0373">
        <w:rPr>
          <w:rFonts w:ascii="Times New Roman" w:eastAsia="Calibri" w:hAnsi="Times New Roman" w:cs="Times New Roman"/>
          <w:sz w:val="24"/>
          <w:szCs w:val="24"/>
        </w:rPr>
        <w:t>’deki</w:t>
      </w:r>
      <w:proofErr w:type="spellEnd"/>
      <w:r w:rsid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yüksek</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mikro</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sertli</w:t>
      </w:r>
      <w:r w:rsidR="007D0373">
        <w:rPr>
          <w:rFonts w:ascii="Times New Roman" w:eastAsia="Calibri" w:hAnsi="Times New Roman" w:cs="Times New Roman"/>
          <w:sz w:val="24"/>
          <w:szCs w:val="24"/>
        </w:rPr>
        <w:t>k</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esas</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olarak</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TiC</w:t>
      </w:r>
      <w:proofErr w:type="spellEnd"/>
      <w:r w:rsid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ve</w:t>
      </w:r>
      <w:proofErr w:type="spellEnd"/>
      <w:r w:rsidR="007D0373">
        <w:rPr>
          <w:rFonts w:ascii="Times New Roman" w:eastAsia="Calibri" w:hAnsi="Times New Roman" w:cs="Times New Roman"/>
          <w:sz w:val="24"/>
          <w:szCs w:val="24"/>
        </w:rPr>
        <w:t xml:space="preserve"> </w:t>
      </w:r>
      <w:r w:rsidR="007D0373" w:rsidRPr="007D0373">
        <w:rPr>
          <w:rFonts w:ascii="Times New Roman" w:eastAsia="Calibri" w:hAnsi="Times New Roman" w:cs="Times New Roman"/>
          <w:sz w:val="24"/>
          <w:szCs w:val="24"/>
        </w:rPr>
        <w:t>Ti</w:t>
      </w:r>
      <w:r w:rsidR="007D0373" w:rsidRPr="007D0373">
        <w:rPr>
          <w:rFonts w:ascii="Times New Roman" w:eastAsia="Calibri" w:hAnsi="Times New Roman" w:cs="Times New Roman"/>
          <w:sz w:val="24"/>
          <w:szCs w:val="24"/>
          <w:vertAlign w:val="subscript"/>
        </w:rPr>
        <w:t>5</w:t>
      </w:r>
      <w:r w:rsidR="007D0373" w:rsidRPr="007D0373">
        <w:rPr>
          <w:rFonts w:ascii="Times New Roman" w:eastAsia="Calibri" w:hAnsi="Times New Roman" w:cs="Times New Roman"/>
          <w:sz w:val="24"/>
          <w:szCs w:val="24"/>
        </w:rPr>
        <w:t>Si</w:t>
      </w:r>
      <w:r w:rsidR="007D0373" w:rsidRPr="007D0373">
        <w:rPr>
          <w:rFonts w:ascii="Times New Roman" w:eastAsia="Calibri" w:hAnsi="Times New Roman" w:cs="Times New Roman"/>
          <w:sz w:val="24"/>
          <w:szCs w:val="24"/>
          <w:vertAlign w:val="subscript"/>
        </w:rPr>
        <w:t>3</w:t>
      </w:r>
      <w:r w:rsidR="007D0373" w:rsidRP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gibi</w:t>
      </w:r>
      <w:proofErr w:type="spellEnd"/>
      <w:r w:rsid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sert</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faz</w:t>
      </w:r>
      <w:r w:rsidR="007D0373">
        <w:rPr>
          <w:rFonts w:ascii="Times New Roman" w:eastAsia="Calibri" w:hAnsi="Times New Roman" w:cs="Times New Roman"/>
          <w:sz w:val="24"/>
          <w:szCs w:val="24"/>
        </w:rPr>
        <w:t>ların</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varlığından</w:t>
      </w:r>
      <w:proofErr w:type="spellEnd"/>
      <w:r w:rsidR="007D0373" w:rsidRPr="007D0373">
        <w:rPr>
          <w:rFonts w:ascii="Times New Roman" w:eastAsia="Calibri" w:hAnsi="Times New Roman" w:cs="Times New Roman"/>
          <w:sz w:val="24"/>
          <w:szCs w:val="24"/>
        </w:rPr>
        <w:t xml:space="preserve"> </w:t>
      </w:r>
      <w:proofErr w:type="spellStart"/>
      <w:r w:rsidR="007D0373" w:rsidRPr="007D0373">
        <w:rPr>
          <w:rFonts w:ascii="Times New Roman" w:eastAsia="Calibri" w:hAnsi="Times New Roman" w:cs="Times New Roman"/>
          <w:sz w:val="24"/>
          <w:szCs w:val="24"/>
        </w:rPr>
        <w:t>kaynaklanmaktadır</w:t>
      </w:r>
      <w:proofErr w:type="spellEnd"/>
      <w:r w:rsidR="007D0373">
        <w:rPr>
          <w:rFonts w:ascii="Times New Roman" w:eastAsia="Calibri" w:hAnsi="Times New Roman" w:cs="Times New Roman"/>
          <w:sz w:val="24"/>
          <w:szCs w:val="24"/>
        </w:rPr>
        <w:t xml:space="preserve">. </w:t>
      </w:r>
      <w:r w:rsidR="007D0373" w:rsidRPr="00DD6D89">
        <w:rPr>
          <w:rFonts w:ascii="Times New Roman" w:eastAsia="Calibri" w:hAnsi="Times New Roman" w:cs="Times New Roman"/>
          <w:sz w:val="24"/>
          <w:szCs w:val="24"/>
        </w:rPr>
        <w:t>1</w:t>
      </w:r>
      <w:r w:rsidR="007D0373">
        <w:rPr>
          <w:rFonts w:ascii="Times New Roman" w:eastAsia="Calibri" w:hAnsi="Times New Roman" w:cs="Times New Roman"/>
          <w:sz w:val="24"/>
          <w:szCs w:val="24"/>
        </w:rPr>
        <w:t>450</w:t>
      </w:r>
      <w:r w:rsidR="007D0373" w:rsidRPr="00DD6D89">
        <w:rPr>
          <w:rFonts w:ascii="Times New Roman" w:eastAsia="Calibri" w:hAnsi="Times New Roman" w:cs="Times New Roman"/>
          <w:sz w:val="24"/>
          <w:szCs w:val="24"/>
        </w:rPr>
        <w:t xml:space="preserve"> °</w:t>
      </w:r>
      <w:proofErr w:type="spellStart"/>
      <w:r w:rsidR="007D0373" w:rsidRPr="00DD6D89">
        <w:rPr>
          <w:rFonts w:ascii="Times New Roman" w:eastAsia="Calibri" w:hAnsi="Times New Roman" w:cs="Times New Roman"/>
          <w:sz w:val="24"/>
          <w:szCs w:val="24"/>
        </w:rPr>
        <w:t>C</w:t>
      </w:r>
      <w:r w:rsidR="007D0373">
        <w:rPr>
          <w:rFonts w:ascii="Times New Roman" w:eastAsia="Calibri" w:hAnsi="Times New Roman" w:cs="Times New Roman"/>
          <w:sz w:val="24"/>
          <w:szCs w:val="24"/>
        </w:rPr>
        <w:t>’de</w:t>
      </w:r>
      <w:proofErr w:type="spellEnd"/>
      <w:r w:rsid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sertliğin</w:t>
      </w:r>
      <w:proofErr w:type="spellEnd"/>
      <w:r w:rsid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düşmesi</w:t>
      </w:r>
      <w:proofErr w:type="spellEnd"/>
      <w:r w:rsidR="007D0373">
        <w:rPr>
          <w:rFonts w:ascii="Times New Roman" w:eastAsia="Calibri" w:hAnsi="Times New Roman" w:cs="Times New Roman"/>
          <w:sz w:val="24"/>
          <w:szCs w:val="24"/>
        </w:rPr>
        <w:t xml:space="preserve"> </w:t>
      </w:r>
      <w:proofErr w:type="spellStart"/>
      <w:r w:rsidR="007D0373">
        <w:rPr>
          <w:rFonts w:ascii="Times New Roman" w:eastAsia="Calibri" w:hAnsi="Times New Roman" w:cs="Times New Roman"/>
          <w:sz w:val="24"/>
          <w:szCs w:val="24"/>
        </w:rPr>
        <w:t>artan</w:t>
      </w:r>
      <w:proofErr w:type="spellEnd"/>
      <w:r w:rsidR="007D0373">
        <w:rPr>
          <w:rFonts w:ascii="Times New Roman" w:eastAsia="Calibri" w:hAnsi="Times New Roman" w:cs="Times New Roman"/>
          <w:sz w:val="24"/>
          <w:szCs w:val="24"/>
        </w:rPr>
        <w:t xml:space="preserve"> </w:t>
      </w:r>
      <w:r w:rsidR="007D0373">
        <w:rPr>
          <w:rFonts w:asciiTheme="majorBidi" w:hAnsiTheme="majorBidi" w:cstheme="majorBidi"/>
          <w:noProof/>
          <w:sz w:val="24"/>
          <w:szCs w:val="18"/>
          <w:lang w:val="tr-TR" w:bidi="ar-LY"/>
        </w:rPr>
        <w:t>Ti</w:t>
      </w:r>
      <w:r w:rsidR="007D0373" w:rsidRPr="0039269A">
        <w:rPr>
          <w:rFonts w:asciiTheme="majorBidi" w:hAnsiTheme="majorBidi" w:cstheme="majorBidi"/>
          <w:noProof/>
          <w:sz w:val="24"/>
          <w:szCs w:val="18"/>
          <w:vertAlign w:val="subscript"/>
          <w:lang w:val="tr-TR" w:bidi="ar-LY"/>
        </w:rPr>
        <w:t>3</w:t>
      </w:r>
      <w:r w:rsidR="007D0373">
        <w:rPr>
          <w:rFonts w:asciiTheme="majorBidi" w:hAnsiTheme="majorBidi" w:cstheme="majorBidi"/>
          <w:noProof/>
          <w:sz w:val="24"/>
          <w:szCs w:val="18"/>
          <w:lang w:val="tr-TR" w:bidi="ar-LY"/>
        </w:rPr>
        <w:t>SiC</w:t>
      </w:r>
      <w:r w:rsidR="007D0373" w:rsidRPr="0039269A">
        <w:rPr>
          <w:rFonts w:asciiTheme="majorBidi" w:hAnsiTheme="majorBidi" w:cstheme="majorBidi"/>
          <w:noProof/>
          <w:sz w:val="24"/>
          <w:szCs w:val="18"/>
          <w:vertAlign w:val="subscript"/>
          <w:lang w:val="tr-TR" w:bidi="ar-LY"/>
        </w:rPr>
        <w:t>2</w:t>
      </w:r>
      <w:r w:rsidR="007D0373">
        <w:rPr>
          <w:rFonts w:asciiTheme="majorBidi" w:hAnsiTheme="majorBidi" w:cstheme="majorBidi"/>
          <w:noProof/>
          <w:sz w:val="24"/>
          <w:szCs w:val="18"/>
          <w:vertAlign w:val="subscript"/>
          <w:lang w:val="tr-TR" w:bidi="ar-LY"/>
        </w:rPr>
        <w:t xml:space="preserve"> </w:t>
      </w:r>
      <w:r w:rsidR="007D0373">
        <w:rPr>
          <w:rFonts w:asciiTheme="majorBidi" w:hAnsiTheme="majorBidi" w:cstheme="majorBidi"/>
          <w:noProof/>
          <w:sz w:val="24"/>
          <w:szCs w:val="18"/>
          <w:lang w:val="tr-TR" w:bidi="ar-LY"/>
        </w:rPr>
        <w:t>fazının varlığıdır.</w:t>
      </w:r>
      <w:r w:rsidR="007D0373">
        <w:rPr>
          <w:rFonts w:ascii="Times New Roman" w:eastAsia="Calibri" w:hAnsi="Times New Roman" w:cs="Times New Roman"/>
          <w:sz w:val="24"/>
          <w:szCs w:val="24"/>
        </w:rPr>
        <w:t xml:space="preserve"> </w:t>
      </w:r>
      <w:r w:rsidR="00AE5708" w:rsidRPr="00DD6D89">
        <w:rPr>
          <w:rFonts w:ascii="Times New Roman" w:eastAsia="Calibri" w:hAnsi="Times New Roman" w:cs="Times New Roman"/>
          <w:sz w:val="24"/>
          <w:szCs w:val="24"/>
        </w:rPr>
        <w:t xml:space="preserve"> </w:t>
      </w:r>
      <w:r w:rsidR="005974EE" w:rsidRPr="005974EE">
        <w:rPr>
          <w:rFonts w:ascii="Times New Roman" w:eastAsia="Calibri" w:hAnsi="Times New Roman" w:cs="Times New Roman"/>
          <w:sz w:val="24"/>
          <w:szCs w:val="24"/>
        </w:rPr>
        <w:t>Liu</w:t>
      </w:r>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vd</w:t>
      </w:r>
      <w:proofErr w:type="spellEnd"/>
      <w:r w:rsidR="005974EE">
        <w:rPr>
          <w:rFonts w:ascii="Times New Roman" w:eastAsia="Calibri" w:hAnsi="Times New Roman" w:cs="Times New Roman"/>
          <w:sz w:val="24"/>
          <w:szCs w:val="24"/>
        </w:rPr>
        <w:t xml:space="preserve">. (2009) </w:t>
      </w:r>
      <w:proofErr w:type="spellStart"/>
      <w:r w:rsidR="005974EE">
        <w:rPr>
          <w:rFonts w:ascii="Times New Roman" w:eastAsia="Calibri" w:hAnsi="Times New Roman" w:cs="Times New Roman"/>
          <w:sz w:val="24"/>
          <w:szCs w:val="24"/>
        </w:rPr>
        <w:t>bunu</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yumuşak</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ve</w:t>
      </w:r>
      <w:proofErr w:type="spellEnd"/>
      <w:r w:rsidR="005974EE">
        <w:rPr>
          <w:rFonts w:ascii="Times New Roman" w:eastAsia="Calibri" w:hAnsi="Times New Roman" w:cs="Times New Roman"/>
          <w:sz w:val="24"/>
          <w:szCs w:val="24"/>
        </w:rPr>
        <w:t xml:space="preserve"> </w:t>
      </w:r>
      <w:proofErr w:type="spellStart"/>
      <w:r w:rsidR="005974EE">
        <w:rPr>
          <w:rFonts w:ascii="Times New Roman" w:eastAsia="Calibri" w:hAnsi="Times New Roman" w:cs="Times New Roman"/>
          <w:sz w:val="24"/>
          <w:szCs w:val="24"/>
        </w:rPr>
        <w:t>monolitik</w:t>
      </w:r>
      <w:proofErr w:type="spellEnd"/>
      <w:r w:rsidR="005974EE">
        <w:rPr>
          <w:rFonts w:ascii="Times New Roman" w:eastAsia="Calibri" w:hAnsi="Times New Roman" w:cs="Times New Roman"/>
          <w:sz w:val="24"/>
          <w:szCs w:val="24"/>
        </w:rPr>
        <w:t xml:space="preserve"> </w:t>
      </w:r>
      <w:r w:rsidR="005974EE">
        <w:rPr>
          <w:rFonts w:asciiTheme="majorBidi" w:hAnsiTheme="majorBidi" w:cstheme="majorBidi"/>
          <w:noProof/>
          <w:sz w:val="24"/>
          <w:szCs w:val="18"/>
          <w:lang w:val="tr-TR" w:bidi="ar-LY"/>
        </w:rPr>
        <w:t>Ti</w:t>
      </w:r>
      <w:r w:rsidR="005974EE" w:rsidRPr="0039269A">
        <w:rPr>
          <w:rFonts w:asciiTheme="majorBidi" w:hAnsiTheme="majorBidi" w:cstheme="majorBidi"/>
          <w:noProof/>
          <w:sz w:val="24"/>
          <w:szCs w:val="18"/>
          <w:vertAlign w:val="subscript"/>
          <w:lang w:val="tr-TR" w:bidi="ar-LY"/>
        </w:rPr>
        <w:t>3</w:t>
      </w:r>
      <w:r w:rsidR="005974EE">
        <w:rPr>
          <w:rFonts w:asciiTheme="majorBidi" w:hAnsiTheme="majorBidi" w:cstheme="majorBidi"/>
          <w:noProof/>
          <w:sz w:val="24"/>
          <w:szCs w:val="18"/>
          <w:lang w:val="tr-TR" w:bidi="ar-LY"/>
        </w:rPr>
        <w:t>SiC</w:t>
      </w:r>
      <w:r w:rsidR="005974EE" w:rsidRPr="0039269A">
        <w:rPr>
          <w:rFonts w:asciiTheme="majorBidi" w:hAnsiTheme="majorBidi" w:cstheme="majorBidi"/>
          <w:noProof/>
          <w:sz w:val="24"/>
          <w:szCs w:val="18"/>
          <w:vertAlign w:val="subscript"/>
          <w:lang w:val="tr-TR" w:bidi="ar-LY"/>
        </w:rPr>
        <w:t>2</w:t>
      </w:r>
      <w:r w:rsidR="005974EE">
        <w:rPr>
          <w:rFonts w:asciiTheme="majorBidi" w:hAnsiTheme="majorBidi" w:cstheme="majorBidi"/>
          <w:noProof/>
          <w:sz w:val="24"/>
          <w:szCs w:val="18"/>
          <w:lang w:val="tr-TR" w:bidi="ar-LY"/>
        </w:rPr>
        <w:t>’in olmasına dayandırmaktadır.</w:t>
      </w:r>
      <w:r w:rsidR="005974EE">
        <w:rPr>
          <w:rFonts w:asciiTheme="majorBidi" w:hAnsiTheme="majorBidi" w:cstheme="majorBidi"/>
          <w:noProof/>
          <w:sz w:val="24"/>
          <w:szCs w:val="18"/>
          <w:vertAlign w:val="subscript"/>
          <w:lang w:val="tr-TR" w:bidi="ar-LY"/>
        </w:rPr>
        <w:t xml:space="preserve"> </w:t>
      </w:r>
    </w:p>
    <w:p w14:paraId="15678D58" w14:textId="77777777" w:rsidR="007756C0" w:rsidRDefault="007756C0" w:rsidP="00AE5708">
      <w:pPr>
        <w:spacing w:after="0" w:line="360" w:lineRule="auto"/>
        <w:jc w:val="center"/>
      </w:pPr>
      <w:r>
        <w:object w:dxaOrig="6554" w:dyaOrig="4608" w14:anchorId="175ED68C">
          <v:shape id="_x0000_i1028" type="#_x0000_t75" style="width:318.3pt;height:236.85pt" o:ole="">
            <v:imagedata r:id="rId45" o:title="" croptop="6044f" cropbottom="4097f" cropleft="5014f" cropright="8396f"/>
          </v:shape>
          <o:OLEObject Type="Embed" ProgID="Origin50.Graph" ShapeID="_x0000_i1028" DrawAspect="Content" ObjectID="_1642839799" r:id="rId46"/>
        </w:object>
      </w:r>
    </w:p>
    <w:p w14:paraId="40A618C6" w14:textId="77777777" w:rsidR="002652CC" w:rsidRPr="00975640" w:rsidRDefault="00F04605" w:rsidP="002652CC">
      <w:pPr>
        <w:spacing w:after="360" w:line="360" w:lineRule="auto"/>
        <w:jc w:val="center"/>
        <w:rPr>
          <w:rFonts w:asciiTheme="majorBidi" w:eastAsia="Times New Roman" w:hAnsiTheme="majorBidi" w:cstheme="majorBidi"/>
          <w:bCs/>
          <w:noProof/>
          <w:lang w:val="tr-TR" w:bidi="ar-AE"/>
        </w:rPr>
      </w:pPr>
      <w:r w:rsidRPr="00975640">
        <w:rPr>
          <w:rFonts w:asciiTheme="majorBidi" w:eastAsia="Times New Roman" w:hAnsiTheme="majorBidi" w:cstheme="majorBidi"/>
          <w:bCs/>
          <w:noProof/>
          <w:lang w:val="tr-TR" w:bidi="ar-AE"/>
        </w:rPr>
        <w:t>Grafik 8.1. Ti</w:t>
      </w:r>
      <w:r w:rsidRPr="00975640">
        <w:rPr>
          <w:rFonts w:asciiTheme="majorBidi" w:eastAsia="Times New Roman" w:hAnsiTheme="majorBidi" w:cstheme="majorBidi"/>
          <w:bCs/>
          <w:noProof/>
          <w:vertAlign w:val="subscript"/>
          <w:lang w:val="tr-TR" w:bidi="ar-AE"/>
        </w:rPr>
        <w:t>3</w:t>
      </w:r>
      <w:r w:rsidRPr="00975640">
        <w:rPr>
          <w:rFonts w:asciiTheme="majorBidi" w:eastAsia="Times New Roman" w:hAnsiTheme="majorBidi" w:cstheme="majorBidi"/>
          <w:bCs/>
          <w:noProof/>
          <w:lang w:val="tr-TR" w:bidi="ar-AE"/>
        </w:rPr>
        <w:t>SiC</w:t>
      </w:r>
      <w:r w:rsidRPr="00975640">
        <w:rPr>
          <w:rFonts w:asciiTheme="majorBidi" w:eastAsia="Times New Roman" w:hAnsiTheme="majorBidi" w:cstheme="majorBidi"/>
          <w:bCs/>
          <w:noProof/>
          <w:vertAlign w:val="subscript"/>
          <w:lang w:val="tr-TR" w:bidi="ar-AE"/>
        </w:rPr>
        <w:t>2</w:t>
      </w:r>
      <w:r w:rsidRPr="00975640">
        <w:rPr>
          <w:rFonts w:asciiTheme="majorBidi" w:eastAsia="Times New Roman" w:hAnsiTheme="majorBidi" w:cstheme="majorBidi"/>
          <w:bCs/>
          <w:noProof/>
          <w:lang w:val="tr-TR" w:bidi="ar-AE"/>
        </w:rPr>
        <w:t>-KNF malzemelerin sinterleme sıcaklığına bağlı sertlik grafiği</w:t>
      </w:r>
    </w:p>
    <w:p w14:paraId="3F11396C" w14:textId="77777777" w:rsidR="0030593E" w:rsidRPr="00117074" w:rsidRDefault="0030593E" w:rsidP="002652CC">
      <w:pPr>
        <w:pStyle w:val="Balk2"/>
        <w:spacing w:before="0" w:after="360" w:line="360" w:lineRule="auto"/>
        <w:rPr>
          <w:rFonts w:asciiTheme="majorBidi" w:hAnsiTheme="majorBidi"/>
          <w:b/>
          <w:bCs/>
          <w:noProof/>
          <w:color w:val="auto"/>
          <w:sz w:val="24"/>
          <w:szCs w:val="24"/>
          <w:lang w:val="tr-TR" w:bidi="ar-LY"/>
        </w:rPr>
      </w:pPr>
      <w:r w:rsidRPr="00117074">
        <w:rPr>
          <w:rFonts w:asciiTheme="majorBidi" w:hAnsiTheme="majorBidi"/>
          <w:b/>
          <w:bCs/>
          <w:noProof/>
          <w:color w:val="auto"/>
          <w:sz w:val="24"/>
          <w:szCs w:val="24"/>
          <w:lang w:val="tr-TR" w:bidi="ar-LY"/>
        </w:rPr>
        <w:t>8.</w:t>
      </w:r>
      <w:r w:rsidR="00FF060D">
        <w:rPr>
          <w:rFonts w:asciiTheme="majorBidi" w:hAnsiTheme="majorBidi"/>
          <w:b/>
          <w:bCs/>
          <w:noProof/>
          <w:color w:val="auto"/>
          <w:sz w:val="24"/>
          <w:szCs w:val="24"/>
          <w:lang w:val="tr-TR" w:bidi="ar-LY"/>
        </w:rPr>
        <w:t>4</w:t>
      </w:r>
      <w:r w:rsidRPr="00117074">
        <w:rPr>
          <w:rFonts w:asciiTheme="majorBidi" w:hAnsiTheme="majorBidi"/>
          <w:b/>
          <w:bCs/>
          <w:noProof/>
          <w:color w:val="auto"/>
          <w:sz w:val="24"/>
          <w:szCs w:val="24"/>
          <w:lang w:val="tr-TR" w:bidi="ar-LY"/>
        </w:rPr>
        <w:t xml:space="preserve">. </w:t>
      </w:r>
      <w:r w:rsidR="00D46AC0">
        <w:rPr>
          <w:rFonts w:asciiTheme="majorBidi" w:hAnsiTheme="majorBidi"/>
          <w:b/>
          <w:bCs/>
          <w:noProof/>
          <w:color w:val="auto"/>
          <w:sz w:val="24"/>
          <w:szCs w:val="24"/>
          <w:lang w:val="tr-TR" w:bidi="ar-LY"/>
        </w:rPr>
        <w:t>Üç Noktalı Eğme</w:t>
      </w:r>
      <w:r w:rsidR="001F426F">
        <w:rPr>
          <w:rFonts w:asciiTheme="majorBidi" w:hAnsiTheme="majorBidi"/>
          <w:b/>
          <w:bCs/>
          <w:noProof/>
          <w:color w:val="auto"/>
          <w:sz w:val="24"/>
          <w:szCs w:val="24"/>
          <w:lang w:val="tr-TR" w:bidi="ar-LY"/>
        </w:rPr>
        <w:t xml:space="preserve"> Testi</w:t>
      </w:r>
      <w:r w:rsidRPr="00117074">
        <w:rPr>
          <w:rFonts w:asciiTheme="majorBidi" w:hAnsiTheme="majorBidi"/>
          <w:b/>
          <w:bCs/>
          <w:noProof/>
          <w:color w:val="auto"/>
          <w:sz w:val="24"/>
          <w:szCs w:val="24"/>
          <w:lang w:val="tr-TR" w:bidi="ar-LY"/>
        </w:rPr>
        <w:t xml:space="preserve"> Sonuçları</w:t>
      </w:r>
    </w:p>
    <w:p w14:paraId="12D4C7BE" w14:textId="77777777" w:rsidR="00497703" w:rsidRPr="00534691" w:rsidRDefault="00813EAA" w:rsidP="00813EAA">
      <w:pPr>
        <w:spacing w:after="0" w:line="360" w:lineRule="auto"/>
        <w:jc w:val="both"/>
        <w:rPr>
          <w:rFonts w:ascii="Times New Roman" w:hAnsi="Times New Roman" w:cs="Times New Roman"/>
          <w:sz w:val="24"/>
          <w:szCs w:val="24"/>
          <w:lang w:val="tr-TR"/>
        </w:rPr>
      </w:pPr>
      <w:r w:rsidRPr="00534691">
        <w:rPr>
          <w:rFonts w:ascii="Times New Roman" w:hAnsi="Times New Roman" w:cs="Times New Roman"/>
          <w:sz w:val="24"/>
          <w:szCs w:val="24"/>
          <w:lang w:val="tr-TR"/>
        </w:rPr>
        <w:t xml:space="preserve">Kırılma tokluğunu belirlemek için yapılan üç noktalı eğme testi 50 </w:t>
      </w:r>
      <w:proofErr w:type="spellStart"/>
      <w:r w:rsidRPr="00534691">
        <w:rPr>
          <w:rFonts w:ascii="Times New Roman" w:hAnsi="Times New Roman" w:cs="Times New Roman"/>
          <w:sz w:val="24"/>
          <w:szCs w:val="24"/>
          <w:lang w:val="tr-TR"/>
        </w:rPr>
        <w:t>kN</w:t>
      </w:r>
      <w:proofErr w:type="spellEnd"/>
      <w:r w:rsidRPr="00534691">
        <w:rPr>
          <w:rFonts w:ascii="Times New Roman" w:hAnsi="Times New Roman" w:cs="Times New Roman"/>
          <w:sz w:val="24"/>
          <w:szCs w:val="24"/>
          <w:lang w:val="tr-TR"/>
        </w:rPr>
        <w:t xml:space="preserve"> kapasiteli üniversal tip çekme cihazında ASTM B 528-83a standardına göre ve 1 mm/</w:t>
      </w:r>
      <w:proofErr w:type="spellStart"/>
      <w:r w:rsidRPr="00534691">
        <w:rPr>
          <w:rFonts w:ascii="Times New Roman" w:hAnsi="Times New Roman" w:cs="Times New Roman"/>
          <w:sz w:val="24"/>
          <w:szCs w:val="24"/>
          <w:lang w:val="tr-TR"/>
        </w:rPr>
        <w:t>dk</w:t>
      </w:r>
      <w:proofErr w:type="spellEnd"/>
      <w:r w:rsidRPr="00534691">
        <w:rPr>
          <w:rFonts w:ascii="Times New Roman" w:hAnsi="Times New Roman" w:cs="Times New Roman"/>
          <w:sz w:val="24"/>
          <w:szCs w:val="24"/>
          <w:lang w:val="tr-TR"/>
        </w:rPr>
        <w:t xml:space="preserve"> test hızında yapılmıştır. Üç noktalı eğme testi için 40 mm x </w:t>
      </w:r>
      <w:r w:rsidR="00F14864" w:rsidRPr="00534691">
        <w:rPr>
          <w:rFonts w:ascii="Times New Roman" w:hAnsi="Times New Roman" w:cs="Times New Roman"/>
          <w:sz w:val="24"/>
          <w:szCs w:val="24"/>
          <w:lang w:val="tr-TR"/>
        </w:rPr>
        <w:t>10</w:t>
      </w:r>
      <w:r w:rsidRPr="00534691">
        <w:rPr>
          <w:rFonts w:ascii="Times New Roman" w:hAnsi="Times New Roman" w:cs="Times New Roman"/>
          <w:sz w:val="24"/>
          <w:szCs w:val="24"/>
          <w:lang w:val="tr-TR"/>
        </w:rPr>
        <w:t xml:space="preserve"> mm x </w:t>
      </w:r>
      <w:r w:rsidR="00F14864" w:rsidRPr="00534691">
        <w:rPr>
          <w:rFonts w:ascii="Times New Roman" w:hAnsi="Times New Roman" w:cs="Times New Roman"/>
          <w:sz w:val="24"/>
          <w:szCs w:val="24"/>
          <w:lang w:val="tr-TR"/>
        </w:rPr>
        <w:t>10</w:t>
      </w:r>
      <w:r w:rsidRPr="00534691">
        <w:rPr>
          <w:rFonts w:ascii="Times New Roman" w:hAnsi="Times New Roman" w:cs="Times New Roman"/>
          <w:sz w:val="24"/>
          <w:szCs w:val="24"/>
          <w:lang w:val="tr-TR"/>
        </w:rPr>
        <w:t xml:space="preserve"> mm ölçülerindeki numuneler kullanılmıştır. Her bir </w:t>
      </w:r>
      <w:r w:rsidR="00163691" w:rsidRPr="00534691">
        <w:rPr>
          <w:rFonts w:ascii="Times New Roman" w:hAnsi="Times New Roman" w:cs="Times New Roman"/>
          <w:sz w:val="24"/>
          <w:szCs w:val="24"/>
          <w:lang w:val="tr-TR"/>
        </w:rPr>
        <w:t>numune</w:t>
      </w:r>
      <w:r w:rsidRPr="00534691">
        <w:rPr>
          <w:rFonts w:ascii="Times New Roman" w:hAnsi="Times New Roman" w:cs="Times New Roman"/>
          <w:sz w:val="24"/>
          <w:szCs w:val="24"/>
          <w:lang w:val="tr-TR"/>
        </w:rPr>
        <w:t xml:space="preserve"> için üç noktalı eğme testi </w:t>
      </w:r>
      <w:r w:rsidR="00163691" w:rsidRPr="00534691">
        <w:rPr>
          <w:rFonts w:ascii="Times New Roman" w:hAnsi="Times New Roman" w:cs="Times New Roman"/>
          <w:sz w:val="24"/>
          <w:szCs w:val="24"/>
          <w:lang w:val="tr-TR"/>
        </w:rPr>
        <w:t>üçer</w:t>
      </w:r>
      <w:r w:rsidRPr="00534691">
        <w:rPr>
          <w:rFonts w:ascii="Times New Roman" w:hAnsi="Times New Roman" w:cs="Times New Roman"/>
          <w:sz w:val="24"/>
          <w:szCs w:val="24"/>
          <w:lang w:val="tr-TR"/>
        </w:rPr>
        <w:t xml:space="preserve"> defa tekrarlanmıştır. Elde edilen değerlerin ortalaması alınarak </w:t>
      </w:r>
      <w:proofErr w:type="spellStart"/>
      <w:r w:rsidR="00163691" w:rsidRPr="00534691">
        <w:rPr>
          <w:rFonts w:ascii="Times New Roman" w:hAnsi="Times New Roman" w:cs="Times New Roman"/>
          <w:sz w:val="24"/>
          <w:szCs w:val="24"/>
          <w:lang w:val="tr-TR"/>
        </w:rPr>
        <w:t>sinterleme</w:t>
      </w:r>
      <w:proofErr w:type="spellEnd"/>
      <w:r w:rsidR="00163691" w:rsidRPr="00534691">
        <w:rPr>
          <w:rFonts w:ascii="Times New Roman" w:hAnsi="Times New Roman" w:cs="Times New Roman"/>
          <w:sz w:val="24"/>
          <w:szCs w:val="24"/>
          <w:lang w:val="tr-TR"/>
        </w:rPr>
        <w:t xml:space="preserve"> sıcaklığının</w:t>
      </w:r>
      <w:r w:rsidRPr="00534691">
        <w:rPr>
          <w:rFonts w:ascii="Times New Roman" w:hAnsi="Times New Roman" w:cs="Times New Roman"/>
          <w:sz w:val="24"/>
          <w:szCs w:val="24"/>
          <w:lang w:val="tr-TR"/>
        </w:rPr>
        <w:t xml:space="preserve"> etkisi tartışılmaya çalışılmıştır. </w:t>
      </w:r>
    </w:p>
    <w:p w14:paraId="07FF7FE5" w14:textId="77777777" w:rsidR="00497703" w:rsidRPr="007A6088" w:rsidRDefault="00497703" w:rsidP="00AE5708">
      <w:pPr>
        <w:spacing w:after="0" w:line="360" w:lineRule="auto"/>
        <w:jc w:val="center"/>
        <w:rPr>
          <w:rFonts w:ascii="Times New Roman" w:eastAsia="Calibri" w:hAnsi="Times New Roman" w:cs="Times New Roman"/>
          <w:sz w:val="24"/>
          <w:szCs w:val="24"/>
          <w:lang w:val="tr-TR"/>
        </w:rPr>
      </w:pPr>
    </w:p>
    <w:p w14:paraId="6FDA2CAF" w14:textId="77777777" w:rsidR="002E414F" w:rsidRDefault="005D665C" w:rsidP="006C517E">
      <w:pPr>
        <w:spacing w:after="0" w:line="240" w:lineRule="auto"/>
        <w:jc w:val="center"/>
        <w:rPr>
          <w:rFonts w:asciiTheme="majorBidi" w:hAnsiTheme="majorBidi" w:cstheme="majorBidi"/>
          <w:b/>
          <w:bCs/>
          <w:noProof/>
          <w:color w:val="FF0000"/>
          <w:lang w:val="tr-TR" w:bidi="ar-LY"/>
        </w:rPr>
      </w:pPr>
      <w:r>
        <w:rPr>
          <w:noProof/>
          <w:lang w:val="tr-TR" w:eastAsia="tr-TR"/>
        </w:rPr>
        <w:drawing>
          <wp:inline distT="0" distB="0" distL="0" distR="0" wp14:anchorId="2C597328" wp14:editId="7EA38524">
            <wp:extent cx="4445882" cy="3381375"/>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451194" cy="3385415"/>
                    </a:xfrm>
                    <a:prstGeom prst="rect">
                      <a:avLst/>
                    </a:prstGeom>
                  </pic:spPr>
                </pic:pic>
              </a:graphicData>
            </a:graphic>
          </wp:inline>
        </w:drawing>
      </w:r>
    </w:p>
    <w:p w14:paraId="1FF13421" w14:textId="77777777" w:rsidR="006C517E" w:rsidRPr="00975640" w:rsidRDefault="00F9037B" w:rsidP="006C517E">
      <w:pPr>
        <w:spacing w:after="360" w:line="360" w:lineRule="auto"/>
        <w:jc w:val="center"/>
        <w:rPr>
          <w:rFonts w:asciiTheme="majorBidi" w:hAnsiTheme="majorBidi" w:cstheme="majorBidi"/>
          <w:noProof/>
          <w:lang w:val="tr-TR" w:bidi="ar-LY"/>
        </w:rPr>
      </w:pPr>
      <w:r w:rsidRPr="00975640">
        <w:rPr>
          <w:rFonts w:asciiTheme="majorBidi" w:hAnsiTheme="majorBidi" w:cstheme="majorBidi"/>
          <w:noProof/>
          <w:lang w:val="tr-TR" w:bidi="ar-LY"/>
        </w:rPr>
        <w:t>Grafik 8.2. Sinterleme sıcaklığının eğme dayanımına etkisi</w:t>
      </w:r>
    </w:p>
    <w:p w14:paraId="0369A7E4" w14:textId="77777777" w:rsidR="00D40615" w:rsidRPr="00635C03" w:rsidRDefault="00D40615" w:rsidP="00A14817">
      <w:pPr>
        <w:spacing w:after="360" w:line="360" w:lineRule="auto"/>
        <w:jc w:val="both"/>
        <w:rPr>
          <w:rFonts w:ascii="Times New Roman" w:hAnsi="Times New Roman" w:cs="Times New Roman"/>
          <w:sz w:val="24"/>
          <w:szCs w:val="24"/>
          <w:lang w:val="tr-TR"/>
        </w:rPr>
      </w:pPr>
      <w:r w:rsidRPr="00635C03">
        <w:rPr>
          <w:rFonts w:ascii="Times New Roman" w:hAnsi="Times New Roman" w:cs="Times New Roman"/>
          <w:sz w:val="24"/>
          <w:szCs w:val="24"/>
          <w:lang w:val="tr-TR"/>
        </w:rPr>
        <w:t xml:space="preserve">Eğme mukavemeti üzerine </w:t>
      </w:r>
      <w:proofErr w:type="spellStart"/>
      <w:r w:rsidRPr="00635C03">
        <w:rPr>
          <w:rFonts w:ascii="Times New Roman" w:hAnsi="Times New Roman" w:cs="Times New Roman"/>
          <w:sz w:val="24"/>
          <w:szCs w:val="24"/>
          <w:lang w:val="tr-TR"/>
        </w:rPr>
        <w:t>sinterleme</w:t>
      </w:r>
      <w:proofErr w:type="spellEnd"/>
      <w:r w:rsidRPr="00635C03">
        <w:rPr>
          <w:rFonts w:ascii="Times New Roman" w:hAnsi="Times New Roman" w:cs="Times New Roman"/>
          <w:sz w:val="24"/>
          <w:szCs w:val="24"/>
          <w:lang w:val="tr-TR"/>
        </w:rPr>
        <w:t xml:space="preserve"> sıcaklığının etkisi Grafik 8.2’de görülmektedir. </w:t>
      </w:r>
      <w:proofErr w:type="spellStart"/>
      <w:r w:rsidRPr="00635C03">
        <w:rPr>
          <w:rFonts w:ascii="Times New Roman" w:hAnsi="Times New Roman" w:cs="Times New Roman"/>
          <w:sz w:val="24"/>
          <w:szCs w:val="24"/>
          <w:lang w:val="tr-TR"/>
        </w:rPr>
        <w:t>Sinterleme</w:t>
      </w:r>
      <w:proofErr w:type="spellEnd"/>
      <w:r w:rsidRPr="00635C03">
        <w:rPr>
          <w:rFonts w:ascii="Times New Roman" w:hAnsi="Times New Roman" w:cs="Times New Roman"/>
          <w:sz w:val="24"/>
          <w:szCs w:val="24"/>
          <w:lang w:val="tr-TR"/>
        </w:rPr>
        <w:t xml:space="preserve"> sıcaklığı arttıkça numunelerin eğme dayanımlarında artış olmuştur. Fakat </w:t>
      </w:r>
      <w:r w:rsidRPr="00635C03">
        <w:rPr>
          <w:rFonts w:ascii="Times New Roman" w:eastAsia="Calibri" w:hAnsi="Times New Roman" w:cs="Times New Roman"/>
          <w:sz w:val="24"/>
          <w:szCs w:val="24"/>
          <w:lang w:val="tr-TR"/>
        </w:rPr>
        <w:t xml:space="preserve">1300 °C ve 1450 °C </w:t>
      </w:r>
      <w:proofErr w:type="spellStart"/>
      <w:r w:rsidRPr="00635C03">
        <w:rPr>
          <w:rFonts w:ascii="Times New Roman" w:eastAsia="Calibri" w:hAnsi="Times New Roman" w:cs="Times New Roman"/>
          <w:sz w:val="24"/>
          <w:szCs w:val="24"/>
          <w:lang w:val="tr-TR"/>
        </w:rPr>
        <w:t>sinterleme</w:t>
      </w:r>
      <w:proofErr w:type="spellEnd"/>
      <w:r w:rsidRPr="00635C03">
        <w:rPr>
          <w:rFonts w:ascii="Times New Roman" w:eastAsia="Calibri" w:hAnsi="Times New Roman" w:cs="Times New Roman"/>
          <w:sz w:val="24"/>
          <w:szCs w:val="24"/>
          <w:lang w:val="tr-TR"/>
        </w:rPr>
        <w:t xml:space="preserve"> sıcaklıkları için benzer eğme mukavemeti değeri tespit edilmiştir.</w:t>
      </w:r>
      <w:r w:rsidRPr="00635C03">
        <w:rPr>
          <w:rFonts w:ascii="Times New Roman" w:hAnsi="Times New Roman" w:cs="Times New Roman"/>
          <w:sz w:val="24"/>
          <w:szCs w:val="24"/>
          <w:lang w:val="tr-TR"/>
        </w:rPr>
        <w:t xml:space="preserve"> Numuneler için 1150, 1300 ve 1450 °C’deki eğme mukavemetleri sırasıyla 445 </w:t>
      </w:r>
      <w:proofErr w:type="spellStart"/>
      <w:r w:rsidRPr="00635C03">
        <w:rPr>
          <w:rFonts w:ascii="Times New Roman" w:hAnsi="Times New Roman" w:cs="Times New Roman"/>
          <w:sz w:val="24"/>
          <w:szCs w:val="24"/>
          <w:lang w:val="tr-TR"/>
        </w:rPr>
        <w:t>MPa</w:t>
      </w:r>
      <w:proofErr w:type="spellEnd"/>
      <w:r w:rsidRPr="00635C03">
        <w:rPr>
          <w:rFonts w:ascii="Times New Roman" w:hAnsi="Times New Roman" w:cs="Times New Roman"/>
          <w:sz w:val="24"/>
          <w:szCs w:val="24"/>
          <w:lang w:val="tr-TR"/>
        </w:rPr>
        <w:t xml:space="preserve">, 490 </w:t>
      </w:r>
      <w:proofErr w:type="spellStart"/>
      <w:r w:rsidRPr="00635C03">
        <w:rPr>
          <w:rFonts w:ascii="Times New Roman" w:hAnsi="Times New Roman" w:cs="Times New Roman"/>
          <w:sz w:val="24"/>
          <w:szCs w:val="24"/>
          <w:lang w:val="tr-TR"/>
        </w:rPr>
        <w:t>MPa</w:t>
      </w:r>
      <w:proofErr w:type="spellEnd"/>
      <w:r w:rsidRPr="00635C03">
        <w:rPr>
          <w:rFonts w:ascii="Times New Roman" w:hAnsi="Times New Roman" w:cs="Times New Roman"/>
          <w:sz w:val="24"/>
          <w:szCs w:val="24"/>
          <w:lang w:val="tr-TR"/>
        </w:rPr>
        <w:t xml:space="preserve"> ve 485 </w:t>
      </w:r>
      <w:proofErr w:type="spellStart"/>
      <w:r w:rsidRPr="00635C03">
        <w:rPr>
          <w:rFonts w:ascii="Times New Roman" w:hAnsi="Times New Roman" w:cs="Times New Roman"/>
          <w:sz w:val="24"/>
          <w:szCs w:val="24"/>
          <w:lang w:val="tr-TR"/>
        </w:rPr>
        <w:t>MPa’dır</w:t>
      </w:r>
      <w:proofErr w:type="spellEnd"/>
      <w:r w:rsidRPr="00635C03">
        <w:rPr>
          <w:rFonts w:ascii="Times New Roman" w:hAnsi="Times New Roman" w:cs="Times New Roman"/>
          <w:sz w:val="24"/>
          <w:szCs w:val="24"/>
          <w:lang w:val="tr-TR"/>
        </w:rPr>
        <w:t>. İlk numunedeki (</w:t>
      </w:r>
      <w:r w:rsidRPr="00635C03">
        <w:rPr>
          <w:rFonts w:ascii="Times New Roman" w:eastAsia="Calibri" w:hAnsi="Times New Roman" w:cs="Times New Roman"/>
          <w:sz w:val="24"/>
          <w:szCs w:val="24"/>
          <w:lang w:val="tr-TR"/>
        </w:rPr>
        <w:t>1150 °C</w:t>
      </w:r>
      <w:r w:rsidRPr="00635C03">
        <w:rPr>
          <w:rFonts w:ascii="Times New Roman" w:hAnsi="Times New Roman" w:cs="Times New Roman"/>
          <w:sz w:val="24"/>
          <w:szCs w:val="24"/>
          <w:lang w:val="tr-TR"/>
        </w:rPr>
        <w:t>) mukavemetin düşük olmasının nedeni yapıda var olan gözeneklerin çentik etkisi oluşturarak zayıflama etkisi meydana getirmesidir. Sıcaklığın etkisi ile gözenekler katı hal difüzyonundan dolayı kapanmıştır ve bu yüzden dayanımda artış meydana gelmiştir. Ancak 1450</w:t>
      </w:r>
      <w:r w:rsidRPr="00635C03">
        <w:rPr>
          <w:rFonts w:ascii="Times New Roman" w:eastAsia="Calibri" w:hAnsi="Times New Roman" w:cs="Times New Roman"/>
          <w:sz w:val="24"/>
          <w:szCs w:val="24"/>
          <w:lang w:val="tr-TR"/>
        </w:rPr>
        <w:t xml:space="preserve"> °C’deki dayanımın </w:t>
      </w:r>
      <w:r w:rsidR="00635C03">
        <w:rPr>
          <w:rFonts w:ascii="Times New Roman" w:eastAsia="Calibri" w:hAnsi="Times New Roman" w:cs="Times New Roman"/>
          <w:sz w:val="24"/>
          <w:szCs w:val="24"/>
          <w:lang w:val="tr-TR"/>
        </w:rPr>
        <w:t>çok az</w:t>
      </w:r>
      <w:r w:rsidRPr="00635C03">
        <w:rPr>
          <w:rFonts w:ascii="Times New Roman" w:eastAsia="Calibri" w:hAnsi="Times New Roman" w:cs="Times New Roman"/>
          <w:sz w:val="24"/>
          <w:szCs w:val="24"/>
          <w:lang w:val="tr-TR"/>
        </w:rPr>
        <w:t xml:space="preserve"> düşüş göstermesi, yapıda yumuşak seramik fazının (Ti</w:t>
      </w:r>
      <w:r w:rsidRPr="00635C03">
        <w:rPr>
          <w:rFonts w:ascii="Times New Roman" w:eastAsia="Calibri" w:hAnsi="Times New Roman" w:cs="Times New Roman"/>
          <w:sz w:val="24"/>
          <w:szCs w:val="24"/>
          <w:vertAlign w:val="subscript"/>
          <w:lang w:val="tr-TR"/>
        </w:rPr>
        <w:t>3</w:t>
      </w:r>
      <w:r w:rsidRPr="00635C03">
        <w:rPr>
          <w:rFonts w:ascii="Times New Roman" w:eastAsia="Calibri" w:hAnsi="Times New Roman" w:cs="Times New Roman"/>
          <w:sz w:val="24"/>
          <w:szCs w:val="24"/>
          <w:lang w:val="tr-TR"/>
        </w:rPr>
        <w:t>SiC</w:t>
      </w:r>
      <w:r w:rsidRPr="00635C03">
        <w:rPr>
          <w:rFonts w:ascii="Times New Roman" w:eastAsia="Calibri" w:hAnsi="Times New Roman" w:cs="Times New Roman"/>
          <w:sz w:val="24"/>
          <w:szCs w:val="24"/>
          <w:vertAlign w:val="subscript"/>
          <w:lang w:val="tr-TR"/>
        </w:rPr>
        <w:t>2</w:t>
      </w:r>
      <w:r w:rsidRPr="00635C03">
        <w:rPr>
          <w:rFonts w:ascii="Times New Roman" w:eastAsia="Calibri" w:hAnsi="Times New Roman" w:cs="Times New Roman"/>
          <w:sz w:val="24"/>
          <w:szCs w:val="24"/>
          <w:lang w:val="tr-TR"/>
        </w:rPr>
        <w:t xml:space="preserve">) varlığıdır. Yine numunelerin uzama değerlerinde de farklılıklar meydana gelmiştir. </w:t>
      </w:r>
      <w:r w:rsidRPr="00635C03">
        <w:rPr>
          <w:rFonts w:ascii="Times New Roman" w:hAnsi="Times New Roman" w:cs="Times New Roman"/>
          <w:sz w:val="24"/>
          <w:szCs w:val="24"/>
          <w:lang w:val="tr-TR"/>
        </w:rPr>
        <w:t>1150, 1300 ve 1450 °C’deki % uzama miktarları sırasıyla 1.1, 1.3 ve 1.6 olarak ölçülmüştür.</w:t>
      </w:r>
      <w:r w:rsidRPr="00635C03">
        <w:rPr>
          <w:rFonts w:ascii="Times New Roman" w:eastAsia="Calibri" w:hAnsi="Times New Roman" w:cs="Times New Roman"/>
          <w:sz w:val="24"/>
          <w:szCs w:val="24"/>
          <w:lang w:val="tr-TR"/>
        </w:rPr>
        <w:t xml:space="preserve"> Bu sonuçlar yine eğme dayanımı değerleriyle uyumludur.</w:t>
      </w:r>
    </w:p>
    <w:p w14:paraId="075A7766" w14:textId="77777777" w:rsidR="00047A04" w:rsidRPr="00635C03" w:rsidRDefault="00047A04" w:rsidP="00F1219A">
      <w:pPr>
        <w:spacing w:line="360" w:lineRule="auto"/>
        <w:jc w:val="both"/>
        <w:rPr>
          <w:rFonts w:asciiTheme="majorBidi" w:hAnsiTheme="majorBidi" w:cstheme="majorBidi"/>
          <w:b/>
          <w:bCs/>
          <w:noProof/>
          <w:color w:val="FF0000"/>
          <w:lang w:val="tr-TR" w:bidi="ar-LY"/>
        </w:rPr>
      </w:pPr>
    </w:p>
    <w:p w14:paraId="34A345EB" w14:textId="77777777" w:rsidR="00BE7F25" w:rsidRPr="00BE7F25" w:rsidRDefault="003153CA" w:rsidP="00872B85">
      <w:pPr>
        <w:spacing w:after="360" w:line="360" w:lineRule="auto"/>
        <w:jc w:val="both"/>
        <w:rPr>
          <w:rFonts w:asciiTheme="majorBidi" w:hAnsiTheme="majorBidi" w:cstheme="majorBidi"/>
          <w:noProof/>
          <w:sz w:val="24"/>
          <w:szCs w:val="24"/>
          <w:lang w:val="tr-TR" w:bidi="ar-LY"/>
        </w:rPr>
      </w:pPr>
      <w:r w:rsidRPr="003153CA">
        <w:rPr>
          <w:rFonts w:asciiTheme="majorBidi" w:hAnsiTheme="majorBidi" w:cstheme="majorBidi"/>
          <w:noProof/>
          <w:sz w:val="24"/>
          <w:szCs w:val="24"/>
          <w:lang w:val="tr-TR" w:bidi="ar-LY"/>
        </w:rPr>
        <w:t>Üç noktalı eğme testi sonrasında kırılma yüzeylerinin durumu hakkında bilgi sahibi olmak için numunelerin yüzeyleri taramalı elektron mikroskobu (SEM) ile incelenmiştir.</w:t>
      </w:r>
      <w:r w:rsidR="006A7F93">
        <w:rPr>
          <w:rFonts w:asciiTheme="majorBidi" w:hAnsiTheme="majorBidi" w:cstheme="majorBidi"/>
          <w:noProof/>
          <w:sz w:val="24"/>
          <w:szCs w:val="24"/>
          <w:lang w:val="tr-TR" w:bidi="ar-LY"/>
        </w:rPr>
        <w:t xml:space="preserve"> Numunelerin yüzeylerin SEM incelemeleri Şekil 8.7, Şekil 8.8 ve Şekil 8.9’da verilmiştir.</w:t>
      </w:r>
      <w:r w:rsidR="00C9411D">
        <w:rPr>
          <w:rFonts w:asciiTheme="majorBidi" w:hAnsiTheme="majorBidi" w:cstheme="majorBidi"/>
          <w:noProof/>
          <w:sz w:val="24"/>
          <w:szCs w:val="24"/>
          <w:lang w:val="tr-TR" w:bidi="ar-LY"/>
        </w:rPr>
        <w:t xml:space="preserve"> Her üç numunede de kırılma</w:t>
      </w:r>
      <w:r w:rsidR="00146DDC">
        <w:rPr>
          <w:rFonts w:asciiTheme="majorBidi" w:hAnsiTheme="majorBidi" w:cstheme="majorBidi"/>
          <w:noProof/>
          <w:sz w:val="24"/>
          <w:szCs w:val="24"/>
          <w:lang w:val="tr-TR" w:bidi="ar-LY"/>
        </w:rPr>
        <w:t xml:space="preserve"> şeklinin</w:t>
      </w:r>
      <w:r w:rsidR="00C9411D">
        <w:rPr>
          <w:rFonts w:asciiTheme="majorBidi" w:hAnsiTheme="majorBidi" w:cstheme="majorBidi"/>
          <w:noProof/>
          <w:sz w:val="24"/>
          <w:szCs w:val="24"/>
          <w:lang w:val="tr-TR" w:bidi="ar-LY"/>
        </w:rPr>
        <w:t xml:space="preserve"> gevrek olmadığı görülmektedir.</w:t>
      </w:r>
      <w:r w:rsidR="001B5EFA">
        <w:rPr>
          <w:rFonts w:asciiTheme="majorBidi" w:hAnsiTheme="majorBidi" w:cstheme="majorBidi"/>
          <w:noProof/>
          <w:sz w:val="24"/>
          <w:szCs w:val="24"/>
          <w:lang w:val="tr-TR" w:bidi="ar-LY"/>
        </w:rPr>
        <w:t xml:space="preserve"> </w:t>
      </w:r>
      <w:r w:rsidR="005B7D32" w:rsidRPr="005B7D32">
        <w:rPr>
          <w:rFonts w:asciiTheme="majorBidi" w:hAnsiTheme="majorBidi" w:cstheme="majorBidi"/>
          <w:noProof/>
          <w:sz w:val="24"/>
          <w:szCs w:val="24"/>
          <w:lang w:val="tr-TR" w:bidi="ar-LY"/>
        </w:rPr>
        <w:t xml:space="preserve">Bu </w:t>
      </w:r>
      <w:r w:rsidR="005B7D32">
        <w:rPr>
          <w:rFonts w:asciiTheme="majorBidi" w:hAnsiTheme="majorBidi" w:cstheme="majorBidi"/>
          <w:noProof/>
          <w:sz w:val="24"/>
          <w:szCs w:val="24"/>
          <w:lang w:val="tr-TR" w:bidi="ar-LY"/>
        </w:rPr>
        <w:t>numunelerdeki</w:t>
      </w:r>
      <w:r w:rsidR="005B7D32" w:rsidRPr="005B7D32">
        <w:rPr>
          <w:rFonts w:asciiTheme="majorBidi" w:hAnsiTheme="majorBidi" w:cstheme="majorBidi"/>
          <w:noProof/>
          <w:sz w:val="24"/>
          <w:szCs w:val="24"/>
          <w:lang w:val="tr-TR" w:bidi="ar-LY"/>
        </w:rPr>
        <w:t xml:space="preserve"> tokluk mekanizmaları, </w:t>
      </w:r>
      <w:r w:rsidR="005B7D32">
        <w:rPr>
          <w:rFonts w:asciiTheme="majorBidi" w:hAnsiTheme="majorBidi" w:cstheme="majorBidi"/>
          <w:noProof/>
          <w:sz w:val="24"/>
          <w:szCs w:val="24"/>
          <w:lang w:val="tr-TR" w:bidi="ar-LY"/>
        </w:rPr>
        <w:t>fiberler</w:t>
      </w:r>
      <w:r w:rsidR="005B7D32" w:rsidRPr="005B7D32">
        <w:rPr>
          <w:rFonts w:asciiTheme="majorBidi" w:hAnsiTheme="majorBidi" w:cstheme="majorBidi"/>
          <w:noProof/>
          <w:sz w:val="24"/>
          <w:szCs w:val="24"/>
          <w:lang w:val="tr-TR" w:bidi="ar-LY"/>
        </w:rPr>
        <w:t xml:space="preserve"> boyunca çatlak sapması, </w:t>
      </w:r>
      <w:r w:rsidR="005B7D32">
        <w:rPr>
          <w:rFonts w:asciiTheme="majorBidi" w:hAnsiTheme="majorBidi" w:cstheme="majorBidi"/>
          <w:noProof/>
          <w:sz w:val="24"/>
          <w:szCs w:val="24"/>
          <w:lang w:val="tr-TR" w:bidi="ar-LY"/>
        </w:rPr>
        <w:t>fiberin</w:t>
      </w:r>
      <w:r w:rsidR="005B7D32" w:rsidRPr="005B7D32">
        <w:rPr>
          <w:rFonts w:asciiTheme="majorBidi" w:hAnsiTheme="majorBidi" w:cstheme="majorBidi"/>
          <w:noProof/>
          <w:sz w:val="24"/>
          <w:szCs w:val="24"/>
          <w:lang w:val="tr-TR" w:bidi="ar-LY"/>
        </w:rPr>
        <w:t xml:space="preserve"> ayrılması ve </w:t>
      </w:r>
      <w:r w:rsidR="005B7D32">
        <w:rPr>
          <w:rFonts w:asciiTheme="majorBidi" w:hAnsiTheme="majorBidi" w:cstheme="majorBidi"/>
          <w:noProof/>
          <w:sz w:val="24"/>
          <w:szCs w:val="24"/>
          <w:lang w:val="tr-TR" w:bidi="ar-LY"/>
        </w:rPr>
        <w:t>fiberin</w:t>
      </w:r>
      <w:r w:rsidR="005B7D32" w:rsidRPr="005B7D32">
        <w:rPr>
          <w:rFonts w:asciiTheme="majorBidi" w:hAnsiTheme="majorBidi" w:cstheme="majorBidi"/>
          <w:noProof/>
          <w:sz w:val="24"/>
          <w:szCs w:val="24"/>
          <w:lang w:val="tr-TR" w:bidi="ar-LY"/>
        </w:rPr>
        <w:t xml:space="preserve"> dışarı çekilmesidir. MAX fazının kompozitlere dahil edilmesi sadece matrisin sertleştirme mekanizmasını güçlendirmekle kalmaz, aynı zamanda matrisin kendisi de tokluğun arttırılmasında önemli bir rol oynayabilir. Tipik kırılgan seramik malzemelerle karşılaştırıldığında, Ti</w:t>
      </w:r>
      <w:r w:rsidR="005B7D32" w:rsidRPr="005B7D32">
        <w:rPr>
          <w:rFonts w:asciiTheme="majorBidi" w:hAnsiTheme="majorBidi" w:cstheme="majorBidi"/>
          <w:noProof/>
          <w:sz w:val="24"/>
          <w:szCs w:val="24"/>
          <w:vertAlign w:val="subscript"/>
          <w:lang w:val="tr-TR" w:bidi="ar-LY"/>
        </w:rPr>
        <w:t>3</w:t>
      </w:r>
      <w:r w:rsidR="005B7D32" w:rsidRPr="005B7D32">
        <w:rPr>
          <w:rFonts w:asciiTheme="majorBidi" w:hAnsiTheme="majorBidi" w:cstheme="majorBidi"/>
          <w:noProof/>
          <w:sz w:val="24"/>
          <w:szCs w:val="24"/>
          <w:lang w:val="tr-TR" w:bidi="ar-LY"/>
        </w:rPr>
        <w:t>SiC</w:t>
      </w:r>
      <w:r w:rsidR="005B7D32" w:rsidRPr="005B7D32">
        <w:rPr>
          <w:rFonts w:asciiTheme="majorBidi" w:hAnsiTheme="majorBidi" w:cstheme="majorBidi"/>
          <w:noProof/>
          <w:sz w:val="24"/>
          <w:szCs w:val="24"/>
          <w:vertAlign w:val="subscript"/>
          <w:lang w:val="tr-TR" w:bidi="ar-LY"/>
        </w:rPr>
        <w:t>2</w:t>
      </w:r>
      <w:r w:rsidR="009D4252">
        <w:rPr>
          <w:rFonts w:asciiTheme="majorBidi" w:hAnsiTheme="majorBidi" w:cstheme="majorBidi"/>
          <w:noProof/>
          <w:sz w:val="24"/>
          <w:szCs w:val="24"/>
          <w:vertAlign w:val="subscript"/>
          <w:lang w:val="tr-TR" w:bidi="ar-LY"/>
        </w:rPr>
        <w:t xml:space="preserve"> </w:t>
      </w:r>
      <w:r w:rsidR="009D4252">
        <w:rPr>
          <w:rFonts w:asciiTheme="majorBidi" w:hAnsiTheme="majorBidi" w:cstheme="majorBidi"/>
          <w:noProof/>
          <w:sz w:val="24"/>
          <w:szCs w:val="24"/>
          <w:lang w:val="tr-TR" w:bidi="ar-LY"/>
        </w:rPr>
        <w:t>gerilimle</w:t>
      </w:r>
      <w:r w:rsidR="009D4252" w:rsidRPr="009D4252">
        <w:rPr>
          <w:rFonts w:asciiTheme="majorBidi" w:hAnsiTheme="majorBidi" w:cstheme="majorBidi"/>
          <w:noProof/>
          <w:sz w:val="24"/>
          <w:szCs w:val="24"/>
          <w:lang w:val="tr-TR" w:bidi="ar-LY"/>
        </w:rPr>
        <w:t xml:space="preserve"> karşı karşıya kaldıklarında farklı mikro</w:t>
      </w:r>
      <w:r w:rsidR="007C6694">
        <w:rPr>
          <w:rFonts w:asciiTheme="majorBidi" w:hAnsiTheme="majorBidi" w:cstheme="majorBidi"/>
          <w:noProof/>
          <w:sz w:val="24"/>
          <w:szCs w:val="24"/>
          <w:lang w:val="tr-TR" w:bidi="ar-LY"/>
        </w:rPr>
        <w:t xml:space="preserve"> </w:t>
      </w:r>
      <w:r w:rsidR="009D4252" w:rsidRPr="009D4252">
        <w:rPr>
          <w:rFonts w:asciiTheme="majorBidi" w:hAnsiTheme="majorBidi" w:cstheme="majorBidi"/>
          <w:noProof/>
          <w:sz w:val="24"/>
          <w:szCs w:val="24"/>
          <w:lang w:val="tr-TR" w:bidi="ar-LY"/>
        </w:rPr>
        <w:t>deformasyon mekanizmalarını tolere edebilen özel bir katmanlı yapıya</w:t>
      </w:r>
      <w:r w:rsidR="005B7D32" w:rsidRPr="009D4252">
        <w:rPr>
          <w:rFonts w:asciiTheme="majorBidi" w:hAnsiTheme="majorBidi" w:cstheme="majorBidi"/>
          <w:noProof/>
          <w:sz w:val="24"/>
          <w:szCs w:val="24"/>
          <w:lang w:val="tr-TR" w:bidi="ar-LY"/>
        </w:rPr>
        <w:t xml:space="preserve"> </w:t>
      </w:r>
      <w:r w:rsidR="005B7D32" w:rsidRPr="005B7D32">
        <w:rPr>
          <w:rFonts w:asciiTheme="majorBidi" w:hAnsiTheme="majorBidi" w:cstheme="majorBidi"/>
          <w:noProof/>
          <w:sz w:val="24"/>
          <w:szCs w:val="24"/>
          <w:lang w:val="tr-TR" w:bidi="ar-LY"/>
        </w:rPr>
        <w:t>özel katmanlı bir yapısı</w:t>
      </w:r>
      <w:r w:rsidR="00BE7F25">
        <w:rPr>
          <w:rFonts w:asciiTheme="majorBidi" w:hAnsiTheme="majorBidi" w:cstheme="majorBidi"/>
          <w:noProof/>
          <w:sz w:val="24"/>
          <w:szCs w:val="24"/>
          <w:lang w:val="tr-TR" w:bidi="ar-LY"/>
        </w:rPr>
        <w:t xml:space="preserve"> (kink band)</w:t>
      </w:r>
      <w:r w:rsidR="005B7D32" w:rsidRPr="005B7D32">
        <w:rPr>
          <w:rFonts w:asciiTheme="majorBidi" w:hAnsiTheme="majorBidi" w:cstheme="majorBidi"/>
          <w:noProof/>
          <w:sz w:val="24"/>
          <w:szCs w:val="24"/>
          <w:lang w:val="tr-TR" w:bidi="ar-LY"/>
        </w:rPr>
        <w:t xml:space="preserve"> vardır (yapılarında aynı anda güçlü metalik bağ ve nispeten zayıf kovalent bağ bulunur)</w:t>
      </w:r>
      <w:r w:rsidR="00BE7F25">
        <w:rPr>
          <w:rFonts w:asciiTheme="majorBidi" w:hAnsiTheme="majorBidi" w:cstheme="majorBidi"/>
          <w:noProof/>
          <w:sz w:val="24"/>
          <w:szCs w:val="24"/>
          <w:lang w:val="tr-TR" w:bidi="ar-LY"/>
        </w:rPr>
        <w:t xml:space="preserve">. </w:t>
      </w:r>
      <w:r w:rsidR="00BE7F25" w:rsidRPr="00BE7F25">
        <w:rPr>
          <w:rFonts w:asciiTheme="majorBidi" w:hAnsiTheme="majorBidi" w:cstheme="majorBidi"/>
          <w:noProof/>
          <w:sz w:val="24"/>
          <w:szCs w:val="24"/>
          <w:lang w:val="tr-TR" w:bidi="ar-LY"/>
        </w:rPr>
        <w:t xml:space="preserve">Bu mekanizmalar hasarın sınırlanmasına yol açar, bu nedenle </w:t>
      </w:r>
      <w:r w:rsidR="00BE7F25">
        <w:rPr>
          <w:rFonts w:asciiTheme="majorBidi" w:hAnsiTheme="majorBidi" w:cstheme="majorBidi"/>
          <w:noProof/>
          <w:sz w:val="24"/>
          <w:szCs w:val="24"/>
          <w:lang w:val="tr-TR" w:bidi="ar-LY"/>
        </w:rPr>
        <w:t>gerilmenin</w:t>
      </w:r>
      <w:r w:rsidR="00BE7F25" w:rsidRPr="00BE7F25">
        <w:rPr>
          <w:rFonts w:asciiTheme="majorBidi" w:hAnsiTheme="majorBidi" w:cstheme="majorBidi"/>
          <w:noProof/>
          <w:sz w:val="24"/>
          <w:szCs w:val="24"/>
          <w:lang w:val="tr-TR" w:bidi="ar-LY"/>
        </w:rPr>
        <w:t xml:space="preserve"> homojen dağılımı </w:t>
      </w:r>
      <w:r w:rsidR="00BE7F25">
        <w:rPr>
          <w:rFonts w:asciiTheme="majorBidi" w:hAnsiTheme="majorBidi" w:cstheme="majorBidi"/>
          <w:noProof/>
          <w:sz w:val="24"/>
          <w:szCs w:val="24"/>
          <w:lang w:val="tr-TR" w:bidi="ar-LY"/>
        </w:rPr>
        <w:t>gerilim</w:t>
      </w:r>
      <w:r w:rsidR="00BE7F25" w:rsidRPr="00BE7F25">
        <w:rPr>
          <w:rFonts w:asciiTheme="majorBidi" w:hAnsiTheme="majorBidi" w:cstheme="majorBidi"/>
          <w:noProof/>
          <w:sz w:val="24"/>
          <w:szCs w:val="24"/>
          <w:lang w:val="tr-TR" w:bidi="ar-LY"/>
        </w:rPr>
        <w:t xml:space="preserve"> konsantrasyonlarına karşı matris hassasiyetini azaltır</w:t>
      </w:r>
      <w:r w:rsidR="00075E56">
        <w:rPr>
          <w:rFonts w:asciiTheme="majorBidi" w:hAnsiTheme="majorBidi" w:cstheme="majorBidi"/>
          <w:noProof/>
          <w:sz w:val="24"/>
          <w:szCs w:val="24"/>
          <w:lang w:val="tr-TR" w:bidi="ar-LY"/>
        </w:rPr>
        <w:t xml:space="preserve"> (Curtin, 1991;</w:t>
      </w:r>
      <w:r w:rsidR="00290234">
        <w:rPr>
          <w:rFonts w:asciiTheme="majorBidi" w:hAnsiTheme="majorBidi" w:cstheme="majorBidi"/>
          <w:noProof/>
          <w:sz w:val="24"/>
          <w:szCs w:val="24"/>
          <w:lang w:val="tr-TR" w:bidi="ar-LY"/>
        </w:rPr>
        <w:t xml:space="preserve"> </w:t>
      </w:r>
      <w:r w:rsidR="00290234" w:rsidRPr="00290234">
        <w:rPr>
          <w:rFonts w:asciiTheme="majorBidi" w:hAnsiTheme="majorBidi" w:cstheme="majorBidi"/>
          <w:noProof/>
          <w:sz w:val="24"/>
          <w:szCs w:val="24"/>
          <w:lang w:val="tr-TR" w:bidi="ar-LY"/>
        </w:rPr>
        <w:t>Pompidou</w:t>
      </w:r>
      <w:r w:rsidR="00290234">
        <w:rPr>
          <w:rFonts w:asciiTheme="majorBidi" w:hAnsiTheme="majorBidi" w:cstheme="majorBidi"/>
          <w:noProof/>
          <w:sz w:val="24"/>
          <w:szCs w:val="24"/>
          <w:lang w:val="tr-TR" w:bidi="ar-LY"/>
        </w:rPr>
        <w:t xml:space="preserve"> ve</w:t>
      </w:r>
      <w:r w:rsidR="00290234" w:rsidRPr="00290234">
        <w:rPr>
          <w:rFonts w:asciiTheme="majorBidi" w:hAnsiTheme="majorBidi" w:cstheme="majorBidi"/>
          <w:noProof/>
          <w:sz w:val="24"/>
          <w:szCs w:val="24"/>
          <w:lang w:val="tr-TR" w:bidi="ar-LY"/>
        </w:rPr>
        <w:t xml:space="preserve"> Lamon</w:t>
      </w:r>
      <w:r w:rsidR="00290234">
        <w:rPr>
          <w:rFonts w:asciiTheme="majorBidi" w:hAnsiTheme="majorBidi" w:cstheme="majorBidi"/>
          <w:noProof/>
          <w:sz w:val="24"/>
          <w:szCs w:val="24"/>
          <w:lang w:val="tr-TR" w:bidi="ar-LY"/>
        </w:rPr>
        <w:t xml:space="preserve">, 2007; </w:t>
      </w:r>
      <w:r w:rsidR="001D5AF7">
        <w:rPr>
          <w:rFonts w:asciiTheme="majorBidi" w:hAnsiTheme="majorBidi" w:cstheme="majorBidi"/>
          <w:noProof/>
          <w:sz w:val="24"/>
          <w:szCs w:val="24"/>
          <w:lang w:val="tr-TR" w:bidi="ar-LY"/>
        </w:rPr>
        <w:t>Ly vd., 2001;</w:t>
      </w:r>
      <w:r w:rsidR="009C7929">
        <w:rPr>
          <w:rFonts w:asciiTheme="majorBidi" w:hAnsiTheme="majorBidi" w:cstheme="majorBidi"/>
          <w:noProof/>
          <w:sz w:val="24"/>
          <w:szCs w:val="24"/>
          <w:lang w:val="tr-TR" w:bidi="ar-LY"/>
        </w:rPr>
        <w:t xml:space="preserve"> </w:t>
      </w:r>
      <w:r w:rsidR="009C7929" w:rsidRPr="009C7929">
        <w:rPr>
          <w:rFonts w:asciiTheme="majorBidi" w:hAnsiTheme="majorBidi" w:cstheme="majorBidi"/>
          <w:noProof/>
          <w:sz w:val="24"/>
          <w:szCs w:val="24"/>
          <w:lang w:val="tr-TR" w:bidi="ar-LY"/>
        </w:rPr>
        <w:t>Yaghobizadeh</w:t>
      </w:r>
      <w:r w:rsidR="009C7929">
        <w:rPr>
          <w:rFonts w:asciiTheme="majorBidi" w:hAnsiTheme="majorBidi" w:cstheme="majorBidi"/>
          <w:noProof/>
          <w:sz w:val="24"/>
          <w:szCs w:val="24"/>
          <w:lang w:val="tr-TR" w:bidi="ar-LY"/>
        </w:rPr>
        <w:t xml:space="preserve"> vd., 2018</w:t>
      </w:r>
      <w:r w:rsidR="00075E56">
        <w:rPr>
          <w:rFonts w:asciiTheme="majorBidi" w:hAnsiTheme="majorBidi" w:cstheme="majorBidi"/>
          <w:noProof/>
          <w:sz w:val="24"/>
          <w:szCs w:val="24"/>
          <w:lang w:val="tr-TR" w:bidi="ar-LY"/>
        </w:rPr>
        <w:t>)</w:t>
      </w:r>
      <w:r w:rsidR="00BE7F25">
        <w:rPr>
          <w:rFonts w:asciiTheme="majorBidi" w:hAnsiTheme="majorBidi" w:cstheme="majorBidi"/>
          <w:noProof/>
          <w:sz w:val="24"/>
          <w:szCs w:val="24"/>
          <w:lang w:val="tr-TR" w:bidi="ar-LY"/>
        </w:rPr>
        <w:t>.</w:t>
      </w:r>
    </w:p>
    <w:p w14:paraId="76BE153F" w14:textId="77777777" w:rsidR="00520E45" w:rsidRDefault="00FB08EE" w:rsidP="009F7CB0">
      <w:pPr>
        <w:spacing w:line="276" w:lineRule="auto"/>
        <w:jc w:val="center"/>
        <w:rPr>
          <w:rFonts w:asciiTheme="majorBidi" w:hAnsiTheme="majorBidi" w:cstheme="majorBidi"/>
          <w:noProof/>
          <w:color w:val="FF0000"/>
          <w:sz w:val="24"/>
          <w:szCs w:val="24"/>
          <w:lang w:val="tr-TR" w:bidi="ar-LY"/>
        </w:rPr>
      </w:pPr>
      <w:r>
        <w:rPr>
          <w:noProof/>
          <w:lang w:val="tr-TR" w:eastAsia="tr-TR"/>
        </w:rPr>
        <w:drawing>
          <wp:inline distT="0" distB="0" distL="0" distR="0" wp14:anchorId="6237BE72" wp14:editId="0F920BBC">
            <wp:extent cx="4847377" cy="2880000"/>
            <wp:effectExtent l="0" t="0" r="0" b="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847377" cy="2880000"/>
                    </a:xfrm>
                    <a:prstGeom prst="rect">
                      <a:avLst/>
                    </a:prstGeom>
                    <a:noFill/>
                    <a:ln>
                      <a:noFill/>
                    </a:ln>
                  </pic:spPr>
                </pic:pic>
              </a:graphicData>
            </a:graphic>
          </wp:inline>
        </w:drawing>
      </w:r>
    </w:p>
    <w:p w14:paraId="7541F9A9" w14:textId="77777777" w:rsidR="00FB08EE" w:rsidRPr="00975640" w:rsidRDefault="00BF61DF" w:rsidP="009F7CB0">
      <w:pPr>
        <w:spacing w:line="276" w:lineRule="auto"/>
        <w:jc w:val="center"/>
        <w:rPr>
          <w:rFonts w:asciiTheme="majorBidi" w:hAnsiTheme="majorBidi" w:cstheme="majorBidi"/>
          <w:noProof/>
          <w:color w:val="FF0000"/>
          <w:lang w:val="tr-TR" w:bidi="ar-LY"/>
        </w:rPr>
      </w:pPr>
      <w:r w:rsidRPr="00975640">
        <w:rPr>
          <w:rFonts w:asciiTheme="majorBidi" w:hAnsiTheme="majorBidi" w:cstheme="majorBidi"/>
          <w:noProof/>
          <w:lang w:val="tr-TR" w:bidi="ar-LY"/>
        </w:rPr>
        <w:t xml:space="preserve">Şekil 8.7. </w:t>
      </w:r>
      <w:r w:rsidR="005A716A" w:rsidRPr="00975640">
        <w:rPr>
          <w:rFonts w:asciiTheme="majorBidi" w:hAnsiTheme="majorBidi" w:cstheme="majorBidi"/>
          <w:noProof/>
          <w:lang w:val="tr-TR" w:bidi="ar-LY"/>
        </w:rPr>
        <w:t xml:space="preserve">1150 °C’de sinterlenmiş </w:t>
      </w:r>
      <w:r w:rsidRPr="00975640">
        <w:rPr>
          <w:rFonts w:asciiTheme="majorBidi" w:hAnsiTheme="majorBidi" w:cstheme="majorBidi"/>
          <w:noProof/>
          <w:lang w:val="tr-TR" w:bidi="ar-LY"/>
        </w:rPr>
        <w:t>numunenin</w:t>
      </w:r>
      <w:r w:rsidR="005A716A" w:rsidRPr="00975640">
        <w:rPr>
          <w:rFonts w:asciiTheme="majorBidi" w:hAnsiTheme="majorBidi" w:cstheme="majorBidi"/>
          <w:noProof/>
          <w:lang w:val="tr-TR" w:bidi="ar-LY"/>
        </w:rPr>
        <w:t xml:space="preserve"> kırık yüzeyinin SEM fotoğrafları </w:t>
      </w:r>
    </w:p>
    <w:p w14:paraId="7F13B842" w14:textId="77777777" w:rsidR="00FB08EE" w:rsidRDefault="00FB08EE" w:rsidP="00033596">
      <w:pPr>
        <w:spacing w:after="0" w:line="240" w:lineRule="auto"/>
        <w:jc w:val="center"/>
        <w:rPr>
          <w:rFonts w:asciiTheme="majorBidi" w:hAnsiTheme="majorBidi" w:cstheme="majorBidi"/>
          <w:noProof/>
          <w:color w:val="FF0000"/>
          <w:sz w:val="24"/>
          <w:szCs w:val="24"/>
          <w:lang w:val="tr-TR" w:bidi="ar-LY"/>
        </w:rPr>
      </w:pPr>
      <w:r w:rsidRPr="00FB08EE">
        <w:rPr>
          <w:rFonts w:ascii="Calibri" w:eastAsia="Calibri" w:hAnsi="Calibri" w:cs="Times New Roman"/>
          <w:noProof/>
          <w:lang w:val="tr-TR" w:eastAsia="tr-TR"/>
        </w:rPr>
        <w:drawing>
          <wp:inline distT="0" distB="0" distL="0" distR="0" wp14:anchorId="70D8E97C" wp14:editId="4C82311C">
            <wp:extent cx="5219700" cy="3073018"/>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219700" cy="3073018"/>
                    </a:xfrm>
                    <a:prstGeom prst="rect">
                      <a:avLst/>
                    </a:prstGeom>
                    <a:noFill/>
                    <a:ln>
                      <a:noFill/>
                    </a:ln>
                  </pic:spPr>
                </pic:pic>
              </a:graphicData>
            </a:graphic>
          </wp:inline>
        </w:drawing>
      </w:r>
    </w:p>
    <w:p w14:paraId="3290C386" w14:textId="77777777" w:rsidR="00033596" w:rsidRDefault="00033596" w:rsidP="00033596">
      <w:pPr>
        <w:spacing w:after="0" w:line="240" w:lineRule="auto"/>
        <w:jc w:val="center"/>
        <w:rPr>
          <w:rFonts w:asciiTheme="majorBidi" w:hAnsiTheme="majorBidi" w:cstheme="majorBidi"/>
          <w:noProof/>
          <w:color w:val="FF0000"/>
          <w:sz w:val="24"/>
          <w:szCs w:val="24"/>
          <w:lang w:val="tr-TR" w:bidi="ar-LY"/>
        </w:rPr>
      </w:pPr>
    </w:p>
    <w:p w14:paraId="76A9B5C8" w14:textId="77777777" w:rsidR="00E749C2" w:rsidRPr="00033596" w:rsidRDefault="00E749C2" w:rsidP="00033596">
      <w:pPr>
        <w:spacing w:after="0" w:line="240" w:lineRule="auto"/>
        <w:jc w:val="center"/>
        <w:rPr>
          <w:rFonts w:asciiTheme="majorBidi" w:hAnsiTheme="majorBidi" w:cstheme="majorBidi"/>
          <w:noProof/>
          <w:sz w:val="24"/>
          <w:szCs w:val="24"/>
          <w:lang w:val="tr-TR" w:bidi="ar-LY"/>
        </w:rPr>
      </w:pPr>
      <w:r w:rsidRPr="00975640">
        <w:rPr>
          <w:rFonts w:asciiTheme="majorBidi" w:hAnsiTheme="majorBidi" w:cstheme="majorBidi"/>
          <w:noProof/>
          <w:lang w:val="tr-TR" w:bidi="ar-LY"/>
        </w:rPr>
        <w:t>Şekil 8.8. 1300 °C’de sinterlenmiş numunenin kırık yüzeyinin SEM</w:t>
      </w:r>
      <w:r w:rsidRPr="00033596">
        <w:rPr>
          <w:rFonts w:asciiTheme="majorBidi" w:hAnsiTheme="majorBidi" w:cstheme="majorBidi"/>
          <w:noProof/>
          <w:sz w:val="24"/>
          <w:szCs w:val="24"/>
          <w:lang w:val="tr-TR" w:bidi="ar-LY"/>
        </w:rPr>
        <w:t xml:space="preserve"> fotoğrafları </w:t>
      </w:r>
    </w:p>
    <w:p w14:paraId="67AFAC25" w14:textId="4A2836C2" w:rsidR="00E749C2" w:rsidRDefault="00E749C2" w:rsidP="009F7CB0">
      <w:pPr>
        <w:spacing w:line="276" w:lineRule="auto"/>
        <w:jc w:val="center"/>
        <w:rPr>
          <w:rFonts w:ascii="Calibri" w:eastAsia="Calibri" w:hAnsi="Calibri" w:cs="Times New Roman"/>
          <w:noProof/>
          <w:lang w:val="tr-TR" w:eastAsia="tr-TR"/>
        </w:rPr>
      </w:pPr>
    </w:p>
    <w:p w14:paraId="03C985F9" w14:textId="77777777" w:rsidR="00D3114C" w:rsidRDefault="00D3114C" w:rsidP="009F7CB0">
      <w:pPr>
        <w:spacing w:line="276" w:lineRule="auto"/>
        <w:jc w:val="center"/>
        <w:rPr>
          <w:rFonts w:ascii="Calibri" w:eastAsia="Calibri" w:hAnsi="Calibri" w:cs="Times New Roman"/>
          <w:noProof/>
          <w:lang w:val="tr-TR" w:eastAsia="tr-TR"/>
        </w:rPr>
      </w:pPr>
    </w:p>
    <w:p w14:paraId="596BF642" w14:textId="77777777" w:rsidR="00FB08EE" w:rsidRDefault="00FB08EE" w:rsidP="00033596">
      <w:pPr>
        <w:spacing w:after="0" w:line="240" w:lineRule="auto"/>
        <w:jc w:val="center"/>
        <w:rPr>
          <w:rFonts w:asciiTheme="majorBidi" w:hAnsiTheme="majorBidi" w:cstheme="majorBidi"/>
          <w:noProof/>
          <w:color w:val="FF0000"/>
          <w:sz w:val="24"/>
          <w:szCs w:val="24"/>
          <w:lang w:val="tr-TR" w:bidi="ar-LY"/>
        </w:rPr>
      </w:pPr>
      <w:r w:rsidRPr="00FB08EE">
        <w:rPr>
          <w:rFonts w:ascii="Calibri" w:eastAsia="Calibri" w:hAnsi="Calibri" w:cs="Times New Roman"/>
          <w:noProof/>
          <w:lang w:val="tr-TR" w:eastAsia="tr-TR"/>
        </w:rPr>
        <w:drawing>
          <wp:inline distT="0" distB="0" distL="0" distR="0" wp14:anchorId="39A2CAC6" wp14:editId="3549F256">
            <wp:extent cx="5219700" cy="3076470"/>
            <wp:effectExtent l="0" t="0" r="0" b="0"/>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219700" cy="3076470"/>
                    </a:xfrm>
                    <a:prstGeom prst="rect">
                      <a:avLst/>
                    </a:prstGeom>
                    <a:noFill/>
                    <a:ln>
                      <a:noFill/>
                    </a:ln>
                  </pic:spPr>
                </pic:pic>
              </a:graphicData>
            </a:graphic>
          </wp:inline>
        </w:drawing>
      </w:r>
    </w:p>
    <w:p w14:paraId="1DD3349F" w14:textId="77777777" w:rsidR="00033596" w:rsidRDefault="00033596" w:rsidP="00033596">
      <w:pPr>
        <w:spacing w:after="0" w:line="240" w:lineRule="auto"/>
        <w:jc w:val="center"/>
        <w:rPr>
          <w:rFonts w:asciiTheme="majorBidi" w:hAnsiTheme="majorBidi" w:cstheme="majorBidi"/>
          <w:noProof/>
          <w:color w:val="FF0000"/>
          <w:sz w:val="24"/>
          <w:szCs w:val="24"/>
          <w:lang w:val="tr-TR" w:bidi="ar-LY"/>
        </w:rPr>
      </w:pPr>
    </w:p>
    <w:p w14:paraId="4A9667CA" w14:textId="77777777" w:rsidR="003D142C" w:rsidRPr="00975640" w:rsidRDefault="00E749C2" w:rsidP="00033596">
      <w:pPr>
        <w:spacing w:after="0" w:line="240" w:lineRule="auto"/>
        <w:jc w:val="center"/>
        <w:rPr>
          <w:rFonts w:asciiTheme="majorBidi" w:eastAsia="Times New Roman" w:hAnsiTheme="majorBidi" w:cstheme="majorBidi"/>
          <w:bCs/>
          <w:noProof/>
          <w:color w:val="FF0000"/>
          <w:lang w:val="tr-TR" w:bidi="ar-LY"/>
        </w:rPr>
      </w:pPr>
      <w:r w:rsidRPr="00975640">
        <w:rPr>
          <w:rFonts w:asciiTheme="majorBidi" w:hAnsiTheme="majorBidi" w:cstheme="majorBidi"/>
          <w:noProof/>
          <w:lang w:val="tr-TR" w:bidi="ar-LY"/>
        </w:rPr>
        <w:t>Şekil 8.9. 1450 °C’de sinterlenmiş numunenin kırık yüzeyinin SEM fotoğrafları</w:t>
      </w:r>
    </w:p>
    <w:p w14:paraId="07189AC9" w14:textId="77777777" w:rsidR="003D142C" w:rsidRPr="00E77C6C" w:rsidRDefault="003D142C" w:rsidP="003F2B0C">
      <w:pPr>
        <w:spacing w:after="0" w:line="360" w:lineRule="auto"/>
        <w:jc w:val="center"/>
        <w:rPr>
          <w:rFonts w:asciiTheme="majorBidi" w:eastAsia="Times New Roman" w:hAnsiTheme="majorBidi" w:cstheme="majorBidi"/>
          <w:bCs/>
          <w:noProof/>
          <w:color w:val="FF0000"/>
          <w:lang w:val="tr-TR" w:bidi="ar-LY"/>
        </w:rPr>
      </w:pPr>
    </w:p>
    <w:p w14:paraId="55F6C1CC" w14:textId="77777777" w:rsidR="003D142C" w:rsidRPr="00E77C6C" w:rsidRDefault="003D142C" w:rsidP="003F2B0C">
      <w:pPr>
        <w:spacing w:after="0" w:line="360" w:lineRule="auto"/>
        <w:jc w:val="center"/>
        <w:rPr>
          <w:rFonts w:asciiTheme="majorBidi" w:eastAsia="Times New Roman" w:hAnsiTheme="majorBidi" w:cstheme="majorBidi"/>
          <w:bCs/>
          <w:noProof/>
          <w:color w:val="FF0000"/>
          <w:lang w:val="tr-TR" w:bidi="ar-LY"/>
        </w:rPr>
      </w:pPr>
    </w:p>
    <w:p w14:paraId="76759276" w14:textId="77777777" w:rsidR="003D142C" w:rsidRPr="00E77C6C" w:rsidRDefault="003D142C" w:rsidP="003F2B0C">
      <w:pPr>
        <w:spacing w:after="0" w:line="360" w:lineRule="auto"/>
        <w:jc w:val="center"/>
        <w:rPr>
          <w:rFonts w:asciiTheme="majorBidi" w:eastAsia="Times New Roman" w:hAnsiTheme="majorBidi" w:cstheme="majorBidi"/>
          <w:bCs/>
          <w:noProof/>
          <w:color w:val="FF0000"/>
          <w:rtl/>
          <w:lang w:val="tr-TR" w:bidi="ar-LY"/>
        </w:rPr>
      </w:pPr>
    </w:p>
    <w:p w14:paraId="1780B387" w14:textId="77777777" w:rsidR="003D023F" w:rsidRPr="00E77C6C" w:rsidRDefault="003D023F" w:rsidP="003D023F">
      <w:pPr>
        <w:pStyle w:val="ListeParagraf"/>
        <w:spacing w:line="360" w:lineRule="auto"/>
        <w:rPr>
          <w:rFonts w:asciiTheme="majorBidi" w:hAnsiTheme="majorBidi" w:cstheme="majorBidi"/>
          <w:noProof/>
          <w:color w:val="FF0000"/>
          <w:lang w:val="tr-TR" w:bidi="ar-LY"/>
        </w:rPr>
      </w:pPr>
    </w:p>
    <w:p w14:paraId="609E69F7" w14:textId="77777777" w:rsidR="003D142C" w:rsidRPr="00E77C6C" w:rsidRDefault="003D142C" w:rsidP="003D142C">
      <w:pPr>
        <w:rPr>
          <w:color w:val="FF0000"/>
          <w:lang w:val="tr-TR" w:bidi="ar-LY"/>
        </w:rPr>
      </w:pPr>
      <w:bookmarkStart w:id="38" w:name="_Toc5927735"/>
    </w:p>
    <w:p w14:paraId="385423D7" w14:textId="77777777" w:rsidR="00C72B76" w:rsidRPr="00D73890" w:rsidRDefault="00C72B76" w:rsidP="003D142C">
      <w:pPr>
        <w:pStyle w:val="Balk1"/>
        <w:spacing w:before="0" w:after="720"/>
        <w:rPr>
          <w:rFonts w:asciiTheme="majorBidi" w:hAnsiTheme="majorBidi"/>
          <w:b/>
          <w:bCs/>
          <w:noProof/>
          <w:color w:val="auto"/>
          <w:sz w:val="24"/>
          <w:szCs w:val="24"/>
          <w:lang w:val="tr-TR" w:bidi="ar-LY"/>
        </w:rPr>
      </w:pPr>
      <w:r w:rsidRPr="00D73890">
        <w:rPr>
          <w:rFonts w:asciiTheme="majorBidi" w:hAnsiTheme="majorBidi"/>
          <w:b/>
          <w:bCs/>
          <w:noProof/>
          <w:color w:val="auto"/>
          <w:sz w:val="24"/>
          <w:szCs w:val="24"/>
          <w:lang w:val="tr-TR" w:bidi="ar-LY"/>
        </w:rPr>
        <w:t xml:space="preserve">9. </w:t>
      </w:r>
      <w:r w:rsidR="00F26024" w:rsidRPr="00D73890">
        <w:rPr>
          <w:rFonts w:asciiTheme="majorBidi" w:hAnsiTheme="majorBidi"/>
          <w:b/>
          <w:bCs/>
          <w:noProof/>
          <w:color w:val="auto"/>
          <w:sz w:val="24"/>
          <w:szCs w:val="24"/>
          <w:lang w:val="tr-TR" w:bidi="ar-LY"/>
        </w:rPr>
        <w:t>GENEL SONUÇLAR</w:t>
      </w:r>
      <w:bookmarkEnd w:id="38"/>
    </w:p>
    <w:p w14:paraId="0EEFB34B" w14:textId="77777777" w:rsidR="007C704D" w:rsidRDefault="007C704D" w:rsidP="007074C0">
      <w:pPr>
        <w:spacing w:after="0" w:line="360" w:lineRule="auto"/>
        <w:jc w:val="both"/>
        <w:rPr>
          <w:rFonts w:ascii="Times New Roman" w:eastAsia="PMingLiU" w:hAnsi="Times New Roman" w:cs="Times New Roman"/>
          <w:noProof/>
          <w:sz w:val="24"/>
          <w:szCs w:val="24"/>
          <w:lang w:val="tr-TR"/>
        </w:rPr>
      </w:pPr>
      <w:r w:rsidRPr="007C704D">
        <w:rPr>
          <w:rFonts w:ascii="Times New Roman" w:eastAsia="PMingLiU" w:hAnsi="Times New Roman" w:cs="Times New Roman"/>
          <w:noProof/>
          <w:sz w:val="24"/>
          <w:szCs w:val="24"/>
          <w:lang w:val="tr-TR"/>
        </w:rPr>
        <w:t>MAX fazlı malzemelerin toz metalürjisi yöntemi ile üretimi ve karakterizasyon</w:t>
      </w:r>
      <w:r>
        <w:rPr>
          <w:rFonts w:ascii="Times New Roman" w:eastAsia="PMingLiU" w:hAnsi="Times New Roman" w:cs="Times New Roman"/>
          <w:noProof/>
          <w:sz w:val="24"/>
          <w:szCs w:val="24"/>
          <w:lang w:val="tr-TR"/>
        </w:rPr>
        <w:t>un</w:t>
      </w:r>
      <w:r w:rsidRPr="007C704D">
        <w:rPr>
          <w:rFonts w:ascii="Times New Roman" w:eastAsia="PMingLiU" w:hAnsi="Times New Roman" w:cs="Times New Roman"/>
          <w:noProof/>
          <w:sz w:val="24"/>
          <w:szCs w:val="24"/>
          <w:lang w:val="tr-TR"/>
        </w:rPr>
        <w:t xml:space="preserve"> araştırılması amaçlanan bu çalışmada aşağıdaki bilgi, bulgu ve sonuçlara ulaşılmıştır. </w:t>
      </w:r>
    </w:p>
    <w:p w14:paraId="1CBE02F7" w14:textId="77777777" w:rsidR="007074C0" w:rsidRPr="00E77C6C" w:rsidRDefault="007074C0" w:rsidP="007074C0">
      <w:pPr>
        <w:spacing w:after="0" w:line="360" w:lineRule="auto"/>
        <w:jc w:val="both"/>
        <w:rPr>
          <w:rFonts w:ascii="Times New Roman" w:eastAsia="Times New Roman" w:hAnsi="Times New Roman" w:cs="Times New Roman"/>
          <w:bCs/>
          <w:noProof/>
          <w:color w:val="FF0000"/>
          <w:lang w:val="tr-TR"/>
        </w:rPr>
      </w:pPr>
    </w:p>
    <w:p w14:paraId="4084727B" w14:textId="77777777" w:rsidR="00F26024" w:rsidRPr="00505727" w:rsidRDefault="00505727" w:rsidP="007074C0">
      <w:pPr>
        <w:pStyle w:val="ListeParagraf"/>
        <w:numPr>
          <w:ilvl w:val="0"/>
          <w:numId w:val="19"/>
        </w:numPr>
        <w:spacing w:line="360" w:lineRule="auto"/>
        <w:jc w:val="both"/>
        <w:rPr>
          <w:rFonts w:asciiTheme="majorBidi" w:hAnsiTheme="majorBidi" w:cstheme="majorBidi"/>
          <w:noProof/>
          <w:sz w:val="24"/>
          <w:szCs w:val="24"/>
          <w:lang w:val="tr-TR" w:bidi="ar-LY"/>
        </w:rPr>
      </w:pPr>
      <w:r w:rsidRPr="00505727">
        <w:rPr>
          <w:rFonts w:asciiTheme="majorBidi" w:hAnsiTheme="majorBidi" w:cstheme="majorBidi"/>
          <w:noProof/>
          <w:sz w:val="24"/>
          <w:szCs w:val="24"/>
          <w:lang w:val="tr-TR" w:bidi="ar-LY"/>
        </w:rPr>
        <w:t>Ti</w:t>
      </w:r>
      <w:r w:rsidRPr="00505727">
        <w:rPr>
          <w:rFonts w:asciiTheme="majorBidi" w:hAnsiTheme="majorBidi" w:cstheme="majorBidi"/>
          <w:noProof/>
          <w:sz w:val="24"/>
          <w:szCs w:val="24"/>
          <w:vertAlign w:val="subscript"/>
          <w:lang w:val="tr-TR" w:bidi="ar-LY"/>
        </w:rPr>
        <w:t>3</w:t>
      </w:r>
      <w:r w:rsidRPr="00505727">
        <w:rPr>
          <w:rFonts w:asciiTheme="majorBidi" w:hAnsiTheme="majorBidi" w:cstheme="majorBidi"/>
          <w:noProof/>
          <w:sz w:val="24"/>
          <w:szCs w:val="24"/>
          <w:lang w:val="tr-TR" w:bidi="ar-LY"/>
        </w:rPr>
        <w:t>SiC</w:t>
      </w:r>
      <w:r w:rsidRPr="00505727">
        <w:rPr>
          <w:rFonts w:asciiTheme="majorBidi" w:hAnsiTheme="majorBidi" w:cstheme="majorBidi"/>
          <w:noProof/>
          <w:sz w:val="24"/>
          <w:szCs w:val="24"/>
          <w:vertAlign w:val="subscript"/>
          <w:lang w:val="tr-TR" w:bidi="ar-LY"/>
        </w:rPr>
        <w:t>2</w:t>
      </w:r>
      <w:r w:rsidRPr="00505727">
        <w:rPr>
          <w:rFonts w:asciiTheme="majorBidi" w:hAnsiTheme="majorBidi" w:cstheme="majorBidi"/>
          <w:noProof/>
          <w:sz w:val="24"/>
          <w:szCs w:val="24"/>
          <w:lang w:val="tr-TR" w:bidi="ar-LY"/>
        </w:rPr>
        <w:t>-KNF kompozit malzemeler toz metalurjisi yöntemi kullanılarak başarılı bir şekilde üretilmiştir.</w:t>
      </w:r>
      <w:r w:rsidR="00CD228A">
        <w:rPr>
          <w:rFonts w:asciiTheme="majorBidi" w:hAnsiTheme="majorBidi" w:cstheme="majorBidi"/>
          <w:noProof/>
          <w:sz w:val="24"/>
          <w:szCs w:val="24"/>
          <w:lang w:val="tr-TR" w:bidi="ar-LY"/>
        </w:rPr>
        <w:t xml:space="preserve"> Üretim parametresi olarak sinterleme sıcaklığı tercih edilmiştir ve bu sinterleme sıcaklığının bazı özellikler üzerine etkileri tespit edilmiştir.</w:t>
      </w:r>
    </w:p>
    <w:p w14:paraId="3428ADBA" w14:textId="77777777" w:rsidR="008F14D4" w:rsidRPr="00E77C6C" w:rsidRDefault="008F14D4" w:rsidP="008F14D4">
      <w:pPr>
        <w:pStyle w:val="ListeParagraf"/>
        <w:spacing w:line="360" w:lineRule="auto"/>
        <w:jc w:val="both"/>
        <w:rPr>
          <w:rFonts w:asciiTheme="majorBidi" w:hAnsiTheme="majorBidi" w:cstheme="majorBidi"/>
          <w:noProof/>
          <w:color w:val="FF0000"/>
          <w:sz w:val="24"/>
          <w:szCs w:val="24"/>
          <w:lang w:val="tr-TR" w:bidi="ar-LY"/>
        </w:rPr>
      </w:pPr>
    </w:p>
    <w:p w14:paraId="179D98A2" w14:textId="77777777" w:rsidR="00F26024" w:rsidRPr="00635F16" w:rsidRDefault="00635F16" w:rsidP="007074C0">
      <w:pPr>
        <w:pStyle w:val="ListeParagraf"/>
        <w:numPr>
          <w:ilvl w:val="0"/>
          <w:numId w:val="19"/>
        </w:numPr>
        <w:spacing w:line="360" w:lineRule="auto"/>
        <w:jc w:val="both"/>
        <w:rPr>
          <w:rFonts w:asciiTheme="majorBidi" w:hAnsiTheme="majorBidi" w:cstheme="majorBidi"/>
          <w:noProof/>
          <w:sz w:val="24"/>
          <w:szCs w:val="24"/>
          <w:lang w:val="tr-TR" w:bidi="ar-LY"/>
        </w:rPr>
      </w:pPr>
      <w:r w:rsidRPr="00635F16">
        <w:rPr>
          <w:rFonts w:asciiTheme="majorBidi" w:hAnsiTheme="majorBidi" w:cstheme="majorBidi"/>
          <w:noProof/>
          <w:sz w:val="24"/>
          <w:szCs w:val="24"/>
          <w:lang w:val="tr-TR" w:bidi="ar-LY"/>
        </w:rPr>
        <w:t xml:space="preserve">XRD analizine göre her üç sinterleme sıcaklığında (1150, 1300 ve 1450 °C) </w:t>
      </w:r>
      <w:r w:rsidRPr="00635F16">
        <w:rPr>
          <w:rFonts w:asciiTheme="majorBidi" w:hAnsiTheme="majorBidi" w:cstheme="majorBidi"/>
          <w:noProof/>
          <w:sz w:val="24"/>
          <w:szCs w:val="18"/>
          <w:lang w:val="tr-TR" w:bidi="ar-LY"/>
        </w:rPr>
        <w:t>SiC, TiC, C, Ti</w:t>
      </w:r>
      <w:r w:rsidRPr="00635F16">
        <w:rPr>
          <w:rFonts w:asciiTheme="majorBidi" w:hAnsiTheme="majorBidi" w:cstheme="majorBidi"/>
          <w:noProof/>
          <w:sz w:val="24"/>
          <w:szCs w:val="18"/>
          <w:vertAlign w:val="subscript"/>
          <w:lang w:val="tr-TR" w:bidi="ar-LY"/>
        </w:rPr>
        <w:t>3</w:t>
      </w:r>
      <w:r w:rsidRPr="00635F16">
        <w:rPr>
          <w:rFonts w:asciiTheme="majorBidi" w:hAnsiTheme="majorBidi" w:cstheme="majorBidi"/>
          <w:noProof/>
          <w:sz w:val="24"/>
          <w:szCs w:val="18"/>
          <w:lang w:val="tr-TR" w:bidi="ar-LY"/>
        </w:rPr>
        <w:t>SiC</w:t>
      </w:r>
      <w:r w:rsidRPr="00635F16">
        <w:rPr>
          <w:rFonts w:asciiTheme="majorBidi" w:hAnsiTheme="majorBidi" w:cstheme="majorBidi"/>
          <w:noProof/>
          <w:sz w:val="24"/>
          <w:szCs w:val="18"/>
          <w:vertAlign w:val="subscript"/>
          <w:lang w:val="tr-TR" w:bidi="ar-LY"/>
        </w:rPr>
        <w:t>2</w:t>
      </w:r>
      <w:r w:rsidRPr="00635F16">
        <w:rPr>
          <w:rFonts w:asciiTheme="majorBidi" w:hAnsiTheme="majorBidi" w:cstheme="majorBidi"/>
          <w:noProof/>
          <w:sz w:val="24"/>
          <w:szCs w:val="18"/>
          <w:lang w:val="tr-TR" w:bidi="ar-LY"/>
        </w:rPr>
        <w:t>, Ti</w:t>
      </w:r>
      <w:r w:rsidRPr="00635F16">
        <w:rPr>
          <w:rFonts w:asciiTheme="majorBidi" w:hAnsiTheme="majorBidi" w:cstheme="majorBidi"/>
          <w:noProof/>
          <w:sz w:val="24"/>
          <w:szCs w:val="18"/>
          <w:vertAlign w:val="subscript"/>
          <w:lang w:val="tr-TR" w:bidi="ar-LY"/>
        </w:rPr>
        <w:t>5</w:t>
      </w:r>
      <w:r w:rsidRPr="00635F16">
        <w:rPr>
          <w:rFonts w:asciiTheme="majorBidi" w:hAnsiTheme="majorBidi" w:cstheme="majorBidi"/>
          <w:noProof/>
          <w:sz w:val="24"/>
          <w:szCs w:val="18"/>
          <w:lang w:val="tr-TR" w:bidi="ar-LY"/>
        </w:rPr>
        <w:t>Si</w:t>
      </w:r>
      <w:r w:rsidRPr="00635F16">
        <w:rPr>
          <w:rFonts w:asciiTheme="majorBidi" w:hAnsiTheme="majorBidi" w:cstheme="majorBidi"/>
          <w:noProof/>
          <w:sz w:val="24"/>
          <w:szCs w:val="18"/>
          <w:vertAlign w:val="subscript"/>
          <w:lang w:val="tr-TR" w:bidi="ar-LY"/>
        </w:rPr>
        <w:t>3</w:t>
      </w:r>
      <w:r w:rsidRPr="00635F16">
        <w:rPr>
          <w:rFonts w:asciiTheme="majorBidi" w:hAnsiTheme="majorBidi" w:cstheme="majorBidi"/>
          <w:noProof/>
          <w:sz w:val="24"/>
          <w:szCs w:val="18"/>
          <w:lang w:val="tr-TR" w:bidi="ar-LY"/>
        </w:rPr>
        <w:t xml:space="preserve"> ve TiSi</w:t>
      </w:r>
      <w:r w:rsidRPr="00635F16">
        <w:rPr>
          <w:rFonts w:asciiTheme="majorBidi" w:hAnsiTheme="majorBidi" w:cstheme="majorBidi"/>
          <w:noProof/>
          <w:sz w:val="24"/>
          <w:szCs w:val="18"/>
          <w:vertAlign w:val="subscript"/>
          <w:lang w:val="tr-TR" w:bidi="ar-LY"/>
        </w:rPr>
        <w:t>2</w:t>
      </w:r>
      <w:r w:rsidR="00190EA8" w:rsidRPr="00635F16">
        <w:rPr>
          <w:rFonts w:asciiTheme="majorBidi" w:hAnsiTheme="majorBidi" w:cstheme="majorBidi"/>
          <w:noProof/>
          <w:sz w:val="24"/>
          <w:szCs w:val="24"/>
          <w:lang w:val="tr-TR" w:bidi="ar-LY"/>
        </w:rPr>
        <w:t>.</w:t>
      </w:r>
      <w:r w:rsidRPr="00635F16">
        <w:rPr>
          <w:rFonts w:asciiTheme="majorBidi" w:hAnsiTheme="majorBidi" w:cstheme="majorBidi"/>
          <w:noProof/>
          <w:sz w:val="24"/>
          <w:szCs w:val="24"/>
          <w:lang w:val="tr-TR" w:bidi="ar-LY"/>
        </w:rPr>
        <w:t>fazları tespit edilmiştir.</w:t>
      </w:r>
      <w:r w:rsidR="00FA42D8">
        <w:rPr>
          <w:rFonts w:asciiTheme="majorBidi" w:hAnsiTheme="majorBidi" w:cstheme="majorBidi"/>
          <w:noProof/>
          <w:sz w:val="24"/>
          <w:szCs w:val="24"/>
          <w:lang w:val="tr-TR" w:bidi="ar-LY"/>
        </w:rPr>
        <w:t xml:space="preserve"> Sinterleme sıcaklığının artmasıyla </w:t>
      </w:r>
      <w:r w:rsidR="00FA42D8" w:rsidRPr="00635F16">
        <w:rPr>
          <w:rFonts w:asciiTheme="majorBidi" w:hAnsiTheme="majorBidi" w:cstheme="majorBidi"/>
          <w:noProof/>
          <w:sz w:val="24"/>
          <w:szCs w:val="18"/>
          <w:lang w:val="tr-TR" w:bidi="ar-LY"/>
        </w:rPr>
        <w:t>Ti</w:t>
      </w:r>
      <w:r w:rsidR="00FA42D8" w:rsidRPr="00635F16">
        <w:rPr>
          <w:rFonts w:asciiTheme="majorBidi" w:hAnsiTheme="majorBidi" w:cstheme="majorBidi"/>
          <w:noProof/>
          <w:sz w:val="24"/>
          <w:szCs w:val="18"/>
          <w:vertAlign w:val="subscript"/>
          <w:lang w:val="tr-TR" w:bidi="ar-LY"/>
        </w:rPr>
        <w:t>3</w:t>
      </w:r>
      <w:r w:rsidR="00FA42D8" w:rsidRPr="00635F16">
        <w:rPr>
          <w:rFonts w:asciiTheme="majorBidi" w:hAnsiTheme="majorBidi" w:cstheme="majorBidi"/>
          <w:noProof/>
          <w:sz w:val="24"/>
          <w:szCs w:val="18"/>
          <w:lang w:val="tr-TR" w:bidi="ar-LY"/>
        </w:rPr>
        <w:t>SiC</w:t>
      </w:r>
      <w:r w:rsidR="00FA42D8" w:rsidRPr="00635F16">
        <w:rPr>
          <w:rFonts w:asciiTheme="majorBidi" w:hAnsiTheme="majorBidi" w:cstheme="majorBidi"/>
          <w:noProof/>
          <w:sz w:val="24"/>
          <w:szCs w:val="18"/>
          <w:vertAlign w:val="subscript"/>
          <w:lang w:val="tr-TR" w:bidi="ar-LY"/>
        </w:rPr>
        <w:t>2</w:t>
      </w:r>
      <w:r w:rsidR="00FA42D8">
        <w:rPr>
          <w:rFonts w:asciiTheme="majorBidi" w:hAnsiTheme="majorBidi" w:cstheme="majorBidi"/>
          <w:noProof/>
          <w:sz w:val="24"/>
          <w:szCs w:val="18"/>
          <w:vertAlign w:val="subscript"/>
          <w:lang w:val="tr-TR" w:bidi="ar-LY"/>
        </w:rPr>
        <w:t xml:space="preserve"> </w:t>
      </w:r>
      <w:r w:rsidR="00FA42D8">
        <w:rPr>
          <w:rFonts w:asciiTheme="majorBidi" w:hAnsiTheme="majorBidi" w:cstheme="majorBidi"/>
          <w:noProof/>
          <w:sz w:val="24"/>
          <w:szCs w:val="18"/>
          <w:lang w:val="tr-TR" w:bidi="ar-LY"/>
        </w:rPr>
        <w:t>MAX fazının şiddetinin daha da arttığı belirlenmiştir.</w:t>
      </w:r>
      <w:r w:rsidR="00FA42D8">
        <w:rPr>
          <w:rFonts w:asciiTheme="majorBidi" w:hAnsiTheme="majorBidi" w:cstheme="majorBidi"/>
          <w:noProof/>
          <w:sz w:val="24"/>
          <w:szCs w:val="24"/>
          <w:lang w:val="tr-TR" w:bidi="ar-LY"/>
        </w:rPr>
        <w:t xml:space="preserve"> </w:t>
      </w:r>
    </w:p>
    <w:p w14:paraId="13F52D16" w14:textId="77777777" w:rsidR="00190EA8" w:rsidRPr="00E77C6C" w:rsidRDefault="00190EA8" w:rsidP="00190EA8">
      <w:pPr>
        <w:pStyle w:val="ListeParagraf"/>
        <w:spacing w:line="360" w:lineRule="auto"/>
        <w:jc w:val="both"/>
        <w:rPr>
          <w:rFonts w:asciiTheme="majorBidi" w:hAnsiTheme="majorBidi" w:cstheme="majorBidi"/>
          <w:noProof/>
          <w:color w:val="FF0000"/>
          <w:sz w:val="24"/>
          <w:szCs w:val="24"/>
          <w:lang w:val="tr-TR" w:bidi="ar-LY"/>
        </w:rPr>
      </w:pPr>
    </w:p>
    <w:p w14:paraId="3FCF5B3E" w14:textId="77777777" w:rsidR="00190EA8" w:rsidRPr="00111755" w:rsidRDefault="00111755" w:rsidP="00BD1D4F">
      <w:pPr>
        <w:pStyle w:val="ListeParagraf"/>
        <w:numPr>
          <w:ilvl w:val="0"/>
          <w:numId w:val="19"/>
        </w:numPr>
        <w:spacing w:line="360" w:lineRule="auto"/>
        <w:jc w:val="both"/>
        <w:rPr>
          <w:rFonts w:asciiTheme="majorBidi" w:hAnsiTheme="majorBidi" w:cstheme="majorBidi"/>
          <w:noProof/>
          <w:sz w:val="24"/>
          <w:szCs w:val="24"/>
          <w:lang w:val="tr-TR" w:bidi="ar-LY"/>
        </w:rPr>
      </w:pPr>
      <w:r w:rsidRPr="00111755">
        <w:rPr>
          <w:rFonts w:asciiTheme="majorBidi" w:hAnsiTheme="majorBidi" w:cstheme="majorBidi"/>
          <w:noProof/>
          <w:sz w:val="24"/>
          <w:szCs w:val="24"/>
          <w:lang w:val="tr-TR" w:bidi="ar-LY"/>
        </w:rPr>
        <w:t>SEM fotoğraflarından mikroyapıda düşük sinterleme sıcaklığında gözenekli yapının oluştuğu görülmüştür. Sinterleme sıcaklığının 1150 °C’den 1300 °C’ye çıkmasıyla mikroyapı değişimleri göze çarpmaktadır. Rodlu  yapılar oluşmuştur. Sinterleme sıcaklığı 1450 °C’ye ulaştığında mikroyapıda karbon nanofiber, TiC ve Ti</w:t>
      </w:r>
      <w:r w:rsidRPr="00111755">
        <w:rPr>
          <w:rFonts w:asciiTheme="majorBidi" w:hAnsiTheme="majorBidi" w:cstheme="majorBidi"/>
          <w:noProof/>
          <w:sz w:val="24"/>
          <w:szCs w:val="24"/>
          <w:vertAlign w:val="subscript"/>
          <w:lang w:val="tr-TR" w:bidi="ar-LY"/>
        </w:rPr>
        <w:t>3</w:t>
      </w:r>
      <w:r w:rsidRPr="00111755">
        <w:rPr>
          <w:rFonts w:asciiTheme="majorBidi" w:hAnsiTheme="majorBidi" w:cstheme="majorBidi"/>
          <w:noProof/>
          <w:sz w:val="24"/>
          <w:szCs w:val="24"/>
          <w:lang w:val="tr-TR" w:bidi="ar-LY"/>
        </w:rPr>
        <w:t>SiC</w:t>
      </w:r>
      <w:r w:rsidRPr="00111755">
        <w:rPr>
          <w:rFonts w:asciiTheme="majorBidi" w:hAnsiTheme="majorBidi" w:cstheme="majorBidi"/>
          <w:noProof/>
          <w:sz w:val="24"/>
          <w:szCs w:val="24"/>
          <w:vertAlign w:val="subscript"/>
          <w:lang w:val="tr-TR" w:bidi="ar-LY"/>
        </w:rPr>
        <w:t>2</w:t>
      </w:r>
      <w:r w:rsidRPr="00111755">
        <w:rPr>
          <w:rFonts w:asciiTheme="majorBidi" w:hAnsiTheme="majorBidi" w:cstheme="majorBidi"/>
          <w:noProof/>
          <w:sz w:val="24"/>
          <w:szCs w:val="24"/>
          <w:lang w:val="tr-TR" w:bidi="ar-LY"/>
        </w:rPr>
        <w:t xml:space="preserve"> yapı ve fazları görülmektedir. TiC miktarının artmasıyla Ti</w:t>
      </w:r>
      <w:r w:rsidRPr="00111755">
        <w:rPr>
          <w:rFonts w:asciiTheme="majorBidi" w:hAnsiTheme="majorBidi" w:cstheme="majorBidi"/>
          <w:noProof/>
          <w:sz w:val="24"/>
          <w:szCs w:val="24"/>
          <w:vertAlign w:val="subscript"/>
          <w:lang w:val="tr-TR" w:bidi="ar-LY"/>
        </w:rPr>
        <w:t>5</w:t>
      </w:r>
      <w:r w:rsidRPr="00111755">
        <w:rPr>
          <w:rFonts w:asciiTheme="majorBidi" w:hAnsiTheme="majorBidi" w:cstheme="majorBidi"/>
          <w:noProof/>
          <w:sz w:val="24"/>
          <w:szCs w:val="24"/>
          <w:lang w:val="tr-TR" w:bidi="ar-LY"/>
        </w:rPr>
        <w:t>Si</w:t>
      </w:r>
      <w:r w:rsidRPr="00111755">
        <w:rPr>
          <w:rFonts w:asciiTheme="majorBidi" w:hAnsiTheme="majorBidi" w:cstheme="majorBidi"/>
          <w:noProof/>
          <w:sz w:val="24"/>
          <w:szCs w:val="24"/>
          <w:vertAlign w:val="subscript"/>
          <w:lang w:val="tr-TR" w:bidi="ar-LY"/>
        </w:rPr>
        <w:t>3</w:t>
      </w:r>
      <w:r w:rsidRPr="00111755">
        <w:rPr>
          <w:rFonts w:asciiTheme="majorBidi" w:hAnsiTheme="majorBidi" w:cstheme="majorBidi"/>
          <w:noProof/>
          <w:sz w:val="24"/>
          <w:szCs w:val="24"/>
          <w:lang w:val="tr-TR" w:bidi="ar-LY"/>
        </w:rPr>
        <w:t xml:space="preserve"> rodlu yapının kaybolduğu mikroyapıdan anlaşılmaktadır. </w:t>
      </w:r>
    </w:p>
    <w:p w14:paraId="10EC207C" w14:textId="77777777" w:rsidR="00111755" w:rsidRPr="00111755" w:rsidRDefault="00111755" w:rsidP="00111755">
      <w:pPr>
        <w:pStyle w:val="ListeParagraf"/>
        <w:spacing w:line="360" w:lineRule="auto"/>
        <w:jc w:val="both"/>
        <w:rPr>
          <w:rFonts w:asciiTheme="majorBidi" w:hAnsiTheme="majorBidi" w:cstheme="majorBidi"/>
          <w:noProof/>
          <w:color w:val="FF0000"/>
          <w:sz w:val="24"/>
          <w:szCs w:val="24"/>
          <w:lang w:val="tr-TR" w:bidi="ar-LY"/>
        </w:rPr>
      </w:pPr>
    </w:p>
    <w:p w14:paraId="4DA6E90C" w14:textId="77777777" w:rsidR="00190EA8" w:rsidRPr="00FB56C1" w:rsidRDefault="00FB56C1" w:rsidP="007074C0">
      <w:pPr>
        <w:pStyle w:val="ListeParagraf"/>
        <w:numPr>
          <w:ilvl w:val="0"/>
          <w:numId w:val="19"/>
        </w:numPr>
        <w:spacing w:line="360" w:lineRule="auto"/>
        <w:jc w:val="both"/>
        <w:rPr>
          <w:rFonts w:asciiTheme="majorBidi" w:hAnsiTheme="majorBidi" w:cstheme="majorBidi"/>
          <w:noProof/>
          <w:sz w:val="24"/>
          <w:szCs w:val="24"/>
          <w:lang w:val="tr-TR" w:bidi="ar-LY"/>
        </w:rPr>
      </w:pPr>
      <w:r w:rsidRPr="00FB56C1">
        <w:rPr>
          <w:rFonts w:asciiTheme="majorBidi" w:hAnsiTheme="majorBidi" w:cstheme="majorBidi"/>
          <w:noProof/>
          <w:sz w:val="24"/>
          <w:szCs w:val="24"/>
          <w:lang w:val="tr-TR" w:bidi="ar-LY"/>
        </w:rPr>
        <w:t>Sinterleme sıcaklığının artmasıyla, numunelerin hem deneysel hem de bağıl yoğunlukları önemli ölçüde artmıştır. Daha yüksek sinterleme sıcaklıklarında, daha yüksek difüzyon oranları nedeniyle daha yoğun bir yapı oluşmuştur.</w:t>
      </w:r>
    </w:p>
    <w:p w14:paraId="17474D73" w14:textId="77777777" w:rsidR="00190EA8" w:rsidRPr="00E77C6C" w:rsidRDefault="00190EA8" w:rsidP="00190EA8">
      <w:pPr>
        <w:pStyle w:val="ListeParagraf"/>
        <w:spacing w:line="360" w:lineRule="auto"/>
        <w:jc w:val="both"/>
        <w:rPr>
          <w:rFonts w:asciiTheme="majorBidi" w:hAnsiTheme="majorBidi" w:cstheme="majorBidi"/>
          <w:noProof/>
          <w:color w:val="FF0000"/>
          <w:sz w:val="24"/>
          <w:szCs w:val="24"/>
          <w:lang w:val="tr-TR" w:bidi="ar-LY"/>
        </w:rPr>
      </w:pPr>
    </w:p>
    <w:p w14:paraId="2572F152" w14:textId="77777777" w:rsidR="00863B70" w:rsidRPr="00BB5054" w:rsidRDefault="00863B70" w:rsidP="00863B70">
      <w:pPr>
        <w:pStyle w:val="ListeParagraf"/>
        <w:numPr>
          <w:ilvl w:val="0"/>
          <w:numId w:val="19"/>
        </w:numPr>
        <w:spacing w:line="360" w:lineRule="auto"/>
        <w:jc w:val="both"/>
        <w:rPr>
          <w:rFonts w:asciiTheme="majorBidi" w:hAnsiTheme="majorBidi" w:cstheme="majorBidi"/>
          <w:noProof/>
          <w:sz w:val="24"/>
          <w:szCs w:val="24"/>
          <w:lang w:val="tr-TR" w:bidi="ar-LY"/>
        </w:rPr>
      </w:pPr>
      <w:r w:rsidRPr="00863B70">
        <w:rPr>
          <w:rFonts w:asciiTheme="majorBidi" w:hAnsiTheme="majorBidi" w:cstheme="majorBidi"/>
          <w:noProof/>
          <w:sz w:val="24"/>
          <w:szCs w:val="24"/>
          <w:lang w:val="tr-TR" w:bidi="ar-LY"/>
        </w:rPr>
        <w:t xml:space="preserve">Mikro sertlik değerleri artan sinterleme sıcaklığı ile oldukça değişmiştir. Numunelerin sertliği, sırasıyla 1150 °C, 1300 °C ve 1450 °C'de sinterlenen numuneler için 255 HV0.2, 278 HV0.2 ve 268 HV0.2’dir. Sertlik, sinterleme sıcaklığı 1150 °C’den  1300 °C’a artarken artmış, sıcaklığın 1300 °C’den, 1450 °C’ye artmasıyla sertlik kısmen azalmıştır. </w:t>
      </w:r>
    </w:p>
    <w:p w14:paraId="45A0A7A3" w14:textId="77777777" w:rsidR="00863B70" w:rsidRPr="00863B70" w:rsidRDefault="00863B70" w:rsidP="00863B70">
      <w:pPr>
        <w:pStyle w:val="ListeParagraf"/>
        <w:spacing w:line="360" w:lineRule="auto"/>
        <w:jc w:val="both"/>
        <w:rPr>
          <w:rFonts w:asciiTheme="majorBidi" w:hAnsiTheme="majorBidi" w:cstheme="majorBidi"/>
          <w:noProof/>
          <w:color w:val="FF0000"/>
          <w:sz w:val="24"/>
          <w:szCs w:val="24"/>
          <w:lang w:val="tr-TR" w:bidi="ar-LY"/>
        </w:rPr>
      </w:pPr>
    </w:p>
    <w:p w14:paraId="3F4BF1AE" w14:textId="77777777" w:rsidR="00190EA8" w:rsidRPr="00902D8F" w:rsidRDefault="00902D8F" w:rsidP="00902D8F">
      <w:pPr>
        <w:pStyle w:val="ListeParagraf"/>
        <w:numPr>
          <w:ilvl w:val="0"/>
          <w:numId w:val="19"/>
        </w:numPr>
        <w:spacing w:line="360" w:lineRule="auto"/>
        <w:jc w:val="both"/>
        <w:rPr>
          <w:rFonts w:asciiTheme="majorBidi" w:hAnsiTheme="majorBidi" w:cstheme="majorBidi"/>
          <w:noProof/>
          <w:sz w:val="24"/>
          <w:szCs w:val="24"/>
          <w:lang w:val="tr-TR" w:bidi="ar-LY"/>
        </w:rPr>
      </w:pPr>
      <w:r w:rsidRPr="00902D8F">
        <w:rPr>
          <w:rFonts w:asciiTheme="majorBidi" w:hAnsiTheme="majorBidi" w:cstheme="majorBidi"/>
          <w:noProof/>
          <w:sz w:val="24"/>
          <w:szCs w:val="24"/>
          <w:lang w:val="tr-TR" w:bidi="ar-LY"/>
        </w:rPr>
        <w:t>Sinterleme sıcaklığı arttıkça numunelerin eğme dayanımlarında artış olmuştur. Numuneler için 1150, 1300 ve 1450 °C’deki eğme mukavemetleri sırasıyla 445 MPa, 490 MPa ve 485 MPa’dır. 1150 °C’de mukavemetin düşük olmasının nedeni yapıda var olan gözeneklerin çentik etkisi oluşturarak zayıflama etkisi meydana getirmesidir. Sıcaklığın etkisi ile gözenekler katı hal difüzyonundan dolayı kapanmıştır. 1450 °C’deki dayanımın düşüşü yapıda yumuşak seramik fazının (Ti3SiC2) varlığıdır. Tipik kırılgan seramik malzemelerle karşılaştırıldığında, Ti3SiC2 gerilimle karşı karşıya kaldıklarında farklı mikro-deformasyon mekanizmalarını tolere edebilen özel bir katmanlı yapıya özel katmanlı bir yapısı (kink band) vardır.</w:t>
      </w:r>
    </w:p>
    <w:p w14:paraId="5F837567" w14:textId="77777777" w:rsidR="008F14D4" w:rsidRPr="00E77C6C" w:rsidRDefault="008F14D4" w:rsidP="008F14D4">
      <w:pPr>
        <w:pStyle w:val="ListeParagraf"/>
        <w:spacing w:line="360" w:lineRule="auto"/>
        <w:jc w:val="both"/>
        <w:rPr>
          <w:rFonts w:asciiTheme="majorBidi" w:hAnsiTheme="majorBidi" w:cstheme="majorBidi"/>
          <w:noProof/>
          <w:color w:val="FF0000"/>
          <w:sz w:val="24"/>
          <w:szCs w:val="24"/>
          <w:lang w:val="tr-TR" w:bidi="ar-LY"/>
        </w:rPr>
      </w:pPr>
    </w:p>
    <w:p w14:paraId="513BDE69" w14:textId="77777777" w:rsidR="005C5351" w:rsidRPr="0051505A" w:rsidRDefault="00190EA8" w:rsidP="003D142C">
      <w:pPr>
        <w:spacing w:after="720"/>
        <w:rPr>
          <w:rFonts w:ascii="Times New Roman" w:eastAsia="PMingLiU" w:hAnsi="Times New Roman" w:cs="Times New Roman"/>
          <w:b/>
          <w:bCs/>
          <w:noProof/>
          <w:sz w:val="24"/>
          <w:szCs w:val="24"/>
          <w:lang w:val="tr-TR" w:eastAsia="tr-TR"/>
        </w:rPr>
      </w:pPr>
      <w:bookmarkStart w:id="39" w:name="_Hlk485763651"/>
      <w:r w:rsidRPr="00E77C6C">
        <w:rPr>
          <w:rFonts w:ascii="Times New Roman" w:eastAsia="PMingLiU" w:hAnsi="Times New Roman" w:cs="Times New Roman"/>
          <w:b/>
          <w:bCs/>
          <w:noProof/>
          <w:color w:val="FF0000"/>
          <w:sz w:val="24"/>
          <w:szCs w:val="24"/>
          <w:lang w:val="tr-TR" w:eastAsia="tr-TR"/>
        </w:rPr>
        <w:br w:type="page"/>
      </w:r>
      <w:r w:rsidR="005C5351" w:rsidRPr="0051505A">
        <w:rPr>
          <w:rFonts w:asciiTheme="majorBidi" w:eastAsia="PMingLiU" w:hAnsiTheme="majorBidi"/>
          <w:b/>
          <w:noProof/>
          <w:sz w:val="24"/>
          <w:szCs w:val="24"/>
          <w:lang w:val="tr-TR" w:eastAsia="tr-TR"/>
        </w:rPr>
        <w:t xml:space="preserve">10. </w:t>
      </w:r>
      <w:r w:rsidRPr="0051505A">
        <w:rPr>
          <w:rFonts w:asciiTheme="majorBidi" w:eastAsia="PMingLiU" w:hAnsiTheme="majorBidi"/>
          <w:b/>
          <w:noProof/>
          <w:sz w:val="24"/>
          <w:szCs w:val="24"/>
          <w:lang w:val="tr-TR" w:eastAsia="tr-TR"/>
        </w:rPr>
        <w:t>ÖNERİLER</w:t>
      </w:r>
    </w:p>
    <w:bookmarkEnd w:id="39"/>
    <w:p w14:paraId="00D054DD" w14:textId="77777777" w:rsidR="00190EA8" w:rsidRPr="0051505A" w:rsidRDefault="00190EA8" w:rsidP="005C5351">
      <w:pPr>
        <w:spacing w:after="0" w:line="360" w:lineRule="auto"/>
        <w:rPr>
          <w:rFonts w:ascii="Times New Roman" w:eastAsia="PMingLiU" w:hAnsi="Times New Roman" w:cs="Times New Roman"/>
          <w:noProof/>
          <w:sz w:val="24"/>
          <w:szCs w:val="24"/>
          <w:lang w:val="tr-TR" w:eastAsia="tr-TR"/>
        </w:rPr>
      </w:pPr>
      <w:r w:rsidRPr="0051505A">
        <w:rPr>
          <w:rFonts w:ascii="Times New Roman" w:eastAsia="PMingLiU" w:hAnsi="Times New Roman" w:cs="Times New Roman"/>
          <w:noProof/>
          <w:sz w:val="24"/>
          <w:szCs w:val="24"/>
          <w:lang w:val="tr-TR" w:eastAsia="tr-TR"/>
        </w:rPr>
        <w:t>Bu çalışmanın neticesinde aşağıdaki önerilerde bulunulabilir:</w:t>
      </w:r>
    </w:p>
    <w:p w14:paraId="53545948" w14:textId="77777777" w:rsidR="005C5351" w:rsidRPr="0051505A" w:rsidRDefault="005C5351" w:rsidP="005C5351">
      <w:pPr>
        <w:spacing w:after="0" w:line="360" w:lineRule="auto"/>
        <w:rPr>
          <w:rFonts w:ascii="Times New Roman" w:eastAsia="PMingLiU" w:hAnsi="Times New Roman" w:cs="Times New Roman"/>
          <w:b/>
          <w:noProof/>
          <w:sz w:val="24"/>
          <w:szCs w:val="24"/>
          <w:lang w:val="tr-TR" w:eastAsia="tr-TR"/>
        </w:rPr>
      </w:pPr>
    </w:p>
    <w:p w14:paraId="65F2056F" w14:textId="77777777" w:rsidR="00190EA8" w:rsidRPr="0051505A" w:rsidRDefault="00190EA8" w:rsidP="005C5351">
      <w:pPr>
        <w:pStyle w:val="ListeParagraf"/>
        <w:numPr>
          <w:ilvl w:val="0"/>
          <w:numId w:val="21"/>
        </w:numPr>
        <w:jc w:val="both"/>
        <w:rPr>
          <w:rFonts w:ascii="Times New Roman" w:eastAsia="PMingLiU" w:hAnsi="Times New Roman" w:cs="Times New Roman"/>
          <w:noProof/>
          <w:sz w:val="24"/>
          <w:szCs w:val="24"/>
          <w:lang w:val="tr-TR" w:eastAsia="tr-TR"/>
        </w:rPr>
      </w:pPr>
      <w:r w:rsidRPr="0051505A">
        <w:rPr>
          <w:rFonts w:ascii="Times New Roman" w:eastAsia="PMingLiU" w:hAnsi="Times New Roman" w:cs="Times New Roman"/>
          <w:noProof/>
          <w:sz w:val="24"/>
          <w:szCs w:val="24"/>
          <w:lang w:val="tr-TR" w:eastAsia="tr-TR"/>
        </w:rPr>
        <w:t>Aşınma ve korozyon dayanımı, numuneler üzerinde aşınma ve korozyon testi yapılarak incelenebilir.</w:t>
      </w:r>
    </w:p>
    <w:p w14:paraId="10C7564F" w14:textId="77777777" w:rsidR="005C5351" w:rsidRPr="00E77C6C" w:rsidRDefault="005C5351" w:rsidP="005C5351">
      <w:pPr>
        <w:pStyle w:val="ListeParagraf"/>
        <w:jc w:val="both"/>
        <w:rPr>
          <w:rFonts w:ascii="Times New Roman" w:eastAsia="PMingLiU" w:hAnsi="Times New Roman" w:cs="Times New Roman"/>
          <w:noProof/>
          <w:color w:val="FF0000"/>
          <w:sz w:val="24"/>
          <w:szCs w:val="24"/>
          <w:lang w:val="tr-TR" w:eastAsia="tr-TR"/>
        </w:rPr>
      </w:pPr>
    </w:p>
    <w:p w14:paraId="4A46C627" w14:textId="77777777" w:rsidR="008F14D4" w:rsidRPr="00E70D6B" w:rsidRDefault="0051505A" w:rsidP="008F14D4">
      <w:pPr>
        <w:numPr>
          <w:ilvl w:val="0"/>
          <w:numId w:val="21"/>
        </w:numPr>
        <w:spacing w:after="720" w:line="360" w:lineRule="auto"/>
        <w:contextualSpacing/>
        <w:jc w:val="both"/>
        <w:rPr>
          <w:rFonts w:ascii="Times New Roman" w:eastAsia="PMingLiU" w:hAnsi="Times New Roman" w:cs="Times New Roman"/>
          <w:noProof/>
          <w:sz w:val="24"/>
          <w:szCs w:val="24"/>
          <w:lang w:val="tr-TR" w:eastAsia="tr-TR"/>
        </w:rPr>
      </w:pPr>
      <w:r w:rsidRPr="0051505A">
        <w:rPr>
          <w:rFonts w:ascii="Times New Roman" w:eastAsia="PMingLiU" w:hAnsi="Times New Roman" w:cs="Times New Roman"/>
          <w:noProof/>
          <w:sz w:val="24"/>
          <w:szCs w:val="24"/>
          <w:lang w:val="tr-TR" w:eastAsia="tr-TR"/>
        </w:rPr>
        <w:t>Farklı üretim yöntemleri kullanılarak üretim yöntemlerinin özelliklere etkisi kıyaslanabilir.</w:t>
      </w:r>
    </w:p>
    <w:p w14:paraId="182C9B84"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0256C629"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55FCD701"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5FD11F79"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74B15B31"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530458C4"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68CE3BAE"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4AD4724E"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5331E9FC"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3CEA459C"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027D3C14"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19768CE8"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74085841"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7F2E9A63"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39E5D402" w14:textId="77777777" w:rsidR="00321530"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410316EF" w14:textId="77777777" w:rsidR="004E6C0D" w:rsidRPr="00E77C6C" w:rsidRDefault="004E6C0D"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2E93B03B" w14:textId="77777777" w:rsidR="00321530" w:rsidRPr="00E77C6C"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72DCA65D" w14:textId="77777777" w:rsidR="00321530" w:rsidRDefault="00321530"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15E7434F" w14:textId="77777777" w:rsidR="00E70D6B" w:rsidRPr="00E77C6C" w:rsidRDefault="00E70D6B" w:rsidP="008F14D4">
      <w:pPr>
        <w:spacing w:after="720" w:line="360" w:lineRule="auto"/>
        <w:ind w:left="720"/>
        <w:contextualSpacing/>
        <w:jc w:val="both"/>
        <w:rPr>
          <w:rFonts w:ascii="Times New Roman" w:eastAsia="PMingLiU" w:hAnsi="Times New Roman" w:cs="Times New Roman"/>
          <w:noProof/>
          <w:color w:val="FF0000"/>
          <w:sz w:val="24"/>
          <w:szCs w:val="24"/>
          <w:lang w:val="tr-TR" w:eastAsia="tr-TR"/>
        </w:rPr>
      </w:pPr>
    </w:p>
    <w:p w14:paraId="640DFB8C" w14:textId="77777777" w:rsidR="00FA174E" w:rsidRPr="003E4CA0" w:rsidRDefault="003866D0" w:rsidP="00FA174E">
      <w:pPr>
        <w:pStyle w:val="Balk1"/>
        <w:spacing w:after="240" w:line="720" w:lineRule="auto"/>
        <w:rPr>
          <w:rFonts w:asciiTheme="majorBidi" w:hAnsiTheme="majorBidi"/>
          <w:b/>
          <w:bCs/>
          <w:noProof/>
          <w:color w:val="auto"/>
          <w:sz w:val="24"/>
          <w:szCs w:val="24"/>
          <w:lang w:val="tr-TR" w:bidi="ar-LY"/>
        </w:rPr>
      </w:pPr>
      <w:bookmarkStart w:id="40" w:name="_Toc5927736"/>
      <w:r w:rsidRPr="003E4CA0">
        <w:rPr>
          <w:rFonts w:asciiTheme="majorBidi" w:hAnsiTheme="majorBidi"/>
          <w:b/>
          <w:bCs/>
          <w:noProof/>
          <w:color w:val="auto"/>
          <w:sz w:val="24"/>
          <w:szCs w:val="24"/>
          <w:lang w:val="tr-TR" w:bidi="ar-LY"/>
        </w:rPr>
        <w:t>KAYNAKLAR</w:t>
      </w:r>
      <w:bookmarkEnd w:id="40"/>
    </w:p>
    <w:p w14:paraId="07781F80" w14:textId="77777777" w:rsidR="00BD1D4F" w:rsidRDefault="00BD1D4F" w:rsidP="00BD1D4F">
      <w:pPr>
        <w:spacing w:after="240" w:line="240" w:lineRule="auto"/>
        <w:ind w:left="851" w:hanging="851"/>
        <w:jc w:val="both"/>
        <w:rPr>
          <w:rFonts w:asciiTheme="majorBidi" w:hAnsiTheme="majorBidi" w:cstheme="majorBidi"/>
          <w:iCs/>
          <w:sz w:val="24"/>
          <w:szCs w:val="24"/>
        </w:rPr>
      </w:pPr>
      <w:proofErr w:type="spellStart"/>
      <w:r w:rsidRPr="003529DE">
        <w:rPr>
          <w:rFonts w:asciiTheme="majorBidi" w:hAnsiTheme="majorBidi" w:cstheme="majorBidi"/>
          <w:iCs/>
          <w:sz w:val="24"/>
          <w:szCs w:val="24"/>
        </w:rPr>
        <w:t>Amini</w:t>
      </w:r>
      <w:proofErr w:type="spellEnd"/>
      <w:r w:rsidRPr="003529DE">
        <w:rPr>
          <w:rFonts w:asciiTheme="majorBidi" w:hAnsiTheme="majorBidi" w:cstheme="majorBidi"/>
          <w:iCs/>
          <w:sz w:val="24"/>
          <w:szCs w:val="24"/>
        </w:rPr>
        <w:t xml:space="preserve">, S., Ni, C., &amp; </w:t>
      </w:r>
      <w:proofErr w:type="spellStart"/>
      <w:r w:rsidRPr="003529DE">
        <w:rPr>
          <w:rFonts w:asciiTheme="majorBidi" w:hAnsiTheme="majorBidi" w:cstheme="majorBidi"/>
          <w:iCs/>
          <w:sz w:val="24"/>
          <w:szCs w:val="24"/>
        </w:rPr>
        <w:t>Barsoum</w:t>
      </w:r>
      <w:proofErr w:type="spellEnd"/>
      <w:r w:rsidRPr="003529DE">
        <w:rPr>
          <w:rFonts w:asciiTheme="majorBidi" w:hAnsiTheme="majorBidi" w:cstheme="majorBidi"/>
          <w:iCs/>
          <w:sz w:val="24"/>
          <w:szCs w:val="24"/>
        </w:rPr>
        <w:t>, M. W. (2009). Processing, microstructural characterization and mechanical properties of a Ti2AlC/</w:t>
      </w:r>
      <w:proofErr w:type="spellStart"/>
      <w:r w:rsidRPr="003529DE">
        <w:rPr>
          <w:rFonts w:asciiTheme="majorBidi" w:hAnsiTheme="majorBidi" w:cstheme="majorBidi"/>
          <w:iCs/>
          <w:sz w:val="24"/>
          <w:szCs w:val="24"/>
        </w:rPr>
        <w:t>nanocrystalline</w:t>
      </w:r>
      <w:proofErr w:type="spellEnd"/>
      <w:r w:rsidRPr="003529DE">
        <w:rPr>
          <w:rFonts w:asciiTheme="majorBidi" w:hAnsiTheme="majorBidi" w:cstheme="majorBidi"/>
          <w:iCs/>
          <w:sz w:val="24"/>
          <w:szCs w:val="24"/>
        </w:rPr>
        <w:t xml:space="preserve"> Mg-matrix composite. </w:t>
      </w:r>
      <w:r w:rsidRPr="00714D75">
        <w:rPr>
          <w:rFonts w:asciiTheme="majorBidi" w:hAnsiTheme="majorBidi" w:cstheme="majorBidi"/>
          <w:i/>
          <w:iCs/>
          <w:sz w:val="24"/>
          <w:szCs w:val="24"/>
        </w:rPr>
        <w:t>Composites Science and Technology</w:t>
      </w:r>
      <w:r w:rsidRPr="003529DE">
        <w:rPr>
          <w:rFonts w:asciiTheme="majorBidi" w:hAnsiTheme="majorBidi" w:cstheme="majorBidi"/>
          <w:iCs/>
          <w:sz w:val="24"/>
          <w:szCs w:val="24"/>
        </w:rPr>
        <w:t>, 69(3-4), 414-420.</w:t>
      </w:r>
    </w:p>
    <w:p w14:paraId="265D2BB9" w14:textId="77777777" w:rsidR="00BD1D4F" w:rsidRDefault="00BD1D4F" w:rsidP="00BD1D4F">
      <w:pPr>
        <w:spacing w:after="240" w:line="240" w:lineRule="auto"/>
        <w:ind w:left="851" w:hanging="851"/>
        <w:jc w:val="both"/>
        <w:rPr>
          <w:rFonts w:asciiTheme="majorBidi" w:hAnsiTheme="majorBidi" w:cstheme="majorBidi"/>
          <w:iCs/>
          <w:sz w:val="24"/>
          <w:szCs w:val="24"/>
        </w:rPr>
      </w:pPr>
      <w:proofErr w:type="spellStart"/>
      <w:r w:rsidRPr="00783E42">
        <w:rPr>
          <w:rFonts w:asciiTheme="majorBidi" w:hAnsiTheme="majorBidi" w:cstheme="majorBidi"/>
          <w:iCs/>
          <w:sz w:val="24"/>
          <w:szCs w:val="24"/>
        </w:rPr>
        <w:t>Arunajatesan</w:t>
      </w:r>
      <w:proofErr w:type="spellEnd"/>
      <w:r w:rsidRPr="00783E42">
        <w:rPr>
          <w:rFonts w:asciiTheme="majorBidi" w:hAnsiTheme="majorBidi" w:cstheme="majorBidi"/>
          <w:iCs/>
          <w:sz w:val="24"/>
          <w:szCs w:val="24"/>
        </w:rPr>
        <w:t xml:space="preserve">, S., &amp; </w:t>
      </w:r>
      <w:proofErr w:type="spellStart"/>
      <w:r w:rsidRPr="00783E42">
        <w:rPr>
          <w:rFonts w:asciiTheme="majorBidi" w:hAnsiTheme="majorBidi" w:cstheme="majorBidi"/>
          <w:iCs/>
          <w:sz w:val="24"/>
          <w:szCs w:val="24"/>
        </w:rPr>
        <w:t>Carim</w:t>
      </w:r>
      <w:proofErr w:type="spellEnd"/>
      <w:r w:rsidRPr="00783E42">
        <w:rPr>
          <w:rFonts w:asciiTheme="majorBidi" w:hAnsiTheme="majorBidi" w:cstheme="majorBidi"/>
          <w:iCs/>
          <w:sz w:val="24"/>
          <w:szCs w:val="24"/>
        </w:rPr>
        <w:t xml:space="preserve">, A. H. (1995). Synthesis of titanium silicon carbide. </w:t>
      </w:r>
      <w:r w:rsidRPr="00714D75">
        <w:rPr>
          <w:rFonts w:asciiTheme="majorBidi" w:hAnsiTheme="majorBidi" w:cstheme="majorBidi"/>
          <w:i/>
          <w:iCs/>
          <w:sz w:val="24"/>
          <w:szCs w:val="24"/>
        </w:rPr>
        <w:t>Journal of the American Ceramic Society</w:t>
      </w:r>
      <w:r w:rsidRPr="00783E42">
        <w:rPr>
          <w:rFonts w:asciiTheme="majorBidi" w:hAnsiTheme="majorBidi" w:cstheme="majorBidi"/>
          <w:iCs/>
          <w:sz w:val="24"/>
          <w:szCs w:val="24"/>
        </w:rPr>
        <w:t>, 78(3), 667-672.</w:t>
      </w:r>
    </w:p>
    <w:p w14:paraId="5F6310DA" w14:textId="77777777" w:rsidR="00F94EDC" w:rsidRDefault="00BD1D4F" w:rsidP="00F94EDC">
      <w:pPr>
        <w:spacing w:after="240" w:line="240" w:lineRule="auto"/>
        <w:ind w:left="851" w:hanging="851"/>
        <w:jc w:val="both"/>
        <w:rPr>
          <w:rFonts w:asciiTheme="majorBidi" w:hAnsiTheme="majorBidi" w:cstheme="majorBidi"/>
          <w:iCs/>
          <w:sz w:val="24"/>
          <w:szCs w:val="24"/>
        </w:rPr>
      </w:pPr>
      <w:r w:rsidRPr="00C27833">
        <w:rPr>
          <w:rFonts w:asciiTheme="majorBidi" w:hAnsiTheme="majorBidi" w:cstheme="majorBidi"/>
          <w:iCs/>
          <w:sz w:val="24"/>
          <w:szCs w:val="24"/>
        </w:rPr>
        <w:t xml:space="preserve">Bale, C. W., </w:t>
      </w:r>
      <w:proofErr w:type="spellStart"/>
      <w:r w:rsidRPr="00C27833">
        <w:rPr>
          <w:rFonts w:asciiTheme="majorBidi" w:hAnsiTheme="majorBidi" w:cstheme="majorBidi"/>
          <w:iCs/>
          <w:sz w:val="24"/>
          <w:szCs w:val="24"/>
        </w:rPr>
        <w:t>Chartrand</w:t>
      </w:r>
      <w:proofErr w:type="spellEnd"/>
      <w:r w:rsidRPr="00C27833">
        <w:rPr>
          <w:rFonts w:asciiTheme="majorBidi" w:hAnsiTheme="majorBidi" w:cstheme="majorBidi"/>
          <w:iCs/>
          <w:sz w:val="24"/>
          <w:szCs w:val="24"/>
        </w:rPr>
        <w:t xml:space="preserve">, P., </w:t>
      </w:r>
      <w:proofErr w:type="spellStart"/>
      <w:r w:rsidRPr="00C27833">
        <w:rPr>
          <w:rFonts w:asciiTheme="majorBidi" w:hAnsiTheme="majorBidi" w:cstheme="majorBidi"/>
          <w:iCs/>
          <w:sz w:val="24"/>
          <w:szCs w:val="24"/>
        </w:rPr>
        <w:t>Degterov</w:t>
      </w:r>
      <w:proofErr w:type="spellEnd"/>
      <w:r w:rsidRPr="00C27833">
        <w:rPr>
          <w:rFonts w:asciiTheme="majorBidi" w:hAnsiTheme="majorBidi" w:cstheme="majorBidi"/>
          <w:iCs/>
          <w:sz w:val="24"/>
          <w:szCs w:val="24"/>
        </w:rPr>
        <w:t xml:space="preserve">, S. A., Eriksson, G., Hack, K., </w:t>
      </w:r>
      <w:proofErr w:type="spellStart"/>
      <w:r w:rsidRPr="00C27833">
        <w:rPr>
          <w:rFonts w:asciiTheme="majorBidi" w:hAnsiTheme="majorBidi" w:cstheme="majorBidi"/>
          <w:iCs/>
          <w:sz w:val="24"/>
          <w:szCs w:val="24"/>
        </w:rPr>
        <w:t>Mahfoud</w:t>
      </w:r>
      <w:proofErr w:type="spellEnd"/>
      <w:r w:rsidRPr="00C27833">
        <w:rPr>
          <w:rFonts w:asciiTheme="majorBidi" w:hAnsiTheme="majorBidi" w:cstheme="majorBidi"/>
          <w:iCs/>
          <w:sz w:val="24"/>
          <w:szCs w:val="24"/>
        </w:rPr>
        <w:t xml:space="preserve">, R. B., </w:t>
      </w:r>
      <w:proofErr w:type="spellStart"/>
      <w:r w:rsidR="000A69EC" w:rsidRPr="000A69EC">
        <w:rPr>
          <w:rFonts w:asciiTheme="majorBidi" w:hAnsiTheme="majorBidi" w:cstheme="majorBidi"/>
          <w:iCs/>
          <w:sz w:val="24"/>
          <w:szCs w:val="24"/>
        </w:rPr>
        <w:t>Melançon</w:t>
      </w:r>
      <w:proofErr w:type="spellEnd"/>
      <w:r w:rsidR="000A69EC">
        <w:rPr>
          <w:rFonts w:asciiTheme="majorBidi" w:hAnsiTheme="majorBidi" w:cstheme="majorBidi"/>
          <w:iCs/>
          <w:sz w:val="24"/>
          <w:szCs w:val="24"/>
        </w:rPr>
        <w:t>,</w:t>
      </w:r>
      <w:r w:rsidR="000A69EC" w:rsidRPr="000A69EC">
        <w:rPr>
          <w:rFonts w:asciiTheme="majorBidi" w:hAnsiTheme="majorBidi" w:cstheme="majorBidi"/>
          <w:iCs/>
          <w:sz w:val="24"/>
          <w:szCs w:val="24"/>
        </w:rPr>
        <w:t xml:space="preserve"> J</w:t>
      </w:r>
      <w:r w:rsidR="000A69EC">
        <w:rPr>
          <w:rFonts w:asciiTheme="majorBidi" w:hAnsiTheme="majorBidi" w:cstheme="majorBidi"/>
          <w:iCs/>
          <w:sz w:val="24"/>
          <w:szCs w:val="24"/>
        </w:rPr>
        <w:t xml:space="preserve">., </w:t>
      </w:r>
      <w:proofErr w:type="spellStart"/>
      <w:r w:rsidR="000A69EC">
        <w:rPr>
          <w:rFonts w:asciiTheme="majorBidi" w:hAnsiTheme="majorBidi" w:cstheme="majorBidi"/>
          <w:iCs/>
          <w:sz w:val="24"/>
          <w:szCs w:val="24"/>
        </w:rPr>
        <w:t>Pelton</w:t>
      </w:r>
      <w:proofErr w:type="spellEnd"/>
      <w:r w:rsidR="000A69EC">
        <w:rPr>
          <w:rFonts w:asciiTheme="majorBidi" w:hAnsiTheme="majorBidi" w:cstheme="majorBidi"/>
          <w:iCs/>
          <w:sz w:val="24"/>
          <w:szCs w:val="24"/>
        </w:rPr>
        <w:t>, A. D.,</w:t>
      </w:r>
      <w:r w:rsidRPr="00C27833">
        <w:rPr>
          <w:rFonts w:asciiTheme="majorBidi" w:hAnsiTheme="majorBidi" w:cstheme="majorBidi"/>
          <w:iCs/>
          <w:sz w:val="24"/>
          <w:szCs w:val="24"/>
        </w:rPr>
        <w:t xml:space="preserve"> &amp; Petersen, S. (2002). </w:t>
      </w:r>
      <w:proofErr w:type="spellStart"/>
      <w:r w:rsidRPr="00C27833">
        <w:rPr>
          <w:rFonts w:asciiTheme="majorBidi" w:hAnsiTheme="majorBidi" w:cstheme="majorBidi"/>
          <w:iCs/>
          <w:sz w:val="24"/>
          <w:szCs w:val="24"/>
        </w:rPr>
        <w:t>FactSage</w:t>
      </w:r>
      <w:proofErr w:type="spellEnd"/>
      <w:r w:rsidRPr="00C27833">
        <w:rPr>
          <w:rFonts w:asciiTheme="majorBidi" w:hAnsiTheme="majorBidi" w:cstheme="majorBidi"/>
          <w:iCs/>
          <w:sz w:val="24"/>
          <w:szCs w:val="24"/>
        </w:rPr>
        <w:t xml:space="preserve"> thermochemical software and databases. </w:t>
      </w:r>
      <w:proofErr w:type="spellStart"/>
      <w:r w:rsidRPr="00714D75">
        <w:rPr>
          <w:rFonts w:asciiTheme="majorBidi" w:hAnsiTheme="majorBidi" w:cstheme="majorBidi"/>
          <w:i/>
          <w:iCs/>
          <w:sz w:val="24"/>
          <w:szCs w:val="24"/>
        </w:rPr>
        <w:t>Calphad</w:t>
      </w:r>
      <w:proofErr w:type="spellEnd"/>
      <w:r w:rsidRPr="00C27833">
        <w:rPr>
          <w:rFonts w:asciiTheme="majorBidi" w:hAnsiTheme="majorBidi" w:cstheme="majorBidi"/>
          <w:iCs/>
          <w:sz w:val="24"/>
          <w:szCs w:val="24"/>
        </w:rPr>
        <w:t>, 26(2), 189-228.</w:t>
      </w:r>
      <w:r w:rsidR="00F94EDC" w:rsidRPr="00F94EDC">
        <w:rPr>
          <w:rFonts w:asciiTheme="majorBidi" w:hAnsiTheme="majorBidi" w:cstheme="majorBidi"/>
          <w:iCs/>
          <w:sz w:val="24"/>
          <w:szCs w:val="24"/>
        </w:rPr>
        <w:t xml:space="preserve"> </w:t>
      </w:r>
    </w:p>
    <w:p w14:paraId="768A6152" w14:textId="77777777" w:rsidR="00BD1D4F" w:rsidRDefault="00F94EDC" w:rsidP="00BD1D4F">
      <w:pPr>
        <w:spacing w:after="240" w:line="240" w:lineRule="auto"/>
        <w:ind w:left="851" w:hanging="851"/>
        <w:jc w:val="both"/>
        <w:rPr>
          <w:rFonts w:asciiTheme="majorBidi" w:hAnsiTheme="majorBidi" w:cstheme="majorBidi"/>
          <w:iCs/>
          <w:sz w:val="24"/>
          <w:szCs w:val="24"/>
        </w:rPr>
      </w:pPr>
      <w:proofErr w:type="spellStart"/>
      <w:r w:rsidRPr="004C610D">
        <w:rPr>
          <w:rFonts w:asciiTheme="majorBidi" w:hAnsiTheme="majorBidi" w:cstheme="majorBidi"/>
          <w:iCs/>
          <w:sz w:val="24"/>
          <w:szCs w:val="24"/>
        </w:rPr>
        <w:t>Barsoum</w:t>
      </w:r>
      <w:proofErr w:type="spellEnd"/>
      <w:r w:rsidRPr="004C610D">
        <w:rPr>
          <w:rFonts w:asciiTheme="majorBidi" w:hAnsiTheme="majorBidi" w:cstheme="majorBidi"/>
          <w:iCs/>
          <w:sz w:val="24"/>
          <w:szCs w:val="24"/>
        </w:rPr>
        <w:t xml:space="preserve">, M. W., </w:t>
      </w:r>
      <w:proofErr w:type="spellStart"/>
      <w:r w:rsidRPr="004C610D">
        <w:rPr>
          <w:rFonts w:asciiTheme="majorBidi" w:hAnsiTheme="majorBidi" w:cstheme="majorBidi"/>
          <w:iCs/>
          <w:sz w:val="24"/>
          <w:szCs w:val="24"/>
        </w:rPr>
        <w:t>Yaroschuk</w:t>
      </w:r>
      <w:proofErr w:type="spellEnd"/>
      <w:r w:rsidRPr="004C610D">
        <w:rPr>
          <w:rFonts w:asciiTheme="majorBidi" w:hAnsiTheme="majorBidi" w:cstheme="majorBidi"/>
          <w:iCs/>
          <w:sz w:val="24"/>
          <w:szCs w:val="24"/>
        </w:rPr>
        <w:t xml:space="preserve">, G., &amp; </w:t>
      </w:r>
      <w:proofErr w:type="spellStart"/>
      <w:r w:rsidRPr="004C610D">
        <w:rPr>
          <w:rFonts w:asciiTheme="majorBidi" w:hAnsiTheme="majorBidi" w:cstheme="majorBidi"/>
          <w:iCs/>
          <w:sz w:val="24"/>
          <w:szCs w:val="24"/>
        </w:rPr>
        <w:t>Tyagi</w:t>
      </w:r>
      <w:proofErr w:type="spellEnd"/>
      <w:r w:rsidRPr="004C610D">
        <w:rPr>
          <w:rFonts w:asciiTheme="majorBidi" w:hAnsiTheme="majorBidi" w:cstheme="majorBidi"/>
          <w:iCs/>
          <w:sz w:val="24"/>
          <w:szCs w:val="24"/>
        </w:rPr>
        <w:t>, S. (1997). Fabrication and characterization of M</w:t>
      </w:r>
      <w:r w:rsidRPr="00280199">
        <w:rPr>
          <w:rFonts w:asciiTheme="majorBidi" w:hAnsiTheme="majorBidi" w:cstheme="majorBidi"/>
          <w:iCs/>
          <w:sz w:val="24"/>
          <w:szCs w:val="24"/>
          <w:vertAlign w:val="subscript"/>
        </w:rPr>
        <w:t>2</w:t>
      </w:r>
      <w:r w:rsidRPr="004C610D">
        <w:rPr>
          <w:rFonts w:asciiTheme="majorBidi" w:hAnsiTheme="majorBidi" w:cstheme="majorBidi"/>
          <w:iCs/>
          <w:sz w:val="24"/>
          <w:szCs w:val="24"/>
        </w:rPr>
        <w:t xml:space="preserve">SnC (M= Ti, </w:t>
      </w:r>
      <w:proofErr w:type="spellStart"/>
      <w:r w:rsidRPr="004C610D">
        <w:rPr>
          <w:rFonts w:asciiTheme="majorBidi" w:hAnsiTheme="majorBidi" w:cstheme="majorBidi"/>
          <w:iCs/>
          <w:sz w:val="24"/>
          <w:szCs w:val="24"/>
        </w:rPr>
        <w:t>Zr</w:t>
      </w:r>
      <w:proofErr w:type="spellEnd"/>
      <w:r w:rsidRPr="004C610D">
        <w:rPr>
          <w:rFonts w:asciiTheme="majorBidi" w:hAnsiTheme="majorBidi" w:cstheme="majorBidi"/>
          <w:iCs/>
          <w:sz w:val="24"/>
          <w:szCs w:val="24"/>
        </w:rPr>
        <w:t xml:space="preserve">, </w:t>
      </w:r>
      <w:proofErr w:type="spellStart"/>
      <w:r w:rsidRPr="004C610D">
        <w:rPr>
          <w:rFonts w:asciiTheme="majorBidi" w:hAnsiTheme="majorBidi" w:cstheme="majorBidi"/>
          <w:iCs/>
          <w:sz w:val="24"/>
          <w:szCs w:val="24"/>
        </w:rPr>
        <w:t>Hf</w:t>
      </w:r>
      <w:proofErr w:type="spellEnd"/>
      <w:r w:rsidRPr="004C610D">
        <w:rPr>
          <w:rFonts w:asciiTheme="majorBidi" w:hAnsiTheme="majorBidi" w:cstheme="majorBidi"/>
          <w:iCs/>
          <w:sz w:val="24"/>
          <w:szCs w:val="24"/>
        </w:rPr>
        <w:t xml:space="preserve"> and </w:t>
      </w:r>
      <w:proofErr w:type="spellStart"/>
      <w:r w:rsidRPr="004C610D">
        <w:rPr>
          <w:rFonts w:asciiTheme="majorBidi" w:hAnsiTheme="majorBidi" w:cstheme="majorBidi"/>
          <w:iCs/>
          <w:sz w:val="24"/>
          <w:szCs w:val="24"/>
        </w:rPr>
        <w:t>Nb</w:t>
      </w:r>
      <w:proofErr w:type="spellEnd"/>
      <w:r w:rsidRPr="004C610D">
        <w:rPr>
          <w:rFonts w:asciiTheme="majorBidi" w:hAnsiTheme="majorBidi" w:cstheme="majorBidi"/>
          <w:iCs/>
          <w:sz w:val="24"/>
          <w:szCs w:val="24"/>
        </w:rPr>
        <w:t xml:space="preserve">). </w:t>
      </w:r>
      <w:proofErr w:type="spellStart"/>
      <w:r w:rsidRPr="00714D75">
        <w:rPr>
          <w:rFonts w:asciiTheme="majorBidi" w:hAnsiTheme="majorBidi" w:cstheme="majorBidi"/>
          <w:i/>
          <w:iCs/>
          <w:sz w:val="24"/>
          <w:szCs w:val="24"/>
        </w:rPr>
        <w:t>Scripta</w:t>
      </w:r>
      <w:proofErr w:type="spellEnd"/>
      <w:r w:rsidRPr="00714D75">
        <w:rPr>
          <w:rFonts w:asciiTheme="majorBidi" w:hAnsiTheme="majorBidi" w:cstheme="majorBidi"/>
          <w:i/>
          <w:iCs/>
          <w:sz w:val="24"/>
          <w:szCs w:val="24"/>
        </w:rPr>
        <w:t xml:space="preserve"> </w:t>
      </w:r>
      <w:proofErr w:type="spellStart"/>
      <w:r w:rsidRPr="00714D75">
        <w:rPr>
          <w:rFonts w:asciiTheme="majorBidi" w:hAnsiTheme="majorBidi" w:cstheme="majorBidi"/>
          <w:i/>
          <w:iCs/>
          <w:sz w:val="24"/>
          <w:szCs w:val="24"/>
        </w:rPr>
        <w:t>materialia</w:t>
      </w:r>
      <w:proofErr w:type="spellEnd"/>
      <w:r w:rsidRPr="004C610D">
        <w:rPr>
          <w:rFonts w:asciiTheme="majorBidi" w:hAnsiTheme="majorBidi" w:cstheme="majorBidi"/>
          <w:iCs/>
          <w:sz w:val="24"/>
          <w:szCs w:val="24"/>
        </w:rPr>
        <w:t>, 37(10), 1583-1591.</w:t>
      </w:r>
    </w:p>
    <w:p w14:paraId="35C476BC" w14:textId="77777777" w:rsidR="00F94EDC" w:rsidRDefault="00BD1D4F" w:rsidP="00F94EDC">
      <w:pPr>
        <w:spacing w:after="240" w:line="240" w:lineRule="auto"/>
        <w:ind w:left="851" w:hanging="851"/>
        <w:jc w:val="both"/>
        <w:rPr>
          <w:rFonts w:asciiTheme="majorBidi" w:hAnsiTheme="majorBidi" w:cstheme="majorBidi"/>
          <w:iCs/>
          <w:sz w:val="24"/>
          <w:szCs w:val="24"/>
        </w:rPr>
      </w:pPr>
      <w:proofErr w:type="spellStart"/>
      <w:r w:rsidRPr="00590369">
        <w:rPr>
          <w:rFonts w:asciiTheme="majorBidi" w:hAnsiTheme="majorBidi" w:cstheme="majorBidi"/>
          <w:iCs/>
          <w:sz w:val="24"/>
          <w:szCs w:val="24"/>
        </w:rPr>
        <w:t>Barsoum</w:t>
      </w:r>
      <w:proofErr w:type="spellEnd"/>
      <w:r w:rsidRPr="00590369">
        <w:rPr>
          <w:rFonts w:asciiTheme="majorBidi" w:hAnsiTheme="majorBidi" w:cstheme="majorBidi"/>
          <w:iCs/>
          <w:sz w:val="24"/>
          <w:szCs w:val="24"/>
        </w:rPr>
        <w:t xml:space="preserve">, M. W. (2000). The MN+ 1AXN phases: A new class of solids: Thermodynamically stable </w:t>
      </w:r>
      <w:proofErr w:type="spellStart"/>
      <w:r w:rsidRPr="00590369">
        <w:rPr>
          <w:rFonts w:asciiTheme="majorBidi" w:hAnsiTheme="majorBidi" w:cstheme="majorBidi"/>
          <w:iCs/>
          <w:sz w:val="24"/>
          <w:szCs w:val="24"/>
        </w:rPr>
        <w:t>nanolaminates</w:t>
      </w:r>
      <w:proofErr w:type="spellEnd"/>
      <w:r w:rsidRPr="00590369">
        <w:rPr>
          <w:rFonts w:asciiTheme="majorBidi" w:hAnsiTheme="majorBidi" w:cstheme="majorBidi"/>
          <w:iCs/>
          <w:sz w:val="24"/>
          <w:szCs w:val="24"/>
        </w:rPr>
        <w:t xml:space="preserve">. </w:t>
      </w:r>
      <w:r w:rsidRPr="00714D75">
        <w:rPr>
          <w:rFonts w:asciiTheme="majorBidi" w:hAnsiTheme="majorBidi" w:cstheme="majorBidi"/>
          <w:i/>
          <w:iCs/>
          <w:sz w:val="24"/>
          <w:szCs w:val="24"/>
        </w:rPr>
        <w:t>Progress in Solid State Chemistry</w:t>
      </w:r>
      <w:r w:rsidRPr="00590369">
        <w:rPr>
          <w:rFonts w:asciiTheme="majorBidi" w:hAnsiTheme="majorBidi" w:cstheme="majorBidi"/>
          <w:iCs/>
          <w:sz w:val="24"/>
          <w:szCs w:val="24"/>
        </w:rPr>
        <w:t>, 28(1-4), 201-281.</w:t>
      </w:r>
      <w:r w:rsidR="00F94EDC" w:rsidRPr="00F94EDC">
        <w:rPr>
          <w:rFonts w:asciiTheme="majorBidi" w:hAnsiTheme="majorBidi" w:cstheme="majorBidi"/>
          <w:iCs/>
          <w:sz w:val="24"/>
          <w:szCs w:val="24"/>
        </w:rPr>
        <w:t xml:space="preserve"> </w:t>
      </w:r>
    </w:p>
    <w:p w14:paraId="4D0BCC29" w14:textId="77777777" w:rsidR="00BD1D4F" w:rsidRDefault="00F94EDC" w:rsidP="00BD1D4F">
      <w:pPr>
        <w:spacing w:after="240" w:line="240" w:lineRule="auto"/>
        <w:ind w:left="851" w:hanging="851"/>
        <w:jc w:val="both"/>
        <w:rPr>
          <w:rFonts w:asciiTheme="majorBidi" w:hAnsiTheme="majorBidi" w:cstheme="majorBidi"/>
          <w:iCs/>
          <w:sz w:val="24"/>
          <w:szCs w:val="24"/>
        </w:rPr>
      </w:pPr>
      <w:proofErr w:type="spellStart"/>
      <w:r w:rsidRPr="00833DA8">
        <w:rPr>
          <w:rFonts w:asciiTheme="majorBidi" w:hAnsiTheme="majorBidi" w:cstheme="majorBidi"/>
          <w:iCs/>
          <w:sz w:val="24"/>
          <w:szCs w:val="24"/>
        </w:rPr>
        <w:t>Barsoum</w:t>
      </w:r>
      <w:proofErr w:type="spellEnd"/>
      <w:r w:rsidRPr="00833DA8">
        <w:rPr>
          <w:rFonts w:asciiTheme="majorBidi" w:hAnsiTheme="majorBidi" w:cstheme="majorBidi"/>
          <w:iCs/>
          <w:sz w:val="24"/>
          <w:szCs w:val="24"/>
        </w:rPr>
        <w:t>, M. W., &amp; El-</w:t>
      </w:r>
      <w:proofErr w:type="spellStart"/>
      <w:r w:rsidRPr="00833DA8">
        <w:rPr>
          <w:rFonts w:asciiTheme="majorBidi" w:hAnsiTheme="majorBidi" w:cstheme="majorBidi"/>
          <w:iCs/>
          <w:sz w:val="24"/>
          <w:szCs w:val="24"/>
        </w:rPr>
        <w:t>Raghy</w:t>
      </w:r>
      <w:proofErr w:type="spellEnd"/>
      <w:r w:rsidRPr="00833DA8">
        <w:rPr>
          <w:rFonts w:asciiTheme="majorBidi" w:hAnsiTheme="majorBidi" w:cstheme="majorBidi"/>
          <w:iCs/>
          <w:sz w:val="24"/>
          <w:szCs w:val="24"/>
        </w:rPr>
        <w:t xml:space="preserve">, T. (2001). The MAX phases: Unique new carbide and nitride materials: Ternary ceramics turn out to be surprisingly soft and </w:t>
      </w:r>
      <w:proofErr w:type="spellStart"/>
      <w:r w:rsidRPr="00833DA8">
        <w:rPr>
          <w:rFonts w:asciiTheme="majorBidi" w:hAnsiTheme="majorBidi" w:cstheme="majorBidi"/>
          <w:iCs/>
          <w:sz w:val="24"/>
          <w:szCs w:val="24"/>
        </w:rPr>
        <w:t>machinable</w:t>
      </w:r>
      <w:proofErr w:type="spellEnd"/>
      <w:r w:rsidRPr="00833DA8">
        <w:rPr>
          <w:rFonts w:asciiTheme="majorBidi" w:hAnsiTheme="majorBidi" w:cstheme="majorBidi"/>
          <w:iCs/>
          <w:sz w:val="24"/>
          <w:szCs w:val="24"/>
        </w:rPr>
        <w:t xml:space="preserve">, yet also heat-tolerant, strong and lightweight. </w:t>
      </w:r>
      <w:r w:rsidRPr="00714D75">
        <w:rPr>
          <w:rFonts w:asciiTheme="majorBidi" w:hAnsiTheme="majorBidi" w:cstheme="majorBidi"/>
          <w:i/>
          <w:iCs/>
          <w:sz w:val="24"/>
          <w:szCs w:val="24"/>
        </w:rPr>
        <w:t>American Scientist</w:t>
      </w:r>
      <w:r w:rsidRPr="00833DA8">
        <w:rPr>
          <w:rFonts w:asciiTheme="majorBidi" w:hAnsiTheme="majorBidi" w:cstheme="majorBidi"/>
          <w:iCs/>
          <w:sz w:val="24"/>
          <w:szCs w:val="24"/>
        </w:rPr>
        <w:t>, 89(4), 334-343.</w:t>
      </w:r>
    </w:p>
    <w:p w14:paraId="58A40DC5" w14:textId="77777777" w:rsidR="00BD1D4F" w:rsidRDefault="00BD1D4F" w:rsidP="00BD1D4F">
      <w:pPr>
        <w:spacing w:after="240" w:line="240" w:lineRule="auto"/>
        <w:ind w:left="851" w:hanging="851"/>
        <w:jc w:val="both"/>
        <w:rPr>
          <w:rFonts w:asciiTheme="majorBidi" w:hAnsiTheme="majorBidi" w:cstheme="majorBidi"/>
          <w:iCs/>
          <w:sz w:val="24"/>
          <w:szCs w:val="24"/>
        </w:rPr>
      </w:pPr>
      <w:proofErr w:type="spellStart"/>
      <w:r w:rsidRPr="006E0A49">
        <w:rPr>
          <w:rFonts w:asciiTheme="majorBidi" w:hAnsiTheme="majorBidi" w:cstheme="majorBidi"/>
          <w:iCs/>
          <w:sz w:val="24"/>
          <w:szCs w:val="24"/>
        </w:rPr>
        <w:t>Bouhemadou</w:t>
      </w:r>
      <w:proofErr w:type="spellEnd"/>
      <w:r w:rsidRPr="006E0A49">
        <w:rPr>
          <w:rFonts w:asciiTheme="majorBidi" w:hAnsiTheme="majorBidi" w:cstheme="majorBidi"/>
          <w:iCs/>
          <w:sz w:val="24"/>
          <w:szCs w:val="24"/>
        </w:rPr>
        <w:t>, A. (2009). Structural, electronic and elastic properties of MAX phases M</w:t>
      </w:r>
      <w:r w:rsidRPr="00280199">
        <w:rPr>
          <w:rFonts w:asciiTheme="majorBidi" w:hAnsiTheme="majorBidi" w:cstheme="majorBidi"/>
          <w:iCs/>
          <w:sz w:val="24"/>
          <w:szCs w:val="24"/>
          <w:vertAlign w:val="subscript"/>
        </w:rPr>
        <w:t>2</w:t>
      </w:r>
      <w:r w:rsidRPr="006E0A49">
        <w:rPr>
          <w:rFonts w:asciiTheme="majorBidi" w:hAnsiTheme="majorBidi" w:cstheme="majorBidi"/>
          <w:iCs/>
          <w:sz w:val="24"/>
          <w:szCs w:val="24"/>
        </w:rPr>
        <w:t xml:space="preserve">GaN (M= Ti, V and Cr). </w:t>
      </w:r>
      <w:r w:rsidRPr="00714D75">
        <w:rPr>
          <w:rFonts w:asciiTheme="majorBidi" w:hAnsiTheme="majorBidi" w:cstheme="majorBidi"/>
          <w:i/>
          <w:iCs/>
          <w:sz w:val="24"/>
          <w:szCs w:val="24"/>
        </w:rPr>
        <w:t>Solid State Sciences</w:t>
      </w:r>
      <w:r w:rsidRPr="006E0A49">
        <w:rPr>
          <w:rFonts w:asciiTheme="majorBidi" w:hAnsiTheme="majorBidi" w:cstheme="majorBidi"/>
          <w:iCs/>
          <w:sz w:val="24"/>
          <w:szCs w:val="24"/>
        </w:rPr>
        <w:t>, 11(11), 1875-1881.</w:t>
      </w:r>
    </w:p>
    <w:p w14:paraId="28B12658" w14:textId="77777777" w:rsidR="00685A24" w:rsidRDefault="00685A24" w:rsidP="00685A24">
      <w:pPr>
        <w:spacing w:after="240" w:line="240" w:lineRule="auto"/>
        <w:ind w:left="851" w:hanging="851"/>
        <w:jc w:val="both"/>
        <w:rPr>
          <w:rFonts w:asciiTheme="majorBidi" w:hAnsiTheme="majorBidi" w:cstheme="majorBidi"/>
          <w:iCs/>
          <w:sz w:val="24"/>
          <w:szCs w:val="24"/>
        </w:rPr>
      </w:pPr>
      <w:proofErr w:type="spellStart"/>
      <w:r w:rsidRPr="006B7532">
        <w:rPr>
          <w:rFonts w:asciiTheme="majorBidi" w:hAnsiTheme="majorBidi" w:cstheme="majorBidi"/>
          <w:iCs/>
          <w:sz w:val="24"/>
          <w:szCs w:val="24"/>
        </w:rPr>
        <w:t>Barbero</w:t>
      </w:r>
      <w:proofErr w:type="spellEnd"/>
      <w:r w:rsidRPr="006B7532">
        <w:rPr>
          <w:rFonts w:asciiTheme="majorBidi" w:hAnsiTheme="majorBidi" w:cstheme="majorBidi"/>
          <w:iCs/>
          <w:sz w:val="24"/>
          <w:szCs w:val="24"/>
        </w:rPr>
        <w:t xml:space="preserve">, E. J. (2017). Introduction to composite materials design. </w:t>
      </w:r>
      <w:r w:rsidRPr="00714D75">
        <w:rPr>
          <w:rFonts w:asciiTheme="majorBidi" w:hAnsiTheme="majorBidi" w:cstheme="majorBidi"/>
          <w:i/>
          <w:iCs/>
          <w:sz w:val="24"/>
          <w:szCs w:val="24"/>
        </w:rPr>
        <w:t>CRC press</w:t>
      </w:r>
      <w:r w:rsidRPr="006B7532">
        <w:rPr>
          <w:rFonts w:asciiTheme="majorBidi" w:hAnsiTheme="majorBidi" w:cstheme="majorBidi"/>
          <w:iCs/>
          <w:sz w:val="24"/>
          <w:szCs w:val="24"/>
        </w:rPr>
        <w:t>.</w:t>
      </w:r>
    </w:p>
    <w:p w14:paraId="2F18C766" w14:textId="77777777" w:rsidR="00F94EDC" w:rsidRDefault="00F94EDC" w:rsidP="00F94EDC">
      <w:pPr>
        <w:spacing w:after="240" w:line="240" w:lineRule="auto"/>
        <w:ind w:left="851" w:hanging="851"/>
        <w:jc w:val="both"/>
        <w:rPr>
          <w:rFonts w:asciiTheme="majorBidi" w:hAnsiTheme="majorBidi" w:cstheme="majorBidi"/>
          <w:iCs/>
          <w:sz w:val="24"/>
          <w:szCs w:val="24"/>
        </w:rPr>
      </w:pPr>
      <w:r w:rsidRPr="00075E56">
        <w:rPr>
          <w:rFonts w:asciiTheme="majorBidi" w:hAnsiTheme="majorBidi" w:cstheme="majorBidi"/>
          <w:iCs/>
          <w:sz w:val="24"/>
          <w:szCs w:val="24"/>
        </w:rPr>
        <w:t xml:space="preserve">Curtin, W. A. (1991). Theory of mechanical properties of ceramic‐matrix composites. </w:t>
      </w:r>
      <w:r w:rsidRPr="00714D75">
        <w:rPr>
          <w:rFonts w:asciiTheme="majorBidi" w:hAnsiTheme="majorBidi" w:cstheme="majorBidi"/>
          <w:i/>
          <w:iCs/>
          <w:sz w:val="24"/>
          <w:szCs w:val="24"/>
        </w:rPr>
        <w:t>Journal of the American Ceramic Society</w:t>
      </w:r>
      <w:r w:rsidRPr="00075E56">
        <w:rPr>
          <w:rFonts w:asciiTheme="majorBidi" w:hAnsiTheme="majorBidi" w:cstheme="majorBidi"/>
          <w:iCs/>
          <w:sz w:val="24"/>
          <w:szCs w:val="24"/>
        </w:rPr>
        <w:t>, 74(11), 2837-2845.</w:t>
      </w:r>
    </w:p>
    <w:p w14:paraId="64A66E31" w14:textId="77777777" w:rsidR="00BE6106" w:rsidRDefault="00BE6106" w:rsidP="00BE6106">
      <w:pPr>
        <w:spacing w:after="240" w:line="240" w:lineRule="auto"/>
        <w:ind w:left="851" w:hanging="851"/>
        <w:jc w:val="both"/>
        <w:rPr>
          <w:rFonts w:asciiTheme="majorBidi" w:hAnsiTheme="majorBidi" w:cstheme="majorBidi"/>
          <w:iCs/>
          <w:sz w:val="24"/>
          <w:szCs w:val="24"/>
        </w:rPr>
      </w:pPr>
      <w:r w:rsidRPr="009255BD">
        <w:rPr>
          <w:rFonts w:asciiTheme="majorBidi" w:hAnsiTheme="majorBidi" w:cstheme="majorBidi"/>
          <w:iCs/>
          <w:sz w:val="24"/>
          <w:szCs w:val="24"/>
        </w:rPr>
        <w:t xml:space="preserve">Cruise, A. M., Bowles, J. A., Patrick, T. J., &amp; </w:t>
      </w:r>
      <w:proofErr w:type="spellStart"/>
      <w:r w:rsidRPr="009255BD">
        <w:rPr>
          <w:rFonts w:asciiTheme="majorBidi" w:hAnsiTheme="majorBidi" w:cstheme="majorBidi"/>
          <w:iCs/>
          <w:sz w:val="24"/>
          <w:szCs w:val="24"/>
        </w:rPr>
        <w:t>Goodall</w:t>
      </w:r>
      <w:proofErr w:type="spellEnd"/>
      <w:r w:rsidRPr="009255BD">
        <w:rPr>
          <w:rFonts w:asciiTheme="majorBidi" w:hAnsiTheme="majorBidi" w:cstheme="majorBidi"/>
          <w:iCs/>
          <w:sz w:val="24"/>
          <w:szCs w:val="24"/>
        </w:rPr>
        <w:t xml:space="preserve">, C. V. (2006). Principles of space instrument design (Vol. 9). </w:t>
      </w:r>
      <w:r w:rsidRPr="00714D75">
        <w:rPr>
          <w:rFonts w:asciiTheme="majorBidi" w:hAnsiTheme="majorBidi" w:cstheme="majorBidi"/>
          <w:i/>
          <w:iCs/>
          <w:sz w:val="24"/>
          <w:szCs w:val="24"/>
        </w:rPr>
        <w:t>Cambridge university press</w:t>
      </w:r>
      <w:r w:rsidRPr="009255BD">
        <w:rPr>
          <w:rFonts w:asciiTheme="majorBidi" w:hAnsiTheme="majorBidi" w:cstheme="majorBidi"/>
          <w:iCs/>
          <w:sz w:val="24"/>
          <w:szCs w:val="24"/>
        </w:rPr>
        <w:t>.</w:t>
      </w:r>
    </w:p>
    <w:p w14:paraId="5FDE3B58" w14:textId="77777777" w:rsidR="00067137" w:rsidRDefault="00067137" w:rsidP="00067137">
      <w:pPr>
        <w:spacing w:after="240" w:line="240" w:lineRule="auto"/>
        <w:ind w:left="851" w:hanging="851"/>
        <w:jc w:val="both"/>
        <w:rPr>
          <w:rFonts w:asciiTheme="majorBidi" w:hAnsiTheme="majorBidi" w:cstheme="majorBidi"/>
          <w:iCs/>
          <w:sz w:val="24"/>
          <w:szCs w:val="24"/>
        </w:rPr>
      </w:pPr>
      <w:r w:rsidRPr="00BC4330">
        <w:rPr>
          <w:rFonts w:asciiTheme="majorBidi" w:hAnsiTheme="majorBidi" w:cstheme="majorBidi"/>
          <w:iCs/>
          <w:sz w:val="24"/>
          <w:szCs w:val="24"/>
        </w:rPr>
        <w:t xml:space="preserve">Dang, W., </w:t>
      </w:r>
      <w:proofErr w:type="spellStart"/>
      <w:r w:rsidRPr="00BC4330">
        <w:rPr>
          <w:rFonts w:asciiTheme="majorBidi" w:hAnsiTheme="majorBidi" w:cstheme="majorBidi"/>
          <w:iCs/>
          <w:sz w:val="24"/>
          <w:szCs w:val="24"/>
        </w:rPr>
        <w:t>Ren</w:t>
      </w:r>
      <w:proofErr w:type="spellEnd"/>
      <w:r w:rsidRPr="00BC4330">
        <w:rPr>
          <w:rFonts w:asciiTheme="majorBidi" w:hAnsiTheme="majorBidi" w:cstheme="majorBidi"/>
          <w:iCs/>
          <w:sz w:val="24"/>
          <w:szCs w:val="24"/>
        </w:rPr>
        <w:t xml:space="preserve">, S., Zhou, J., Yu, Y., Li, Z., &amp; Wang, L. (2016). Influence of Cu on the mechanical and </w:t>
      </w:r>
      <w:proofErr w:type="spellStart"/>
      <w:r w:rsidRPr="00BC4330">
        <w:rPr>
          <w:rFonts w:asciiTheme="majorBidi" w:hAnsiTheme="majorBidi" w:cstheme="majorBidi"/>
          <w:iCs/>
          <w:sz w:val="24"/>
          <w:szCs w:val="24"/>
        </w:rPr>
        <w:t>tribological</w:t>
      </w:r>
      <w:proofErr w:type="spellEnd"/>
      <w:r w:rsidRPr="00BC4330">
        <w:rPr>
          <w:rFonts w:asciiTheme="majorBidi" w:hAnsiTheme="majorBidi" w:cstheme="majorBidi"/>
          <w:iCs/>
          <w:sz w:val="24"/>
          <w:szCs w:val="24"/>
        </w:rPr>
        <w:t xml:space="preserve"> properties of Ti</w:t>
      </w:r>
      <w:r w:rsidRPr="00280199">
        <w:rPr>
          <w:rFonts w:asciiTheme="majorBidi" w:hAnsiTheme="majorBidi" w:cstheme="majorBidi"/>
          <w:iCs/>
          <w:sz w:val="24"/>
          <w:szCs w:val="24"/>
          <w:vertAlign w:val="subscript"/>
        </w:rPr>
        <w:t>3</w:t>
      </w:r>
      <w:r w:rsidRPr="00BC4330">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BC4330">
        <w:rPr>
          <w:rFonts w:asciiTheme="majorBidi" w:hAnsiTheme="majorBidi" w:cstheme="majorBidi"/>
          <w:iCs/>
          <w:sz w:val="24"/>
          <w:szCs w:val="24"/>
        </w:rPr>
        <w:t xml:space="preserve">. </w:t>
      </w:r>
      <w:r w:rsidRPr="00714D75">
        <w:rPr>
          <w:rFonts w:asciiTheme="majorBidi" w:hAnsiTheme="majorBidi" w:cstheme="majorBidi"/>
          <w:i/>
          <w:iCs/>
          <w:sz w:val="24"/>
          <w:szCs w:val="24"/>
        </w:rPr>
        <w:t>Ceramics International</w:t>
      </w:r>
      <w:r w:rsidRPr="00BC4330">
        <w:rPr>
          <w:rFonts w:asciiTheme="majorBidi" w:hAnsiTheme="majorBidi" w:cstheme="majorBidi"/>
          <w:iCs/>
          <w:sz w:val="24"/>
          <w:szCs w:val="24"/>
        </w:rPr>
        <w:t>, 42(8), 9972-9980.</w:t>
      </w:r>
    </w:p>
    <w:p w14:paraId="6B978E3C" w14:textId="77777777" w:rsidR="00067137" w:rsidRDefault="00067137" w:rsidP="00067137">
      <w:pPr>
        <w:spacing w:after="240" w:line="240" w:lineRule="auto"/>
        <w:ind w:left="851" w:hanging="851"/>
        <w:jc w:val="both"/>
        <w:rPr>
          <w:rFonts w:asciiTheme="majorBidi" w:hAnsiTheme="majorBidi" w:cstheme="majorBidi"/>
          <w:iCs/>
          <w:sz w:val="24"/>
          <w:szCs w:val="24"/>
        </w:rPr>
      </w:pPr>
      <w:r w:rsidRPr="0035283D">
        <w:rPr>
          <w:rFonts w:asciiTheme="majorBidi" w:hAnsiTheme="majorBidi" w:cstheme="majorBidi"/>
          <w:iCs/>
          <w:sz w:val="24"/>
          <w:szCs w:val="24"/>
        </w:rPr>
        <w:t xml:space="preserve">Ding, H., Chu, W., Wang, Q., Miao, W., Wang, H., Liu, Q., </w:t>
      </w:r>
      <w:proofErr w:type="spellStart"/>
      <w:r w:rsidR="006E7BE1" w:rsidRPr="006E7BE1">
        <w:rPr>
          <w:rFonts w:asciiTheme="majorBidi" w:hAnsiTheme="majorBidi" w:cstheme="majorBidi"/>
          <w:iCs/>
          <w:sz w:val="24"/>
          <w:szCs w:val="24"/>
        </w:rPr>
        <w:t>Glandut</w:t>
      </w:r>
      <w:proofErr w:type="spellEnd"/>
      <w:r w:rsidR="006E7BE1">
        <w:rPr>
          <w:rFonts w:asciiTheme="majorBidi" w:hAnsiTheme="majorBidi" w:cstheme="majorBidi"/>
          <w:iCs/>
          <w:sz w:val="24"/>
          <w:szCs w:val="24"/>
        </w:rPr>
        <w:t>, N.</w:t>
      </w:r>
      <w:r w:rsidR="00FA2F10">
        <w:rPr>
          <w:rFonts w:asciiTheme="majorBidi" w:hAnsiTheme="majorBidi" w:cstheme="majorBidi"/>
          <w:iCs/>
          <w:sz w:val="24"/>
          <w:szCs w:val="24"/>
        </w:rPr>
        <w:t xml:space="preserve"> &amp;</w:t>
      </w:r>
      <w:r w:rsidR="006E7BE1" w:rsidRPr="006E7BE1">
        <w:rPr>
          <w:rFonts w:asciiTheme="majorBidi" w:hAnsiTheme="majorBidi" w:cstheme="majorBidi"/>
          <w:iCs/>
          <w:sz w:val="24"/>
          <w:szCs w:val="24"/>
        </w:rPr>
        <w:t xml:space="preserve"> </w:t>
      </w:r>
      <w:r w:rsidRPr="0035283D">
        <w:rPr>
          <w:rFonts w:asciiTheme="majorBidi" w:hAnsiTheme="majorBidi" w:cstheme="majorBidi"/>
          <w:iCs/>
          <w:sz w:val="24"/>
          <w:szCs w:val="24"/>
        </w:rPr>
        <w:t xml:space="preserve">Li, C. (2019). The in-situ synthesis of </w:t>
      </w:r>
      <w:proofErr w:type="spellStart"/>
      <w:r w:rsidRPr="0035283D">
        <w:rPr>
          <w:rFonts w:asciiTheme="majorBidi" w:hAnsiTheme="majorBidi" w:cstheme="majorBidi"/>
          <w:iCs/>
          <w:sz w:val="24"/>
          <w:szCs w:val="24"/>
        </w:rPr>
        <w:t>TiC</w:t>
      </w:r>
      <w:proofErr w:type="spellEnd"/>
      <w:r w:rsidRPr="0035283D">
        <w:rPr>
          <w:rFonts w:asciiTheme="majorBidi" w:hAnsiTheme="majorBidi" w:cstheme="majorBidi"/>
          <w:iCs/>
          <w:sz w:val="24"/>
          <w:szCs w:val="24"/>
        </w:rPr>
        <w:t xml:space="preserve"> in Cu melts based on Ti–C–Si system and its mechanism. </w:t>
      </w:r>
      <w:r w:rsidRPr="00714D75">
        <w:rPr>
          <w:rFonts w:asciiTheme="majorBidi" w:hAnsiTheme="majorBidi" w:cstheme="majorBidi"/>
          <w:i/>
          <w:iCs/>
          <w:sz w:val="24"/>
          <w:szCs w:val="24"/>
        </w:rPr>
        <w:t>Materials &amp; Design</w:t>
      </w:r>
      <w:r w:rsidRPr="0035283D">
        <w:rPr>
          <w:rFonts w:asciiTheme="majorBidi" w:hAnsiTheme="majorBidi" w:cstheme="majorBidi"/>
          <w:iCs/>
          <w:sz w:val="24"/>
          <w:szCs w:val="24"/>
        </w:rPr>
        <w:t>, 182, 108007.</w:t>
      </w:r>
    </w:p>
    <w:p w14:paraId="303889E3" w14:textId="77777777" w:rsidR="00AF25BE" w:rsidRDefault="00AF25BE" w:rsidP="00AF25BE">
      <w:pPr>
        <w:spacing w:after="240" w:line="240" w:lineRule="auto"/>
        <w:ind w:left="851" w:hanging="851"/>
        <w:jc w:val="both"/>
        <w:rPr>
          <w:rFonts w:asciiTheme="majorBidi" w:hAnsiTheme="majorBidi" w:cstheme="majorBidi"/>
          <w:iCs/>
          <w:sz w:val="24"/>
          <w:szCs w:val="24"/>
        </w:rPr>
      </w:pPr>
      <w:proofErr w:type="spellStart"/>
      <w:r w:rsidRPr="00A33470">
        <w:rPr>
          <w:rFonts w:asciiTheme="majorBidi" w:hAnsiTheme="majorBidi" w:cstheme="majorBidi"/>
          <w:iCs/>
          <w:sz w:val="24"/>
          <w:szCs w:val="24"/>
        </w:rPr>
        <w:t>Eklund</w:t>
      </w:r>
      <w:proofErr w:type="spellEnd"/>
      <w:r w:rsidRPr="00A33470">
        <w:rPr>
          <w:rFonts w:asciiTheme="majorBidi" w:hAnsiTheme="majorBidi" w:cstheme="majorBidi"/>
          <w:iCs/>
          <w:sz w:val="24"/>
          <w:szCs w:val="24"/>
        </w:rPr>
        <w:t xml:space="preserve">, P., </w:t>
      </w:r>
      <w:proofErr w:type="spellStart"/>
      <w:r w:rsidRPr="00A33470">
        <w:rPr>
          <w:rFonts w:asciiTheme="majorBidi" w:hAnsiTheme="majorBidi" w:cstheme="majorBidi"/>
          <w:iCs/>
          <w:sz w:val="24"/>
          <w:szCs w:val="24"/>
        </w:rPr>
        <w:t>Murugaiah</w:t>
      </w:r>
      <w:proofErr w:type="spellEnd"/>
      <w:r w:rsidRPr="00A33470">
        <w:rPr>
          <w:rFonts w:asciiTheme="majorBidi" w:hAnsiTheme="majorBidi" w:cstheme="majorBidi"/>
          <w:iCs/>
          <w:sz w:val="24"/>
          <w:szCs w:val="24"/>
        </w:rPr>
        <w:t xml:space="preserve">, A., </w:t>
      </w:r>
      <w:proofErr w:type="spellStart"/>
      <w:r w:rsidRPr="00A33470">
        <w:rPr>
          <w:rFonts w:asciiTheme="majorBidi" w:hAnsiTheme="majorBidi" w:cstheme="majorBidi"/>
          <w:iCs/>
          <w:sz w:val="24"/>
          <w:szCs w:val="24"/>
        </w:rPr>
        <w:t>Emmerlich</w:t>
      </w:r>
      <w:proofErr w:type="spellEnd"/>
      <w:r w:rsidRPr="00A33470">
        <w:rPr>
          <w:rFonts w:asciiTheme="majorBidi" w:hAnsiTheme="majorBidi" w:cstheme="majorBidi"/>
          <w:iCs/>
          <w:sz w:val="24"/>
          <w:szCs w:val="24"/>
        </w:rPr>
        <w:t xml:space="preserve">, J., </w:t>
      </w:r>
      <w:proofErr w:type="spellStart"/>
      <w:r w:rsidRPr="00A33470">
        <w:rPr>
          <w:rFonts w:asciiTheme="majorBidi" w:hAnsiTheme="majorBidi" w:cstheme="majorBidi"/>
          <w:iCs/>
          <w:sz w:val="24"/>
          <w:szCs w:val="24"/>
        </w:rPr>
        <w:t>Czigàny</w:t>
      </w:r>
      <w:proofErr w:type="spellEnd"/>
      <w:r w:rsidRPr="00A33470">
        <w:rPr>
          <w:rFonts w:asciiTheme="majorBidi" w:hAnsiTheme="majorBidi" w:cstheme="majorBidi"/>
          <w:iCs/>
          <w:sz w:val="24"/>
          <w:szCs w:val="24"/>
        </w:rPr>
        <w:t xml:space="preserve">, Z., </w:t>
      </w:r>
      <w:proofErr w:type="spellStart"/>
      <w:r w:rsidRPr="00A33470">
        <w:rPr>
          <w:rFonts w:asciiTheme="majorBidi" w:hAnsiTheme="majorBidi" w:cstheme="majorBidi"/>
          <w:iCs/>
          <w:sz w:val="24"/>
          <w:szCs w:val="24"/>
        </w:rPr>
        <w:t>Frodelius</w:t>
      </w:r>
      <w:proofErr w:type="spellEnd"/>
      <w:r w:rsidRPr="00A33470">
        <w:rPr>
          <w:rFonts w:asciiTheme="majorBidi" w:hAnsiTheme="majorBidi" w:cstheme="majorBidi"/>
          <w:iCs/>
          <w:sz w:val="24"/>
          <w:szCs w:val="24"/>
        </w:rPr>
        <w:t xml:space="preserve">, J., </w:t>
      </w:r>
      <w:proofErr w:type="spellStart"/>
      <w:r w:rsidRPr="00A33470">
        <w:rPr>
          <w:rFonts w:asciiTheme="majorBidi" w:hAnsiTheme="majorBidi" w:cstheme="majorBidi"/>
          <w:iCs/>
          <w:sz w:val="24"/>
          <w:szCs w:val="24"/>
        </w:rPr>
        <w:t>Barsoum</w:t>
      </w:r>
      <w:proofErr w:type="spellEnd"/>
      <w:r w:rsidRPr="00A33470">
        <w:rPr>
          <w:rFonts w:asciiTheme="majorBidi" w:hAnsiTheme="majorBidi" w:cstheme="majorBidi"/>
          <w:iCs/>
          <w:sz w:val="24"/>
          <w:szCs w:val="24"/>
        </w:rPr>
        <w:t>, M. W.,</w:t>
      </w:r>
      <w:r w:rsidR="00A1700D">
        <w:rPr>
          <w:rFonts w:asciiTheme="majorBidi" w:hAnsiTheme="majorBidi" w:cstheme="majorBidi"/>
          <w:iCs/>
          <w:sz w:val="24"/>
          <w:szCs w:val="24"/>
        </w:rPr>
        <w:t xml:space="preserve"> </w:t>
      </w:r>
      <w:proofErr w:type="spellStart"/>
      <w:r w:rsidR="00A1700D">
        <w:rPr>
          <w:rFonts w:asciiTheme="majorBidi" w:hAnsiTheme="majorBidi" w:cstheme="majorBidi"/>
          <w:iCs/>
          <w:sz w:val="24"/>
          <w:szCs w:val="24"/>
        </w:rPr>
        <w:t>Högberg</w:t>
      </w:r>
      <w:proofErr w:type="spellEnd"/>
      <w:r w:rsidR="00A1700D">
        <w:rPr>
          <w:rFonts w:asciiTheme="majorBidi" w:hAnsiTheme="majorBidi" w:cstheme="majorBidi"/>
          <w:iCs/>
          <w:sz w:val="24"/>
          <w:szCs w:val="24"/>
        </w:rPr>
        <w:t>, H.</w:t>
      </w:r>
      <w:r w:rsidR="00FA2F10">
        <w:rPr>
          <w:rFonts w:asciiTheme="majorBidi" w:hAnsiTheme="majorBidi" w:cstheme="majorBidi"/>
          <w:iCs/>
          <w:sz w:val="24"/>
          <w:szCs w:val="24"/>
        </w:rPr>
        <w:t xml:space="preserve"> &amp;</w:t>
      </w:r>
      <w:r w:rsidR="00A1700D">
        <w:rPr>
          <w:rFonts w:asciiTheme="majorBidi" w:hAnsiTheme="majorBidi" w:cstheme="majorBidi"/>
          <w:iCs/>
          <w:sz w:val="24"/>
          <w:szCs w:val="24"/>
        </w:rPr>
        <w:t xml:space="preserve"> </w:t>
      </w:r>
      <w:proofErr w:type="spellStart"/>
      <w:r w:rsidRPr="00A33470">
        <w:rPr>
          <w:rFonts w:asciiTheme="majorBidi" w:hAnsiTheme="majorBidi" w:cstheme="majorBidi"/>
          <w:iCs/>
          <w:sz w:val="24"/>
          <w:szCs w:val="24"/>
        </w:rPr>
        <w:t>Hultman</w:t>
      </w:r>
      <w:proofErr w:type="spellEnd"/>
      <w:r w:rsidRPr="00A33470">
        <w:rPr>
          <w:rFonts w:asciiTheme="majorBidi" w:hAnsiTheme="majorBidi" w:cstheme="majorBidi"/>
          <w:iCs/>
          <w:sz w:val="24"/>
          <w:szCs w:val="24"/>
        </w:rPr>
        <w:t xml:space="preserve">, L. (2007). </w:t>
      </w:r>
      <w:proofErr w:type="spellStart"/>
      <w:r w:rsidRPr="00A33470">
        <w:rPr>
          <w:rFonts w:asciiTheme="majorBidi" w:hAnsiTheme="majorBidi" w:cstheme="majorBidi"/>
          <w:iCs/>
          <w:sz w:val="24"/>
          <w:szCs w:val="24"/>
        </w:rPr>
        <w:t>Homoepitaxial</w:t>
      </w:r>
      <w:proofErr w:type="spellEnd"/>
      <w:r w:rsidRPr="00A33470">
        <w:rPr>
          <w:rFonts w:asciiTheme="majorBidi" w:hAnsiTheme="majorBidi" w:cstheme="majorBidi"/>
          <w:iCs/>
          <w:sz w:val="24"/>
          <w:szCs w:val="24"/>
        </w:rPr>
        <w:t xml:space="preserve"> growth of Ti–Si–C MAX-phase thin films on bulk Ti</w:t>
      </w:r>
      <w:r w:rsidRPr="00280199">
        <w:rPr>
          <w:rFonts w:asciiTheme="majorBidi" w:hAnsiTheme="majorBidi" w:cstheme="majorBidi"/>
          <w:iCs/>
          <w:sz w:val="24"/>
          <w:szCs w:val="24"/>
          <w:vertAlign w:val="subscript"/>
        </w:rPr>
        <w:t>3</w:t>
      </w:r>
      <w:r w:rsidRPr="00A33470">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A33470">
        <w:rPr>
          <w:rFonts w:asciiTheme="majorBidi" w:hAnsiTheme="majorBidi" w:cstheme="majorBidi"/>
          <w:iCs/>
          <w:sz w:val="24"/>
          <w:szCs w:val="24"/>
        </w:rPr>
        <w:t xml:space="preserve"> substrates. </w:t>
      </w:r>
      <w:r w:rsidRPr="00714D75">
        <w:rPr>
          <w:rFonts w:asciiTheme="majorBidi" w:hAnsiTheme="majorBidi" w:cstheme="majorBidi"/>
          <w:i/>
          <w:sz w:val="24"/>
          <w:szCs w:val="24"/>
        </w:rPr>
        <w:t>Journal of crystal growth</w:t>
      </w:r>
      <w:r w:rsidRPr="00A33470">
        <w:rPr>
          <w:rFonts w:asciiTheme="majorBidi" w:hAnsiTheme="majorBidi" w:cstheme="majorBidi"/>
          <w:iCs/>
          <w:sz w:val="24"/>
          <w:szCs w:val="24"/>
        </w:rPr>
        <w:t>, 304(1), 264-269.</w:t>
      </w:r>
    </w:p>
    <w:p w14:paraId="040E8723" w14:textId="77777777" w:rsidR="00AF25BE" w:rsidRDefault="00AF25BE" w:rsidP="00AF25BE">
      <w:pPr>
        <w:spacing w:after="240" w:line="240" w:lineRule="auto"/>
        <w:ind w:left="851" w:hanging="851"/>
        <w:jc w:val="both"/>
        <w:rPr>
          <w:rFonts w:asciiTheme="majorBidi" w:hAnsiTheme="majorBidi" w:cstheme="majorBidi"/>
          <w:iCs/>
          <w:sz w:val="24"/>
          <w:szCs w:val="24"/>
        </w:rPr>
      </w:pPr>
      <w:r w:rsidRPr="00A82E4E">
        <w:rPr>
          <w:rFonts w:asciiTheme="majorBidi" w:hAnsiTheme="majorBidi" w:cstheme="majorBidi"/>
          <w:iCs/>
          <w:sz w:val="24"/>
          <w:szCs w:val="24"/>
        </w:rPr>
        <w:t>El</w:t>
      </w:r>
      <w:r w:rsidR="00CE3B54">
        <w:rPr>
          <w:rFonts w:asciiTheme="majorBidi" w:hAnsiTheme="majorBidi" w:cstheme="majorBidi"/>
          <w:iCs/>
          <w:sz w:val="24"/>
          <w:szCs w:val="24"/>
        </w:rPr>
        <w:t>-</w:t>
      </w:r>
      <w:proofErr w:type="spellStart"/>
      <w:r w:rsidRPr="00A82E4E">
        <w:rPr>
          <w:rFonts w:asciiTheme="majorBidi" w:hAnsiTheme="majorBidi" w:cstheme="majorBidi"/>
          <w:iCs/>
          <w:sz w:val="24"/>
          <w:szCs w:val="24"/>
        </w:rPr>
        <w:t>Raghy</w:t>
      </w:r>
      <w:proofErr w:type="spellEnd"/>
      <w:r w:rsidRPr="00A82E4E">
        <w:rPr>
          <w:rFonts w:asciiTheme="majorBidi" w:hAnsiTheme="majorBidi" w:cstheme="majorBidi"/>
          <w:iCs/>
          <w:sz w:val="24"/>
          <w:szCs w:val="24"/>
        </w:rPr>
        <w:t xml:space="preserve">, T., &amp; </w:t>
      </w:r>
      <w:proofErr w:type="spellStart"/>
      <w:r w:rsidRPr="00A82E4E">
        <w:rPr>
          <w:rFonts w:asciiTheme="majorBidi" w:hAnsiTheme="majorBidi" w:cstheme="majorBidi"/>
          <w:iCs/>
          <w:sz w:val="24"/>
          <w:szCs w:val="24"/>
        </w:rPr>
        <w:t>Barsoum</w:t>
      </w:r>
      <w:proofErr w:type="spellEnd"/>
      <w:r w:rsidRPr="00A82E4E">
        <w:rPr>
          <w:rFonts w:asciiTheme="majorBidi" w:hAnsiTheme="majorBidi" w:cstheme="majorBidi"/>
          <w:iCs/>
          <w:sz w:val="24"/>
          <w:szCs w:val="24"/>
        </w:rPr>
        <w:t>, M. W. (1999). Processing and mechanical properties of Ti</w:t>
      </w:r>
      <w:r w:rsidRPr="00280199">
        <w:rPr>
          <w:rFonts w:asciiTheme="majorBidi" w:hAnsiTheme="majorBidi" w:cstheme="majorBidi"/>
          <w:iCs/>
          <w:sz w:val="24"/>
          <w:szCs w:val="24"/>
          <w:vertAlign w:val="subscript"/>
        </w:rPr>
        <w:t>3</w:t>
      </w:r>
      <w:r w:rsidRPr="00A82E4E">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A82E4E">
        <w:rPr>
          <w:rFonts w:asciiTheme="majorBidi" w:hAnsiTheme="majorBidi" w:cstheme="majorBidi"/>
          <w:iCs/>
          <w:sz w:val="24"/>
          <w:szCs w:val="24"/>
        </w:rPr>
        <w:t xml:space="preserve">: I, reaction path and microstructure evolution. </w:t>
      </w:r>
      <w:r w:rsidRPr="00714D75">
        <w:rPr>
          <w:rFonts w:asciiTheme="majorBidi" w:hAnsiTheme="majorBidi" w:cstheme="majorBidi"/>
          <w:i/>
          <w:iCs/>
          <w:sz w:val="24"/>
          <w:szCs w:val="24"/>
        </w:rPr>
        <w:t>Journal of the American Ceramic Society</w:t>
      </w:r>
      <w:r w:rsidRPr="00A82E4E">
        <w:rPr>
          <w:rFonts w:asciiTheme="majorBidi" w:hAnsiTheme="majorBidi" w:cstheme="majorBidi"/>
          <w:iCs/>
          <w:sz w:val="24"/>
          <w:szCs w:val="24"/>
        </w:rPr>
        <w:t>, 82(10), 2849-2854.</w:t>
      </w:r>
    </w:p>
    <w:p w14:paraId="3C62E9A3" w14:textId="77777777" w:rsidR="00AF25BE" w:rsidRDefault="00AF25BE" w:rsidP="00AF25BE">
      <w:pPr>
        <w:spacing w:after="240" w:line="240" w:lineRule="auto"/>
        <w:ind w:left="851" w:hanging="851"/>
        <w:jc w:val="both"/>
        <w:rPr>
          <w:rFonts w:asciiTheme="majorBidi" w:hAnsiTheme="majorBidi" w:cstheme="majorBidi"/>
          <w:sz w:val="24"/>
          <w:szCs w:val="24"/>
          <w:lang w:val="tr-TR" w:bidi="ar-LY"/>
        </w:rPr>
      </w:pPr>
      <w:r w:rsidRPr="001631DB">
        <w:rPr>
          <w:rFonts w:asciiTheme="majorBidi" w:hAnsiTheme="majorBidi" w:cstheme="majorBidi"/>
          <w:sz w:val="24"/>
          <w:szCs w:val="24"/>
          <w:lang w:val="tr-TR" w:bidi="ar-LY"/>
        </w:rPr>
        <w:t xml:space="preserve">El </w:t>
      </w:r>
      <w:proofErr w:type="spellStart"/>
      <w:r w:rsidRPr="001631DB">
        <w:rPr>
          <w:rFonts w:asciiTheme="majorBidi" w:hAnsiTheme="majorBidi" w:cstheme="majorBidi"/>
          <w:sz w:val="24"/>
          <w:szCs w:val="24"/>
          <w:lang w:val="tr-TR" w:bidi="ar-LY"/>
        </w:rPr>
        <w:t>Saeed</w:t>
      </w:r>
      <w:proofErr w:type="spellEnd"/>
      <w:r w:rsidRPr="001631DB">
        <w:rPr>
          <w:rFonts w:asciiTheme="majorBidi" w:hAnsiTheme="majorBidi" w:cstheme="majorBidi"/>
          <w:sz w:val="24"/>
          <w:szCs w:val="24"/>
          <w:lang w:val="tr-TR" w:bidi="ar-LY"/>
        </w:rPr>
        <w:t xml:space="preserve">, M. A., </w:t>
      </w:r>
      <w:proofErr w:type="spellStart"/>
      <w:r w:rsidRPr="001631DB">
        <w:rPr>
          <w:rFonts w:asciiTheme="majorBidi" w:hAnsiTheme="majorBidi" w:cstheme="majorBidi"/>
          <w:sz w:val="24"/>
          <w:szCs w:val="24"/>
          <w:lang w:val="tr-TR" w:bidi="ar-LY"/>
        </w:rPr>
        <w:t>Deorsola</w:t>
      </w:r>
      <w:proofErr w:type="spellEnd"/>
      <w:r w:rsidRPr="001631DB">
        <w:rPr>
          <w:rFonts w:asciiTheme="majorBidi" w:hAnsiTheme="majorBidi" w:cstheme="majorBidi"/>
          <w:sz w:val="24"/>
          <w:szCs w:val="24"/>
          <w:lang w:val="tr-TR" w:bidi="ar-LY"/>
        </w:rPr>
        <w:t xml:space="preserve">, F. A., &amp; </w:t>
      </w:r>
      <w:proofErr w:type="spellStart"/>
      <w:r w:rsidRPr="001631DB">
        <w:rPr>
          <w:rFonts w:asciiTheme="majorBidi" w:hAnsiTheme="majorBidi" w:cstheme="majorBidi"/>
          <w:sz w:val="24"/>
          <w:szCs w:val="24"/>
          <w:lang w:val="tr-TR" w:bidi="ar-LY"/>
        </w:rPr>
        <w:t>Rashad</w:t>
      </w:r>
      <w:proofErr w:type="spellEnd"/>
      <w:r w:rsidRPr="001631DB">
        <w:rPr>
          <w:rFonts w:asciiTheme="majorBidi" w:hAnsiTheme="majorBidi" w:cstheme="majorBidi"/>
          <w:sz w:val="24"/>
          <w:szCs w:val="24"/>
          <w:lang w:val="tr-TR" w:bidi="ar-LY"/>
        </w:rPr>
        <w:t xml:space="preserve">, R. M. (2012). </w:t>
      </w:r>
      <w:proofErr w:type="spellStart"/>
      <w:r w:rsidRPr="001631DB">
        <w:rPr>
          <w:rFonts w:asciiTheme="majorBidi" w:hAnsiTheme="majorBidi" w:cstheme="majorBidi"/>
          <w:sz w:val="24"/>
          <w:szCs w:val="24"/>
          <w:lang w:val="tr-TR" w:bidi="ar-LY"/>
        </w:rPr>
        <w:t>Optimization</w:t>
      </w:r>
      <w:proofErr w:type="spellEnd"/>
      <w:r w:rsidRPr="001631DB">
        <w:rPr>
          <w:rFonts w:asciiTheme="majorBidi" w:hAnsiTheme="majorBidi" w:cstheme="majorBidi"/>
          <w:sz w:val="24"/>
          <w:szCs w:val="24"/>
          <w:lang w:val="tr-TR" w:bidi="ar-LY"/>
        </w:rPr>
        <w:t xml:space="preserve"> of </w:t>
      </w:r>
      <w:proofErr w:type="spellStart"/>
      <w:r w:rsidRPr="001631DB">
        <w:rPr>
          <w:rFonts w:asciiTheme="majorBidi" w:hAnsiTheme="majorBidi" w:cstheme="majorBidi"/>
          <w:sz w:val="24"/>
          <w:szCs w:val="24"/>
          <w:lang w:val="tr-TR" w:bidi="ar-LY"/>
        </w:rPr>
        <w:t>the</w:t>
      </w:r>
      <w:proofErr w:type="spellEnd"/>
      <w:r w:rsidRPr="001631DB">
        <w:rPr>
          <w:rFonts w:asciiTheme="majorBidi" w:hAnsiTheme="majorBidi" w:cstheme="majorBidi"/>
          <w:sz w:val="24"/>
          <w:szCs w:val="24"/>
          <w:lang w:val="tr-TR" w:bidi="ar-LY"/>
        </w:rPr>
        <w:t xml:space="preserve"> Ti</w:t>
      </w:r>
      <w:r w:rsidRPr="00280199">
        <w:rPr>
          <w:rFonts w:asciiTheme="majorBidi" w:hAnsiTheme="majorBidi" w:cstheme="majorBidi"/>
          <w:sz w:val="24"/>
          <w:szCs w:val="24"/>
          <w:vertAlign w:val="subscript"/>
          <w:lang w:val="tr-TR" w:bidi="ar-LY"/>
        </w:rPr>
        <w:t>3</w:t>
      </w:r>
      <w:r w:rsidRPr="001631DB">
        <w:rPr>
          <w:rFonts w:asciiTheme="majorBidi" w:hAnsiTheme="majorBidi" w:cstheme="majorBidi"/>
          <w:sz w:val="24"/>
          <w:szCs w:val="24"/>
          <w:lang w:val="tr-TR" w:bidi="ar-LY"/>
        </w:rPr>
        <w:t>SiC</w:t>
      </w:r>
      <w:r w:rsidRPr="00280199">
        <w:rPr>
          <w:rFonts w:asciiTheme="majorBidi" w:hAnsiTheme="majorBidi" w:cstheme="majorBidi"/>
          <w:sz w:val="24"/>
          <w:szCs w:val="24"/>
          <w:vertAlign w:val="subscript"/>
          <w:lang w:val="tr-TR" w:bidi="ar-LY"/>
        </w:rPr>
        <w:t>2</w:t>
      </w:r>
      <w:r w:rsidRPr="001631DB">
        <w:rPr>
          <w:rFonts w:asciiTheme="majorBidi" w:hAnsiTheme="majorBidi" w:cstheme="majorBidi"/>
          <w:sz w:val="24"/>
          <w:szCs w:val="24"/>
          <w:lang w:val="tr-TR" w:bidi="ar-LY"/>
        </w:rPr>
        <w:t xml:space="preserve"> MAX </w:t>
      </w:r>
      <w:proofErr w:type="spellStart"/>
      <w:r w:rsidRPr="001631DB">
        <w:rPr>
          <w:rFonts w:asciiTheme="majorBidi" w:hAnsiTheme="majorBidi" w:cstheme="majorBidi"/>
          <w:sz w:val="24"/>
          <w:szCs w:val="24"/>
          <w:lang w:val="tr-TR" w:bidi="ar-LY"/>
        </w:rPr>
        <w:t>phase</w:t>
      </w:r>
      <w:proofErr w:type="spellEnd"/>
      <w:r w:rsidRPr="001631DB">
        <w:rPr>
          <w:rFonts w:asciiTheme="majorBidi" w:hAnsiTheme="majorBidi" w:cstheme="majorBidi"/>
          <w:sz w:val="24"/>
          <w:szCs w:val="24"/>
          <w:lang w:val="tr-TR" w:bidi="ar-LY"/>
        </w:rPr>
        <w:t xml:space="preserve"> </w:t>
      </w:r>
      <w:proofErr w:type="spellStart"/>
      <w:r w:rsidRPr="001631DB">
        <w:rPr>
          <w:rFonts w:asciiTheme="majorBidi" w:hAnsiTheme="majorBidi" w:cstheme="majorBidi"/>
          <w:sz w:val="24"/>
          <w:szCs w:val="24"/>
          <w:lang w:val="tr-TR" w:bidi="ar-LY"/>
        </w:rPr>
        <w:t>synthesis</w:t>
      </w:r>
      <w:proofErr w:type="spellEnd"/>
      <w:r w:rsidRPr="001631DB">
        <w:rPr>
          <w:rFonts w:asciiTheme="majorBidi" w:hAnsiTheme="majorBidi" w:cstheme="majorBidi"/>
          <w:sz w:val="24"/>
          <w:szCs w:val="24"/>
          <w:lang w:val="tr-TR" w:bidi="ar-LY"/>
        </w:rPr>
        <w:t xml:space="preserve">. </w:t>
      </w:r>
      <w:r w:rsidRPr="00714D75">
        <w:rPr>
          <w:rFonts w:asciiTheme="majorBidi" w:hAnsiTheme="majorBidi" w:cstheme="majorBidi"/>
          <w:i/>
          <w:sz w:val="24"/>
          <w:szCs w:val="24"/>
          <w:lang w:val="tr-TR" w:bidi="ar-LY"/>
        </w:rPr>
        <w:t xml:space="preserve">International </w:t>
      </w:r>
      <w:proofErr w:type="spellStart"/>
      <w:r w:rsidRPr="00714D75">
        <w:rPr>
          <w:rFonts w:asciiTheme="majorBidi" w:hAnsiTheme="majorBidi" w:cstheme="majorBidi"/>
          <w:i/>
          <w:sz w:val="24"/>
          <w:szCs w:val="24"/>
          <w:lang w:val="tr-TR" w:bidi="ar-LY"/>
        </w:rPr>
        <w:t>Journal</w:t>
      </w:r>
      <w:proofErr w:type="spellEnd"/>
      <w:r w:rsidRPr="00714D75">
        <w:rPr>
          <w:rFonts w:asciiTheme="majorBidi" w:hAnsiTheme="majorBidi" w:cstheme="majorBidi"/>
          <w:i/>
          <w:sz w:val="24"/>
          <w:szCs w:val="24"/>
          <w:lang w:val="tr-TR" w:bidi="ar-LY"/>
        </w:rPr>
        <w:t xml:space="preserve"> of </w:t>
      </w:r>
      <w:proofErr w:type="spellStart"/>
      <w:r w:rsidRPr="00714D75">
        <w:rPr>
          <w:rFonts w:asciiTheme="majorBidi" w:hAnsiTheme="majorBidi" w:cstheme="majorBidi"/>
          <w:i/>
          <w:sz w:val="24"/>
          <w:szCs w:val="24"/>
          <w:lang w:val="tr-TR" w:bidi="ar-LY"/>
        </w:rPr>
        <w:t>Refractory</w:t>
      </w:r>
      <w:proofErr w:type="spellEnd"/>
      <w:r w:rsidRPr="00714D75">
        <w:rPr>
          <w:rFonts w:asciiTheme="majorBidi" w:hAnsiTheme="majorBidi" w:cstheme="majorBidi"/>
          <w:i/>
          <w:sz w:val="24"/>
          <w:szCs w:val="24"/>
          <w:lang w:val="tr-TR" w:bidi="ar-LY"/>
        </w:rPr>
        <w:t xml:space="preserve"> </w:t>
      </w:r>
      <w:proofErr w:type="spellStart"/>
      <w:r w:rsidRPr="00714D75">
        <w:rPr>
          <w:rFonts w:asciiTheme="majorBidi" w:hAnsiTheme="majorBidi" w:cstheme="majorBidi"/>
          <w:i/>
          <w:sz w:val="24"/>
          <w:szCs w:val="24"/>
          <w:lang w:val="tr-TR" w:bidi="ar-LY"/>
        </w:rPr>
        <w:t>Metals</w:t>
      </w:r>
      <w:proofErr w:type="spellEnd"/>
      <w:r w:rsidRPr="00714D75">
        <w:rPr>
          <w:rFonts w:asciiTheme="majorBidi" w:hAnsiTheme="majorBidi" w:cstheme="majorBidi"/>
          <w:i/>
          <w:sz w:val="24"/>
          <w:szCs w:val="24"/>
          <w:lang w:val="tr-TR" w:bidi="ar-LY"/>
        </w:rPr>
        <w:t xml:space="preserve"> </w:t>
      </w:r>
      <w:proofErr w:type="spellStart"/>
      <w:r w:rsidRPr="00714D75">
        <w:rPr>
          <w:rFonts w:asciiTheme="majorBidi" w:hAnsiTheme="majorBidi" w:cstheme="majorBidi"/>
          <w:i/>
          <w:sz w:val="24"/>
          <w:szCs w:val="24"/>
          <w:lang w:val="tr-TR" w:bidi="ar-LY"/>
        </w:rPr>
        <w:t>and</w:t>
      </w:r>
      <w:proofErr w:type="spellEnd"/>
      <w:r w:rsidRPr="00714D75">
        <w:rPr>
          <w:rFonts w:asciiTheme="majorBidi" w:hAnsiTheme="majorBidi" w:cstheme="majorBidi"/>
          <w:i/>
          <w:sz w:val="24"/>
          <w:szCs w:val="24"/>
          <w:lang w:val="tr-TR" w:bidi="ar-LY"/>
        </w:rPr>
        <w:t xml:space="preserve"> Hard </w:t>
      </w:r>
      <w:proofErr w:type="spellStart"/>
      <w:r w:rsidRPr="00714D75">
        <w:rPr>
          <w:rFonts w:asciiTheme="majorBidi" w:hAnsiTheme="majorBidi" w:cstheme="majorBidi"/>
          <w:i/>
          <w:sz w:val="24"/>
          <w:szCs w:val="24"/>
          <w:lang w:val="tr-TR" w:bidi="ar-LY"/>
        </w:rPr>
        <w:t>Materials</w:t>
      </w:r>
      <w:proofErr w:type="spellEnd"/>
      <w:r w:rsidRPr="001631DB">
        <w:rPr>
          <w:rFonts w:asciiTheme="majorBidi" w:hAnsiTheme="majorBidi" w:cstheme="majorBidi"/>
          <w:sz w:val="24"/>
          <w:szCs w:val="24"/>
          <w:lang w:val="tr-TR" w:bidi="ar-LY"/>
        </w:rPr>
        <w:t>, 35, 127-131.</w:t>
      </w:r>
    </w:p>
    <w:p w14:paraId="39A9D43A" w14:textId="77777777" w:rsidR="00FD2936" w:rsidRPr="00FD2936" w:rsidRDefault="00FD2936" w:rsidP="00AF25BE">
      <w:pPr>
        <w:spacing w:after="240" w:line="240" w:lineRule="auto"/>
        <w:ind w:left="851" w:hanging="851"/>
        <w:jc w:val="both"/>
        <w:rPr>
          <w:rFonts w:asciiTheme="majorBidi" w:hAnsiTheme="majorBidi" w:cstheme="majorBidi"/>
          <w:iCs/>
          <w:sz w:val="24"/>
          <w:szCs w:val="24"/>
        </w:rPr>
      </w:pPr>
      <w:proofErr w:type="spellStart"/>
      <w:r w:rsidRPr="00592915">
        <w:rPr>
          <w:rFonts w:asciiTheme="majorBidi" w:hAnsiTheme="majorBidi" w:cstheme="majorBidi"/>
          <w:iCs/>
          <w:sz w:val="24"/>
          <w:szCs w:val="24"/>
        </w:rPr>
        <w:t>Emmerlich</w:t>
      </w:r>
      <w:proofErr w:type="spellEnd"/>
      <w:r w:rsidRPr="00592915">
        <w:rPr>
          <w:rFonts w:asciiTheme="majorBidi" w:hAnsiTheme="majorBidi" w:cstheme="majorBidi"/>
          <w:iCs/>
          <w:sz w:val="24"/>
          <w:szCs w:val="24"/>
        </w:rPr>
        <w:t xml:space="preserve">, J., </w:t>
      </w:r>
      <w:proofErr w:type="spellStart"/>
      <w:r w:rsidRPr="00592915">
        <w:rPr>
          <w:rFonts w:asciiTheme="majorBidi" w:hAnsiTheme="majorBidi" w:cstheme="majorBidi"/>
          <w:iCs/>
          <w:sz w:val="24"/>
          <w:szCs w:val="24"/>
        </w:rPr>
        <w:t>Högberg</w:t>
      </w:r>
      <w:proofErr w:type="spellEnd"/>
      <w:r w:rsidRPr="00592915">
        <w:rPr>
          <w:rFonts w:asciiTheme="majorBidi" w:hAnsiTheme="majorBidi" w:cstheme="majorBidi"/>
          <w:iCs/>
          <w:sz w:val="24"/>
          <w:szCs w:val="24"/>
        </w:rPr>
        <w:t xml:space="preserve">, H., </w:t>
      </w:r>
      <w:proofErr w:type="spellStart"/>
      <w:r w:rsidRPr="00592915">
        <w:rPr>
          <w:rFonts w:asciiTheme="majorBidi" w:hAnsiTheme="majorBidi" w:cstheme="majorBidi"/>
          <w:iCs/>
          <w:sz w:val="24"/>
          <w:szCs w:val="24"/>
        </w:rPr>
        <w:t>Sasvári</w:t>
      </w:r>
      <w:proofErr w:type="spellEnd"/>
      <w:r w:rsidRPr="00592915">
        <w:rPr>
          <w:rFonts w:asciiTheme="majorBidi" w:hAnsiTheme="majorBidi" w:cstheme="majorBidi"/>
          <w:iCs/>
          <w:sz w:val="24"/>
          <w:szCs w:val="24"/>
        </w:rPr>
        <w:t xml:space="preserve">, S., </w:t>
      </w:r>
      <w:proofErr w:type="spellStart"/>
      <w:r w:rsidRPr="00592915">
        <w:rPr>
          <w:rFonts w:asciiTheme="majorBidi" w:hAnsiTheme="majorBidi" w:cstheme="majorBidi"/>
          <w:iCs/>
          <w:sz w:val="24"/>
          <w:szCs w:val="24"/>
        </w:rPr>
        <w:t>Persson</w:t>
      </w:r>
      <w:proofErr w:type="spellEnd"/>
      <w:r w:rsidRPr="00592915">
        <w:rPr>
          <w:rFonts w:asciiTheme="majorBidi" w:hAnsiTheme="majorBidi" w:cstheme="majorBidi"/>
          <w:iCs/>
          <w:sz w:val="24"/>
          <w:szCs w:val="24"/>
        </w:rPr>
        <w:t>, P. O.</w:t>
      </w:r>
      <w:r w:rsidR="00291B60">
        <w:rPr>
          <w:rFonts w:asciiTheme="majorBidi" w:hAnsiTheme="majorBidi" w:cstheme="majorBidi"/>
          <w:iCs/>
          <w:sz w:val="24"/>
          <w:szCs w:val="24"/>
        </w:rPr>
        <w:t xml:space="preserve"> &amp;</w:t>
      </w:r>
      <w:r w:rsidRPr="00592915">
        <w:rPr>
          <w:rFonts w:asciiTheme="majorBidi" w:hAnsiTheme="majorBidi" w:cstheme="majorBidi"/>
          <w:iCs/>
          <w:sz w:val="24"/>
          <w:szCs w:val="24"/>
        </w:rPr>
        <w:t xml:space="preserve"> </w:t>
      </w:r>
      <w:proofErr w:type="spellStart"/>
      <w:r w:rsidRPr="00592915">
        <w:rPr>
          <w:rFonts w:asciiTheme="majorBidi" w:hAnsiTheme="majorBidi" w:cstheme="majorBidi"/>
          <w:iCs/>
          <w:sz w:val="24"/>
          <w:szCs w:val="24"/>
        </w:rPr>
        <w:t>Hultman</w:t>
      </w:r>
      <w:proofErr w:type="spellEnd"/>
      <w:r w:rsidRPr="00592915">
        <w:rPr>
          <w:rFonts w:asciiTheme="majorBidi" w:hAnsiTheme="majorBidi" w:cstheme="majorBidi"/>
          <w:iCs/>
          <w:sz w:val="24"/>
          <w:szCs w:val="24"/>
        </w:rPr>
        <w:t>, L. (2004). Growth of Ti</w:t>
      </w:r>
      <w:r w:rsidRPr="00280199">
        <w:rPr>
          <w:rFonts w:asciiTheme="majorBidi" w:hAnsiTheme="majorBidi" w:cstheme="majorBidi"/>
          <w:iCs/>
          <w:sz w:val="24"/>
          <w:szCs w:val="24"/>
          <w:vertAlign w:val="subscript"/>
        </w:rPr>
        <w:t>3</w:t>
      </w:r>
      <w:r w:rsidRPr="00592915">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592915">
        <w:rPr>
          <w:rFonts w:asciiTheme="majorBidi" w:hAnsiTheme="majorBidi" w:cstheme="majorBidi"/>
          <w:iCs/>
          <w:sz w:val="24"/>
          <w:szCs w:val="24"/>
        </w:rPr>
        <w:t xml:space="preserve"> thin films by elemental target magnetron sputtering. </w:t>
      </w:r>
      <w:r w:rsidRPr="00714D75">
        <w:rPr>
          <w:rFonts w:asciiTheme="majorBidi" w:hAnsiTheme="majorBidi" w:cstheme="majorBidi"/>
          <w:i/>
          <w:iCs/>
          <w:sz w:val="24"/>
          <w:szCs w:val="24"/>
        </w:rPr>
        <w:t>Journal of Applied Physics</w:t>
      </w:r>
      <w:r w:rsidRPr="00592915">
        <w:rPr>
          <w:rFonts w:asciiTheme="majorBidi" w:hAnsiTheme="majorBidi" w:cstheme="majorBidi"/>
          <w:iCs/>
          <w:sz w:val="24"/>
          <w:szCs w:val="24"/>
        </w:rPr>
        <w:t>, 96(9), 4817-4826.</w:t>
      </w:r>
    </w:p>
    <w:p w14:paraId="433F8FE2" w14:textId="77777777" w:rsidR="00BB3F21" w:rsidRDefault="00BB3F21" w:rsidP="00BB3F21">
      <w:pPr>
        <w:spacing w:after="240" w:line="240" w:lineRule="auto"/>
        <w:ind w:left="851" w:hanging="851"/>
        <w:jc w:val="both"/>
        <w:rPr>
          <w:rFonts w:asciiTheme="majorBidi" w:hAnsiTheme="majorBidi" w:cstheme="majorBidi"/>
          <w:iCs/>
          <w:sz w:val="24"/>
          <w:szCs w:val="24"/>
        </w:rPr>
      </w:pPr>
      <w:r w:rsidRPr="005A677B">
        <w:rPr>
          <w:rFonts w:asciiTheme="majorBidi" w:hAnsiTheme="majorBidi" w:cstheme="majorBidi"/>
          <w:iCs/>
          <w:sz w:val="24"/>
          <w:szCs w:val="24"/>
        </w:rPr>
        <w:t>Fan, X., Yin, X., He, S., Zhang, L., &amp; Cheng, L. (2012). Friction and wear behaviors of C/C-</w:t>
      </w:r>
      <w:proofErr w:type="spellStart"/>
      <w:r w:rsidRPr="005A677B">
        <w:rPr>
          <w:rFonts w:asciiTheme="majorBidi" w:hAnsiTheme="majorBidi" w:cstheme="majorBidi"/>
          <w:iCs/>
          <w:sz w:val="24"/>
          <w:szCs w:val="24"/>
        </w:rPr>
        <w:t>SiC</w:t>
      </w:r>
      <w:proofErr w:type="spellEnd"/>
      <w:r w:rsidRPr="005A677B">
        <w:rPr>
          <w:rFonts w:asciiTheme="majorBidi" w:hAnsiTheme="majorBidi" w:cstheme="majorBidi"/>
          <w:iCs/>
          <w:sz w:val="24"/>
          <w:szCs w:val="24"/>
        </w:rPr>
        <w:t xml:space="preserve"> composites containing Ti</w:t>
      </w:r>
      <w:r w:rsidRPr="00280199">
        <w:rPr>
          <w:rFonts w:asciiTheme="majorBidi" w:hAnsiTheme="majorBidi" w:cstheme="majorBidi"/>
          <w:iCs/>
          <w:sz w:val="24"/>
          <w:szCs w:val="24"/>
          <w:vertAlign w:val="subscript"/>
        </w:rPr>
        <w:t>3</w:t>
      </w:r>
      <w:r w:rsidRPr="005A677B">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5A677B">
        <w:rPr>
          <w:rFonts w:asciiTheme="majorBidi" w:hAnsiTheme="majorBidi" w:cstheme="majorBidi"/>
          <w:iCs/>
          <w:sz w:val="24"/>
          <w:szCs w:val="24"/>
        </w:rPr>
        <w:t xml:space="preserve">. </w:t>
      </w:r>
      <w:r w:rsidRPr="00714D75">
        <w:rPr>
          <w:rFonts w:asciiTheme="majorBidi" w:hAnsiTheme="majorBidi" w:cstheme="majorBidi"/>
          <w:i/>
          <w:iCs/>
          <w:sz w:val="24"/>
          <w:szCs w:val="24"/>
        </w:rPr>
        <w:t>Wear</w:t>
      </w:r>
      <w:r w:rsidRPr="005A677B">
        <w:rPr>
          <w:rFonts w:asciiTheme="majorBidi" w:hAnsiTheme="majorBidi" w:cstheme="majorBidi"/>
          <w:iCs/>
          <w:sz w:val="24"/>
          <w:szCs w:val="24"/>
        </w:rPr>
        <w:t>, 274, 188-195.</w:t>
      </w:r>
    </w:p>
    <w:p w14:paraId="787FB0A2" w14:textId="77777777" w:rsidR="00BB3F21" w:rsidRDefault="00BB3F21" w:rsidP="00BB3F21">
      <w:pPr>
        <w:spacing w:after="240" w:line="240" w:lineRule="auto"/>
        <w:ind w:left="851" w:hanging="851"/>
        <w:jc w:val="both"/>
        <w:rPr>
          <w:rFonts w:asciiTheme="majorBidi" w:hAnsiTheme="majorBidi" w:cstheme="majorBidi"/>
          <w:iCs/>
          <w:sz w:val="24"/>
          <w:szCs w:val="24"/>
        </w:rPr>
      </w:pPr>
      <w:r w:rsidRPr="00A84F43">
        <w:rPr>
          <w:rFonts w:asciiTheme="majorBidi" w:hAnsiTheme="majorBidi" w:cstheme="majorBidi"/>
          <w:iCs/>
          <w:sz w:val="24"/>
          <w:szCs w:val="24"/>
        </w:rPr>
        <w:t>Farber, L. (1999). Transmission electron microscopy study of a low-angle boundary in plastically deformed Ti</w:t>
      </w:r>
      <w:r w:rsidRPr="00280199">
        <w:rPr>
          <w:rFonts w:asciiTheme="majorBidi" w:hAnsiTheme="majorBidi" w:cstheme="majorBidi"/>
          <w:iCs/>
          <w:sz w:val="24"/>
          <w:szCs w:val="24"/>
          <w:vertAlign w:val="subscript"/>
        </w:rPr>
        <w:t>3</w:t>
      </w:r>
      <w:r w:rsidRPr="00A84F43">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A84F43">
        <w:rPr>
          <w:rFonts w:asciiTheme="majorBidi" w:hAnsiTheme="majorBidi" w:cstheme="majorBidi"/>
          <w:iCs/>
          <w:sz w:val="24"/>
          <w:szCs w:val="24"/>
        </w:rPr>
        <w:t xml:space="preserve">. </w:t>
      </w:r>
      <w:r w:rsidRPr="00714D75">
        <w:rPr>
          <w:rFonts w:asciiTheme="majorBidi" w:hAnsiTheme="majorBidi" w:cstheme="majorBidi"/>
          <w:i/>
          <w:iCs/>
          <w:sz w:val="24"/>
          <w:szCs w:val="24"/>
        </w:rPr>
        <w:t>Philosophical magazine letters</w:t>
      </w:r>
      <w:r w:rsidRPr="00A84F43">
        <w:rPr>
          <w:rFonts w:asciiTheme="majorBidi" w:hAnsiTheme="majorBidi" w:cstheme="majorBidi"/>
          <w:iCs/>
          <w:sz w:val="24"/>
          <w:szCs w:val="24"/>
        </w:rPr>
        <w:t>, 79(4), 163-170.</w:t>
      </w:r>
    </w:p>
    <w:p w14:paraId="55A82765" w14:textId="77777777" w:rsidR="00FD2936" w:rsidRDefault="00FD2936" w:rsidP="00BB3F21">
      <w:pPr>
        <w:spacing w:after="240" w:line="240" w:lineRule="auto"/>
        <w:ind w:left="851" w:hanging="851"/>
        <w:jc w:val="both"/>
        <w:rPr>
          <w:rFonts w:asciiTheme="majorBidi" w:hAnsiTheme="majorBidi" w:cstheme="majorBidi"/>
          <w:iCs/>
          <w:sz w:val="24"/>
          <w:szCs w:val="24"/>
        </w:rPr>
      </w:pPr>
      <w:proofErr w:type="spellStart"/>
      <w:r w:rsidRPr="00BC4330">
        <w:rPr>
          <w:rFonts w:asciiTheme="majorBidi" w:hAnsiTheme="majorBidi" w:cstheme="majorBidi"/>
          <w:iCs/>
          <w:sz w:val="24"/>
          <w:szCs w:val="24"/>
        </w:rPr>
        <w:t>Ghosh</w:t>
      </w:r>
      <w:proofErr w:type="spellEnd"/>
      <w:r w:rsidRPr="00BC4330">
        <w:rPr>
          <w:rFonts w:asciiTheme="majorBidi" w:hAnsiTheme="majorBidi" w:cstheme="majorBidi"/>
          <w:iCs/>
          <w:sz w:val="24"/>
          <w:szCs w:val="24"/>
        </w:rPr>
        <w:t xml:space="preserve">, N. C., &amp; </w:t>
      </w:r>
      <w:proofErr w:type="spellStart"/>
      <w:r w:rsidRPr="00BC4330">
        <w:rPr>
          <w:rFonts w:asciiTheme="majorBidi" w:hAnsiTheme="majorBidi" w:cstheme="majorBidi"/>
          <w:iCs/>
          <w:sz w:val="24"/>
          <w:szCs w:val="24"/>
        </w:rPr>
        <w:t>Harimkar</w:t>
      </w:r>
      <w:proofErr w:type="spellEnd"/>
      <w:r w:rsidRPr="00BC4330">
        <w:rPr>
          <w:rFonts w:asciiTheme="majorBidi" w:hAnsiTheme="majorBidi" w:cstheme="majorBidi"/>
          <w:iCs/>
          <w:sz w:val="24"/>
          <w:szCs w:val="24"/>
        </w:rPr>
        <w:t>, S. P. (2013). Microstructure and wear behavior of spark plasma sintered Ti</w:t>
      </w:r>
      <w:r w:rsidRPr="00280199">
        <w:rPr>
          <w:rFonts w:asciiTheme="majorBidi" w:hAnsiTheme="majorBidi" w:cstheme="majorBidi"/>
          <w:iCs/>
          <w:sz w:val="24"/>
          <w:szCs w:val="24"/>
          <w:vertAlign w:val="subscript"/>
        </w:rPr>
        <w:t>3</w:t>
      </w:r>
      <w:r w:rsidRPr="00BC4330">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BC4330">
        <w:rPr>
          <w:rFonts w:asciiTheme="majorBidi" w:hAnsiTheme="majorBidi" w:cstheme="majorBidi"/>
          <w:iCs/>
          <w:sz w:val="24"/>
          <w:szCs w:val="24"/>
        </w:rPr>
        <w:t xml:space="preserve"> and Ti</w:t>
      </w:r>
      <w:r w:rsidRPr="00280199">
        <w:rPr>
          <w:rFonts w:asciiTheme="majorBidi" w:hAnsiTheme="majorBidi" w:cstheme="majorBidi"/>
          <w:iCs/>
          <w:sz w:val="24"/>
          <w:szCs w:val="24"/>
          <w:vertAlign w:val="subscript"/>
        </w:rPr>
        <w:t>3</w:t>
      </w:r>
      <w:r w:rsidRPr="00BC4330">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BC4330">
        <w:rPr>
          <w:rFonts w:asciiTheme="majorBidi" w:hAnsiTheme="majorBidi" w:cstheme="majorBidi"/>
          <w:iCs/>
          <w:sz w:val="24"/>
          <w:szCs w:val="24"/>
        </w:rPr>
        <w:t>–</w:t>
      </w:r>
      <w:proofErr w:type="spellStart"/>
      <w:r w:rsidRPr="00BC4330">
        <w:rPr>
          <w:rFonts w:asciiTheme="majorBidi" w:hAnsiTheme="majorBidi" w:cstheme="majorBidi"/>
          <w:iCs/>
          <w:sz w:val="24"/>
          <w:szCs w:val="24"/>
        </w:rPr>
        <w:t>TiC</w:t>
      </w:r>
      <w:proofErr w:type="spellEnd"/>
      <w:r w:rsidRPr="00BC4330">
        <w:rPr>
          <w:rFonts w:asciiTheme="majorBidi" w:hAnsiTheme="majorBidi" w:cstheme="majorBidi"/>
          <w:iCs/>
          <w:sz w:val="24"/>
          <w:szCs w:val="24"/>
        </w:rPr>
        <w:t xml:space="preserve"> composites. </w:t>
      </w:r>
      <w:r w:rsidRPr="00714D75">
        <w:rPr>
          <w:rFonts w:asciiTheme="majorBidi" w:hAnsiTheme="majorBidi" w:cstheme="majorBidi"/>
          <w:i/>
          <w:iCs/>
          <w:sz w:val="24"/>
          <w:szCs w:val="24"/>
        </w:rPr>
        <w:t>Ceramics International</w:t>
      </w:r>
      <w:r w:rsidRPr="00BC4330">
        <w:rPr>
          <w:rFonts w:asciiTheme="majorBidi" w:hAnsiTheme="majorBidi" w:cstheme="majorBidi"/>
          <w:iCs/>
          <w:sz w:val="24"/>
          <w:szCs w:val="24"/>
        </w:rPr>
        <w:t>, 39(4), 4597-4607.</w:t>
      </w:r>
    </w:p>
    <w:p w14:paraId="2EFC20F0" w14:textId="77777777" w:rsidR="00FD2936" w:rsidRDefault="00FD2936" w:rsidP="00FD2936">
      <w:pPr>
        <w:spacing w:after="240" w:line="240" w:lineRule="auto"/>
        <w:ind w:left="851" w:hanging="851"/>
        <w:jc w:val="both"/>
        <w:rPr>
          <w:rFonts w:asciiTheme="majorBidi" w:hAnsiTheme="majorBidi" w:cstheme="majorBidi"/>
          <w:iCs/>
          <w:sz w:val="24"/>
          <w:szCs w:val="24"/>
        </w:rPr>
      </w:pPr>
      <w:r w:rsidRPr="00E35AE2">
        <w:rPr>
          <w:rFonts w:asciiTheme="majorBidi" w:hAnsiTheme="majorBidi" w:cstheme="majorBidi"/>
          <w:iCs/>
          <w:sz w:val="24"/>
          <w:szCs w:val="24"/>
        </w:rPr>
        <w:t xml:space="preserve">Gupta, S., </w:t>
      </w:r>
      <w:proofErr w:type="spellStart"/>
      <w:r w:rsidRPr="00E35AE2">
        <w:rPr>
          <w:rFonts w:asciiTheme="majorBidi" w:hAnsiTheme="majorBidi" w:cstheme="majorBidi"/>
          <w:iCs/>
          <w:sz w:val="24"/>
          <w:szCs w:val="24"/>
        </w:rPr>
        <w:t>Filimonov</w:t>
      </w:r>
      <w:proofErr w:type="spellEnd"/>
      <w:r w:rsidRPr="00E35AE2">
        <w:rPr>
          <w:rFonts w:asciiTheme="majorBidi" w:hAnsiTheme="majorBidi" w:cstheme="majorBidi"/>
          <w:iCs/>
          <w:sz w:val="24"/>
          <w:szCs w:val="24"/>
        </w:rPr>
        <w:t xml:space="preserve">, D., </w:t>
      </w:r>
      <w:proofErr w:type="spellStart"/>
      <w:r w:rsidRPr="00E35AE2">
        <w:rPr>
          <w:rFonts w:asciiTheme="majorBidi" w:hAnsiTheme="majorBidi" w:cstheme="majorBidi"/>
          <w:iCs/>
          <w:sz w:val="24"/>
          <w:szCs w:val="24"/>
        </w:rPr>
        <w:t>Palanisamy</w:t>
      </w:r>
      <w:proofErr w:type="spellEnd"/>
      <w:r w:rsidRPr="00E35AE2">
        <w:rPr>
          <w:rFonts w:asciiTheme="majorBidi" w:hAnsiTheme="majorBidi" w:cstheme="majorBidi"/>
          <w:iCs/>
          <w:sz w:val="24"/>
          <w:szCs w:val="24"/>
        </w:rPr>
        <w:t xml:space="preserve">, T., &amp; </w:t>
      </w:r>
      <w:proofErr w:type="spellStart"/>
      <w:r w:rsidRPr="00E35AE2">
        <w:rPr>
          <w:rFonts w:asciiTheme="majorBidi" w:hAnsiTheme="majorBidi" w:cstheme="majorBidi"/>
          <w:iCs/>
          <w:sz w:val="24"/>
          <w:szCs w:val="24"/>
        </w:rPr>
        <w:t>Barsoum</w:t>
      </w:r>
      <w:proofErr w:type="spellEnd"/>
      <w:r w:rsidRPr="00E35AE2">
        <w:rPr>
          <w:rFonts w:asciiTheme="majorBidi" w:hAnsiTheme="majorBidi" w:cstheme="majorBidi"/>
          <w:iCs/>
          <w:sz w:val="24"/>
          <w:szCs w:val="24"/>
        </w:rPr>
        <w:t xml:space="preserve">, M. W. (2008). </w:t>
      </w:r>
      <w:proofErr w:type="spellStart"/>
      <w:r w:rsidRPr="00E35AE2">
        <w:rPr>
          <w:rFonts w:asciiTheme="majorBidi" w:hAnsiTheme="majorBidi" w:cstheme="majorBidi"/>
          <w:iCs/>
          <w:sz w:val="24"/>
          <w:szCs w:val="24"/>
        </w:rPr>
        <w:t>Tribological</w:t>
      </w:r>
      <w:proofErr w:type="spellEnd"/>
      <w:r w:rsidRPr="00E35AE2">
        <w:rPr>
          <w:rFonts w:asciiTheme="majorBidi" w:hAnsiTheme="majorBidi" w:cstheme="majorBidi"/>
          <w:iCs/>
          <w:sz w:val="24"/>
          <w:szCs w:val="24"/>
        </w:rPr>
        <w:t xml:space="preserve"> behavior of select MAX phases against Al</w:t>
      </w:r>
      <w:r w:rsidRPr="00280199">
        <w:rPr>
          <w:rFonts w:asciiTheme="majorBidi" w:hAnsiTheme="majorBidi" w:cstheme="majorBidi"/>
          <w:iCs/>
          <w:sz w:val="24"/>
          <w:szCs w:val="24"/>
          <w:vertAlign w:val="subscript"/>
        </w:rPr>
        <w:t>2</w:t>
      </w:r>
      <w:r w:rsidRPr="00E35AE2">
        <w:rPr>
          <w:rFonts w:asciiTheme="majorBidi" w:hAnsiTheme="majorBidi" w:cstheme="majorBidi"/>
          <w:iCs/>
          <w:sz w:val="24"/>
          <w:szCs w:val="24"/>
        </w:rPr>
        <w:t>O</w:t>
      </w:r>
      <w:r w:rsidRPr="00280199">
        <w:rPr>
          <w:rFonts w:asciiTheme="majorBidi" w:hAnsiTheme="majorBidi" w:cstheme="majorBidi"/>
          <w:iCs/>
          <w:sz w:val="24"/>
          <w:szCs w:val="24"/>
          <w:vertAlign w:val="subscript"/>
        </w:rPr>
        <w:t>3</w:t>
      </w:r>
      <w:r w:rsidRPr="00E35AE2">
        <w:rPr>
          <w:rFonts w:asciiTheme="majorBidi" w:hAnsiTheme="majorBidi" w:cstheme="majorBidi"/>
          <w:iCs/>
          <w:sz w:val="24"/>
          <w:szCs w:val="24"/>
        </w:rPr>
        <w:t xml:space="preserve"> at elevated temperatures. </w:t>
      </w:r>
      <w:r w:rsidRPr="00436963">
        <w:rPr>
          <w:rFonts w:asciiTheme="majorBidi" w:hAnsiTheme="majorBidi" w:cstheme="majorBidi"/>
          <w:i/>
          <w:sz w:val="24"/>
          <w:szCs w:val="24"/>
        </w:rPr>
        <w:t>Wear</w:t>
      </w:r>
      <w:r w:rsidRPr="00E35AE2">
        <w:rPr>
          <w:rFonts w:asciiTheme="majorBidi" w:hAnsiTheme="majorBidi" w:cstheme="majorBidi"/>
          <w:iCs/>
          <w:sz w:val="24"/>
          <w:szCs w:val="24"/>
        </w:rPr>
        <w:t>, 265(3-4), 560-565.</w:t>
      </w:r>
    </w:p>
    <w:p w14:paraId="19886976" w14:textId="77777777" w:rsidR="00FD2936" w:rsidRDefault="00FD2936" w:rsidP="00FD2936">
      <w:pPr>
        <w:spacing w:after="240" w:line="240" w:lineRule="auto"/>
        <w:ind w:left="851" w:hanging="851"/>
        <w:jc w:val="both"/>
        <w:rPr>
          <w:rFonts w:asciiTheme="majorBidi" w:hAnsiTheme="majorBidi" w:cstheme="majorBidi"/>
          <w:iCs/>
          <w:sz w:val="24"/>
          <w:szCs w:val="24"/>
        </w:rPr>
      </w:pPr>
      <w:r w:rsidRPr="00971D67">
        <w:rPr>
          <w:rFonts w:asciiTheme="majorBidi" w:hAnsiTheme="majorBidi" w:cstheme="majorBidi"/>
          <w:iCs/>
          <w:sz w:val="24"/>
          <w:szCs w:val="24"/>
        </w:rPr>
        <w:t>Hahn, H. T., &amp; Tsai, S. W. (1980). Introduction to composite materials. CRC Press.</w:t>
      </w:r>
    </w:p>
    <w:p w14:paraId="21429847" w14:textId="77777777" w:rsidR="00FD2936" w:rsidRDefault="00FD2936" w:rsidP="00FD2936">
      <w:pPr>
        <w:spacing w:after="240" w:line="240" w:lineRule="auto"/>
        <w:ind w:left="851" w:hanging="851"/>
        <w:jc w:val="both"/>
        <w:rPr>
          <w:rFonts w:asciiTheme="majorBidi" w:hAnsiTheme="majorBidi" w:cstheme="majorBidi"/>
          <w:iCs/>
          <w:sz w:val="24"/>
          <w:szCs w:val="24"/>
        </w:rPr>
      </w:pPr>
      <w:r w:rsidRPr="005719EB">
        <w:rPr>
          <w:rFonts w:asciiTheme="majorBidi" w:hAnsiTheme="majorBidi" w:cstheme="majorBidi"/>
          <w:iCs/>
          <w:sz w:val="24"/>
          <w:szCs w:val="24"/>
        </w:rPr>
        <w:t xml:space="preserve">Hoffman, E. N., Vinson, D. W., </w:t>
      </w:r>
      <w:proofErr w:type="spellStart"/>
      <w:r w:rsidRPr="005719EB">
        <w:rPr>
          <w:rFonts w:asciiTheme="majorBidi" w:hAnsiTheme="majorBidi" w:cstheme="majorBidi"/>
          <w:iCs/>
          <w:sz w:val="24"/>
          <w:szCs w:val="24"/>
        </w:rPr>
        <w:t>Sindelar</w:t>
      </w:r>
      <w:proofErr w:type="spellEnd"/>
      <w:r w:rsidRPr="005719EB">
        <w:rPr>
          <w:rFonts w:asciiTheme="majorBidi" w:hAnsiTheme="majorBidi" w:cstheme="majorBidi"/>
          <w:iCs/>
          <w:sz w:val="24"/>
          <w:szCs w:val="24"/>
        </w:rPr>
        <w:t xml:space="preserve">, R. L., Tallman, D. J., </w:t>
      </w:r>
      <w:proofErr w:type="spellStart"/>
      <w:r w:rsidRPr="005719EB">
        <w:rPr>
          <w:rFonts w:asciiTheme="majorBidi" w:hAnsiTheme="majorBidi" w:cstheme="majorBidi"/>
          <w:iCs/>
          <w:sz w:val="24"/>
          <w:szCs w:val="24"/>
        </w:rPr>
        <w:t>Kohse</w:t>
      </w:r>
      <w:proofErr w:type="spellEnd"/>
      <w:r w:rsidRPr="005719EB">
        <w:rPr>
          <w:rFonts w:asciiTheme="majorBidi" w:hAnsiTheme="majorBidi" w:cstheme="majorBidi"/>
          <w:iCs/>
          <w:sz w:val="24"/>
          <w:szCs w:val="24"/>
        </w:rPr>
        <w:t xml:space="preserve">, G., &amp; </w:t>
      </w:r>
      <w:proofErr w:type="spellStart"/>
      <w:r w:rsidRPr="005719EB">
        <w:rPr>
          <w:rFonts w:asciiTheme="majorBidi" w:hAnsiTheme="majorBidi" w:cstheme="majorBidi"/>
          <w:iCs/>
          <w:sz w:val="24"/>
          <w:szCs w:val="24"/>
        </w:rPr>
        <w:t>Barsoum</w:t>
      </w:r>
      <w:proofErr w:type="spellEnd"/>
      <w:r w:rsidRPr="005719EB">
        <w:rPr>
          <w:rFonts w:asciiTheme="majorBidi" w:hAnsiTheme="majorBidi" w:cstheme="majorBidi"/>
          <w:iCs/>
          <w:sz w:val="24"/>
          <w:szCs w:val="24"/>
        </w:rPr>
        <w:t xml:space="preserve">, M. W. (2012). MAX phase carbides and nitrides: Properties for future nuclear power plant in-core applications and neutron transmutation analysis. </w:t>
      </w:r>
      <w:r w:rsidRPr="00714D75">
        <w:rPr>
          <w:rFonts w:asciiTheme="majorBidi" w:hAnsiTheme="majorBidi" w:cstheme="majorBidi"/>
          <w:i/>
          <w:iCs/>
          <w:sz w:val="24"/>
          <w:szCs w:val="24"/>
        </w:rPr>
        <w:t>Nuclear Engineering and Design</w:t>
      </w:r>
      <w:r w:rsidRPr="005719EB">
        <w:rPr>
          <w:rFonts w:asciiTheme="majorBidi" w:hAnsiTheme="majorBidi" w:cstheme="majorBidi"/>
          <w:iCs/>
          <w:sz w:val="24"/>
          <w:szCs w:val="24"/>
        </w:rPr>
        <w:t>, 244, 17-24.</w:t>
      </w:r>
      <w:r w:rsidRPr="00FD2936">
        <w:rPr>
          <w:rFonts w:asciiTheme="majorBidi" w:hAnsiTheme="majorBidi" w:cstheme="majorBidi"/>
          <w:iCs/>
          <w:sz w:val="24"/>
          <w:szCs w:val="24"/>
        </w:rPr>
        <w:t xml:space="preserve"> </w:t>
      </w:r>
    </w:p>
    <w:p w14:paraId="12D8AF6B" w14:textId="77777777" w:rsidR="00FD2936" w:rsidRDefault="00FD2936" w:rsidP="00FD2936">
      <w:pPr>
        <w:spacing w:after="240" w:line="240" w:lineRule="auto"/>
        <w:ind w:left="851" w:hanging="851"/>
        <w:jc w:val="both"/>
        <w:rPr>
          <w:rFonts w:asciiTheme="majorBidi" w:hAnsiTheme="majorBidi" w:cstheme="majorBidi"/>
          <w:iCs/>
          <w:sz w:val="24"/>
          <w:szCs w:val="24"/>
        </w:rPr>
      </w:pPr>
      <w:r w:rsidRPr="00880B31">
        <w:rPr>
          <w:rFonts w:asciiTheme="majorBidi" w:hAnsiTheme="majorBidi" w:cstheme="majorBidi"/>
          <w:iCs/>
          <w:sz w:val="24"/>
          <w:szCs w:val="24"/>
        </w:rPr>
        <w:t xml:space="preserve">Hu, J. J., </w:t>
      </w:r>
      <w:proofErr w:type="spellStart"/>
      <w:r w:rsidRPr="00880B31">
        <w:rPr>
          <w:rFonts w:asciiTheme="majorBidi" w:hAnsiTheme="majorBidi" w:cstheme="majorBidi"/>
          <w:iCs/>
          <w:sz w:val="24"/>
          <w:szCs w:val="24"/>
        </w:rPr>
        <w:t>Bultman</w:t>
      </w:r>
      <w:proofErr w:type="spellEnd"/>
      <w:r w:rsidRPr="00880B31">
        <w:rPr>
          <w:rFonts w:asciiTheme="majorBidi" w:hAnsiTheme="majorBidi" w:cstheme="majorBidi"/>
          <w:iCs/>
          <w:sz w:val="24"/>
          <w:szCs w:val="24"/>
        </w:rPr>
        <w:t xml:space="preserve">, J. E., Patton, S., &amp; </w:t>
      </w:r>
      <w:proofErr w:type="spellStart"/>
      <w:r w:rsidRPr="00880B31">
        <w:rPr>
          <w:rFonts w:asciiTheme="majorBidi" w:hAnsiTheme="majorBidi" w:cstheme="majorBidi"/>
          <w:iCs/>
          <w:sz w:val="24"/>
          <w:szCs w:val="24"/>
        </w:rPr>
        <w:t>Zabinski</w:t>
      </w:r>
      <w:proofErr w:type="spellEnd"/>
      <w:r w:rsidRPr="00880B31">
        <w:rPr>
          <w:rFonts w:asciiTheme="majorBidi" w:hAnsiTheme="majorBidi" w:cstheme="majorBidi"/>
          <w:iCs/>
          <w:sz w:val="24"/>
          <w:szCs w:val="24"/>
        </w:rPr>
        <w:t xml:space="preserve">, J. S. (2004). Pulsed laser deposition and properties of </w:t>
      </w:r>
      <w:r w:rsidR="00714D75">
        <w:rPr>
          <w:rFonts w:asciiTheme="majorBidi" w:hAnsiTheme="majorBidi" w:cstheme="majorBidi"/>
          <w:iCs/>
          <w:sz w:val="24"/>
          <w:szCs w:val="24"/>
        </w:rPr>
        <w:t>M</w:t>
      </w:r>
      <w:r w:rsidR="00714D75" w:rsidRPr="0094311F">
        <w:rPr>
          <w:rFonts w:asciiTheme="majorBidi" w:hAnsiTheme="majorBidi" w:cstheme="majorBidi"/>
          <w:iCs/>
          <w:sz w:val="24"/>
          <w:szCs w:val="24"/>
          <w:vertAlign w:val="subscript"/>
        </w:rPr>
        <w:t>n+1</w:t>
      </w:r>
      <w:r w:rsidR="00714D75">
        <w:rPr>
          <w:rFonts w:asciiTheme="majorBidi" w:hAnsiTheme="majorBidi" w:cstheme="majorBidi"/>
          <w:iCs/>
          <w:sz w:val="24"/>
          <w:szCs w:val="24"/>
        </w:rPr>
        <w:t xml:space="preserve">AX </w:t>
      </w:r>
      <w:r w:rsidR="00714D75" w:rsidRPr="0094311F">
        <w:rPr>
          <w:rFonts w:asciiTheme="majorBidi" w:hAnsiTheme="majorBidi" w:cstheme="majorBidi"/>
          <w:iCs/>
          <w:sz w:val="24"/>
          <w:szCs w:val="24"/>
          <w:vertAlign w:val="subscript"/>
        </w:rPr>
        <w:t>n</w:t>
      </w:r>
      <w:r w:rsidR="00714D75">
        <w:rPr>
          <w:rFonts w:asciiTheme="majorBidi" w:hAnsiTheme="majorBidi" w:cstheme="majorBidi"/>
          <w:iCs/>
          <w:sz w:val="24"/>
          <w:szCs w:val="24"/>
        </w:rPr>
        <w:t xml:space="preserve"> phase formulated Ti3SiC</w:t>
      </w:r>
      <w:r w:rsidRPr="00880B31">
        <w:rPr>
          <w:rFonts w:asciiTheme="majorBidi" w:hAnsiTheme="majorBidi" w:cstheme="majorBidi"/>
          <w:iCs/>
          <w:sz w:val="24"/>
          <w:szCs w:val="24"/>
        </w:rPr>
        <w:t xml:space="preserve">2 thin films. </w:t>
      </w:r>
      <w:r w:rsidRPr="00714D75">
        <w:rPr>
          <w:rFonts w:asciiTheme="majorBidi" w:hAnsiTheme="majorBidi" w:cstheme="majorBidi"/>
          <w:i/>
          <w:iCs/>
          <w:sz w:val="24"/>
          <w:szCs w:val="24"/>
        </w:rPr>
        <w:t>Tribology Letters</w:t>
      </w:r>
      <w:r w:rsidRPr="00880B31">
        <w:rPr>
          <w:rFonts w:asciiTheme="majorBidi" w:hAnsiTheme="majorBidi" w:cstheme="majorBidi"/>
          <w:iCs/>
          <w:sz w:val="24"/>
          <w:szCs w:val="24"/>
        </w:rPr>
        <w:t>, 16(1-2), 113-122.</w:t>
      </w:r>
    </w:p>
    <w:p w14:paraId="1DCE4443" w14:textId="77777777" w:rsidR="00FD2936" w:rsidRDefault="00FD2936" w:rsidP="00FD2936">
      <w:pPr>
        <w:spacing w:after="240" w:line="240" w:lineRule="auto"/>
        <w:ind w:left="851" w:hanging="851"/>
        <w:jc w:val="both"/>
        <w:rPr>
          <w:rFonts w:asciiTheme="majorBidi" w:hAnsiTheme="majorBidi" w:cstheme="majorBidi"/>
          <w:iCs/>
          <w:sz w:val="24"/>
          <w:szCs w:val="24"/>
        </w:rPr>
      </w:pPr>
      <w:r w:rsidRPr="00AB608E">
        <w:rPr>
          <w:rFonts w:asciiTheme="majorBidi" w:hAnsiTheme="majorBidi" w:cstheme="majorBidi"/>
          <w:iCs/>
          <w:sz w:val="24"/>
          <w:szCs w:val="24"/>
        </w:rPr>
        <w:t xml:space="preserve">Huang, X., </w:t>
      </w:r>
      <w:proofErr w:type="spellStart"/>
      <w:r w:rsidRPr="00AB608E">
        <w:rPr>
          <w:rFonts w:asciiTheme="majorBidi" w:hAnsiTheme="majorBidi" w:cstheme="majorBidi"/>
          <w:iCs/>
          <w:sz w:val="24"/>
          <w:szCs w:val="24"/>
        </w:rPr>
        <w:t>Gao</w:t>
      </w:r>
      <w:proofErr w:type="spellEnd"/>
      <w:r w:rsidRPr="00AB608E">
        <w:rPr>
          <w:rFonts w:asciiTheme="majorBidi" w:hAnsiTheme="majorBidi" w:cstheme="majorBidi"/>
          <w:iCs/>
          <w:sz w:val="24"/>
          <w:szCs w:val="24"/>
        </w:rPr>
        <w:t>, Y., Wang, Z., Yi, Y., &amp; Wang, Y. (2019). Microstructure, mechanical properties and strengthening mechanisms of in-situ prepared (Ti</w:t>
      </w:r>
      <w:r w:rsidRPr="00280199">
        <w:rPr>
          <w:rFonts w:asciiTheme="majorBidi" w:hAnsiTheme="majorBidi" w:cstheme="majorBidi"/>
          <w:iCs/>
          <w:sz w:val="24"/>
          <w:szCs w:val="24"/>
          <w:vertAlign w:val="subscript"/>
        </w:rPr>
        <w:t>5</w:t>
      </w:r>
      <w:r w:rsidRPr="00AB608E">
        <w:rPr>
          <w:rFonts w:asciiTheme="majorBidi" w:hAnsiTheme="majorBidi" w:cstheme="majorBidi"/>
          <w:iCs/>
          <w:sz w:val="24"/>
          <w:szCs w:val="24"/>
        </w:rPr>
        <w:t>Si</w:t>
      </w:r>
      <w:r w:rsidRPr="00280199">
        <w:rPr>
          <w:rFonts w:asciiTheme="majorBidi" w:hAnsiTheme="majorBidi" w:cstheme="majorBidi"/>
          <w:iCs/>
          <w:sz w:val="24"/>
          <w:szCs w:val="24"/>
          <w:vertAlign w:val="subscript"/>
        </w:rPr>
        <w:t>3</w:t>
      </w:r>
      <w:r w:rsidRPr="00AB608E">
        <w:rPr>
          <w:rFonts w:asciiTheme="majorBidi" w:hAnsiTheme="majorBidi" w:cstheme="majorBidi"/>
          <w:iCs/>
          <w:sz w:val="24"/>
          <w:szCs w:val="24"/>
        </w:rPr>
        <w:t>+TiC</w:t>
      </w:r>
      <w:r w:rsidRPr="00280199">
        <w:rPr>
          <w:rFonts w:asciiTheme="majorBidi" w:hAnsiTheme="majorBidi" w:cstheme="majorBidi"/>
          <w:iCs/>
          <w:sz w:val="24"/>
          <w:szCs w:val="24"/>
          <w:vertAlign w:val="subscript"/>
        </w:rPr>
        <w:t>0. 67</w:t>
      </w:r>
      <w:r w:rsidRPr="00AB608E">
        <w:rPr>
          <w:rFonts w:asciiTheme="majorBidi" w:hAnsiTheme="majorBidi" w:cstheme="majorBidi"/>
          <w:iCs/>
          <w:sz w:val="24"/>
          <w:szCs w:val="24"/>
        </w:rPr>
        <w:t xml:space="preserve">)/TC4 composites. </w:t>
      </w:r>
      <w:r w:rsidRPr="00714D75">
        <w:rPr>
          <w:rFonts w:asciiTheme="majorBidi" w:hAnsiTheme="majorBidi" w:cstheme="majorBidi"/>
          <w:i/>
          <w:iCs/>
          <w:sz w:val="24"/>
          <w:szCs w:val="24"/>
        </w:rPr>
        <w:t>Journal of Alloys and Compounds</w:t>
      </w:r>
      <w:r w:rsidRPr="00AB608E">
        <w:rPr>
          <w:rFonts w:asciiTheme="majorBidi" w:hAnsiTheme="majorBidi" w:cstheme="majorBidi"/>
          <w:iCs/>
          <w:sz w:val="24"/>
          <w:szCs w:val="24"/>
        </w:rPr>
        <w:t>, 792, 907-917.</w:t>
      </w:r>
    </w:p>
    <w:p w14:paraId="0D1D6E26" w14:textId="77777777" w:rsidR="00FD2936" w:rsidRDefault="00FD2936" w:rsidP="00FD2936">
      <w:pPr>
        <w:spacing w:after="240" w:line="240" w:lineRule="auto"/>
        <w:ind w:left="851" w:hanging="851"/>
        <w:jc w:val="both"/>
        <w:rPr>
          <w:rFonts w:asciiTheme="majorBidi" w:hAnsiTheme="majorBidi" w:cstheme="majorBidi"/>
          <w:iCs/>
          <w:sz w:val="24"/>
          <w:szCs w:val="24"/>
        </w:rPr>
      </w:pPr>
      <w:r w:rsidRPr="007C2AA1">
        <w:rPr>
          <w:rFonts w:asciiTheme="majorBidi" w:hAnsiTheme="majorBidi" w:cstheme="majorBidi"/>
          <w:iCs/>
          <w:sz w:val="24"/>
          <w:szCs w:val="24"/>
        </w:rPr>
        <w:t xml:space="preserve">Hug, G., </w:t>
      </w:r>
      <w:proofErr w:type="spellStart"/>
      <w:r w:rsidRPr="007C2AA1">
        <w:rPr>
          <w:rFonts w:asciiTheme="majorBidi" w:hAnsiTheme="majorBidi" w:cstheme="majorBidi"/>
          <w:iCs/>
          <w:sz w:val="24"/>
          <w:szCs w:val="24"/>
        </w:rPr>
        <w:t>Eklund</w:t>
      </w:r>
      <w:proofErr w:type="spellEnd"/>
      <w:r w:rsidRPr="007C2AA1">
        <w:rPr>
          <w:rFonts w:asciiTheme="majorBidi" w:hAnsiTheme="majorBidi" w:cstheme="majorBidi"/>
          <w:iCs/>
          <w:sz w:val="24"/>
          <w:szCs w:val="24"/>
        </w:rPr>
        <w:t xml:space="preserve">, P., &amp; </w:t>
      </w:r>
      <w:proofErr w:type="spellStart"/>
      <w:r w:rsidRPr="007C2AA1">
        <w:rPr>
          <w:rFonts w:asciiTheme="majorBidi" w:hAnsiTheme="majorBidi" w:cstheme="majorBidi"/>
          <w:iCs/>
          <w:sz w:val="24"/>
          <w:szCs w:val="24"/>
        </w:rPr>
        <w:t>Orchowski</w:t>
      </w:r>
      <w:proofErr w:type="spellEnd"/>
      <w:r w:rsidRPr="007C2AA1">
        <w:rPr>
          <w:rFonts w:asciiTheme="majorBidi" w:hAnsiTheme="majorBidi" w:cstheme="majorBidi"/>
          <w:iCs/>
          <w:sz w:val="24"/>
          <w:szCs w:val="24"/>
        </w:rPr>
        <w:t>, A. (2010). Orientation dependence of electron energy loss spectra and dielectric functions of Ti</w:t>
      </w:r>
      <w:r w:rsidRPr="00280199">
        <w:rPr>
          <w:rFonts w:asciiTheme="majorBidi" w:hAnsiTheme="majorBidi" w:cstheme="majorBidi"/>
          <w:iCs/>
          <w:sz w:val="24"/>
          <w:szCs w:val="24"/>
          <w:vertAlign w:val="subscript"/>
        </w:rPr>
        <w:t>3</w:t>
      </w:r>
      <w:r w:rsidRPr="007C2AA1">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7C2AA1">
        <w:rPr>
          <w:rFonts w:asciiTheme="majorBidi" w:hAnsiTheme="majorBidi" w:cstheme="majorBidi"/>
          <w:iCs/>
          <w:sz w:val="24"/>
          <w:szCs w:val="24"/>
        </w:rPr>
        <w:t xml:space="preserve"> and Ti</w:t>
      </w:r>
      <w:r w:rsidRPr="00280199">
        <w:rPr>
          <w:rFonts w:asciiTheme="majorBidi" w:hAnsiTheme="majorBidi" w:cstheme="majorBidi"/>
          <w:iCs/>
          <w:sz w:val="24"/>
          <w:szCs w:val="24"/>
          <w:vertAlign w:val="subscript"/>
        </w:rPr>
        <w:t>3</w:t>
      </w:r>
      <w:r w:rsidRPr="007C2AA1">
        <w:rPr>
          <w:rFonts w:asciiTheme="majorBidi" w:hAnsiTheme="majorBidi" w:cstheme="majorBidi"/>
          <w:iCs/>
          <w:sz w:val="24"/>
          <w:szCs w:val="24"/>
        </w:rPr>
        <w:t>AlC</w:t>
      </w:r>
      <w:r w:rsidRPr="00280199">
        <w:rPr>
          <w:rFonts w:asciiTheme="majorBidi" w:hAnsiTheme="majorBidi" w:cstheme="majorBidi"/>
          <w:iCs/>
          <w:sz w:val="24"/>
          <w:szCs w:val="24"/>
          <w:vertAlign w:val="subscript"/>
        </w:rPr>
        <w:t>2</w:t>
      </w:r>
      <w:r w:rsidRPr="007C2AA1">
        <w:rPr>
          <w:rFonts w:asciiTheme="majorBidi" w:hAnsiTheme="majorBidi" w:cstheme="majorBidi"/>
          <w:iCs/>
          <w:sz w:val="24"/>
          <w:szCs w:val="24"/>
        </w:rPr>
        <w:t xml:space="preserve">. </w:t>
      </w:r>
      <w:proofErr w:type="spellStart"/>
      <w:r w:rsidRPr="00714D75">
        <w:rPr>
          <w:rFonts w:asciiTheme="majorBidi" w:hAnsiTheme="majorBidi" w:cstheme="majorBidi"/>
          <w:i/>
          <w:iCs/>
          <w:sz w:val="24"/>
          <w:szCs w:val="24"/>
        </w:rPr>
        <w:t>Ultramicroscopy</w:t>
      </w:r>
      <w:proofErr w:type="spellEnd"/>
      <w:r w:rsidRPr="007C2AA1">
        <w:rPr>
          <w:rFonts w:asciiTheme="majorBidi" w:hAnsiTheme="majorBidi" w:cstheme="majorBidi"/>
          <w:iCs/>
          <w:sz w:val="24"/>
          <w:szCs w:val="24"/>
        </w:rPr>
        <w:t>, 110(8), 1054-1058.</w:t>
      </w:r>
    </w:p>
    <w:p w14:paraId="3D1756EF" w14:textId="77777777" w:rsidR="00FD2936" w:rsidRDefault="00FD2936" w:rsidP="00FD2936">
      <w:pPr>
        <w:spacing w:after="240" w:line="240" w:lineRule="auto"/>
        <w:ind w:left="851" w:hanging="851"/>
        <w:jc w:val="both"/>
        <w:rPr>
          <w:rFonts w:asciiTheme="majorBidi" w:hAnsiTheme="majorBidi" w:cstheme="majorBidi"/>
          <w:iCs/>
          <w:sz w:val="24"/>
          <w:szCs w:val="24"/>
        </w:rPr>
      </w:pPr>
      <w:proofErr w:type="spellStart"/>
      <w:r w:rsidRPr="004431D3">
        <w:rPr>
          <w:rFonts w:asciiTheme="majorBidi" w:hAnsiTheme="majorBidi" w:cstheme="majorBidi"/>
          <w:iCs/>
          <w:sz w:val="24"/>
          <w:szCs w:val="24"/>
        </w:rPr>
        <w:t>Istomin</w:t>
      </w:r>
      <w:proofErr w:type="spellEnd"/>
      <w:r w:rsidRPr="004431D3">
        <w:rPr>
          <w:rFonts w:asciiTheme="majorBidi" w:hAnsiTheme="majorBidi" w:cstheme="majorBidi"/>
          <w:iCs/>
          <w:sz w:val="24"/>
          <w:szCs w:val="24"/>
        </w:rPr>
        <w:t xml:space="preserve">, P., </w:t>
      </w:r>
      <w:proofErr w:type="spellStart"/>
      <w:r w:rsidRPr="004431D3">
        <w:rPr>
          <w:rFonts w:asciiTheme="majorBidi" w:hAnsiTheme="majorBidi" w:cstheme="majorBidi"/>
          <w:iCs/>
          <w:sz w:val="24"/>
          <w:szCs w:val="24"/>
        </w:rPr>
        <w:t>Nadutkin</w:t>
      </w:r>
      <w:proofErr w:type="spellEnd"/>
      <w:r w:rsidRPr="004431D3">
        <w:rPr>
          <w:rFonts w:asciiTheme="majorBidi" w:hAnsiTheme="majorBidi" w:cstheme="majorBidi"/>
          <w:iCs/>
          <w:sz w:val="24"/>
          <w:szCs w:val="24"/>
        </w:rPr>
        <w:t>, A., &amp; Grass, V. (2013). Fabrication of Ti</w:t>
      </w:r>
      <w:r w:rsidRPr="00280199">
        <w:rPr>
          <w:rFonts w:asciiTheme="majorBidi" w:hAnsiTheme="majorBidi" w:cstheme="majorBidi"/>
          <w:iCs/>
          <w:sz w:val="24"/>
          <w:szCs w:val="24"/>
          <w:vertAlign w:val="subscript"/>
        </w:rPr>
        <w:t>3</w:t>
      </w:r>
      <w:r w:rsidRPr="004431D3">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4431D3">
        <w:rPr>
          <w:rFonts w:asciiTheme="majorBidi" w:hAnsiTheme="majorBidi" w:cstheme="majorBidi"/>
          <w:iCs/>
          <w:sz w:val="24"/>
          <w:szCs w:val="24"/>
        </w:rPr>
        <w:t xml:space="preserve">-based ceramic matrix composites by a powder-free SHS technique. </w:t>
      </w:r>
      <w:r w:rsidRPr="00714D75">
        <w:rPr>
          <w:rFonts w:asciiTheme="majorBidi" w:hAnsiTheme="majorBidi" w:cstheme="majorBidi"/>
          <w:i/>
          <w:iCs/>
          <w:sz w:val="24"/>
          <w:szCs w:val="24"/>
        </w:rPr>
        <w:t>Ceramics International</w:t>
      </w:r>
      <w:r w:rsidRPr="004431D3">
        <w:rPr>
          <w:rFonts w:asciiTheme="majorBidi" w:hAnsiTheme="majorBidi" w:cstheme="majorBidi"/>
          <w:iCs/>
          <w:sz w:val="24"/>
          <w:szCs w:val="24"/>
        </w:rPr>
        <w:t>, 39(4), 3663-3667.</w:t>
      </w:r>
    </w:p>
    <w:p w14:paraId="436EF254"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3F6473">
        <w:rPr>
          <w:rFonts w:asciiTheme="majorBidi" w:hAnsiTheme="majorBidi" w:cstheme="majorBidi"/>
          <w:iCs/>
          <w:sz w:val="24"/>
          <w:szCs w:val="24"/>
        </w:rPr>
        <w:t>Jeitschko</w:t>
      </w:r>
      <w:proofErr w:type="spellEnd"/>
      <w:r w:rsidRPr="003F6473">
        <w:rPr>
          <w:rFonts w:asciiTheme="majorBidi" w:hAnsiTheme="majorBidi" w:cstheme="majorBidi"/>
          <w:iCs/>
          <w:sz w:val="24"/>
          <w:szCs w:val="24"/>
        </w:rPr>
        <w:t xml:space="preserve">, W., </w:t>
      </w:r>
      <w:proofErr w:type="spellStart"/>
      <w:r w:rsidRPr="003F6473">
        <w:rPr>
          <w:rFonts w:asciiTheme="majorBidi" w:hAnsiTheme="majorBidi" w:cstheme="majorBidi"/>
          <w:iCs/>
          <w:sz w:val="24"/>
          <w:szCs w:val="24"/>
        </w:rPr>
        <w:t>Nowotny</w:t>
      </w:r>
      <w:proofErr w:type="spellEnd"/>
      <w:r w:rsidRPr="003F6473">
        <w:rPr>
          <w:rFonts w:asciiTheme="majorBidi" w:hAnsiTheme="majorBidi" w:cstheme="majorBidi"/>
          <w:iCs/>
          <w:sz w:val="24"/>
          <w:szCs w:val="24"/>
        </w:rPr>
        <w:t xml:space="preserve">, H., &amp; </w:t>
      </w:r>
      <w:proofErr w:type="spellStart"/>
      <w:r w:rsidRPr="003F6473">
        <w:rPr>
          <w:rFonts w:asciiTheme="majorBidi" w:hAnsiTheme="majorBidi" w:cstheme="majorBidi"/>
          <w:iCs/>
          <w:sz w:val="24"/>
          <w:szCs w:val="24"/>
        </w:rPr>
        <w:t>Benesovsky</w:t>
      </w:r>
      <w:proofErr w:type="spellEnd"/>
      <w:r w:rsidRPr="003F6473">
        <w:rPr>
          <w:rFonts w:asciiTheme="majorBidi" w:hAnsiTheme="majorBidi" w:cstheme="majorBidi"/>
          <w:iCs/>
          <w:sz w:val="24"/>
          <w:szCs w:val="24"/>
        </w:rPr>
        <w:t>, F. (1963). Ti</w:t>
      </w:r>
      <w:r w:rsidRPr="00280199">
        <w:rPr>
          <w:rFonts w:asciiTheme="majorBidi" w:hAnsiTheme="majorBidi" w:cstheme="majorBidi"/>
          <w:iCs/>
          <w:sz w:val="24"/>
          <w:szCs w:val="24"/>
          <w:vertAlign w:val="subscript"/>
        </w:rPr>
        <w:t>2</w:t>
      </w:r>
      <w:r w:rsidRPr="003F6473">
        <w:rPr>
          <w:rFonts w:asciiTheme="majorBidi" w:hAnsiTheme="majorBidi" w:cstheme="majorBidi"/>
          <w:iCs/>
          <w:sz w:val="24"/>
          <w:szCs w:val="24"/>
        </w:rPr>
        <w:t xml:space="preserve">AlN, </w:t>
      </w:r>
      <w:proofErr w:type="spellStart"/>
      <w:r w:rsidRPr="003F6473">
        <w:rPr>
          <w:rFonts w:asciiTheme="majorBidi" w:hAnsiTheme="majorBidi" w:cstheme="majorBidi"/>
          <w:iCs/>
          <w:sz w:val="24"/>
          <w:szCs w:val="24"/>
        </w:rPr>
        <w:t>eine</w:t>
      </w:r>
      <w:proofErr w:type="spellEnd"/>
      <w:r w:rsidRPr="003F6473">
        <w:rPr>
          <w:rFonts w:asciiTheme="majorBidi" w:hAnsiTheme="majorBidi" w:cstheme="majorBidi"/>
          <w:iCs/>
          <w:sz w:val="24"/>
          <w:szCs w:val="24"/>
        </w:rPr>
        <w:t xml:space="preserve"> </w:t>
      </w:r>
      <w:proofErr w:type="spellStart"/>
      <w:r w:rsidRPr="003F6473">
        <w:rPr>
          <w:rFonts w:asciiTheme="majorBidi" w:hAnsiTheme="majorBidi" w:cstheme="majorBidi"/>
          <w:iCs/>
          <w:sz w:val="24"/>
          <w:szCs w:val="24"/>
        </w:rPr>
        <w:t>stickstoffhaltige</w:t>
      </w:r>
      <w:proofErr w:type="spellEnd"/>
      <w:r w:rsidRPr="003F6473">
        <w:rPr>
          <w:rFonts w:asciiTheme="majorBidi" w:hAnsiTheme="majorBidi" w:cstheme="majorBidi"/>
          <w:iCs/>
          <w:sz w:val="24"/>
          <w:szCs w:val="24"/>
        </w:rPr>
        <w:t xml:space="preserve"> H-phase. </w:t>
      </w:r>
      <w:proofErr w:type="spellStart"/>
      <w:r w:rsidRPr="00714D75">
        <w:rPr>
          <w:rFonts w:asciiTheme="majorBidi" w:hAnsiTheme="majorBidi" w:cstheme="majorBidi"/>
          <w:i/>
          <w:iCs/>
          <w:sz w:val="24"/>
          <w:szCs w:val="24"/>
        </w:rPr>
        <w:t>Monatshefte</w:t>
      </w:r>
      <w:proofErr w:type="spellEnd"/>
      <w:r w:rsidRPr="00714D75">
        <w:rPr>
          <w:rFonts w:asciiTheme="majorBidi" w:hAnsiTheme="majorBidi" w:cstheme="majorBidi"/>
          <w:i/>
          <w:iCs/>
          <w:sz w:val="24"/>
          <w:szCs w:val="24"/>
        </w:rPr>
        <w:t xml:space="preserve"> </w:t>
      </w:r>
      <w:proofErr w:type="spellStart"/>
      <w:r w:rsidRPr="00714D75">
        <w:rPr>
          <w:rFonts w:asciiTheme="majorBidi" w:hAnsiTheme="majorBidi" w:cstheme="majorBidi"/>
          <w:i/>
          <w:iCs/>
          <w:sz w:val="24"/>
          <w:szCs w:val="24"/>
        </w:rPr>
        <w:t>für</w:t>
      </w:r>
      <w:proofErr w:type="spellEnd"/>
      <w:r w:rsidRPr="00714D75">
        <w:rPr>
          <w:rFonts w:asciiTheme="majorBidi" w:hAnsiTheme="majorBidi" w:cstheme="majorBidi"/>
          <w:i/>
          <w:iCs/>
          <w:sz w:val="24"/>
          <w:szCs w:val="24"/>
        </w:rPr>
        <w:t xml:space="preserve"> </w:t>
      </w:r>
      <w:proofErr w:type="spellStart"/>
      <w:r w:rsidRPr="00714D75">
        <w:rPr>
          <w:rFonts w:asciiTheme="majorBidi" w:hAnsiTheme="majorBidi" w:cstheme="majorBidi"/>
          <w:i/>
          <w:iCs/>
          <w:sz w:val="24"/>
          <w:szCs w:val="24"/>
        </w:rPr>
        <w:t>Chemie</w:t>
      </w:r>
      <w:proofErr w:type="spellEnd"/>
      <w:r w:rsidRPr="00714D75">
        <w:rPr>
          <w:rFonts w:asciiTheme="majorBidi" w:hAnsiTheme="majorBidi" w:cstheme="majorBidi"/>
          <w:i/>
          <w:iCs/>
          <w:sz w:val="24"/>
          <w:szCs w:val="24"/>
        </w:rPr>
        <w:t>/Chemical Monthly</w:t>
      </w:r>
      <w:r w:rsidRPr="003F6473">
        <w:rPr>
          <w:rFonts w:asciiTheme="majorBidi" w:hAnsiTheme="majorBidi" w:cstheme="majorBidi"/>
          <w:iCs/>
          <w:sz w:val="24"/>
          <w:szCs w:val="24"/>
        </w:rPr>
        <w:t>, 94(6), 1198-1200.</w:t>
      </w:r>
    </w:p>
    <w:p w14:paraId="125362C0"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3D60D7">
        <w:rPr>
          <w:rFonts w:asciiTheme="majorBidi" w:hAnsiTheme="majorBidi" w:cstheme="majorBidi"/>
          <w:iCs/>
          <w:sz w:val="24"/>
          <w:szCs w:val="24"/>
        </w:rPr>
        <w:t>Kero</w:t>
      </w:r>
      <w:proofErr w:type="spellEnd"/>
      <w:r w:rsidRPr="003D60D7">
        <w:rPr>
          <w:rFonts w:asciiTheme="majorBidi" w:hAnsiTheme="majorBidi" w:cstheme="majorBidi"/>
          <w:iCs/>
          <w:sz w:val="24"/>
          <w:szCs w:val="24"/>
        </w:rPr>
        <w:t xml:space="preserve">, I., </w:t>
      </w:r>
      <w:proofErr w:type="spellStart"/>
      <w:r w:rsidRPr="003D60D7">
        <w:rPr>
          <w:rFonts w:asciiTheme="majorBidi" w:hAnsiTheme="majorBidi" w:cstheme="majorBidi"/>
          <w:iCs/>
          <w:sz w:val="24"/>
          <w:szCs w:val="24"/>
        </w:rPr>
        <w:t>Tegman</w:t>
      </w:r>
      <w:proofErr w:type="spellEnd"/>
      <w:r w:rsidRPr="003D60D7">
        <w:rPr>
          <w:rFonts w:asciiTheme="majorBidi" w:hAnsiTheme="majorBidi" w:cstheme="majorBidi"/>
          <w:iCs/>
          <w:sz w:val="24"/>
          <w:szCs w:val="24"/>
        </w:rPr>
        <w:t xml:space="preserve">, R., &amp; </w:t>
      </w:r>
      <w:proofErr w:type="spellStart"/>
      <w:r w:rsidRPr="003D60D7">
        <w:rPr>
          <w:rFonts w:asciiTheme="majorBidi" w:hAnsiTheme="majorBidi" w:cstheme="majorBidi"/>
          <w:iCs/>
          <w:sz w:val="24"/>
          <w:szCs w:val="24"/>
        </w:rPr>
        <w:t>Antti</w:t>
      </w:r>
      <w:proofErr w:type="spellEnd"/>
      <w:r w:rsidRPr="003D60D7">
        <w:rPr>
          <w:rFonts w:asciiTheme="majorBidi" w:hAnsiTheme="majorBidi" w:cstheme="majorBidi"/>
          <w:iCs/>
          <w:sz w:val="24"/>
          <w:szCs w:val="24"/>
        </w:rPr>
        <w:t>, M. L. (2011). Phase reactions associated with the formation of Ti</w:t>
      </w:r>
      <w:r w:rsidRPr="00280199">
        <w:rPr>
          <w:rFonts w:asciiTheme="majorBidi" w:hAnsiTheme="majorBidi" w:cstheme="majorBidi"/>
          <w:iCs/>
          <w:sz w:val="24"/>
          <w:szCs w:val="24"/>
          <w:vertAlign w:val="subscript"/>
        </w:rPr>
        <w:t>3</w:t>
      </w:r>
      <w:r w:rsidRPr="003D60D7">
        <w:rPr>
          <w:rFonts w:asciiTheme="majorBidi" w:hAnsiTheme="majorBidi" w:cstheme="majorBidi"/>
          <w:iCs/>
          <w:sz w:val="24"/>
          <w:szCs w:val="24"/>
        </w:rPr>
        <w:t>SiC</w:t>
      </w:r>
      <w:r w:rsidRPr="00280199">
        <w:rPr>
          <w:rFonts w:asciiTheme="majorBidi" w:hAnsiTheme="majorBidi" w:cstheme="majorBidi"/>
          <w:iCs/>
          <w:sz w:val="24"/>
          <w:szCs w:val="24"/>
          <w:vertAlign w:val="subscript"/>
        </w:rPr>
        <w:t>2</w:t>
      </w:r>
      <w:r w:rsidRPr="003D60D7">
        <w:rPr>
          <w:rFonts w:asciiTheme="majorBidi" w:hAnsiTheme="majorBidi" w:cstheme="majorBidi"/>
          <w:iCs/>
          <w:sz w:val="24"/>
          <w:szCs w:val="24"/>
        </w:rPr>
        <w:t xml:space="preserve"> from </w:t>
      </w:r>
      <w:proofErr w:type="spellStart"/>
      <w:r w:rsidRPr="003D60D7">
        <w:rPr>
          <w:rFonts w:asciiTheme="majorBidi" w:hAnsiTheme="majorBidi" w:cstheme="majorBidi"/>
          <w:iCs/>
          <w:sz w:val="24"/>
          <w:szCs w:val="24"/>
        </w:rPr>
        <w:t>TiC</w:t>
      </w:r>
      <w:proofErr w:type="spellEnd"/>
      <w:r w:rsidRPr="003D60D7">
        <w:rPr>
          <w:rFonts w:asciiTheme="majorBidi" w:hAnsiTheme="majorBidi" w:cstheme="majorBidi"/>
          <w:iCs/>
          <w:sz w:val="24"/>
          <w:szCs w:val="24"/>
        </w:rPr>
        <w:t xml:space="preserve">/Si powders. </w:t>
      </w:r>
      <w:r w:rsidRPr="00714D75">
        <w:rPr>
          <w:rFonts w:asciiTheme="majorBidi" w:hAnsiTheme="majorBidi" w:cstheme="majorBidi"/>
          <w:i/>
          <w:iCs/>
          <w:sz w:val="24"/>
          <w:szCs w:val="24"/>
        </w:rPr>
        <w:t>Ceramics International</w:t>
      </w:r>
      <w:r w:rsidRPr="003D60D7">
        <w:rPr>
          <w:rFonts w:asciiTheme="majorBidi" w:hAnsiTheme="majorBidi" w:cstheme="majorBidi"/>
          <w:iCs/>
          <w:sz w:val="24"/>
          <w:szCs w:val="24"/>
        </w:rPr>
        <w:t>, 37(7), 2615-2619.</w:t>
      </w:r>
    </w:p>
    <w:p w14:paraId="2400183F"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BC347F">
        <w:rPr>
          <w:rFonts w:asciiTheme="majorBidi" w:hAnsiTheme="majorBidi" w:cstheme="majorBidi"/>
          <w:iCs/>
          <w:sz w:val="24"/>
          <w:szCs w:val="24"/>
        </w:rPr>
        <w:t>Lis</w:t>
      </w:r>
      <w:proofErr w:type="spellEnd"/>
      <w:r w:rsidRPr="00BC347F">
        <w:rPr>
          <w:rFonts w:asciiTheme="majorBidi" w:hAnsiTheme="majorBidi" w:cstheme="majorBidi"/>
          <w:iCs/>
          <w:sz w:val="24"/>
          <w:szCs w:val="24"/>
        </w:rPr>
        <w:t xml:space="preserve">, J., Miyamoto, Y., </w:t>
      </w:r>
      <w:proofErr w:type="spellStart"/>
      <w:r w:rsidRPr="00BC347F">
        <w:rPr>
          <w:rFonts w:asciiTheme="majorBidi" w:hAnsiTheme="majorBidi" w:cstheme="majorBidi"/>
          <w:iCs/>
          <w:sz w:val="24"/>
          <w:szCs w:val="24"/>
        </w:rPr>
        <w:t>Pampuch</w:t>
      </w:r>
      <w:proofErr w:type="spellEnd"/>
      <w:r w:rsidRPr="00BC347F">
        <w:rPr>
          <w:rFonts w:asciiTheme="majorBidi" w:hAnsiTheme="majorBidi" w:cstheme="majorBidi"/>
          <w:iCs/>
          <w:sz w:val="24"/>
          <w:szCs w:val="24"/>
        </w:rPr>
        <w:t xml:space="preserve">, R., &amp; </w:t>
      </w:r>
      <w:proofErr w:type="spellStart"/>
      <w:r w:rsidRPr="00BC347F">
        <w:rPr>
          <w:rFonts w:asciiTheme="majorBidi" w:hAnsiTheme="majorBidi" w:cstheme="majorBidi"/>
          <w:iCs/>
          <w:sz w:val="24"/>
          <w:szCs w:val="24"/>
        </w:rPr>
        <w:t>Tanihata</w:t>
      </w:r>
      <w:proofErr w:type="spellEnd"/>
      <w:r w:rsidRPr="00BC347F">
        <w:rPr>
          <w:rFonts w:asciiTheme="majorBidi" w:hAnsiTheme="majorBidi" w:cstheme="majorBidi"/>
          <w:iCs/>
          <w:sz w:val="24"/>
          <w:szCs w:val="24"/>
        </w:rPr>
        <w:t>, K. (1995). Ti</w:t>
      </w:r>
      <w:r w:rsidRPr="00280199">
        <w:rPr>
          <w:rFonts w:asciiTheme="majorBidi" w:hAnsiTheme="majorBidi" w:cstheme="majorBidi"/>
          <w:iCs/>
          <w:sz w:val="24"/>
          <w:szCs w:val="24"/>
          <w:vertAlign w:val="subscript"/>
        </w:rPr>
        <w:t>3</w:t>
      </w:r>
      <w:r w:rsidRPr="00BC347F">
        <w:rPr>
          <w:rFonts w:asciiTheme="majorBidi" w:hAnsiTheme="majorBidi" w:cstheme="majorBidi"/>
          <w:iCs/>
          <w:sz w:val="24"/>
          <w:szCs w:val="24"/>
        </w:rPr>
        <w:t xml:space="preserve">SiC-based materials prepared by HIP-SHS techniques. </w:t>
      </w:r>
      <w:r w:rsidRPr="00714D75">
        <w:rPr>
          <w:rFonts w:asciiTheme="majorBidi" w:hAnsiTheme="majorBidi" w:cstheme="majorBidi"/>
          <w:i/>
          <w:iCs/>
          <w:sz w:val="24"/>
          <w:szCs w:val="24"/>
        </w:rPr>
        <w:t>Materials Letters</w:t>
      </w:r>
      <w:r w:rsidRPr="00BC347F">
        <w:rPr>
          <w:rFonts w:asciiTheme="majorBidi" w:hAnsiTheme="majorBidi" w:cstheme="majorBidi"/>
          <w:iCs/>
          <w:sz w:val="24"/>
          <w:szCs w:val="24"/>
        </w:rPr>
        <w:t>, 22(3-4), 163-168.</w:t>
      </w:r>
    </w:p>
    <w:p w14:paraId="32AF0114"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E96CCE">
        <w:rPr>
          <w:rFonts w:asciiTheme="majorBidi" w:hAnsiTheme="majorBidi" w:cstheme="majorBidi"/>
          <w:iCs/>
          <w:sz w:val="24"/>
          <w:szCs w:val="24"/>
        </w:rPr>
        <w:t>Lis</w:t>
      </w:r>
      <w:proofErr w:type="spellEnd"/>
      <w:r w:rsidRPr="00E96CCE">
        <w:rPr>
          <w:rFonts w:asciiTheme="majorBidi" w:hAnsiTheme="majorBidi" w:cstheme="majorBidi"/>
          <w:iCs/>
          <w:sz w:val="24"/>
          <w:szCs w:val="24"/>
        </w:rPr>
        <w:t xml:space="preserve">, J., </w:t>
      </w:r>
      <w:proofErr w:type="spellStart"/>
      <w:r w:rsidRPr="00E96CCE">
        <w:rPr>
          <w:rFonts w:asciiTheme="majorBidi" w:hAnsiTheme="majorBidi" w:cstheme="majorBidi"/>
          <w:iCs/>
          <w:sz w:val="24"/>
          <w:szCs w:val="24"/>
        </w:rPr>
        <w:t>Pampuch</w:t>
      </w:r>
      <w:proofErr w:type="spellEnd"/>
      <w:r w:rsidRPr="00E96CCE">
        <w:rPr>
          <w:rFonts w:asciiTheme="majorBidi" w:hAnsiTheme="majorBidi" w:cstheme="majorBidi"/>
          <w:iCs/>
          <w:sz w:val="24"/>
          <w:szCs w:val="24"/>
        </w:rPr>
        <w:t xml:space="preserve">, R., </w:t>
      </w:r>
      <w:proofErr w:type="spellStart"/>
      <w:r w:rsidRPr="00E96CCE">
        <w:rPr>
          <w:rFonts w:asciiTheme="majorBidi" w:hAnsiTheme="majorBidi" w:cstheme="majorBidi"/>
          <w:iCs/>
          <w:sz w:val="24"/>
          <w:szCs w:val="24"/>
        </w:rPr>
        <w:t>Rudnik</w:t>
      </w:r>
      <w:proofErr w:type="spellEnd"/>
      <w:r w:rsidRPr="00E96CCE">
        <w:rPr>
          <w:rFonts w:asciiTheme="majorBidi" w:hAnsiTheme="majorBidi" w:cstheme="majorBidi"/>
          <w:iCs/>
          <w:sz w:val="24"/>
          <w:szCs w:val="24"/>
        </w:rPr>
        <w:t xml:space="preserve">, T., &amp; </w:t>
      </w:r>
      <w:proofErr w:type="spellStart"/>
      <w:r w:rsidRPr="00E96CCE">
        <w:rPr>
          <w:rFonts w:asciiTheme="majorBidi" w:hAnsiTheme="majorBidi" w:cstheme="majorBidi"/>
          <w:iCs/>
          <w:sz w:val="24"/>
          <w:szCs w:val="24"/>
        </w:rPr>
        <w:t>Wȩgrzyn</w:t>
      </w:r>
      <w:proofErr w:type="spellEnd"/>
      <w:r w:rsidRPr="00E96CCE">
        <w:rPr>
          <w:rFonts w:asciiTheme="majorBidi" w:hAnsiTheme="majorBidi" w:cstheme="majorBidi"/>
          <w:iCs/>
          <w:sz w:val="24"/>
          <w:szCs w:val="24"/>
        </w:rPr>
        <w:t>, Z. (1997). Reaction sintering phenomena of self-propagating high-temperature synthesis-derived ceramic powders in the Ti</w:t>
      </w:r>
      <w:r>
        <w:rPr>
          <w:rFonts w:asciiTheme="majorBidi" w:hAnsiTheme="majorBidi" w:cstheme="majorBidi" w:hint="eastAsia"/>
          <w:iCs/>
          <w:sz w:val="24"/>
          <w:szCs w:val="24"/>
        </w:rPr>
        <w:t>-</w:t>
      </w:r>
      <w:r w:rsidRPr="00E96CCE">
        <w:rPr>
          <w:rFonts w:asciiTheme="majorBidi" w:hAnsiTheme="majorBidi" w:cstheme="majorBidi"/>
          <w:iCs/>
          <w:sz w:val="24"/>
          <w:szCs w:val="24"/>
        </w:rPr>
        <w:t>Si</w:t>
      </w:r>
      <w:r>
        <w:rPr>
          <w:rFonts w:asciiTheme="majorBidi" w:hAnsiTheme="majorBidi" w:cstheme="majorBidi" w:hint="eastAsia"/>
          <w:iCs/>
          <w:sz w:val="24"/>
          <w:szCs w:val="24"/>
        </w:rPr>
        <w:t>-</w:t>
      </w:r>
      <w:r w:rsidRPr="00E96CCE">
        <w:rPr>
          <w:rFonts w:asciiTheme="majorBidi" w:hAnsiTheme="majorBidi" w:cstheme="majorBidi"/>
          <w:iCs/>
          <w:sz w:val="24"/>
          <w:szCs w:val="24"/>
        </w:rPr>
        <w:t xml:space="preserve">C system. </w:t>
      </w:r>
      <w:r w:rsidRPr="00714D75">
        <w:rPr>
          <w:rFonts w:asciiTheme="majorBidi" w:hAnsiTheme="majorBidi" w:cstheme="majorBidi"/>
          <w:i/>
          <w:iCs/>
          <w:sz w:val="24"/>
          <w:szCs w:val="24"/>
        </w:rPr>
        <w:t>Solid State Ionics</w:t>
      </w:r>
      <w:r w:rsidRPr="00E96CCE">
        <w:rPr>
          <w:rFonts w:asciiTheme="majorBidi" w:hAnsiTheme="majorBidi" w:cstheme="majorBidi"/>
          <w:iCs/>
          <w:sz w:val="24"/>
          <w:szCs w:val="24"/>
        </w:rPr>
        <w:t>, 101, 59-64.</w:t>
      </w:r>
    </w:p>
    <w:p w14:paraId="7EC92E15"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36133C">
        <w:rPr>
          <w:rFonts w:asciiTheme="majorBidi" w:hAnsiTheme="majorBidi" w:cstheme="majorBidi"/>
          <w:iCs/>
          <w:sz w:val="24"/>
          <w:szCs w:val="24"/>
        </w:rPr>
        <w:t>Liu, Y., Chen, J., &amp; Zhou, Y. (2009). Effect of Ti5Si3 on wear properties of Ti</w:t>
      </w:r>
      <w:r w:rsidRPr="00BB5AF6">
        <w:rPr>
          <w:rFonts w:asciiTheme="majorBidi" w:hAnsiTheme="majorBidi" w:cstheme="majorBidi"/>
          <w:iCs/>
          <w:sz w:val="24"/>
          <w:szCs w:val="24"/>
          <w:vertAlign w:val="subscript"/>
        </w:rPr>
        <w:t>3</w:t>
      </w:r>
      <w:r w:rsidRPr="0036133C">
        <w:rPr>
          <w:rFonts w:asciiTheme="majorBidi" w:hAnsiTheme="majorBidi" w:cstheme="majorBidi"/>
          <w:iCs/>
          <w:sz w:val="24"/>
          <w:szCs w:val="24"/>
        </w:rPr>
        <w:t>Si(Al)C</w:t>
      </w:r>
      <w:r w:rsidRPr="00BB5AF6">
        <w:rPr>
          <w:rFonts w:asciiTheme="majorBidi" w:hAnsiTheme="majorBidi" w:cstheme="majorBidi"/>
          <w:iCs/>
          <w:sz w:val="24"/>
          <w:szCs w:val="24"/>
          <w:vertAlign w:val="subscript"/>
        </w:rPr>
        <w:t>2</w:t>
      </w:r>
      <w:r w:rsidRPr="0036133C">
        <w:rPr>
          <w:rFonts w:asciiTheme="majorBidi" w:hAnsiTheme="majorBidi" w:cstheme="majorBidi"/>
          <w:iCs/>
          <w:sz w:val="24"/>
          <w:szCs w:val="24"/>
        </w:rPr>
        <w:t xml:space="preserve">. </w:t>
      </w:r>
      <w:r w:rsidRPr="00714D75">
        <w:rPr>
          <w:rFonts w:asciiTheme="majorBidi" w:hAnsiTheme="majorBidi" w:cstheme="majorBidi"/>
          <w:i/>
          <w:iCs/>
          <w:sz w:val="24"/>
          <w:szCs w:val="24"/>
        </w:rPr>
        <w:t>Journal of the European Ceramic Society</w:t>
      </w:r>
      <w:r w:rsidRPr="0036133C">
        <w:rPr>
          <w:rFonts w:asciiTheme="majorBidi" w:hAnsiTheme="majorBidi" w:cstheme="majorBidi"/>
          <w:iCs/>
          <w:sz w:val="24"/>
          <w:szCs w:val="24"/>
        </w:rPr>
        <w:t>, 29(16), 3379-3385.</w:t>
      </w:r>
    </w:p>
    <w:p w14:paraId="06F9E952"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E35AE2">
        <w:rPr>
          <w:rFonts w:asciiTheme="majorBidi" w:hAnsiTheme="majorBidi" w:cstheme="majorBidi"/>
          <w:iCs/>
          <w:sz w:val="24"/>
          <w:szCs w:val="24"/>
        </w:rPr>
        <w:t xml:space="preserve">Liu, X. M., Le </w:t>
      </w:r>
      <w:proofErr w:type="spellStart"/>
      <w:r w:rsidRPr="00E35AE2">
        <w:rPr>
          <w:rFonts w:asciiTheme="majorBidi" w:hAnsiTheme="majorBidi" w:cstheme="majorBidi"/>
          <w:iCs/>
          <w:sz w:val="24"/>
          <w:szCs w:val="24"/>
        </w:rPr>
        <w:t>Flem</w:t>
      </w:r>
      <w:proofErr w:type="spellEnd"/>
      <w:r w:rsidRPr="00E35AE2">
        <w:rPr>
          <w:rFonts w:asciiTheme="majorBidi" w:hAnsiTheme="majorBidi" w:cstheme="majorBidi"/>
          <w:iCs/>
          <w:sz w:val="24"/>
          <w:szCs w:val="24"/>
        </w:rPr>
        <w:t xml:space="preserve">, M., </w:t>
      </w:r>
      <w:proofErr w:type="spellStart"/>
      <w:r w:rsidRPr="00E35AE2">
        <w:rPr>
          <w:rFonts w:asciiTheme="majorBidi" w:hAnsiTheme="majorBidi" w:cstheme="majorBidi"/>
          <w:iCs/>
          <w:sz w:val="24"/>
          <w:szCs w:val="24"/>
        </w:rPr>
        <w:t>Béchade</w:t>
      </w:r>
      <w:proofErr w:type="spellEnd"/>
      <w:r w:rsidRPr="00E35AE2">
        <w:rPr>
          <w:rFonts w:asciiTheme="majorBidi" w:hAnsiTheme="majorBidi" w:cstheme="majorBidi"/>
          <w:iCs/>
          <w:sz w:val="24"/>
          <w:szCs w:val="24"/>
        </w:rPr>
        <w:t xml:space="preserve">, J. L., &amp; Monnet, I. (2010). </w:t>
      </w:r>
      <w:proofErr w:type="spellStart"/>
      <w:r w:rsidRPr="00E35AE2">
        <w:rPr>
          <w:rFonts w:asciiTheme="majorBidi" w:hAnsiTheme="majorBidi" w:cstheme="majorBidi"/>
          <w:iCs/>
          <w:sz w:val="24"/>
          <w:szCs w:val="24"/>
        </w:rPr>
        <w:t>Nanoindentation</w:t>
      </w:r>
      <w:proofErr w:type="spellEnd"/>
      <w:r w:rsidRPr="00E35AE2">
        <w:rPr>
          <w:rFonts w:asciiTheme="majorBidi" w:hAnsiTheme="majorBidi" w:cstheme="majorBidi"/>
          <w:iCs/>
          <w:sz w:val="24"/>
          <w:szCs w:val="24"/>
        </w:rPr>
        <w:t xml:space="preserve"> investigation of heavy ion irradiated Ti</w:t>
      </w:r>
      <w:r w:rsidRPr="00BB5AF6">
        <w:rPr>
          <w:rFonts w:asciiTheme="majorBidi" w:hAnsiTheme="majorBidi" w:cstheme="majorBidi"/>
          <w:iCs/>
          <w:sz w:val="24"/>
          <w:szCs w:val="24"/>
          <w:vertAlign w:val="subscript"/>
        </w:rPr>
        <w:t>3</w:t>
      </w:r>
      <w:r w:rsidRPr="00E35AE2">
        <w:rPr>
          <w:rFonts w:asciiTheme="majorBidi" w:hAnsiTheme="majorBidi" w:cstheme="majorBidi"/>
          <w:iCs/>
          <w:sz w:val="24"/>
          <w:szCs w:val="24"/>
        </w:rPr>
        <w:t>(</w:t>
      </w:r>
      <w:proofErr w:type="spellStart"/>
      <w:r w:rsidRPr="00E35AE2">
        <w:rPr>
          <w:rFonts w:asciiTheme="majorBidi" w:hAnsiTheme="majorBidi" w:cstheme="majorBidi"/>
          <w:iCs/>
          <w:sz w:val="24"/>
          <w:szCs w:val="24"/>
        </w:rPr>
        <w:t>Si,Al</w:t>
      </w:r>
      <w:proofErr w:type="spellEnd"/>
      <w:r w:rsidRPr="00E35AE2">
        <w:rPr>
          <w:rFonts w:asciiTheme="majorBidi" w:hAnsiTheme="majorBidi" w:cstheme="majorBidi"/>
          <w:iCs/>
          <w:sz w:val="24"/>
          <w:szCs w:val="24"/>
        </w:rPr>
        <w:t>)C</w:t>
      </w:r>
      <w:r w:rsidRPr="00BB5AF6">
        <w:rPr>
          <w:rFonts w:asciiTheme="majorBidi" w:hAnsiTheme="majorBidi" w:cstheme="majorBidi"/>
          <w:iCs/>
          <w:sz w:val="24"/>
          <w:szCs w:val="24"/>
          <w:vertAlign w:val="subscript"/>
        </w:rPr>
        <w:t>2</w:t>
      </w:r>
      <w:r w:rsidRPr="00E35AE2">
        <w:rPr>
          <w:rFonts w:asciiTheme="majorBidi" w:hAnsiTheme="majorBidi" w:cstheme="majorBidi"/>
          <w:iCs/>
          <w:sz w:val="24"/>
          <w:szCs w:val="24"/>
        </w:rPr>
        <w:t xml:space="preserve">. </w:t>
      </w:r>
      <w:r w:rsidRPr="00436963">
        <w:rPr>
          <w:rFonts w:asciiTheme="majorBidi" w:hAnsiTheme="majorBidi" w:cstheme="majorBidi"/>
          <w:i/>
          <w:sz w:val="24"/>
          <w:szCs w:val="24"/>
        </w:rPr>
        <w:t>Journal of Nuclear Materials</w:t>
      </w:r>
      <w:r w:rsidRPr="00E35AE2">
        <w:rPr>
          <w:rFonts w:asciiTheme="majorBidi" w:hAnsiTheme="majorBidi" w:cstheme="majorBidi"/>
          <w:iCs/>
          <w:sz w:val="24"/>
          <w:szCs w:val="24"/>
        </w:rPr>
        <w:t>, 401(1-3), 149-153.</w:t>
      </w:r>
    </w:p>
    <w:p w14:paraId="3C78B4D9"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1326CA">
        <w:rPr>
          <w:rFonts w:asciiTheme="majorBidi" w:hAnsiTheme="majorBidi" w:cstheme="majorBidi"/>
          <w:iCs/>
          <w:sz w:val="24"/>
          <w:szCs w:val="24"/>
        </w:rPr>
        <w:t xml:space="preserve">Ly, H. Q., Taylor, R., Day, R. J., &amp; </w:t>
      </w:r>
      <w:proofErr w:type="spellStart"/>
      <w:r w:rsidRPr="001326CA">
        <w:rPr>
          <w:rFonts w:asciiTheme="majorBidi" w:hAnsiTheme="majorBidi" w:cstheme="majorBidi"/>
          <w:iCs/>
          <w:sz w:val="24"/>
          <w:szCs w:val="24"/>
        </w:rPr>
        <w:t>Heatley</w:t>
      </w:r>
      <w:proofErr w:type="spellEnd"/>
      <w:r w:rsidRPr="001326CA">
        <w:rPr>
          <w:rFonts w:asciiTheme="majorBidi" w:hAnsiTheme="majorBidi" w:cstheme="majorBidi"/>
          <w:iCs/>
          <w:sz w:val="24"/>
          <w:szCs w:val="24"/>
        </w:rPr>
        <w:t xml:space="preserve">, F. (2001). Conversion of </w:t>
      </w:r>
      <w:proofErr w:type="spellStart"/>
      <w:r w:rsidRPr="001326CA">
        <w:rPr>
          <w:rFonts w:asciiTheme="majorBidi" w:hAnsiTheme="majorBidi" w:cstheme="majorBidi"/>
          <w:iCs/>
          <w:sz w:val="24"/>
          <w:szCs w:val="24"/>
        </w:rPr>
        <w:t>polycarbosilane</w:t>
      </w:r>
      <w:proofErr w:type="spellEnd"/>
      <w:r w:rsidRPr="001326CA">
        <w:rPr>
          <w:rFonts w:asciiTheme="majorBidi" w:hAnsiTheme="majorBidi" w:cstheme="majorBidi"/>
          <w:iCs/>
          <w:sz w:val="24"/>
          <w:szCs w:val="24"/>
        </w:rPr>
        <w:t xml:space="preserve"> (PCS) to </w:t>
      </w:r>
      <w:proofErr w:type="spellStart"/>
      <w:r w:rsidRPr="001326CA">
        <w:rPr>
          <w:rFonts w:asciiTheme="majorBidi" w:hAnsiTheme="majorBidi" w:cstheme="majorBidi"/>
          <w:iCs/>
          <w:sz w:val="24"/>
          <w:szCs w:val="24"/>
        </w:rPr>
        <w:t>SiC</w:t>
      </w:r>
      <w:proofErr w:type="spellEnd"/>
      <w:r w:rsidRPr="001326CA">
        <w:rPr>
          <w:rFonts w:asciiTheme="majorBidi" w:hAnsiTheme="majorBidi" w:cstheme="majorBidi"/>
          <w:iCs/>
          <w:sz w:val="24"/>
          <w:szCs w:val="24"/>
        </w:rPr>
        <w:t xml:space="preserve">-based ceramic Part 1. </w:t>
      </w:r>
      <w:proofErr w:type="spellStart"/>
      <w:r w:rsidRPr="001326CA">
        <w:rPr>
          <w:rFonts w:asciiTheme="majorBidi" w:hAnsiTheme="majorBidi" w:cstheme="majorBidi"/>
          <w:iCs/>
          <w:sz w:val="24"/>
          <w:szCs w:val="24"/>
        </w:rPr>
        <w:t>Characterisation</w:t>
      </w:r>
      <w:proofErr w:type="spellEnd"/>
      <w:r w:rsidRPr="001326CA">
        <w:rPr>
          <w:rFonts w:asciiTheme="majorBidi" w:hAnsiTheme="majorBidi" w:cstheme="majorBidi"/>
          <w:iCs/>
          <w:sz w:val="24"/>
          <w:szCs w:val="24"/>
        </w:rPr>
        <w:t xml:space="preserve"> of PCS and curing products. </w:t>
      </w:r>
      <w:r w:rsidRPr="00714D75">
        <w:rPr>
          <w:rFonts w:asciiTheme="majorBidi" w:hAnsiTheme="majorBidi" w:cstheme="majorBidi"/>
          <w:i/>
          <w:iCs/>
          <w:sz w:val="24"/>
          <w:szCs w:val="24"/>
        </w:rPr>
        <w:t>Journal of Materials science</w:t>
      </w:r>
      <w:r w:rsidRPr="001326CA">
        <w:rPr>
          <w:rFonts w:asciiTheme="majorBidi" w:hAnsiTheme="majorBidi" w:cstheme="majorBidi"/>
          <w:iCs/>
          <w:sz w:val="24"/>
          <w:szCs w:val="24"/>
        </w:rPr>
        <w:t>, 36(16), 4037-4043.</w:t>
      </w:r>
    </w:p>
    <w:p w14:paraId="7DBEBC4C"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554A67">
        <w:rPr>
          <w:rFonts w:asciiTheme="majorBidi" w:hAnsiTheme="majorBidi" w:cstheme="majorBidi"/>
          <w:iCs/>
          <w:sz w:val="24"/>
          <w:szCs w:val="24"/>
        </w:rPr>
        <w:t>Min, K. H., Lee, B. H., Chang, S. Y., &amp; Do Kim, Y. (2007). Mechanical properties of sintered 7xxx series AI/</w:t>
      </w:r>
      <w:proofErr w:type="spellStart"/>
      <w:r w:rsidRPr="00554A67">
        <w:rPr>
          <w:rFonts w:asciiTheme="majorBidi" w:hAnsiTheme="majorBidi" w:cstheme="majorBidi"/>
          <w:iCs/>
          <w:sz w:val="24"/>
          <w:szCs w:val="24"/>
        </w:rPr>
        <w:t>SiC</w:t>
      </w:r>
      <w:r w:rsidRPr="00BB5AF6">
        <w:rPr>
          <w:rFonts w:asciiTheme="majorBidi" w:hAnsiTheme="majorBidi" w:cstheme="majorBidi"/>
          <w:iCs/>
          <w:sz w:val="24"/>
          <w:szCs w:val="24"/>
          <w:vertAlign w:val="subscript"/>
        </w:rPr>
        <w:t>p</w:t>
      </w:r>
      <w:proofErr w:type="spellEnd"/>
      <w:r w:rsidRPr="00554A67">
        <w:rPr>
          <w:rFonts w:asciiTheme="majorBidi" w:hAnsiTheme="majorBidi" w:cstheme="majorBidi"/>
          <w:iCs/>
          <w:sz w:val="24"/>
          <w:szCs w:val="24"/>
        </w:rPr>
        <w:t xml:space="preserve"> composites. </w:t>
      </w:r>
      <w:r w:rsidRPr="00714D75">
        <w:rPr>
          <w:rFonts w:asciiTheme="majorBidi" w:hAnsiTheme="majorBidi" w:cstheme="majorBidi"/>
          <w:i/>
          <w:iCs/>
          <w:sz w:val="24"/>
          <w:szCs w:val="24"/>
        </w:rPr>
        <w:t>Materials Letters</w:t>
      </w:r>
      <w:r w:rsidRPr="00554A67">
        <w:rPr>
          <w:rFonts w:asciiTheme="majorBidi" w:hAnsiTheme="majorBidi" w:cstheme="majorBidi"/>
          <w:iCs/>
          <w:sz w:val="24"/>
          <w:szCs w:val="24"/>
        </w:rPr>
        <w:t>, 61(11-12), 2544-2546.</w:t>
      </w:r>
    </w:p>
    <w:p w14:paraId="194ABD27"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0A0832">
        <w:rPr>
          <w:rFonts w:asciiTheme="majorBidi" w:hAnsiTheme="majorBidi" w:cstheme="majorBidi"/>
          <w:iCs/>
          <w:sz w:val="24"/>
          <w:szCs w:val="24"/>
        </w:rPr>
        <w:t>Nickl</w:t>
      </w:r>
      <w:proofErr w:type="spellEnd"/>
      <w:r w:rsidRPr="000A0832">
        <w:rPr>
          <w:rFonts w:asciiTheme="majorBidi" w:hAnsiTheme="majorBidi" w:cstheme="majorBidi"/>
          <w:iCs/>
          <w:sz w:val="24"/>
          <w:szCs w:val="24"/>
        </w:rPr>
        <w:t xml:space="preserve">, J. J., Schweitzer, K. K., &amp; </w:t>
      </w:r>
      <w:proofErr w:type="spellStart"/>
      <w:r w:rsidRPr="000A0832">
        <w:rPr>
          <w:rFonts w:asciiTheme="majorBidi" w:hAnsiTheme="majorBidi" w:cstheme="majorBidi"/>
          <w:iCs/>
          <w:sz w:val="24"/>
          <w:szCs w:val="24"/>
        </w:rPr>
        <w:t>Luxenberg</w:t>
      </w:r>
      <w:proofErr w:type="spellEnd"/>
      <w:r w:rsidRPr="000A0832">
        <w:rPr>
          <w:rFonts w:asciiTheme="majorBidi" w:hAnsiTheme="majorBidi" w:cstheme="majorBidi"/>
          <w:iCs/>
          <w:sz w:val="24"/>
          <w:szCs w:val="24"/>
        </w:rPr>
        <w:t xml:space="preserve">, P. (1972). </w:t>
      </w:r>
      <w:proofErr w:type="spellStart"/>
      <w:r w:rsidRPr="000A0832">
        <w:rPr>
          <w:rFonts w:asciiTheme="majorBidi" w:hAnsiTheme="majorBidi" w:cstheme="majorBidi"/>
          <w:iCs/>
          <w:sz w:val="24"/>
          <w:szCs w:val="24"/>
        </w:rPr>
        <w:t>Gasphasenabscheidung</w:t>
      </w:r>
      <w:proofErr w:type="spellEnd"/>
      <w:r w:rsidRPr="000A0832">
        <w:rPr>
          <w:rFonts w:asciiTheme="majorBidi" w:hAnsiTheme="majorBidi" w:cstheme="majorBidi"/>
          <w:iCs/>
          <w:sz w:val="24"/>
          <w:szCs w:val="24"/>
        </w:rPr>
        <w:t xml:space="preserve"> </w:t>
      </w:r>
      <w:proofErr w:type="spellStart"/>
      <w:r w:rsidRPr="000A0832">
        <w:rPr>
          <w:rFonts w:asciiTheme="majorBidi" w:hAnsiTheme="majorBidi" w:cstheme="majorBidi"/>
          <w:iCs/>
          <w:sz w:val="24"/>
          <w:szCs w:val="24"/>
        </w:rPr>
        <w:t>im</w:t>
      </w:r>
      <w:proofErr w:type="spellEnd"/>
      <w:r w:rsidRPr="000A0832">
        <w:rPr>
          <w:rFonts w:asciiTheme="majorBidi" w:hAnsiTheme="majorBidi" w:cstheme="majorBidi"/>
          <w:iCs/>
          <w:sz w:val="24"/>
          <w:szCs w:val="24"/>
        </w:rPr>
        <w:t xml:space="preserve"> system Ti</w:t>
      </w:r>
      <w:r>
        <w:rPr>
          <w:rFonts w:asciiTheme="majorBidi" w:hAnsiTheme="majorBidi" w:cstheme="majorBidi" w:hint="eastAsia"/>
          <w:iCs/>
          <w:sz w:val="24"/>
          <w:szCs w:val="24"/>
        </w:rPr>
        <w:t>-</w:t>
      </w:r>
      <w:r w:rsidRPr="000A0832">
        <w:rPr>
          <w:rFonts w:asciiTheme="majorBidi" w:hAnsiTheme="majorBidi" w:cstheme="majorBidi"/>
          <w:iCs/>
          <w:sz w:val="24"/>
          <w:szCs w:val="24"/>
        </w:rPr>
        <w:t>Si</w:t>
      </w:r>
      <w:r>
        <w:rPr>
          <w:rFonts w:asciiTheme="majorBidi" w:hAnsiTheme="majorBidi" w:cstheme="majorBidi" w:hint="eastAsia"/>
          <w:iCs/>
          <w:sz w:val="24"/>
          <w:szCs w:val="24"/>
        </w:rPr>
        <w:t>-</w:t>
      </w:r>
      <w:r w:rsidRPr="000A0832">
        <w:rPr>
          <w:rFonts w:asciiTheme="majorBidi" w:hAnsiTheme="majorBidi" w:cstheme="majorBidi"/>
          <w:iCs/>
          <w:sz w:val="24"/>
          <w:szCs w:val="24"/>
        </w:rPr>
        <w:t xml:space="preserve">C. </w:t>
      </w:r>
      <w:r w:rsidRPr="00714D75">
        <w:rPr>
          <w:rFonts w:asciiTheme="majorBidi" w:hAnsiTheme="majorBidi" w:cstheme="majorBidi"/>
          <w:i/>
          <w:iCs/>
          <w:sz w:val="24"/>
          <w:szCs w:val="24"/>
        </w:rPr>
        <w:t>Journal of the Less Common Metals</w:t>
      </w:r>
      <w:r w:rsidRPr="000A0832">
        <w:rPr>
          <w:rFonts w:asciiTheme="majorBidi" w:hAnsiTheme="majorBidi" w:cstheme="majorBidi"/>
          <w:iCs/>
          <w:sz w:val="24"/>
          <w:szCs w:val="24"/>
        </w:rPr>
        <w:t>, 26(3), 335-353.</w:t>
      </w:r>
    </w:p>
    <w:p w14:paraId="6347394A"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E815D6">
        <w:rPr>
          <w:rFonts w:asciiTheme="majorBidi" w:hAnsiTheme="majorBidi" w:cstheme="majorBidi"/>
          <w:iCs/>
          <w:sz w:val="24"/>
          <w:szCs w:val="24"/>
        </w:rPr>
        <w:t xml:space="preserve">Ortiz, A. L., </w:t>
      </w:r>
      <w:proofErr w:type="spellStart"/>
      <w:r w:rsidRPr="00E815D6">
        <w:rPr>
          <w:rFonts w:asciiTheme="majorBidi" w:hAnsiTheme="majorBidi" w:cstheme="majorBidi"/>
          <w:iCs/>
          <w:sz w:val="24"/>
          <w:szCs w:val="24"/>
        </w:rPr>
        <w:t>Cumbrera</w:t>
      </w:r>
      <w:proofErr w:type="spellEnd"/>
      <w:r w:rsidRPr="00E815D6">
        <w:rPr>
          <w:rFonts w:asciiTheme="majorBidi" w:hAnsiTheme="majorBidi" w:cstheme="majorBidi"/>
          <w:iCs/>
          <w:sz w:val="24"/>
          <w:szCs w:val="24"/>
        </w:rPr>
        <w:t>, F. L., Sánchez</w:t>
      </w:r>
      <w:r w:rsidR="00CE3B54">
        <w:rPr>
          <w:rFonts w:asciiTheme="majorBidi" w:hAnsiTheme="majorBidi" w:cstheme="majorBidi"/>
          <w:iCs/>
          <w:sz w:val="24"/>
          <w:szCs w:val="24"/>
        </w:rPr>
        <w:t>-</w:t>
      </w:r>
      <w:proofErr w:type="spellStart"/>
      <w:r w:rsidRPr="00E815D6">
        <w:rPr>
          <w:rFonts w:asciiTheme="majorBidi" w:hAnsiTheme="majorBidi" w:cstheme="majorBidi"/>
          <w:iCs/>
          <w:sz w:val="24"/>
          <w:szCs w:val="24"/>
        </w:rPr>
        <w:t>Bajo</w:t>
      </w:r>
      <w:proofErr w:type="spellEnd"/>
      <w:r w:rsidRPr="00E815D6">
        <w:rPr>
          <w:rFonts w:asciiTheme="majorBidi" w:hAnsiTheme="majorBidi" w:cstheme="majorBidi"/>
          <w:iCs/>
          <w:sz w:val="24"/>
          <w:szCs w:val="24"/>
        </w:rPr>
        <w:t xml:space="preserve">, F., </w:t>
      </w:r>
      <w:proofErr w:type="spellStart"/>
      <w:r w:rsidRPr="00E815D6">
        <w:rPr>
          <w:rFonts w:asciiTheme="majorBidi" w:hAnsiTheme="majorBidi" w:cstheme="majorBidi"/>
          <w:iCs/>
          <w:sz w:val="24"/>
          <w:szCs w:val="24"/>
        </w:rPr>
        <w:t>Guiberteau</w:t>
      </w:r>
      <w:proofErr w:type="spellEnd"/>
      <w:r w:rsidRPr="00E815D6">
        <w:rPr>
          <w:rFonts w:asciiTheme="majorBidi" w:hAnsiTheme="majorBidi" w:cstheme="majorBidi"/>
          <w:iCs/>
          <w:sz w:val="24"/>
          <w:szCs w:val="24"/>
        </w:rPr>
        <w:t xml:space="preserve">, F., </w:t>
      </w:r>
      <w:proofErr w:type="spellStart"/>
      <w:r w:rsidRPr="00E815D6">
        <w:rPr>
          <w:rFonts w:asciiTheme="majorBidi" w:hAnsiTheme="majorBidi" w:cstheme="majorBidi"/>
          <w:iCs/>
          <w:sz w:val="24"/>
          <w:szCs w:val="24"/>
        </w:rPr>
        <w:t>Xu</w:t>
      </w:r>
      <w:proofErr w:type="spellEnd"/>
      <w:r w:rsidRPr="00E815D6">
        <w:rPr>
          <w:rFonts w:asciiTheme="majorBidi" w:hAnsiTheme="majorBidi" w:cstheme="majorBidi"/>
          <w:iCs/>
          <w:sz w:val="24"/>
          <w:szCs w:val="24"/>
        </w:rPr>
        <w:t xml:space="preserve">, H., &amp; </w:t>
      </w:r>
      <w:proofErr w:type="spellStart"/>
      <w:r w:rsidRPr="00E815D6">
        <w:rPr>
          <w:rFonts w:asciiTheme="majorBidi" w:hAnsiTheme="majorBidi" w:cstheme="majorBidi"/>
          <w:iCs/>
          <w:sz w:val="24"/>
          <w:szCs w:val="24"/>
        </w:rPr>
        <w:t>Padture</w:t>
      </w:r>
      <w:proofErr w:type="spellEnd"/>
      <w:r w:rsidRPr="00E815D6">
        <w:rPr>
          <w:rFonts w:asciiTheme="majorBidi" w:hAnsiTheme="majorBidi" w:cstheme="majorBidi"/>
          <w:iCs/>
          <w:sz w:val="24"/>
          <w:szCs w:val="24"/>
        </w:rPr>
        <w:t>, N. P. (2000). Quantitative phase</w:t>
      </w:r>
      <w:r w:rsidR="00CE3B54">
        <w:rPr>
          <w:rFonts w:asciiTheme="majorBidi" w:hAnsiTheme="majorBidi" w:cstheme="majorBidi"/>
          <w:iCs/>
          <w:sz w:val="24"/>
          <w:szCs w:val="24"/>
        </w:rPr>
        <w:t>-</w:t>
      </w:r>
      <w:r w:rsidRPr="00E815D6">
        <w:rPr>
          <w:rFonts w:asciiTheme="majorBidi" w:hAnsiTheme="majorBidi" w:cstheme="majorBidi"/>
          <w:iCs/>
          <w:sz w:val="24"/>
          <w:szCs w:val="24"/>
        </w:rPr>
        <w:t xml:space="preserve">composition analysis of liquid‐phase‐sintered silicon carbide using the </w:t>
      </w:r>
      <w:proofErr w:type="spellStart"/>
      <w:r w:rsidRPr="00E815D6">
        <w:rPr>
          <w:rFonts w:asciiTheme="majorBidi" w:hAnsiTheme="majorBidi" w:cstheme="majorBidi"/>
          <w:iCs/>
          <w:sz w:val="24"/>
          <w:szCs w:val="24"/>
        </w:rPr>
        <w:t>rietveld</w:t>
      </w:r>
      <w:proofErr w:type="spellEnd"/>
      <w:r w:rsidRPr="00E815D6">
        <w:rPr>
          <w:rFonts w:asciiTheme="majorBidi" w:hAnsiTheme="majorBidi" w:cstheme="majorBidi"/>
          <w:iCs/>
          <w:sz w:val="24"/>
          <w:szCs w:val="24"/>
        </w:rPr>
        <w:t xml:space="preserve"> method. </w:t>
      </w:r>
      <w:r w:rsidRPr="00714D75">
        <w:rPr>
          <w:rFonts w:asciiTheme="majorBidi" w:hAnsiTheme="majorBidi" w:cstheme="majorBidi"/>
          <w:i/>
          <w:iCs/>
          <w:sz w:val="24"/>
          <w:szCs w:val="24"/>
        </w:rPr>
        <w:t>Journal of the American Ceramic Society</w:t>
      </w:r>
      <w:r w:rsidRPr="00E815D6">
        <w:rPr>
          <w:rFonts w:asciiTheme="majorBidi" w:hAnsiTheme="majorBidi" w:cstheme="majorBidi"/>
          <w:iCs/>
          <w:sz w:val="24"/>
          <w:szCs w:val="24"/>
        </w:rPr>
        <w:t>, 83(9), 2282-2286.</w:t>
      </w:r>
    </w:p>
    <w:p w14:paraId="3E6DA798"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11465E">
        <w:rPr>
          <w:rFonts w:asciiTheme="majorBidi" w:hAnsiTheme="majorBidi" w:cstheme="majorBidi"/>
          <w:iCs/>
          <w:sz w:val="24"/>
          <w:szCs w:val="24"/>
        </w:rPr>
        <w:t>Palmquist</w:t>
      </w:r>
      <w:proofErr w:type="spellEnd"/>
      <w:r w:rsidRPr="0011465E">
        <w:rPr>
          <w:rFonts w:asciiTheme="majorBidi" w:hAnsiTheme="majorBidi" w:cstheme="majorBidi"/>
          <w:iCs/>
          <w:sz w:val="24"/>
          <w:szCs w:val="24"/>
        </w:rPr>
        <w:t xml:space="preserve">, J. P., Li, S., </w:t>
      </w:r>
      <w:proofErr w:type="spellStart"/>
      <w:r w:rsidRPr="0011465E">
        <w:rPr>
          <w:rFonts w:asciiTheme="majorBidi" w:hAnsiTheme="majorBidi" w:cstheme="majorBidi"/>
          <w:iCs/>
          <w:sz w:val="24"/>
          <w:szCs w:val="24"/>
        </w:rPr>
        <w:t>Persson</w:t>
      </w:r>
      <w:proofErr w:type="spellEnd"/>
      <w:r w:rsidRPr="0011465E">
        <w:rPr>
          <w:rFonts w:asciiTheme="majorBidi" w:hAnsiTheme="majorBidi" w:cstheme="majorBidi"/>
          <w:iCs/>
          <w:sz w:val="24"/>
          <w:szCs w:val="24"/>
        </w:rPr>
        <w:t xml:space="preserve">, P. Å., </w:t>
      </w:r>
      <w:proofErr w:type="spellStart"/>
      <w:r w:rsidRPr="0011465E">
        <w:rPr>
          <w:rFonts w:asciiTheme="majorBidi" w:hAnsiTheme="majorBidi" w:cstheme="majorBidi"/>
          <w:iCs/>
          <w:sz w:val="24"/>
          <w:szCs w:val="24"/>
        </w:rPr>
        <w:t>Emmerlich</w:t>
      </w:r>
      <w:proofErr w:type="spellEnd"/>
      <w:r w:rsidRPr="0011465E">
        <w:rPr>
          <w:rFonts w:asciiTheme="majorBidi" w:hAnsiTheme="majorBidi" w:cstheme="majorBidi"/>
          <w:iCs/>
          <w:sz w:val="24"/>
          <w:szCs w:val="24"/>
        </w:rPr>
        <w:t xml:space="preserve">, J., </w:t>
      </w:r>
      <w:proofErr w:type="spellStart"/>
      <w:r w:rsidRPr="0011465E">
        <w:rPr>
          <w:rFonts w:asciiTheme="majorBidi" w:hAnsiTheme="majorBidi" w:cstheme="majorBidi"/>
          <w:iCs/>
          <w:sz w:val="24"/>
          <w:szCs w:val="24"/>
        </w:rPr>
        <w:t>Wilhelmsson</w:t>
      </w:r>
      <w:proofErr w:type="spellEnd"/>
      <w:r w:rsidRPr="0011465E">
        <w:rPr>
          <w:rFonts w:asciiTheme="majorBidi" w:hAnsiTheme="majorBidi" w:cstheme="majorBidi"/>
          <w:iCs/>
          <w:sz w:val="24"/>
          <w:szCs w:val="24"/>
        </w:rPr>
        <w:t xml:space="preserve">, O., </w:t>
      </w:r>
      <w:proofErr w:type="spellStart"/>
      <w:r w:rsidRPr="0011465E">
        <w:rPr>
          <w:rFonts w:asciiTheme="majorBidi" w:hAnsiTheme="majorBidi" w:cstheme="majorBidi"/>
          <w:iCs/>
          <w:sz w:val="24"/>
          <w:szCs w:val="24"/>
        </w:rPr>
        <w:t>Högberg</w:t>
      </w:r>
      <w:proofErr w:type="spellEnd"/>
      <w:r w:rsidRPr="0011465E">
        <w:rPr>
          <w:rFonts w:asciiTheme="majorBidi" w:hAnsiTheme="majorBidi" w:cstheme="majorBidi"/>
          <w:iCs/>
          <w:sz w:val="24"/>
          <w:szCs w:val="24"/>
        </w:rPr>
        <w:t xml:space="preserve">, </w:t>
      </w:r>
      <w:proofErr w:type="spellStart"/>
      <w:r w:rsidR="0094311F" w:rsidRPr="0094311F">
        <w:rPr>
          <w:rFonts w:asciiTheme="majorBidi" w:hAnsiTheme="majorBidi" w:cstheme="majorBidi"/>
          <w:iCs/>
          <w:sz w:val="24"/>
          <w:szCs w:val="24"/>
        </w:rPr>
        <w:t>Katsnelson</w:t>
      </w:r>
      <w:proofErr w:type="spellEnd"/>
      <w:r w:rsidR="0094311F" w:rsidRPr="0094311F">
        <w:rPr>
          <w:rFonts w:asciiTheme="majorBidi" w:hAnsiTheme="majorBidi" w:cstheme="majorBidi"/>
          <w:iCs/>
          <w:sz w:val="24"/>
          <w:szCs w:val="24"/>
        </w:rPr>
        <w:t xml:space="preserve">, M.I., Johansson, B., </w:t>
      </w:r>
      <w:proofErr w:type="spellStart"/>
      <w:r w:rsidR="0094311F" w:rsidRPr="0094311F">
        <w:rPr>
          <w:rFonts w:asciiTheme="majorBidi" w:hAnsiTheme="majorBidi" w:cstheme="majorBidi"/>
          <w:iCs/>
          <w:sz w:val="24"/>
          <w:szCs w:val="24"/>
        </w:rPr>
        <w:t>Ahuja</w:t>
      </w:r>
      <w:proofErr w:type="spellEnd"/>
      <w:r w:rsidR="0094311F" w:rsidRPr="0094311F">
        <w:rPr>
          <w:rFonts w:asciiTheme="majorBidi" w:hAnsiTheme="majorBidi" w:cstheme="majorBidi"/>
          <w:iCs/>
          <w:sz w:val="24"/>
          <w:szCs w:val="24"/>
        </w:rPr>
        <w:t xml:space="preserve">, R., Eriksson, O., </w:t>
      </w:r>
      <w:proofErr w:type="spellStart"/>
      <w:r w:rsidR="0094311F" w:rsidRPr="0094311F">
        <w:rPr>
          <w:rFonts w:asciiTheme="majorBidi" w:hAnsiTheme="majorBidi" w:cstheme="majorBidi"/>
          <w:iCs/>
          <w:sz w:val="24"/>
          <w:szCs w:val="24"/>
        </w:rPr>
        <w:t>Hultman</w:t>
      </w:r>
      <w:proofErr w:type="spellEnd"/>
      <w:r w:rsidR="0094311F" w:rsidRPr="0094311F">
        <w:rPr>
          <w:rFonts w:asciiTheme="majorBidi" w:hAnsiTheme="majorBidi" w:cstheme="majorBidi"/>
          <w:iCs/>
          <w:sz w:val="24"/>
          <w:szCs w:val="24"/>
        </w:rPr>
        <w:t xml:space="preserve">, L. </w:t>
      </w:r>
      <w:r w:rsidR="00CE3B54">
        <w:rPr>
          <w:rFonts w:asciiTheme="majorBidi" w:hAnsiTheme="majorBidi" w:cstheme="majorBidi"/>
          <w:iCs/>
          <w:sz w:val="24"/>
          <w:szCs w:val="24"/>
        </w:rPr>
        <w:t>&amp;</w:t>
      </w:r>
      <w:r w:rsidR="0094311F" w:rsidRPr="0094311F">
        <w:rPr>
          <w:rFonts w:asciiTheme="majorBidi" w:hAnsiTheme="majorBidi" w:cstheme="majorBidi"/>
          <w:iCs/>
          <w:sz w:val="24"/>
          <w:szCs w:val="24"/>
        </w:rPr>
        <w:t xml:space="preserve"> </w:t>
      </w:r>
      <w:proofErr w:type="spellStart"/>
      <w:r w:rsidR="0094311F" w:rsidRPr="0094311F">
        <w:rPr>
          <w:rFonts w:asciiTheme="majorBidi" w:hAnsiTheme="majorBidi" w:cstheme="majorBidi"/>
          <w:iCs/>
          <w:sz w:val="24"/>
          <w:szCs w:val="24"/>
        </w:rPr>
        <w:t>Jansson</w:t>
      </w:r>
      <w:proofErr w:type="spellEnd"/>
      <w:r w:rsidR="0094311F" w:rsidRPr="0094311F">
        <w:rPr>
          <w:rFonts w:asciiTheme="majorBidi" w:hAnsiTheme="majorBidi" w:cstheme="majorBidi"/>
          <w:iCs/>
          <w:sz w:val="24"/>
          <w:szCs w:val="24"/>
        </w:rPr>
        <w:t xml:space="preserve">, U. </w:t>
      </w:r>
      <w:r w:rsidRPr="0094311F">
        <w:rPr>
          <w:rFonts w:asciiTheme="majorBidi" w:hAnsiTheme="majorBidi" w:cstheme="majorBidi"/>
          <w:iCs/>
          <w:sz w:val="24"/>
          <w:szCs w:val="24"/>
        </w:rPr>
        <w:t>(2004</w:t>
      </w:r>
      <w:r w:rsidRPr="0011465E">
        <w:rPr>
          <w:rFonts w:asciiTheme="majorBidi" w:hAnsiTheme="majorBidi" w:cstheme="majorBidi"/>
          <w:iCs/>
          <w:sz w:val="24"/>
          <w:szCs w:val="24"/>
        </w:rPr>
        <w:t>). M</w:t>
      </w:r>
      <w:r w:rsidRPr="0094311F">
        <w:rPr>
          <w:rFonts w:asciiTheme="majorBidi" w:hAnsiTheme="majorBidi" w:cstheme="majorBidi"/>
          <w:iCs/>
          <w:sz w:val="24"/>
          <w:szCs w:val="24"/>
          <w:vertAlign w:val="subscript"/>
        </w:rPr>
        <w:t>n+1</w:t>
      </w:r>
      <w:r w:rsidRPr="0011465E">
        <w:rPr>
          <w:rFonts w:asciiTheme="majorBidi" w:hAnsiTheme="majorBidi" w:cstheme="majorBidi"/>
          <w:iCs/>
          <w:sz w:val="24"/>
          <w:szCs w:val="24"/>
        </w:rPr>
        <w:t>AX</w:t>
      </w:r>
      <w:r w:rsidRPr="0094311F">
        <w:rPr>
          <w:rFonts w:asciiTheme="majorBidi" w:hAnsiTheme="majorBidi" w:cstheme="majorBidi"/>
          <w:iCs/>
          <w:sz w:val="24"/>
          <w:szCs w:val="24"/>
          <w:vertAlign w:val="subscript"/>
        </w:rPr>
        <w:t>n</w:t>
      </w:r>
      <w:r w:rsidRPr="0011465E">
        <w:rPr>
          <w:rFonts w:asciiTheme="majorBidi" w:hAnsiTheme="majorBidi" w:cstheme="majorBidi"/>
          <w:iCs/>
          <w:sz w:val="24"/>
          <w:szCs w:val="24"/>
        </w:rPr>
        <w:t xml:space="preserve"> phases in the Ti− Si− C system studied by thin-film synthesis and </w:t>
      </w:r>
      <w:proofErr w:type="spellStart"/>
      <w:r w:rsidRPr="0011465E">
        <w:rPr>
          <w:rFonts w:asciiTheme="majorBidi" w:hAnsiTheme="majorBidi" w:cstheme="majorBidi"/>
          <w:iCs/>
          <w:sz w:val="24"/>
          <w:szCs w:val="24"/>
        </w:rPr>
        <w:t>ab</w:t>
      </w:r>
      <w:proofErr w:type="spellEnd"/>
      <w:r w:rsidRPr="0011465E">
        <w:rPr>
          <w:rFonts w:asciiTheme="majorBidi" w:hAnsiTheme="majorBidi" w:cstheme="majorBidi"/>
          <w:iCs/>
          <w:sz w:val="24"/>
          <w:szCs w:val="24"/>
        </w:rPr>
        <w:t xml:space="preserve"> initio calculations. </w:t>
      </w:r>
      <w:r w:rsidRPr="00714D75">
        <w:rPr>
          <w:rFonts w:asciiTheme="majorBidi" w:hAnsiTheme="majorBidi" w:cstheme="majorBidi"/>
          <w:i/>
          <w:iCs/>
          <w:sz w:val="24"/>
          <w:szCs w:val="24"/>
        </w:rPr>
        <w:t>Physical Review B</w:t>
      </w:r>
      <w:r w:rsidRPr="0011465E">
        <w:rPr>
          <w:rFonts w:asciiTheme="majorBidi" w:hAnsiTheme="majorBidi" w:cstheme="majorBidi"/>
          <w:iCs/>
          <w:sz w:val="24"/>
          <w:szCs w:val="24"/>
        </w:rPr>
        <w:t>, 70(16), 165401.</w:t>
      </w:r>
    </w:p>
    <w:p w14:paraId="0FC358A6"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AB608E">
        <w:rPr>
          <w:rFonts w:asciiTheme="majorBidi" w:hAnsiTheme="majorBidi" w:cstheme="majorBidi"/>
          <w:iCs/>
          <w:sz w:val="24"/>
          <w:szCs w:val="24"/>
        </w:rPr>
        <w:t>Patel, M., Singh, V., Singh, S., &amp; Prasad, V. B. (2018). Micro-structural evolution during diffusion bonding of C-</w:t>
      </w:r>
      <w:proofErr w:type="spellStart"/>
      <w:r w:rsidRPr="00AB608E">
        <w:rPr>
          <w:rFonts w:asciiTheme="majorBidi" w:hAnsiTheme="majorBidi" w:cstheme="majorBidi"/>
          <w:iCs/>
          <w:sz w:val="24"/>
          <w:szCs w:val="24"/>
        </w:rPr>
        <w:t>SiC</w:t>
      </w:r>
      <w:proofErr w:type="spellEnd"/>
      <w:r w:rsidRPr="00AB608E">
        <w:rPr>
          <w:rFonts w:asciiTheme="majorBidi" w:hAnsiTheme="majorBidi" w:cstheme="majorBidi"/>
          <w:iCs/>
          <w:sz w:val="24"/>
          <w:szCs w:val="24"/>
        </w:rPr>
        <w:t>/C-</w:t>
      </w:r>
      <w:proofErr w:type="spellStart"/>
      <w:r w:rsidRPr="00AB608E">
        <w:rPr>
          <w:rFonts w:asciiTheme="majorBidi" w:hAnsiTheme="majorBidi" w:cstheme="majorBidi"/>
          <w:iCs/>
          <w:sz w:val="24"/>
          <w:szCs w:val="24"/>
        </w:rPr>
        <w:t>SiC</w:t>
      </w:r>
      <w:proofErr w:type="spellEnd"/>
      <w:r w:rsidRPr="00AB608E">
        <w:rPr>
          <w:rFonts w:asciiTheme="majorBidi" w:hAnsiTheme="majorBidi" w:cstheme="majorBidi"/>
          <w:iCs/>
          <w:sz w:val="24"/>
          <w:szCs w:val="24"/>
        </w:rPr>
        <w:t xml:space="preserve"> composite using Ti interlayer. </w:t>
      </w:r>
      <w:r w:rsidRPr="00714D75">
        <w:rPr>
          <w:rFonts w:asciiTheme="majorBidi" w:hAnsiTheme="majorBidi" w:cstheme="majorBidi"/>
          <w:i/>
          <w:iCs/>
          <w:sz w:val="24"/>
          <w:szCs w:val="24"/>
        </w:rPr>
        <w:t>Materials Characterization</w:t>
      </w:r>
      <w:r w:rsidRPr="00AB608E">
        <w:rPr>
          <w:rFonts w:asciiTheme="majorBidi" w:hAnsiTheme="majorBidi" w:cstheme="majorBidi"/>
          <w:iCs/>
          <w:sz w:val="24"/>
          <w:szCs w:val="24"/>
        </w:rPr>
        <w:t>, 135, 71-75.</w:t>
      </w:r>
    </w:p>
    <w:p w14:paraId="542C9765"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290234">
        <w:rPr>
          <w:rFonts w:asciiTheme="majorBidi" w:hAnsiTheme="majorBidi" w:cstheme="majorBidi"/>
          <w:iCs/>
          <w:sz w:val="24"/>
          <w:szCs w:val="24"/>
        </w:rPr>
        <w:t xml:space="preserve">Pompidou, S., &amp; </w:t>
      </w:r>
      <w:proofErr w:type="spellStart"/>
      <w:r w:rsidRPr="00290234">
        <w:rPr>
          <w:rFonts w:asciiTheme="majorBidi" w:hAnsiTheme="majorBidi" w:cstheme="majorBidi"/>
          <w:iCs/>
          <w:sz w:val="24"/>
          <w:szCs w:val="24"/>
        </w:rPr>
        <w:t>Lamon</w:t>
      </w:r>
      <w:proofErr w:type="spellEnd"/>
      <w:r w:rsidRPr="00290234">
        <w:rPr>
          <w:rFonts w:asciiTheme="majorBidi" w:hAnsiTheme="majorBidi" w:cstheme="majorBidi"/>
          <w:iCs/>
          <w:sz w:val="24"/>
          <w:szCs w:val="24"/>
        </w:rPr>
        <w:t xml:space="preserve">, J. (2007). Analysis of crack deviation in ceramic matrix composites and multilayers based on the Cook and Gordon mechanism. </w:t>
      </w:r>
      <w:r w:rsidRPr="00714D75">
        <w:rPr>
          <w:rFonts w:asciiTheme="majorBidi" w:hAnsiTheme="majorBidi" w:cstheme="majorBidi"/>
          <w:i/>
          <w:iCs/>
          <w:sz w:val="24"/>
          <w:szCs w:val="24"/>
        </w:rPr>
        <w:t>Composites science and technology</w:t>
      </w:r>
      <w:r w:rsidRPr="00290234">
        <w:rPr>
          <w:rFonts w:asciiTheme="majorBidi" w:hAnsiTheme="majorBidi" w:cstheme="majorBidi"/>
          <w:iCs/>
          <w:sz w:val="24"/>
          <w:szCs w:val="24"/>
        </w:rPr>
        <w:t>, 67(10), 2052-2060.</w:t>
      </w:r>
    </w:p>
    <w:p w14:paraId="4DB8D548" w14:textId="77777777" w:rsidR="00D51453" w:rsidRPr="00D51453" w:rsidRDefault="00D51453" w:rsidP="00D51453">
      <w:pPr>
        <w:spacing w:after="240" w:line="240" w:lineRule="auto"/>
        <w:ind w:left="851" w:hanging="851"/>
        <w:jc w:val="both"/>
        <w:rPr>
          <w:rFonts w:asciiTheme="majorBidi" w:hAnsiTheme="majorBidi" w:cstheme="majorBidi"/>
          <w:sz w:val="24"/>
          <w:szCs w:val="24"/>
          <w:shd w:val="clear" w:color="auto" w:fill="FFFFFF"/>
        </w:rPr>
      </w:pPr>
      <w:proofErr w:type="spellStart"/>
      <w:r w:rsidRPr="00943F32">
        <w:rPr>
          <w:rFonts w:asciiTheme="majorBidi" w:hAnsiTheme="majorBidi" w:cstheme="majorBidi"/>
          <w:sz w:val="24"/>
          <w:szCs w:val="24"/>
          <w:shd w:val="clear" w:color="auto" w:fill="FFFFFF"/>
        </w:rPr>
        <w:t>Rester</w:t>
      </w:r>
      <w:proofErr w:type="spellEnd"/>
      <w:r w:rsidRPr="00943F32">
        <w:rPr>
          <w:rFonts w:asciiTheme="majorBidi" w:hAnsiTheme="majorBidi" w:cstheme="majorBidi"/>
          <w:sz w:val="24"/>
          <w:szCs w:val="24"/>
          <w:shd w:val="clear" w:color="auto" w:fill="FFFFFF"/>
        </w:rPr>
        <w:t xml:space="preserve">, M., </w:t>
      </w:r>
      <w:proofErr w:type="spellStart"/>
      <w:r w:rsidRPr="00943F32">
        <w:rPr>
          <w:rFonts w:asciiTheme="majorBidi" w:hAnsiTheme="majorBidi" w:cstheme="majorBidi"/>
          <w:sz w:val="24"/>
          <w:szCs w:val="24"/>
          <w:shd w:val="clear" w:color="auto" w:fill="FFFFFF"/>
        </w:rPr>
        <w:t>Neidhardt</w:t>
      </w:r>
      <w:proofErr w:type="spellEnd"/>
      <w:r w:rsidRPr="00943F32">
        <w:rPr>
          <w:rFonts w:asciiTheme="majorBidi" w:hAnsiTheme="majorBidi" w:cstheme="majorBidi"/>
          <w:sz w:val="24"/>
          <w:szCs w:val="24"/>
          <w:shd w:val="clear" w:color="auto" w:fill="FFFFFF"/>
        </w:rPr>
        <w:t xml:space="preserve">, J., </w:t>
      </w:r>
      <w:proofErr w:type="spellStart"/>
      <w:r w:rsidRPr="00943F32">
        <w:rPr>
          <w:rFonts w:asciiTheme="majorBidi" w:hAnsiTheme="majorBidi" w:cstheme="majorBidi"/>
          <w:sz w:val="24"/>
          <w:szCs w:val="24"/>
          <w:shd w:val="clear" w:color="auto" w:fill="FFFFFF"/>
        </w:rPr>
        <w:t>Eklund</w:t>
      </w:r>
      <w:proofErr w:type="spellEnd"/>
      <w:r w:rsidRPr="00943F32">
        <w:rPr>
          <w:rFonts w:asciiTheme="majorBidi" w:hAnsiTheme="majorBidi" w:cstheme="majorBidi"/>
          <w:sz w:val="24"/>
          <w:szCs w:val="24"/>
          <w:shd w:val="clear" w:color="auto" w:fill="FFFFFF"/>
        </w:rPr>
        <w:t xml:space="preserve">, P., </w:t>
      </w:r>
      <w:proofErr w:type="spellStart"/>
      <w:r w:rsidRPr="00943F32">
        <w:rPr>
          <w:rFonts w:asciiTheme="majorBidi" w:hAnsiTheme="majorBidi" w:cstheme="majorBidi"/>
          <w:sz w:val="24"/>
          <w:szCs w:val="24"/>
          <w:shd w:val="clear" w:color="auto" w:fill="FFFFFF"/>
        </w:rPr>
        <w:t>Emmerlich</w:t>
      </w:r>
      <w:proofErr w:type="spellEnd"/>
      <w:r w:rsidRPr="00943F32">
        <w:rPr>
          <w:rFonts w:asciiTheme="majorBidi" w:hAnsiTheme="majorBidi" w:cstheme="majorBidi"/>
          <w:sz w:val="24"/>
          <w:szCs w:val="24"/>
          <w:shd w:val="clear" w:color="auto" w:fill="FFFFFF"/>
        </w:rPr>
        <w:t xml:space="preserve">, J., </w:t>
      </w:r>
      <w:proofErr w:type="spellStart"/>
      <w:r w:rsidRPr="00943F32">
        <w:rPr>
          <w:rFonts w:asciiTheme="majorBidi" w:hAnsiTheme="majorBidi" w:cstheme="majorBidi"/>
          <w:sz w:val="24"/>
          <w:szCs w:val="24"/>
          <w:shd w:val="clear" w:color="auto" w:fill="FFFFFF"/>
        </w:rPr>
        <w:t>Ljungcrantz</w:t>
      </w:r>
      <w:proofErr w:type="spellEnd"/>
      <w:r w:rsidRPr="00943F32">
        <w:rPr>
          <w:rFonts w:asciiTheme="majorBidi" w:hAnsiTheme="majorBidi" w:cstheme="majorBidi"/>
          <w:sz w:val="24"/>
          <w:szCs w:val="24"/>
          <w:shd w:val="clear" w:color="auto" w:fill="FFFFFF"/>
        </w:rPr>
        <w:t xml:space="preserve">, H., </w:t>
      </w:r>
      <w:proofErr w:type="spellStart"/>
      <w:r w:rsidRPr="00943F32">
        <w:rPr>
          <w:rFonts w:asciiTheme="majorBidi" w:hAnsiTheme="majorBidi" w:cstheme="majorBidi"/>
          <w:sz w:val="24"/>
          <w:szCs w:val="24"/>
          <w:shd w:val="clear" w:color="auto" w:fill="FFFFFF"/>
        </w:rPr>
        <w:t>Hultman</w:t>
      </w:r>
      <w:proofErr w:type="spellEnd"/>
      <w:r w:rsidRPr="00943F32">
        <w:rPr>
          <w:rFonts w:asciiTheme="majorBidi" w:hAnsiTheme="majorBidi" w:cstheme="majorBidi"/>
          <w:sz w:val="24"/>
          <w:szCs w:val="24"/>
          <w:shd w:val="clear" w:color="auto" w:fill="FFFFFF"/>
        </w:rPr>
        <w:t xml:space="preserve">, L., &amp; </w:t>
      </w:r>
      <w:proofErr w:type="spellStart"/>
      <w:r w:rsidRPr="00943F32">
        <w:rPr>
          <w:rFonts w:asciiTheme="majorBidi" w:hAnsiTheme="majorBidi" w:cstheme="majorBidi"/>
          <w:sz w:val="24"/>
          <w:szCs w:val="24"/>
          <w:shd w:val="clear" w:color="auto" w:fill="FFFFFF"/>
        </w:rPr>
        <w:t>Mitterer</w:t>
      </w:r>
      <w:proofErr w:type="spellEnd"/>
      <w:r w:rsidRPr="00943F32">
        <w:rPr>
          <w:rFonts w:asciiTheme="majorBidi" w:hAnsiTheme="majorBidi" w:cstheme="majorBidi"/>
          <w:sz w:val="24"/>
          <w:szCs w:val="24"/>
          <w:shd w:val="clear" w:color="auto" w:fill="FFFFFF"/>
        </w:rPr>
        <w:t xml:space="preserve">, C. (2006). Annealing studies of </w:t>
      </w:r>
      <w:proofErr w:type="spellStart"/>
      <w:r w:rsidRPr="00943F32">
        <w:rPr>
          <w:rFonts w:asciiTheme="majorBidi" w:hAnsiTheme="majorBidi" w:cstheme="majorBidi"/>
          <w:sz w:val="24"/>
          <w:szCs w:val="24"/>
          <w:shd w:val="clear" w:color="auto" w:fill="FFFFFF"/>
        </w:rPr>
        <w:t>nanocomposite</w:t>
      </w:r>
      <w:proofErr w:type="spellEnd"/>
      <w:r w:rsidRPr="00943F32">
        <w:rPr>
          <w:rFonts w:asciiTheme="majorBidi" w:hAnsiTheme="majorBidi" w:cstheme="majorBidi"/>
          <w:sz w:val="24"/>
          <w:szCs w:val="24"/>
          <w:shd w:val="clear" w:color="auto" w:fill="FFFFFF"/>
        </w:rPr>
        <w:t xml:space="preserve"> Ti–Si–C thin films with respect to phase stability and </w:t>
      </w:r>
      <w:proofErr w:type="spellStart"/>
      <w:r w:rsidRPr="00943F32">
        <w:rPr>
          <w:rFonts w:asciiTheme="majorBidi" w:hAnsiTheme="majorBidi" w:cstheme="majorBidi"/>
          <w:sz w:val="24"/>
          <w:szCs w:val="24"/>
          <w:shd w:val="clear" w:color="auto" w:fill="FFFFFF"/>
        </w:rPr>
        <w:t>tribological</w:t>
      </w:r>
      <w:proofErr w:type="spellEnd"/>
      <w:r w:rsidRPr="00943F32">
        <w:rPr>
          <w:rFonts w:asciiTheme="majorBidi" w:hAnsiTheme="majorBidi" w:cstheme="majorBidi"/>
          <w:sz w:val="24"/>
          <w:szCs w:val="24"/>
          <w:shd w:val="clear" w:color="auto" w:fill="FFFFFF"/>
        </w:rPr>
        <w:t xml:space="preserve"> performance. </w:t>
      </w:r>
      <w:r w:rsidRPr="00436963">
        <w:rPr>
          <w:rFonts w:asciiTheme="majorBidi" w:hAnsiTheme="majorBidi" w:cstheme="majorBidi"/>
          <w:i/>
          <w:iCs/>
          <w:sz w:val="24"/>
          <w:szCs w:val="24"/>
          <w:shd w:val="clear" w:color="auto" w:fill="FFFFFF"/>
        </w:rPr>
        <w:t>Materials Science and Engineering:</w:t>
      </w:r>
      <w:r w:rsidRPr="00943F32">
        <w:rPr>
          <w:rFonts w:asciiTheme="majorBidi" w:hAnsiTheme="majorBidi" w:cstheme="majorBidi"/>
          <w:sz w:val="24"/>
          <w:szCs w:val="24"/>
          <w:shd w:val="clear" w:color="auto" w:fill="FFFFFF"/>
        </w:rPr>
        <w:t xml:space="preserve"> A, 429(1-2), 90-95.</w:t>
      </w:r>
    </w:p>
    <w:p w14:paraId="46DB11F5"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810076">
        <w:rPr>
          <w:rFonts w:asciiTheme="majorBidi" w:hAnsiTheme="majorBidi" w:cstheme="majorBidi"/>
          <w:iCs/>
          <w:sz w:val="24"/>
          <w:szCs w:val="24"/>
        </w:rPr>
        <w:t xml:space="preserve">Shi, S., Zhang, L., &amp; Li, J. (2008). Ti3SiC2 material: an application for electromagnetic interference shielding. </w:t>
      </w:r>
      <w:r w:rsidRPr="006039AF">
        <w:rPr>
          <w:rFonts w:asciiTheme="majorBidi" w:hAnsiTheme="majorBidi" w:cstheme="majorBidi"/>
          <w:i/>
          <w:iCs/>
          <w:sz w:val="24"/>
          <w:szCs w:val="24"/>
        </w:rPr>
        <w:t>Applied Physics Letters</w:t>
      </w:r>
      <w:r w:rsidRPr="00810076">
        <w:rPr>
          <w:rFonts w:asciiTheme="majorBidi" w:hAnsiTheme="majorBidi" w:cstheme="majorBidi"/>
          <w:iCs/>
          <w:sz w:val="24"/>
          <w:szCs w:val="24"/>
        </w:rPr>
        <w:t>, 93(17), 172903.</w:t>
      </w:r>
    </w:p>
    <w:p w14:paraId="5D4CC5EF"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FE4FAF">
        <w:rPr>
          <w:rFonts w:asciiTheme="majorBidi" w:hAnsiTheme="majorBidi" w:cstheme="majorBidi"/>
          <w:iCs/>
          <w:sz w:val="24"/>
          <w:szCs w:val="24"/>
        </w:rPr>
        <w:t xml:space="preserve">Singh, A., </w:t>
      </w:r>
      <w:proofErr w:type="spellStart"/>
      <w:r w:rsidRPr="00FE4FAF">
        <w:rPr>
          <w:rFonts w:asciiTheme="majorBidi" w:hAnsiTheme="majorBidi" w:cstheme="majorBidi"/>
          <w:iCs/>
          <w:sz w:val="24"/>
          <w:szCs w:val="24"/>
        </w:rPr>
        <w:t>Bakshi</w:t>
      </w:r>
      <w:proofErr w:type="spellEnd"/>
      <w:r w:rsidRPr="00FE4FAF">
        <w:rPr>
          <w:rFonts w:asciiTheme="majorBidi" w:hAnsiTheme="majorBidi" w:cstheme="majorBidi"/>
          <w:iCs/>
          <w:sz w:val="24"/>
          <w:szCs w:val="24"/>
        </w:rPr>
        <w:t xml:space="preserve">, S. R., </w:t>
      </w:r>
      <w:proofErr w:type="spellStart"/>
      <w:r w:rsidRPr="00FE4FAF">
        <w:rPr>
          <w:rFonts w:asciiTheme="majorBidi" w:hAnsiTheme="majorBidi" w:cstheme="majorBidi"/>
          <w:iCs/>
          <w:sz w:val="24"/>
          <w:szCs w:val="24"/>
        </w:rPr>
        <w:t>Virzi</w:t>
      </w:r>
      <w:proofErr w:type="spellEnd"/>
      <w:r w:rsidRPr="00FE4FAF">
        <w:rPr>
          <w:rFonts w:asciiTheme="majorBidi" w:hAnsiTheme="majorBidi" w:cstheme="majorBidi"/>
          <w:iCs/>
          <w:sz w:val="24"/>
          <w:szCs w:val="24"/>
        </w:rPr>
        <w:t xml:space="preserve">, D. A., </w:t>
      </w:r>
      <w:proofErr w:type="spellStart"/>
      <w:r w:rsidRPr="00FE4FAF">
        <w:rPr>
          <w:rFonts w:asciiTheme="majorBidi" w:hAnsiTheme="majorBidi" w:cstheme="majorBidi"/>
          <w:iCs/>
          <w:sz w:val="24"/>
          <w:szCs w:val="24"/>
        </w:rPr>
        <w:t>Keshri</w:t>
      </w:r>
      <w:proofErr w:type="spellEnd"/>
      <w:r w:rsidRPr="00FE4FAF">
        <w:rPr>
          <w:rFonts w:asciiTheme="majorBidi" w:hAnsiTheme="majorBidi" w:cstheme="majorBidi"/>
          <w:iCs/>
          <w:sz w:val="24"/>
          <w:szCs w:val="24"/>
        </w:rPr>
        <w:t xml:space="preserve">, A. K., </w:t>
      </w:r>
      <w:proofErr w:type="spellStart"/>
      <w:r w:rsidRPr="00FE4FAF">
        <w:rPr>
          <w:rFonts w:asciiTheme="majorBidi" w:hAnsiTheme="majorBidi" w:cstheme="majorBidi"/>
          <w:iCs/>
          <w:sz w:val="24"/>
          <w:szCs w:val="24"/>
        </w:rPr>
        <w:t>Agarwal</w:t>
      </w:r>
      <w:proofErr w:type="spellEnd"/>
      <w:r w:rsidRPr="00FE4FAF">
        <w:rPr>
          <w:rFonts w:asciiTheme="majorBidi" w:hAnsiTheme="majorBidi" w:cstheme="majorBidi"/>
          <w:iCs/>
          <w:sz w:val="24"/>
          <w:szCs w:val="24"/>
        </w:rPr>
        <w:t xml:space="preserve">, A., &amp; </w:t>
      </w:r>
      <w:proofErr w:type="spellStart"/>
      <w:r w:rsidRPr="00FE4FAF">
        <w:rPr>
          <w:rFonts w:asciiTheme="majorBidi" w:hAnsiTheme="majorBidi" w:cstheme="majorBidi"/>
          <w:iCs/>
          <w:sz w:val="24"/>
          <w:szCs w:val="24"/>
        </w:rPr>
        <w:t>Harimkar</w:t>
      </w:r>
      <w:proofErr w:type="spellEnd"/>
      <w:r w:rsidRPr="00FE4FAF">
        <w:rPr>
          <w:rFonts w:asciiTheme="majorBidi" w:hAnsiTheme="majorBidi" w:cstheme="majorBidi"/>
          <w:iCs/>
          <w:sz w:val="24"/>
          <w:szCs w:val="24"/>
        </w:rPr>
        <w:t xml:space="preserve">, S. P. (2011). In-situ synthesis of </w:t>
      </w:r>
      <w:proofErr w:type="spellStart"/>
      <w:r w:rsidRPr="00FE4FAF">
        <w:rPr>
          <w:rFonts w:asciiTheme="majorBidi" w:hAnsiTheme="majorBidi" w:cstheme="majorBidi"/>
          <w:iCs/>
          <w:sz w:val="24"/>
          <w:szCs w:val="24"/>
        </w:rPr>
        <w:t>TiC</w:t>
      </w:r>
      <w:proofErr w:type="spellEnd"/>
      <w:r w:rsidRPr="00FE4FAF">
        <w:rPr>
          <w:rFonts w:asciiTheme="majorBidi" w:hAnsiTheme="majorBidi" w:cstheme="majorBidi"/>
          <w:iCs/>
          <w:sz w:val="24"/>
          <w:szCs w:val="24"/>
        </w:rPr>
        <w:t>/</w:t>
      </w:r>
      <w:proofErr w:type="spellStart"/>
      <w:r w:rsidRPr="00FE4FAF">
        <w:rPr>
          <w:rFonts w:asciiTheme="majorBidi" w:hAnsiTheme="majorBidi" w:cstheme="majorBidi"/>
          <w:iCs/>
          <w:sz w:val="24"/>
          <w:szCs w:val="24"/>
        </w:rPr>
        <w:t>SiC</w:t>
      </w:r>
      <w:proofErr w:type="spellEnd"/>
      <w:r w:rsidRPr="00FE4FAF">
        <w:rPr>
          <w:rFonts w:asciiTheme="majorBidi" w:hAnsiTheme="majorBidi" w:cstheme="majorBidi"/>
          <w:iCs/>
          <w:sz w:val="24"/>
          <w:szCs w:val="24"/>
        </w:rPr>
        <w:t>/Ti</w:t>
      </w:r>
      <w:r w:rsidRPr="00BB5AF6">
        <w:rPr>
          <w:rFonts w:asciiTheme="majorBidi" w:hAnsiTheme="majorBidi" w:cstheme="majorBidi"/>
          <w:iCs/>
          <w:sz w:val="24"/>
          <w:szCs w:val="24"/>
          <w:vertAlign w:val="subscript"/>
        </w:rPr>
        <w:t>3</w:t>
      </w:r>
      <w:r w:rsidRPr="00FE4FAF">
        <w:rPr>
          <w:rFonts w:asciiTheme="majorBidi" w:hAnsiTheme="majorBidi" w:cstheme="majorBidi"/>
          <w:iCs/>
          <w:sz w:val="24"/>
          <w:szCs w:val="24"/>
        </w:rPr>
        <w:t>SiC</w:t>
      </w:r>
      <w:r w:rsidRPr="00BB5AF6">
        <w:rPr>
          <w:rFonts w:asciiTheme="majorBidi" w:hAnsiTheme="majorBidi" w:cstheme="majorBidi"/>
          <w:iCs/>
          <w:sz w:val="24"/>
          <w:szCs w:val="24"/>
          <w:vertAlign w:val="subscript"/>
        </w:rPr>
        <w:t>2</w:t>
      </w:r>
      <w:r w:rsidRPr="00FE4FAF">
        <w:rPr>
          <w:rFonts w:asciiTheme="majorBidi" w:hAnsiTheme="majorBidi" w:cstheme="majorBidi"/>
          <w:iCs/>
          <w:sz w:val="24"/>
          <w:szCs w:val="24"/>
        </w:rPr>
        <w:t xml:space="preserve"> composite coatings by spark plasma sintering. </w:t>
      </w:r>
      <w:r w:rsidRPr="00942CBA">
        <w:rPr>
          <w:rFonts w:asciiTheme="majorBidi" w:hAnsiTheme="majorBidi" w:cstheme="majorBidi"/>
          <w:i/>
          <w:iCs/>
          <w:sz w:val="24"/>
          <w:szCs w:val="24"/>
        </w:rPr>
        <w:t>Surface and Coatings Technology</w:t>
      </w:r>
      <w:r w:rsidRPr="00FE4FAF">
        <w:rPr>
          <w:rFonts w:asciiTheme="majorBidi" w:hAnsiTheme="majorBidi" w:cstheme="majorBidi"/>
          <w:iCs/>
          <w:sz w:val="24"/>
          <w:szCs w:val="24"/>
        </w:rPr>
        <w:t>, 205(13-14), 3840-3846.</w:t>
      </w:r>
    </w:p>
    <w:p w14:paraId="65524B2C"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DA4E61">
        <w:rPr>
          <w:rFonts w:asciiTheme="majorBidi" w:hAnsiTheme="majorBidi" w:cstheme="majorBidi"/>
          <w:iCs/>
          <w:sz w:val="24"/>
          <w:szCs w:val="24"/>
        </w:rPr>
        <w:t xml:space="preserve">Sun, Z. M. (2011). Progress in research and development on MAX phases: a family of layered ternary compounds. </w:t>
      </w:r>
      <w:r w:rsidRPr="00942CBA">
        <w:rPr>
          <w:rFonts w:asciiTheme="majorBidi" w:hAnsiTheme="majorBidi" w:cstheme="majorBidi"/>
          <w:i/>
          <w:iCs/>
          <w:sz w:val="24"/>
          <w:szCs w:val="24"/>
        </w:rPr>
        <w:t>International Materials Reviews</w:t>
      </w:r>
      <w:r w:rsidRPr="00DA4E61">
        <w:rPr>
          <w:rFonts w:asciiTheme="majorBidi" w:hAnsiTheme="majorBidi" w:cstheme="majorBidi"/>
          <w:iCs/>
          <w:sz w:val="24"/>
          <w:szCs w:val="24"/>
        </w:rPr>
        <w:t>, 56(3), 143-166.</w:t>
      </w:r>
    </w:p>
    <w:p w14:paraId="211ABFA9"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DD57CE">
        <w:rPr>
          <w:rFonts w:asciiTheme="majorBidi" w:hAnsiTheme="majorBidi" w:cstheme="majorBidi"/>
          <w:iCs/>
          <w:sz w:val="24"/>
          <w:szCs w:val="24"/>
        </w:rPr>
        <w:t>Utili</w:t>
      </w:r>
      <w:proofErr w:type="spellEnd"/>
      <w:r w:rsidRPr="00DD57CE">
        <w:rPr>
          <w:rFonts w:asciiTheme="majorBidi" w:hAnsiTheme="majorBidi" w:cstheme="majorBidi"/>
          <w:iCs/>
          <w:sz w:val="24"/>
          <w:szCs w:val="24"/>
        </w:rPr>
        <w:t xml:space="preserve">, M., </w:t>
      </w:r>
      <w:proofErr w:type="spellStart"/>
      <w:r w:rsidRPr="00DD57CE">
        <w:rPr>
          <w:rFonts w:asciiTheme="majorBidi" w:hAnsiTheme="majorBidi" w:cstheme="majorBidi"/>
          <w:iCs/>
          <w:sz w:val="24"/>
          <w:szCs w:val="24"/>
        </w:rPr>
        <w:t>Agostini</w:t>
      </w:r>
      <w:proofErr w:type="spellEnd"/>
      <w:r w:rsidRPr="00DD57CE">
        <w:rPr>
          <w:rFonts w:asciiTheme="majorBidi" w:hAnsiTheme="majorBidi" w:cstheme="majorBidi"/>
          <w:iCs/>
          <w:sz w:val="24"/>
          <w:szCs w:val="24"/>
        </w:rPr>
        <w:t xml:space="preserve">, M., </w:t>
      </w:r>
      <w:proofErr w:type="spellStart"/>
      <w:r w:rsidRPr="00DD57CE">
        <w:rPr>
          <w:rFonts w:asciiTheme="majorBidi" w:hAnsiTheme="majorBidi" w:cstheme="majorBidi"/>
          <w:iCs/>
          <w:sz w:val="24"/>
          <w:szCs w:val="24"/>
        </w:rPr>
        <w:t>Coccoluto</w:t>
      </w:r>
      <w:proofErr w:type="spellEnd"/>
      <w:r w:rsidRPr="00DD57CE">
        <w:rPr>
          <w:rFonts w:asciiTheme="majorBidi" w:hAnsiTheme="majorBidi" w:cstheme="majorBidi"/>
          <w:iCs/>
          <w:sz w:val="24"/>
          <w:szCs w:val="24"/>
        </w:rPr>
        <w:t xml:space="preserve">, G., &amp; </w:t>
      </w:r>
      <w:proofErr w:type="spellStart"/>
      <w:r w:rsidRPr="00DD57CE">
        <w:rPr>
          <w:rFonts w:asciiTheme="majorBidi" w:hAnsiTheme="majorBidi" w:cstheme="majorBidi"/>
          <w:iCs/>
          <w:sz w:val="24"/>
          <w:szCs w:val="24"/>
        </w:rPr>
        <w:t>Lorenzini</w:t>
      </w:r>
      <w:proofErr w:type="spellEnd"/>
      <w:r w:rsidRPr="00DD57CE">
        <w:rPr>
          <w:rFonts w:asciiTheme="majorBidi" w:hAnsiTheme="majorBidi" w:cstheme="majorBidi"/>
          <w:iCs/>
          <w:sz w:val="24"/>
          <w:szCs w:val="24"/>
        </w:rPr>
        <w:t>, E. (2011). Ti</w:t>
      </w:r>
      <w:r w:rsidRPr="00BB5AF6">
        <w:rPr>
          <w:rFonts w:asciiTheme="majorBidi" w:hAnsiTheme="majorBidi" w:cstheme="majorBidi"/>
          <w:iCs/>
          <w:sz w:val="24"/>
          <w:szCs w:val="24"/>
          <w:vertAlign w:val="subscript"/>
        </w:rPr>
        <w:t>3</w:t>
      </w:r>
      <w:r w:rsidRPr="00DD57CE">
        <w:rPr>
          <w:rFonts w:asciiTheme="majorBidi" w:hAnsiTheme="majorBidi" w:cstheme="majorBidi"/>
          <w:iCs/>
          <w:sz w:val="24"/>
          <w:szCs w:val="24"/>
        </w:rPr>
        <w:t>SiC</w:t>
      </w:r>
      <w:r w:rsidRPr="00BB5AF6">
        <w:rPr>
          <w:rFonts w:asciiTheme="majorBidi" w:hAnsiTheme="majorBidi" w:cstheme="majorBidi"/>
          <w:iCs/>
          <w:sz w:val="24"/>
          <w:szCs w:val="24"/>
          <w:vertAlign w:val="subscript"/>
        </w:rPr>
        <w:t>2</w:t>
      </w:r>
      <w:r w:rsidRPr="00DD57CE">
        <w:rPr>
          <w:rFonts w:asciiTheme="majorBidi" w:hAnsiTheme="majorBidi" w:cstheme="majorBidi"/>
          <w:iCs/>
          <w:sz w:val="24"/>
          <w:szCs w:val="24"/>
        </w:rPr>
        <w:t xml:space="preserve"> as a candidate material for lead cooled fast reactor. </w:t>
      </w:r>
      <w:r w:rsidRPr="00942CBA">
        <w:rPr>
          <w:rFonts w:asciiTheme="majorBidi" w:hAnsiTheme="majorBidi" w:cstheme="majorBidi"/>
          <w:i/>
          <w:iCs/>
          <w:sz w:val="24"/>
          <w:szCs w:val="24"/>
        </w:rPr>
        <w:t>Nuclear Engineering and design</w:t>
      </w:r>
      <w:r w:rsidRPr="00DD57CE">
        <w:rPr>
          <w:rFonts w:asciiTheme="majorBidi" w:hAnsiTheme="majorBidi" w:cstheme="majorBidi"/>
          <w:iCs/>
          <w:sz w:val="24"/>
          <w:szCs w:val="24"/>
        </w:rPr>
        <w:t>, 241(5), 1295-1300.</w:t>
      </w:r>
    </w:p>
    <w:p w14:paraId="1A3786B8"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9C7929">
        <w:rPr>
          <w:rFonts w:asciiTheme="majorBidi" w:hAnsiTheme="majorBidi" w:cstheme="majorBidi"/>
          <w:iCs/>
          <w:sz w:val="24"/>
          <w:szCs w:val="24"/>
        </w:rPr>
        <w:t>Yaghobizadeh</w:t>
      </w:r>
      <w:proofErr w:type="spellEnd"/>
      <w:r w:rsidRPr="009C7929">
        <w:rPr>
          <w:rFonts w:asciiTheme="majorBidi" w:hAnsiTheme="majorBidi" w:cstheme="majorBidi"/>
          <w:iCs/>
          <w:sz w:val="24"/>
          <w:szCs w:val="24"/>
        </w:rPr>
        <w:t xml:space="preserve">, O., </w:t>
      </w:r>
      <w:proofErr w:type="spellStart"/>
      <w:r w:rsidRPr="009C7929">
        <w:rPr>
          <w:rFonts w:asciiTheme="majorBidi" w:hAnsiTheme="majorBidi" w:cstheme="majorBidi"/>
          <w:iCs/>
          <w:sz w:val="24"/>
          <w:szCs w:val="24"/>
        </w:rPr>
        <w:t>Sedghi</w:t>
      </w:r>
      <w:proofErr w:type="spellEnd"/>
      <w:r w:rsidRPr="009C7929">
        <w:rPr>
          <w:rFonts w:asciiTheme="majorBidi" w:hAnsiTheme="majorBidi" w:cstheme="majorBidi"/>
          <w:iCs/>
          <w:sz w:val="24"/>
          <w:szCs w:val="24"/>
        </w:rPr>
        <w:t xml:space="preserve">, A., &amp; </w:t>
      </w:r>
      <w:proofErr w:type="spellStart"/>
      <w:r w:rsidRPr="009C7929">
        <w:rPr>
          <w:rFonts w:asciiTheme="majorBidi" w:hAnsiTheme="majorBidi" w:cstheme="majorBidi"/>
          <w:iCs/>
          <w:sz w:val="24"/>
          <w:szCs w:val="24"/>
        </w:rPr>
        <w:t>Baharvandi</w:t>
      </w:r>
      <w:proofErr w:type="spellEnd"/>
      <w:r w:rsidRPr="009C7929">
        <w:rPr>
          <w:rFonts w:asciiTheme="majorBidi" w:hAnsiTheme="majorBidi" w:cstheme="majorBidi"/>
          <w:iCs/>
          <w:sz w:val="24"/>
          <w:szCs w:val="24"/>
        </w:rPr>
        <w:t>, H. R. (2018). Mechanical properties and microstructure of the CC-</w:t>
      </w:r>
      <w:proofErr w:type="spellStart"/>
      <w:r w:rsidRPr="009C7929">
        <w:rPr>
          <w:rFonts w:asciiTheme="majorBidi" w:hAnsiTheme="majorBidi" w:cstheme="majorBidi"/>
          <w:iCs/>
          <w:sz w:val="24"/>
          <w:szCs w:val="24"/>
        </w:rPr>
        <w:t>SiC</w:t>
      </w:r>
      <w:proofErr w:type="spellEnd"/>
      <w:r w:rsidRPr="009C7929">
        <w:rPr>
          <w:rFonts w:asciiTheme="majorBidi" w:hAnsiTheme="majorBidi" w:cstheme="majorBidi"/>
          <w:iCs/>
          <w:sz w:val="24"/>
          <w:szCs w:val="24"/>
        </w:rPr>
        <w:t>, CC-SiC-Ti</w:t>
      </w:r>
      <w:r w:rsidRPr="00BB5AF6">
        <w:rPr>
          <w:rFonts w:asciiTheme="majorBidi" w:hAnsiTheme="majorBidi" w:cstheme="majorBidi"/>
          <w:iCs/>
          <w:sz w:val="24"/>
          <w:szCs w:val="24"/>
          <w:vertAlign w:val="subscript"/>
        </w:rPr>
        <w:t>3</w:t>
      </w:r>
      <w:r w:rsidRPr="009C7929">
        <w:rPr>
          <w:rFonts w:asciiTheme="majorBidi" w:hAnsiTheme="majorBidi" w:cstheme="majorBidi"/>
          <w:iCs/>
          <w:sz w:val="24"/>
          <w:szCs w:val="24"/>
        </w:rPr>
        <w:t>SiC</w:t>
      </w:r>
      <w:r w:rsidRPr="00BB5AF6">
        <w:rPr>
          <w:rFonts w:asciiTheme="majorBidi" w:hAnsiTheme="majorBidi" w:cstheme="majorBidi"/>
          <w:iCs/>
          <w:sz w:val="24"/>
          <w:szCs w:val="24"/>
          <w:vertAlign w:val="subscript"/>
        </w:rPr>
        <w:t>2</w:t>
      </w:r>
      <w:r w:rsidRPr="009C7929">
        <w:rPr>
          <w:rFonts w:asciiTheme="majorBidi" w:hAnsiTheme="majorBidi" w:cstheme="majorBidi"/>
          <w:iCs/>
          <w:sz w:val="24"/>
          <w:szCs w:val="24"/>
        </w:rPr>
        <w:t xml:space="preserve"> and CC-SiC-Ti</w:t>
      </w:r>
      <w:r w:rsidRPr="00253EFD">
        <w:rPr>
          <w:rFonts w:asciiTheme="majorBidi" w:hAnsiTheme="majorBidi" w:cstheme="majorBidi"/>
          <w:iCs/>
          <w:sz w:val="24"/>
          <w:szCs w:val="24"/>
          <w:vertAlign w:val="subscript"/>
        </w:rPr>
        <w:t>3</w:t>
      </w:r>
      <w:r w:rsidRPr="009C7929">
        <w:rPr>
          <w:rFonts w:asciiTheme="majorBidi" w:hAnsiTheme="majorBidi" w:cstheme="majorBidi"/>
          <w:iCs/>
          <w:sz w:val="24"/>
          <w:szCs w:val="24"/>
        </w:rPr>
        <w:t>Si(Al)C</w:t>
      </w:r>
      <w:r w:rsidRPr="00253EFD">
        <w:rPr>
          <w:rFonts w:asciiTheme="majorBidi" w:hAnsiTheme="majorBidi" w:cstheme="majorBidi"/>
          <w:iCs/>
          <w:sz w:val="24"/>
          <w:szCs w:val="24"/>
          <w:vertAlign w:val="subscript"/>
        </w:rPr>
        <w:t>2</w:t>
      </w:r>
      <w:r w:rsidRPr="009C7929">
        <w:rPr>
          <w:rFonts w:asciiTheme="majorBidi" w:hAnsiTheme="majorBidi" w:cstheme="majorBidi"/>
          <w:iCs/>
          <w:sz w:val="24"/>
          <w:szCs w:val="24"/>
        </w:rPr>
        <w:t xml:space="preserve"> composites. </w:t>
      </w:r>
      <w:r w:rsidRPr="00942CBA">
        <w:rPr>
          <w:rFonts w:asciiTheme="majorBidi" w:hAnsiTheme="majorBidi" w:cstheme="majorBidi"/>
          <w:i/>
          <w:iCs/>
          <w:sz w:val="24"/>
          <w:szCs w:val="24"/>
        </w:rPr>
        <w:t>Materials Science and Engineering</w:t>
      </w:r>
      <w:r w:rsidRPr="009C7929">
        <w:rPr>
          <w:rFonts w:asciiTheme="majorBidi" w:hAnsiTheme="majorBidi" w:cstheme="majorBidi"/>
          <w:iCs/>
          <w:sz w:val="24"/>
          <w:szCs w:val="24"/>
        </w:rPr>
        <w:t>: A, 731, 446-453.</w:t>
      </w:r>
    </w:p>
    <w:p w14:paraId="5F380FE4" w14:textId="77777777" w:rsidR="00D51453" w:rsidRDefault="00D51453" w:rsidP="00D51453">
      <w:pPr>
        <w:spacing w:after="240" w:line="240" w:lineRule="auto"/>
        <w:ind w:left="851" w:hanging="851"/>
        <w:jc w:val="both"/>
        <w:rPr>
          <w:rFonts w:asciiTheme="majorBidi" w:hAnsiTheme="majorBidi" w:cstheme="majorBidi"/>
          <w:iCs/>
          <w:sz w:val="24"/>
          <w:szCs w:val="24"/>
        </w:rPr>
      </w:pPr>
      <w:proofErr w:type="spellStart"/>
      <w:r w:rsidRPr="00A01BE6">
        <w:rPr>
          <w:rFonts w:asciiTheme="majorBidi" w:hAnsiTheme="majorBidi" w:cstheme="majorBidi"/>
          <w:iCs/>
          <w:sz w:val="24"/>
          <w:szCs w:val="24"/>
        </w:rPr>
        <w:t>Wakelkamp</w:t>
      </w:r>
      <w:proofErr w:type="spellEnd"/>
      <w:r w:rsidRPr="00A01BE6">
        <w:rPr>
          <w:rFonts w:asciiTheme="majorBidi" w:hAnsiTheme="majorBidi" w:cstheme="majorBidi"/>
          <w:iCs/>
          <w:sz w:val="24"/>
          <w:szCs w:val="24"/>
        </w:rPr>
        <w:t xml:space="preserve">, W. J. J., Van Loo, F. J. J., &amp; </w:t>
      </w:r>
      <w:proofErr w:type="spellStart"/>
      <w:r w:rsidRPr="00A01BE6">
        <w:rPr>
          <w:rFonts w:asciiTheme="majorBidi" w:hAnsiTheme="majorBidi" w:cstheme="majorBidi"/>
          <w:iCs/>
          <w:sz w:val="24"/>
          <w:szCs w:val="24"/>
        </w:rPr>
        <w:t>Metselaar</w:t>
      </w:r>
      <w:proofErr w:type="spellEnd"/>
      <w:r w:rsidRPr="00A01BE6">
        <w:rPr>
          <w:rFonts w:asciiTheme="majorBidi" w:hAnsiTheme="majorBidi" w:cstheme="majorBidi"/>
          <w:iCs/>
          <w:sz w:val="24"/>
          <w:szCs w:val="24"/>
        </w:rPr>
        <w:t>, R. (1991). Phase relations in the Ti</w:t>
      </w:r>
      <w:r>
        <w:rPr>
          <w:rFonts w:asciiTheme="majorBidi" w:hAnsiTheme="majorBidi" w:cstheme="majorBidi" w:hint="eastAsia"/>
          <w:iCs/>
          <w:sz w:val="24"/>
          <w:szCs w:val="24"/>
        </w:rPr>
        <w:t>-</w:t>
      </w:r>
      <w:r w:rsidRPr="00A01BE6">
        <w:rPr>
          <w:rFonts w:asciiTheme="majorBidi" w:hAnsiTheme="majorBidi" w:cstheme="majorBidi"/>
          <w:iCs/>
          <w:sz w:val="24"/>
          <w:szCs w:val="24"/>
        </w:rPr>
        <w:t>Si</w:t>
      </w:r>
      <w:r>
        <w:rPr>
          <w:rFonts w:asciiTheme="majorBidi" w:hAnsiTheme="majorBidi" w:cstheme="majorBidi" w:hint="eastAsia"/>
          <w:iCs/>
          <w:sz w:val="24"/>
          <w:szCs w:val="24"/>
        </w:rPr>
        <w:t>-</w:t>
      </w:r>
      <w:r w:rsidRPr="00A01BE6">
        <w:rPr>
          <w:rFonts w:asciiTheme="majorBidi" w:hAnsiTheme="majorBidi" w:cstheme="majorBidi"/>
          <w:iCs/>
          <w:sz w:val="24"/>
          <w:szCs w:val="24"/>
        </w:rPr>
        <w:t xml:space="preserve">C system. </w:t>
      </w:r>
      <w:r w:rsidRPr="00942CBA">
        <w:rPr>
          <w:rFonts w:asciiTheme="majorBidi" w:hAnsiTheme="majorBidi" w:cstheme="majorBidi"/>
          <w:i/>
          <w:iCs/>
          <w:sz w:val="24"/>
          <w:szCs w:val="24"/>
        </w:rPr>
        <w:t>Journal of the European Ceramic Society</w:t>
      </w:r>
      <w:r w:rsidRPr="00A01BE6">
        <w:rPr>
          <w:rFonts w:asciiTheme="majorBidi" w:hAnsiTheme="majorBidi" w:cstheme="majorBidi"/>
          <w:iCs/>
          <w:sz w:val="24"/>
          <w:szCs w:val="24"/>
        </w:rPr>
        <w:t>, 8(3), 135-139.</w:t>
      </w:r>
    </w:p>
    <w:p w14:paraId="04C68FDF"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122FA9">
        <w:rPr>
          <w:rFonts w:asciiTheme="majorBidi" w:hAnsiTheme="majorBidi" w:cstheme="majorBidi"/>
          <w:iCs/>
          <w:sz w:val="24"/>
          <w:szCs w:val="24"/>
        </w:rPr>
        <w:t>Wu, E., Kisi, E. H., Riley, D. P., &amp; Smith, R. I. (2002). Intermediate Phases in Ti</w:t>
      </w:r>
      <w:r w:rsidRPr="00253EFD">
        <w:rPr>
          <w:rFonts w:asciiTheme="majorBidi" w:hAnsiTheme="majorBidi" w:cstheme="majorBidi"/>
          <w:iCs/>
          <w:sz w:val="24"/>
          <w:szCs w:val="24"/>
          <w:vertAlign w:val="subscript"/>
        </w:rPr>
        <w:t>3</w:t>
      </w:r>
      <w:r w:rsidRPr="00122FA9">
        <w:rPr>
          <w:rFonts w:asciiTheme="majorBidi" w:hAnsiTheme="majorBidi" w:cstheme="majorBidi"/>
          <w:iCs/>
          <w:sz w:val="24"/>
          <w:szCs w:val="24"/>
        </w:rPr>
        <w:t>SiC</w:t>
      </w:r>
      <w:r w:rsidRPr="00253EFD">
        <w:rPr>
          <w:rFonts w:asciiTheme="majorBidi" w:hAnsiTheme="majorBidi" w:cstheme="majorBidi"/>
          <w:iCs/>
          <w:sz w:val="24"/>
          <w:szCs w:val="24"/>
          <w:vertAlign w:val="subscript"/>
        </w:rPr>
        <w:t>2</w:t>
      </w:r>
      <w:r w:rsidRPr="00122FA9">
        <w:rPr>
          <w:rFonts w:asciiTheme="majorBidi" w:hAnsiTheme="majorBidi" w:cstheme="majorBidi"/>
          <w:iCs/>
          <w:sz w:val="24"/>
          <w:szCs w:val="24"/>
        </w:rPr>
        <w:t xml:space="preserve"> Synthesis from Ti/</w:t>
      </w:r>
      <w:proofErr w:type="spellStart"/>
      <w:r w:rsidRPr="00122FA9">
        <w:rPr>
          <w:rFonts w:asciiTheme="majorBidi" w:hAnsiTheme="majorBidi" w:cstheme="majorBidi"/>
          <w:iCs/>
          <w:sz w:val="24"/>
          <w:szCs w:val="24"/>
        </w:rPr>
        <w:t>SiC</w:t>
      </w:r>
      <w:proofErr w:type="spellEnd"/>
      <w:r w:rsidRPr="00122FA9">
        <w:rPr>
          <w:rFonts w:asciiTheme="majorBidi" w:hAnsiTheme="majorBidi" w:cstheme="majorBidi"/>
          <w:iCs/>
          <w:sz w:val="24"/>
          <w:szCs w:val="24"/>
        </w:rPr>
        <w:t xml:space="preserve">/C Mixtures Studied by Time‐Resolved Neutron Diffraction. </w:t>
      </w:r>
      <w:r w:rsidRPr="00942CBA">
        <w:rPr>
          <w:rFonts w:asciiTheme="majorBidi" w:hAnsiTheme="majorBidi" w:cstheme="majorBidi"/>
          <w:i/>
          <w:iCs/>
          <w:sz w:val="24"/>
          <w:szCs w:val="24"/>
        </w:rPr>
        <w:t>Journal of the American Ceramic Society</w:t>
      </w:r>
      <w:r w:rsidRPr="00122FA9">
        <w:rPr>
          <w:rFonts w:asciiTheme="majorBidi" w:hAnsiTheme="majorBidi" w:cstheme="majorBidi"/>
          <w:iCs/>
          <w:sz w:val="24"/>
          <w:szCs w:val="24"/>
        </w:rPr>
        <w:t>, 85(12), 3084-3086.</w:t>
      </w:r>
    </w:p>
    <w:p w14:paraId="508A2305"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95532E">
        <w:rPr>
          <w:rFonts w:asciiTheme="majorBidi" w:hAnsiTheme="majorBidi" w:cstheme="majorBidi"/>
          <w:iCs/>
          <w:sz w:val="24"/>
          <w:szCs w:val="24"/>
        </w:rPr>
        <w:t>Zhang, Z. F., Sun, Z. M., Hashimoto, H., &amp; Abe, T. (2003). Effects of sintering temperature and Si content on the purity of Ti</w:t>
      </w:r>
      <w:r w:rsidRPr="00253EFD">
        <w:rPr>
          <w:rFonts w:asciiTheme="majorBidi" w:hAnsiTheme="majorBidi" w:cstheme="majorBidi"/>
          <w:iCs/>
          <w:sz w:val="24"/>
          <w:szCs w:val="24"/>
          <w:vertAlign w:val="subscript"/>
        </w:rPr>
        <w:t>3</w:t>
      </w:r>
      <w:r w:rsidRPr="0095532E">
        <w:rPr>
          <w:rFonts w:asciiTheme="majorBidi" w:hAnsiTheme="majorBidi" w:cstheme="majorBidi"/>
          <w:iCs/>
          <w:sz w:val="24"/>
          <w:szCs w:val="24"/>
        </w:rPr>
        <w:t>SiC</w:t>
      </w:r>
      <w:r w:rsidRPr="00253EFD">
        <w:rPr>
          <w:rFonts w:asciiTheme="majorBidi" w:hAnsiTheme="majorBidi" w:cstheme="majorBidi"/>
          <w:iCs/>
          <w:sz w:val="24"/>
          <w:szCs w:val="24"/>
          <w:vertAlign w:val="subscript"/>
        </w:rPr>
        <w:t>2</w:t>
      </w:r>
      <w:r w:rsidRPr="0095532E">
        <w:rPr>
          <w:rFonts w:asciiTheme="majorBidi" w:hAnsiTheme="majorBidi" w:cstheme="majorBidi"/>
          <w:iCs/>
          <w:sz w:val="24"/>
          <w:szCs w:val="24"/>
        </w:rPr>
        <w:t xml:space="preserve"> synthesized from Ti/Si/</w:t>
      </w:r>
      <w:proofErr w:type="spellStart"/>
      <w:r w:rsidRPr="0095532E">
        <w:rPr>
          <w:rFonts w:asciiTheme="majorBidi" w:hAnsiTheme="majorBidi" w:cstheme="majorBidi"/>
          <w:iCs/>
          <w:sz w:val="24"/>
          <w:szCs w:val="24"/>
        </w:rPr>
        <w:t>TiC</w:t>
      </w:r>
      <w:proofErr w:type="spellEnd"/>
      <w:r w:rsidRPr="0095532E">
        <w:rPr>
          <w:rFonts w:asciiTheme="majorBidi" w:hAnsiTheme="majorBidi" w:cstheme="majorBidi"/>
          <w:iCs/>
          <w:sz w:val="24"/>
          <w:szCs w:val="24"/>
        </w:rPr>
        <w:t xml:space="preserve"> powders. </w:t>
      </w:r>
      <w:r w:rsidRPr="00942CBA">
        <w:rPr>
          <w:rFonts w:asciiTheme="majorBidi" w:hAnsiTheme="majorBidi" w:cstheme="majorBidi"/>
          <w:i/>
          <w:iCs/>
          <w:sz w:val="24"/>
          <w:szCs w:val="24"/>
        </w:rPr>
        <w:t>Journal of Alloys and Compounds</w:t>
      </w:r>
      <w:r w:rsidRPr="0095532E">
        <w:rPr>
          <w:rFonts w:asciiTheme="majorBidi" w:hAnsiTheme="majorBidi" w:cstheme="majorBidi"/>
          <w:iCs/>
          <w:sz w:val="24"/>
          <w:szCs w:val="24"/>
        </w:rPr>
        <w:t>, 352(1-2), 283-289.</w:t>
      </w:r>
    </w:p>
    <w:p w14:paraId="5E6E5BD1" w14:textId="77777777" w:rsidR="00D51453" w:rsidRDefault="00D51453" w:rsidP="00D51453">
      <w:pPr>
        <w:spacing w:after="240" w:line="240" w:lineRule="auto"/>
        <w:ind w:left="851" w:hanging="851"/>
        <w:jc w:val="both"/>
        <w:rPr>
          <w:rFonts w:asciiTheme="majorBidi" w:hAnsiTheme="majorBidi" w:cstheme="majorBidi"/>
          <w:iCs/>
          <w:sz w:val="24"/>
          <w:szCs w:val="24"/>
        </w:rPr>
      </w:pPr>
      <w:r w:rsidRPr="00300061">
        <w:rPr>
          <w:rFonts w:asciiTheme="majorBidi" w:hAnsiTheme="majorBidi" w:cstheme="majorBidi"/>
          <w:iCs/>
          <w:sz w:val="24"/>
          <w:szCs w:val="24"/>
        </w:rPr>
        <w:t>Zhou, Y., &amp; Sun, Z. (2000). Electronic structure and bonding prop</w:t>
      </w:r>
      <w:r w:rsidR="00942CBA">
        <w:rPr>
          <w:rFonts w:asciiTheme="majorBidi" w:hAnsiTheme="majorBidi" w:cstheme="majorBidi"/>
          <w:iCs/>
          <w:sz w:val="24"/>
          <w:szCs w:val="24"/>
        </w:rPr>
        <w:t xml:space="preserve">erties of layered </w:t>
      </w:r>
      <w:proofErr w:type="spellStart"/>
      <w:r w:rsidR="00942CBA">
        <w:rPr>
          <w:rFonts w:asciiTheme="majorBidi" w:hAnsiTheme="majorBidi" w:cstheme="majorBidi"/>
          <w:iCs/>
          <w:sz w:val="24"/>
          <w:szCs w:val="24"/>
        </w:rPr>
        <w:t>machinable</w:t>
      </w:r>
      <w:proofErr w:type="spellEnd"/>
      <w:r w:rsidR="00942CBA">
        <w:rPr>
          <w:rFonts w:asciiTheme="majorBidi" w:hAnsiTheme="majorBidi" w:cstheme="majorBidi"/>
          <w:iCs/>
          <w:sz w:val="24"/>
          <w:szCs w:val="24"/>
        </w:rPr>
        <w:t xml:space="preserve"> Ti</w:t>
      </w:r>
      <w:r w:rsidR="00942CBA" w:rsidRPr="00253EFD">
        <w:rPr>
          <w:rFonts w:asciiTheme="majorBidi" w:hAnsiTheme="majorBidi" w:cstheme="majorBidi"/>
          <w:iCs/>
          <w:sz w:val="24"/>
          <w:szCs w:val="24"/>
          <w:vertAlign w:val="subscript"/>
        </w:rPr>
        <w:t>2</w:t>
      </w:r>
      <w:r w:rsidR="00942CBA">
        <w:rPr>
          <w:rFonts w:asciiTheme="majorBidi" w:hAnsiTheme="majorBidi" w:cstheme="majorBidi"/>
          <w:iCs/>
          <w:sz w:val="24"/>
          <w:szCs w:val="24"/>
        </w:rPr>
        <w:t>AlC and Ti</w:t>
      </w:r>
      <w:r w:rsidR="00942CBA" w:rsidRPr="00253EFD">
        <w:rPr>
          <w:rFonts w:asciiTheme="majorBidi" w:hAnsiTheme="majorBidi" w:cstheme="majorBidi"/>
          <w:iCs/>
          <w:sz w:val="24"/>
          <w:szCs w:val="24"/>
          <w:vertAlign w:val="subscript"/>
        </w:rPr>
        <w:t>2</w:t>
      </w:r>
      <w:r w:rsidRPr="00300061">
        <w:rPr>
          <w:rFonts w:asciiTheme="majorBidi" w:hAnsiTheme="majorBidi" w:cstheme="majorBidi"/>
          <w:iCs/>
          <w:sz w:val="24"/>
          <w:szCs w:val="24"/>
        </w:rPr>
        <w:t xml:space="preserve">AlN ceramics. </w:t>
      </w:r>
      <w:r w:rsidRPr="00942CBA">
        <w:rPr>
          <w:rFonts w:asciiTheme="majorBidi" w:hAnsiTheme="majorBidi" w:cstheme="majorBidi"/>
          <w:i/>
          <w:iCs/>
          <w:sz w:val="24"/>
          <w:szCs w:val="24"/>
        </w:rPr>
        <w:t>Physical Review B</w:t>
      </w:r>
      <w:r w:rsidRPr="00300061">
        <w:rPr>
          <w:rFonts w:asciiTheme="majorBidi" w:hAnsiTheme="majorBidi" w:cstheme="majorBidi"/>
          <w:iCs/>
          <w:sz w:val="24"/>
          <w:szCs w:val="24"/>
        </w:rPr>
        <w:t>, 61(19), 12570.</w:t>
      </w:r>
    </w:p>
    <w:p w14:paraId="4AC55B6F" w14:textId="77777777" w:rsidR="00D51453" w:rsidRDefault="00D51453" w:rsidP="00D51453">
      <w:pPr>
        <w:spacing w:after="240" w:line="240" w:lineRule="auto"/>
        <w:ind w:left="851" w:hanging="851"/>
        <w:jc w:val="both"/>
        <w:rPr>
          <w:rFonts w:asciiTheme="majorBidi" w:hAnsiTheme="majorBidi" w:cstheme="majorBidi"/>
          <w:iCs/>
          <w:sz w:val="24"/>
          <w:szCs w:val="24"/>
        </w:rPr>
      </w:pPr>
    </w:p>
    <w:p w14:paraId="10518A7E" w14:textId="77777777" w:rsidR="00D51453" w:rsidRDefault="00D51453" w:rsidP="00D51453">
      <w:pPr>
        <w:spacing w:after="240" w:line="240" w:lineRule="auto"/>
        <w:ind w:left="851" w:hanging="851"/>
        <w:jc w:val="both"/>
        <w:rPr>
          <w:rFonts w:asciiTheme="majorBidi" w:hAnsiTheme="majorBidi" w:cstheme="majorBidi"/>
          <w:iCs/>
          <w:sz w:val="24"/>
          <w:szCs w:val="24"/>
        </w:rPr>
      </w:pPr>
    </w:p>
    <w:p w14:paraId="233ABD18" w14:textId="77777777" w:rsidR="00D51453" w:rsidRDefault="00D51453" w:rsidP="00D51453">
      <w:pPr>
        <w:spacing w:after="240" w:line="240" w:lineRule="auto"/>
        <w:ind w:left="851" w:hanging="851"/>
        <w:jc w:val="both"/>
        <w:rPr>
          <w:rFonts w:asciiTheme="majorBidi" w:hAnsiTheme="majorBidi" w:cstheme="majorBidi"/>
          <w:iCs/>
          <w:sz w:val="24"/>
          <w:szCs w:val="24"/>
        </w:rPr>
      </w:pPr>
    </w:p>
    <w:p w14:paraId="1F7519D6" w14:textId="77777777" w:rsidR="00942CBA" w:rsidRDefault="00942CBA" w:rsidP="00D51453">
      <w:pPr>
        <w:spacing w:after="240" w:line="240" w:lineRule="auto"/>
        <w:ind w:left="851" w:hanging="851"/>
        <w:jc w:val="both"/>
        <w:rPr>
          <w:rFonts w:asciiTheme="majorBidi" w:hAnsiTheme="majorBidi" w:cstheme="majorBidi"/>
          <w:iCs/>
          <w:sz w:val="24"/>
          <w:szCs w:val="24"/>
        </w:rPr>
      </w:pPr>
    </w:p>
    <w:p w14:paraId="6A6CF198" w14:textId="77777777" w:rsidR="00321530" w:rsidRDefault="00321530" w:rsidP="00321530">
      <w:pPr>
        <w:spacing w:line="360" w:lineRule="auto"/>
        <w:jc w:val="both"/>
        <w:rPr>
          <w:rFonts w:asciiTheme="majorBidi" w:hAnsiTheme="majorBidi" w:cstheme="majorBidi"/>
          <w:sz w:val="24"/>
          <w:szCs w:val="24"/>
          <w:lang w:bidi="ar-LY"/>
        </w:rPr>
      </w:pPr>
    </w:p>
    <w:p w14:paraId="707D3FAA" w14:textId="77777777" w:rsidR="00321530" w:rsidRPr="00D530E0" w:rsidRDefault="00321530" w:rsidP="00321530">
      <w:pPr>
        <w:pStyle w:val="Balk1"/>
        <w:spacing w:line="720" w:lineRule="auto"/>
        <w:jc w:val="center"/>
        <w:rPr>
          <w:rFonts w:asciiTheme="majorBidi" w:hAnsiTheme="majorBidi"/>
          <w:b/>
          <w:bCs/>
          <w:color w:val="auto"/>
          <w:sz w:val="28"/>
          <w:szCs w:val="28"/>
        </w:rPr>
      </w:pPr>
      <w:bookmarkStart w:id="41" w:name="_Toc5927737"/>
      <w:r>
        <w:rPr>
          <w:rFonts w:asciiTheme="majorBidi" w:hAnsiTheme="majorBidi"/>
          <w:b/>
          <w:bCs/>
          <w:color w:val="auto"/>
          <w:sz w:val="28"/>
          <w:szCs w:val="28"/>
        </w:rPr>
        <w:t>ÖZGEÇMİŞ</w:t>
      </w:r>
      <w:bookmarkEnd w:id="41"/>
    </w:p>
    <w:p w14:paraId="100048BC" w14:textId="77777777" w:rsidR="00321530" w:rsidRDefault="00321530" w:rsidP="00321530">
      <w:pPr>
        <w:pStyle w:val="GvdeMetni2"/>
        <w:tabs>
          <w:tab w:val="left" w:pos="1974"/>
        </w:tabs>
        <w:spacing w:after="0"/>
        <w:rPr>
          <w:sz w:val="24"/>
        </w:rPr>
      </w:pPr>
    </w:p>
    <w:p w14:paraId="75F2FE07" w14:textId="2965F19E" w:rsidR="00321530" w:rsidRPr="00A21648" w:rsidRDefault="00321530" w:rsidP="00321530">
      <w:pPr>
        <w:pStyle w:val="GvdeMetni2"/>
        <w:tabs>
          <w:tab w:val="left" w:pos="1974"/>
        </w:tabs>
        <w:spacing w:after="0"/>
        <w:rPr>
          <w:b/>
          <w:sz w:val="24"/>
        </w:rPr>
      </w:pPr>
      <w:r>
        <w:rPr>
          <w:noProof/>
        </w:rPr>
        <mc:AlternateContent>
          <mc:Choice Requires="wps">
            <w:drawing>
              <wp:anchor distT="0" distB="0" distL="114300" distR="114300" simplePos="0" relativeHeight="251668480" behindDoc="0" locked="0" layoutInCell="1" allowOverlap="1" wp14:anchorId="70E29000" wp14:editId="3EBB4A22">
                <wp:simplePos x="0" y="0"/>
                <wp:positionH relativeFrom="column">
                  <wp:posOffset>4053840</wp:posOffset>
                </wp:positionH>
                <wp:positionV relativeFrom="paragraph">
                  <wp:posOffset>40005</wp:posOffset>
                </wp:positionV>
                <wp:extent cx="1080135" cy="1259840"/>
                <wp:effectExtent l="0" t="0" r="5715" b="0"/>
                <wp:wrapNone/>
                <wp:docPr id="6" name="Dikdörtgen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1259840"/>
                        </a:xfrm>
                        <a:prstGeom prst="rect">
                          <a:avLst/>
                        </a:prstGeom>
                        <a:solidFill>
                          <a:srgbClr val="FFFFFF"/>
                        </a:solidFill>
                        <a:ln w="9525">
                          <a:solidFill>
                            <a:srgbClr val="000000"/>
                          </a:solidFill>
                          <a:miter lim="800000"/>
                          <a:headEnd/>
                          <a:tailEnd/>
                        </a:ln>
                      </wps:spPr>
                      <wps:txbx>
                        <w:txbxContent>
                          <w:p w14:paraId="396CD12E" w14:textId="77777777" w:rsidR="009A23C8" w:rsidRDefault="009A23C8" w:rsidP="00321530">
                            <w:pPr>
                              <w:spacing w:after="0" w:line="240" w:lineRule="auto"/>
                            </w:pPr>
                            <w:r>
                              <w:rPr>
                                <w:noProof/>
                                <w:lang w:val="tr-TR" w:eastAsia="tr-TR"/>
                              </w:rPr>
                              <w:drawing>
                                <wp:inline distT="0" distB="0" distL="0" distR="0" wp14:anchorId="19B42DC3" wp14:editId="304C4564">
                                  <wp:extent cx="1094615" cy="1259840"/>
                                  <wp:effectExtent l="0" t="0" r="0" b="0"/>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098527" cy="1264342"/>
                                          </a:xfrm>
                                          <a:prstGeom prst="rect">
                                            <a:avLst/>
                                          </a:prstGeom>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1="http://schemas.microsoft.com/office/drawing/2015/9/8/chartex" xmlns:cx="http://schemas.microsoft.com/office/drawing/2014/chartex">
            <w:pict>
              <v:rect w14:anchorId="70E29000" id="Dikdörtgen 157" o:spid="_x0000_s1026" style="position:absolute;left:0;text-align:left;margin-left:319.2pt;margin-top:3.15pt;width:85.05pt;height:9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">
                <v:textbox inset="0,0,0,0">
                  <w:txbxContent>
                    <w:p w14:paraId="396CD12E" w14:textId="77777777" w:rsidR="009A23C8" w:rsidRDefault="009A23C8" w:rsidP="00321530">
                      <w:pPr>
                        <w:spacing w:after="0" w:line="240" w:lineRule="auto"/>
                      </w:pPr>
                      <w:r>
                        <w:rPr>
                          <w:noProof/>
                          <w:lang w:val="tr-TR" w:eastAsia="tr-TR"/>
                        </w:rPr>
                        <w:drawing>
                          <wp:inline distT="0" distB="0" distL="0" distR="0" wp14:anchorId="19B42DC3" wp14:editId="304C4564">
                            <wp:extent cx="1094615" cy="1259840"/>
                            <wp:effectExtent l="0" t="0" r="0" b="0"/>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098527" cy="1264342"/>
                                    </a:xfrm>
                                    <a:prstGeom prst="rect">
                                      <a:avLst/>
                                    </a:prstGeom>
                                  </pic:spPr>
                                </pic:pic>
                              </a:graphicData>
                            </a:graphic>
                          </wp:inline>
                        </w:drawing>
                      </w:r>
                    </w:p>
                  </w:txbxContent>
                </v:textbox>
              </v:rect>
            </w:pict>
          </mc:Fallback>
        </mc:AlternateContent>
      </w:r>
      <w:r w:rsidR="00FD03D1">
        <w:rPr>
          <w:sz w:val="24"/>
        </w:rPr>
        <w:t>Adı Soyadı</w:t>
      </w:r>
      <w:r w:rsidRPr="00A21648">
        <w:rPr>
          <w:sz w:val="24"/>
        </w:rPr>
        <w:tab/>
      </w:r>
      <w:r>
        <w:rPr>
          <w:sz w:val="24"/>
        </w:rPr>
        <w:t xml:space="preserve">       :</w:t>
      </w:r>
      <w:r w:rsidRPr="00A21648">
        <w:rPr>
          <w:sz w:val="24"/>
        </w:rPr>
        <w:t xml:space="preserve"> </w:t>
      </w:r>
      <w:proofErr w:type="spellStart"/>
      <w:r w:rsidR="00D77C92" w:rsidRPr="00D77C92">
        <w:rPr>
          <w:sz w:val="24"/>
        </w:rPr>
        <w:t>Ibtesam</w:t>
      </w:r>
      <w:proofErr w:type="spellEnd"/>
      <w:r w:rsidR="00D77C92" w:rsidRPr="00D77C92">
        <w:rPr>
          <w:sz w:val="24"/>
        </w:rPr>
        <w:t xml:space="preserve"> Said </w:t>
      </w:r>
      <w:proofErr w:type="spellStart"/>
      <w:r w:rsidR="00D77C92" w:rsidRPr="00D77C92">
        <w:rPr>
          <w:sz w:val="24"/>
        </w:rPr>
        <w:t>S</w:t>
      </w:r>
      <w:r w:rsidR="00B76D30" w:rsidRPr="00D77C92">
        <w:rPr>
          <w:sz w:val="24"/>
        </w:rPr>
        <w:t>hneeb</w:t>
      </w:r>
      <w:proofErr w:type="spellEnd"/>
      <w:r w:rsidR="00B76D30">
        <w:rPr>
          <w:sz w:val="24"/>
        </w:rPr>
        <w:t xml:space="preserve"> </w:t>
      </w:r>
      <w:r w:rsidR="00110D17">
        <w:rPr>
          <w:sz w:val="24"/>
        </w:rPr>
        <w:t>SAİD</w:t>
      </w:r>
      <w:r>
        <w:rPr>
          <w:sz w:val="24"/>
        </w:rPr>
        <w:tab/>
      </w:r>
    </w:p>
    <w:p w14:paraId="0608596B" w14:textId="77777777" w:rsidR="00321530" w:rsidRPr="00A21648" w:rsidRDefault="00FD03D1" w:rsidP="00321530">
      <w:pPr>
        <w:pStyle w:val="GvdeMetni2"/>
        <w:tabs>
          <w:tab w:val="left" w:pos="1974"/>
        </w:tabs>
        <w:spacing w:after="0"/>
        <w:rPr>
          <w:b/>
          <w:sz w:val="24"/>
        </w:rPr>
      </w:pPr>
      <w:r>
        <w:rPr>
          <w:sz w:val="24"/>
        </w:rPr>
        <w:t xml:space="preserve">Doğum Yeri ve Yılı   </w:t>
      </w:r>
      <w:r w:rsidR="00321530">
        <w:rPr>
          <w:sz w:val="24"/>
        </w:rPr>
        <w:t xml:space="preserve">     : </w:t>
      </w:r>
      <w:r w:rsidR="00774029" w:rsidRPr="00774029">
        <w:rPr>
          <w:sz w:val="24"/>
        </w:rPr>
        <w:t>Libya 18/01/1971</w:t>
      </w:r>
      <w:r w:rsidR="00774029" w:rsidRPr="00774029">
        <w:rPr>
          <w:sz w:val="24"/>
        </w:rPr>
        <w:tab/>
      </w:r>
      <w:r w:rsidR="00321530">
        <w:rPr>
          <w:sz w:val="24"/>
        </w:rPr>
        <w:tab/>
      </w:r>
    </w:p>
    <w:p w14:paraId="095B0F8D" w14:textId="77777777" w:rsidR="00321530" w:rsidRDefault="00FD03D1" w:rsidP="00321530">
      <w:pPr>
        <w:pStyle w:val="GvdeMetni2"/>
        <w:tabs>
          <w:tab w:val="left" w:pos="1974"/>
        </w:tabs>
        <w:spacing w:after="0"/>
        <w:rPr>
          <w:b/>
          <w:sz w:val="24"/>
        </w:rPr>
      </w:pPr>
      <w:r>
        <w:rPr>
          <w:sz w:val="24"/>
        </w:rPr>
        <w:t>Medeni Hali</w:t>
      </w:r>
      <w:r w:rsidR="00321530">
        <w:rPr>
          <w:sz w:val="24"/>
        </w:rPr>
        <w:tab/>
        <w:t xml:space="preserve">       : </w:t>
      </w:r>
      <w:r w:rsidR="00D77C92">
        <w:rPr>
          <w:sz w:val="24"/>
        </w:rPr>
        <w:t>Evli</w:t>
      </w:r>
    </w:p>
    <w:p w14:paraId="0570581D" w14:textId="77777777" w:rsidR="00321530" w:rsidRDefault="00FD03D1" w:rsidP="00321530">
      <w:pPr>
        <w:pStyle w:val="GvdeMetni2"/>
        <w:tabs>
          <w:tab w:val="left" w:pos="1974"/>
        </w:tabs>
        <w:spacing w:after="0"/>
        <w:rPr>
          <w:sz w:val="24"/>
        </w:rPr>
      </w:pPr>
      <w:r>
        <w:rPr>
          <w:sz w:val="24"/>
        </w:rPr>
        <w:t>Cinsiyet</w:t>
      </w:r>
      <w:r w:rsidR="00321530">
        <w:rPr>
          <w:sz w:val="24"/>
        </w:rPr>
        <w:t xml:space="preserve">                         </w:t>
      </w:r>
      <w:r w:rsidR="00A00EEF">
        <w:rPr>
          <w:sz w:val="24"/>
        </w:rPr>
        <w:t xml:space="preserve"> </w:t>
      </w:r>
      <w:r w:rsidR="00321530">
        <w:rPr>
          <w:sz w:val="24"/>
        </w:rPr>
        <w:t xml:space="preserve"> : </w:t>
      </w:r>
      <w:r w:rsidR="00D77C92">
        <w:rPr>
          <w:sz w:val="24"/>
        </w:rPr>
        <w:t>Bayan</w:t>
      </w:r>
    </w:p>
    <w:p w14:paraId="41F0F361" w14:textId="77777777" w:rsidR="00321530" w:rsidRDefault="00A00EEF" w:rsidP="00321530">
      <w:pPr>
        <w:pStyle w:val="GvdeMetni2"/>
        <w:tabs>
          <w:tab w:val="left" w:pos="1974"/>
        </w:tabs>
        <w:spacing w:after="0"/>
        <w:rPr>
          <w:sz w:val="24"/>
        </w:rPr>
      </w:pPr>
      <w:r>
        <w:rPr>
          <w:sz w:val="24"/>
        </w:rPr>
        <w:t>Yabancı Dili</w:t>
      </w:r>
      <w:r w:rsidR="00321530">
        <w:rPr>
          <w:sz w:val="24"/>
        </w:rPr>
        <w:t xml:space="preserve">                   </w:t>
      </w:r>
      <w:r>
        <w:rPr>
          <w:sz w:val="24"/>
        </w:rPr>
        <w:t xml:space="preserve"> </w:t>
      </w:r>
      <w:r w:rsidR="00321530">
        <w:rPr>
          <w:sz w:val="24"/>
        </w:rPr>
        <w:t xml:space="preserve">: </w:t>
      </w:r>
      <w:r>
        <w:rPr>
          <w:sz w:val="24"/>
        </w:rPr>
        <w:t>İngilizce</w:t>
      </w:r>
    </w:p>
    <w:p w14:paraId="53B59579" w14:textId="77777777" w:rsidR="00321530" w:rsidRPr="00A21648" w:rsidRDefault="00321530" w:rsidP="00321530">
      <w:pPr>
        <w:pStyle w:val="GvdeMetni2"/>
        <w:tabs>
          <w:tab w:val="left" w:pos="1974"/>
        </w:tabs>
        <w:spacing w:after="0"/>
        <w:rPr>
          <w:b/>
          <w:sz w:val="24"/>
        </w:rPr>
      </w:pPr>
      <w:r>
        <w:rPr>
          <w:sz w:val="24"/>
        </w:rPr>
        <w:t>E-mail</w:t>
      </w:r>
      <w:r>
        <w:rPr>
          <w:sz w:val="24"/>
        </w:rPr>
        <w:tab/>
        <w:t xml:space="preserve">       : </w:t>
      </w:r>
      <w:r w:rsidR="007C1A7D" w:rsidRPr="007C1A7D">
        <w:rPr>
          <w:sz w:val="24"/>
        </w:rPr>
        <w:t>ibtesamsaid46@gmail.com</w:t>
      </w:r>
    </w:p>
    <w:p w14:paraId="78341680" w14:textId="77777777" w:rsidR="00321530" w:rsidRDefault="00321530" w:rsidP="00321530">
      <w:pPr>
        <w:pStyle w:val="GvdeMetni2"/>
        <w:tabs>
          <w:tab w:val="left" w:pos="1974"/>
        </w:tabs>
        <w:spacing w:after="0"/>
        <w:rPr>
          <w:b/>
          <w:sz w:val="24"/>
        </w:rPr>
      </w:pPr>
    </w:p>
    <w:p w14:paraId="01501AA6" w14:textId="77777777" w:rsidR="00A00EEF" w:rsidRDefault="00A00EEF" w:rsidP="00321530">
      <w:pPr>
        <w:pStyle w:val="GvdeMetni2"/>
        <w:tabs>
          <w:tab w:val="left" w:pos="1974"/>
        </w:tabs>
        <w:spacing w:after="0"/>
        <w:rPr>
          <w:b/>
          <w:sz w:val="24"/>
        </w:rPr>
      </w:pPr>
    </w:p>
    <w:p w14:paraId="791B0660" w14:textId="77777777" w:rsidR="00321530" w:rsidRPr="007F16E2" w:rsidRDefault="00A00EEF" w:rsidP="00321530">
      <w:pPr>
        <w:pStyle w:val="GvdeMetni2"/>
        <w:tabs>
          <w:tab w:val="left" w:pos="1974"/>
        </w:tabs>
        <w:spacing w:after="0"/>
        <w:rPr>
          <w:b/>
          <w:sz w:val="24"/>
        </w:rPr>
      </w:pPr>
      <w:r>
        <w:rPr>
          <w:b/>
          <w:sz w:val="24"/>
        </w:rPr>
        <w:t>Eğitim Durumu</w:t>
      </w:r>
    </w:p>
    <w:p w14:paraId="1CD09A4C" w14:textId="411628F9" w:rsidR="00321530" w:rsidRDefault="0073288C" w:rsidP="00D3114C">
      <w:pPr>
        <w:pStyle w:val="GvdeMetni2"/>
        <w:tabs>
          <w:tab w:val="left" w:pos="1974"/>
        </w:tabs>
        <w:spacing w:after="0"/>
        <w:ind w:left="2552" w:hanging="2552"/>
        <w:jc w:val="left"/>
        <w:rPr>
          <w:b/>
          <w:sz w:val="24"/>
        </w:rPr>
      </w:pPr>
      <w:r>
        <w:rPr>
          <w:sz w:val="24"/>
        </w:rPr>
        <w:t>Lisans</w:t>
      </w:r>
      <w:r w:rsidR="00321530">
        <w:rPr>
          <w:sz w:val="24"/>
        </w:rPr>
        <w:tab/>
        <w:t xml:space="preserve">       : </w:t>
      </w:r>
      <w:r w:rsidR="006400E6">
        <w:rPr>
          <w:sz w:val="24"/>
        </w:rPr>
        <w:t>Kimya Mühendisliği</w:t>
      </w:r>
      <w:r w:rsidR="00961053">
        <w:rPr>
          <w:sz w:val="24"/>
        </w:rPr>
        <w:t xml:space="preserve"> Bölümü-Mühendislik Fakültesi</w:t>
      </w:r>
      <w:r w:rsidR="002601F1">
        <w:rPr>
          <w:sz w:val="24"/>
        </w:rPr>
        <w:t xml:space="preserve"> </w:t>
      </w:r>
      <w:r w:rsidR="00774029" w:rsidRPr="00D650D4">
        <w:rPr>
          <w:sz w:val="24"/>
        </w:rPr>
        <w:t xml:space="preserve">Tripoli </w:t>
      </w:r>
      <w:r w:rsidR="00961053">
        <w:rPr>
          <w:sz w:val="24"/>
        </w:rPr>
        <w:t>Üniversitesi</w:t>
      </w:r>
      <w:r w:rsidR="00091614">
        <w:rPr>
          <w:sz w:val="24"/>
        </w:rPr>
        <w:t>, 1995</w:t>
      </w:r>
    </w:p>
    <w:p w14:paraId="09BC1993" w14:textId="77777777" w:rsidR="00321530" w:rsidRPr="00D650D4" w:rsidRDefault="0073288C" w:rsidP="00321530">
      <w:pPr>
        <w:pStyle w:val="GvdeMetni2"/>
        <w:tabs>
          <w:tab w:val="left" w:pos="1974"/>
        </w:tabs>
        <w:spacing w:after="0"/>
        <w:rPr>
          <w:sz w:val="24"/>
        </w:rPr>
      </w:pPr>
      <w:r>
        <w:rPr>
          <w:sz w:val="24"/>
        </w:rPr>
        <w:t>Lise</w:t>
      </w:r>
      <w:r w:rsidR="00321530" w:rsidRPr="00761598">
        <w:rPr>
          <w:sz w:val="24"/>
        </w:rPr>
        <w:tab/>
        <w:t xml:space="preserve">       : </w:t>
      </w:r>
      <w:r w:rsidR="00D650D4" w:rsidRPr="00D650D4">
        <w:rPr>
          <w:sz w:val="24"/>
        </w:rPr>
        <w:t xml:space="preserve">24  </w:t>
      </w:r>
      <w:proofErr w:type="spellStart"/>
      <w:r w:rsidR="00D650D4" w:rsidRPr="00D650D4">
        <w:rPr>
          <w:sz w:val="24"/>
        </w:rPr>
        <w:t>March</w:t>
      </w:r>
      <w:proofErr w:type="spellEnd"/>
      <w:r w:rsidR="00D650D4" w:rsidRPr="00D650D4">
        <w:rPr>
          <w:sz w:val="24"/>
        </w:rPr>
        <w:t xml:space="preserve"> </w:t>
      </w:r>
      <w:r w:rsidR="00A5777E">
        <w:rPr>
          <w:sz w:val="24"/>
        </w:rPr>
        <w:t>Lisesi</w:t>
      </w:r>
      <w:r w:rsidR="00091614">
        <w:rPr>
          <w:sz w:val="24"/>
        </w:rPr>
        <w:t>, 1989</w:t>
      </w:r>
    </w:p>
    <w:p w14:paraId="102DC637" w14:textId="77777777" w:rsidR="00FA174E" w:rsidRPr="00414B44" w:rsidRDefault="00FA174E" w:rsidP="008F14D4">
      <w:pPr>
        <w:spacing w:after="720" w:line="360" w:lineRule="auto"/>
        <w:ind w:left="720"/>
        <w:contextualSpacing/>
        <w:jc w:val="both"/>
        <w:rPr>
          <w:rFonts w:ascii="Times New Roman" w:eastAsia="PMingLiU" w:hAnsi="Times New Roman" w:cs="Times New Roman"/>
          <w:noProof/>
          <w:sz w:val="24"/>
          <w:szCs w:val="24"/>
          <w:lang w:val="tr-TR" w:eastAsia="tr-TR"/>
        </w:rPr>
      </w:pPr>
    </w:p>
    <w:p w14:paraId="4719ED18"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48A985A3"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2A78A8D7"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71F205C9"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6CD4ED5F"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3FA3515E"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777566BA"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6DF2D6C4"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18261E4F"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09656EFB"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135F4217"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48773AF4"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211D913D"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06598889" w14:textId="77777777" w:rsidR="008F14D4" w:rsidRPr="00414B44" w:rsidRDefault="008F14D4" w:rsidP="006A39B9">
      <w:pPr>
        <w:pStyle w:val="ListeParagraf"/>
        <w:spacing w:line="360" w:lineRule="auto"/>
        <w:rPr>
          <w:rFonts w:asciiTheme="majorBidi" w:hAnsiTheme="majorBidi" w:cstheme="majorBidi"/>
          <w:noProof/>
          <w:lang w:val="tr-TR" w:bidi="ar-LY"/>
        </w:rPr>
      </w:pPr>
    </w:p>
    <w:p w14:paraId="33D7AC2A" w14:textId="77777777" w:rsidR="006A39B9" w:rsidRPr="00414B44" w:rsidRDefault="006A39B9" w:rsidP="00E3744A">
      <w:pPr>
        <w:spacing w:line="360" w:lineRule="auto"/>
        <w:rPr>
          <w:rFonts w:asciiTheme="majorBidi" w:hAnsiTheme="majorBidi" w:cstheme="majorBidi"/>
          <w:noProof/>
          <w:lang w:val="tr-TR" w:bidi="ar-LY"/>
        </w:rPr>
      </w:pPr>
    </w:p>
    <w:sectPr w:rsidR="006A39B9" w:rsidRPr="00414B44" w:rsidSect="00CC2D75">
      <w:pgSz w:w="11906" w:h="16838"/>
      <w:pgMar w:top="1701" w:right="1418" w:bottom="1418" w:left="2268" w:header="709" w:footer="709" w:gutter="0"/>
      <w:pgNumType w:start="1"/>
      <w:cols w:space="708"/>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16C7BC" w14:textId="77777777" w:rsidR="005C5D47" w:rsidRDefault="005C5D47" w:rsidP="00546A9B">
      <w:pPr>
        <w:spacing w:after="0" w:line="240" w:lineRule="auto"/>
      </w:pPr>
      <w:r>
        <w:separator/>
      </w:r>
    </w:p>
  </w:endnote>
  <w:endnote w:type="continuationSeparator" w:id="0">
    <w:p w14:paraId="3822E103" w14:textId="77777777" w:rsidR="005C5D47" w:rsidRDefault="005C5D47" w:rsidP="00546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rPr>
      <w:id w:val="1813897526"/>
      <w:docPartObj>
        <w:docPartGallery w:val="Page Numbers (Bottom of Page)"/>
        <w:docPartUnique/>
      </w:docPartObj>
    </w:sdtPr>
    <w:sdtEndPr/>
    <w:sdtContent>
      <w:p w14:paraId="70125B04" w14:textId="001EC25A" w:rsidR="009A23C8" w:rsidRPr="00C43E03" w:rsidRDefault="009A23C8">
        <w:pPr>
          <w:pStyle w:val="Altbilgi"/>
          <w:jc w:val="center"/>
          <w:rPr>
            <w:rFonts w:asciiTheme="majorBidi" w:hAnsiTheme="majorBidi" w:cstheme="majorBidi"/>
          </w:rPr>
        </w:pPr>
        <w:r w:rsidRPr="00C43E03">
          <w:rPr>
            <w:rFonts w:asciiTheme="majorBidi" w:hAnsiTheme="majorBidi" w:cstheme="majorBidi"/>
            <w:noProof/>
          </w:rPr>
          <w:fldChar w:fldCharType="begin"/>
        </w:r>
        <w:r w:rsidRPr="00C43E03">
          <w:rPr>
            <w:rFonts w:asciiTheme="majorBidi" w:hAnsiTheme="majorBidi" w:cstheme="majorBidi"/>
            <w:noProof/>
          </w:rPr>
          <w:instrText xml:space="preserve"> PAGE   \* MERGEFORMAT </w:instrText>
        </w:r>
        <w:r w:rsidRPr="00C43E03">
          <w:rPr>
            <w:rFonts w:asciiTheme="majorBidi" w:hAnsiTheme="majorBidi" w:cstheme="majorBidi"/>
            <w:noProof/>
          </w:rPr>
          <w:fldChar w:fldCharType="separate"/>
        </w:r>
        <w:r w:rsidR="00B31B41">
          <w:rPr>
            <w:rFonts w:asciiTheme="majorBidi" w:hAnsiTheme="majorBidi" w:cstheme="majorBidi"/>
            <w:noProof/>
          </w:rPr>
          <w:t>iii</w:t>
        </w:r>
        <w:r w:rsidRPr="00C43E03">
          <w:rPr>
            <w:rFonts w:asciiTheme="majorBidi" w:hAnsiTheme="majorBidi" w:cstheme="majorBidi"/>
            <w:noProof/>
          </w:rPr>
          <w:fldChar w:fldCharType="end"/>
        </w:r>
      </w:p>
    </w:sdtContent>
  </w:sdt>
  <w:p w14:paraId="0B3AA8CF" w14:textId="77777777" w:rsidR="009A23C8" w:rsidRDefault="009A23C8">
    <w:pPr>
      <w:pStyle w:val="Altbilgi"/>
      <w:rPr>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8995FC" w14:textId="77777777" w:rsidR="005C5D47" w:rsidRDefault="005C5D47" w:rsidP="00546A9B">
      <w:pPr>
        <w:spacing w:after="0" w:line="240" w:lineRule="auto"/>
      </w:pPr>
      <w:r>
        <w:separator/>
      </w:r>
    </w:p>
  </w:footnote>
  <w:footnote w:type="continuationSeparator" w:id="0">
    <w:p w14:paraId="69BCDA2E" w14:textId="77777777" w:rsidR="005C5D47" w:rsidRDefault="005C5D47" w:rsidP="00546A9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C4700"/>
    <w:multiLevelType w:val="hybridMultilevel"/>
    <w:tmpl w:val="DE9E0862"/>
    <w:lvl w:ilvl="0" w:tplc="853012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C12DD"/>
    <w:multiLevelType w:val="hybridMultilevel"/>
    <w:tmpl w:val="D33402B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0AF755B6"/>
    <w:multiLevelType w:val="hybridMultilevel"/>
    <w:tmpl w:val="99386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A52C1D"/>
    <w:multiLevelType w:val="hybridMultilevel"/>
    <w:tmpl w:val="2070B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D47086"/>
    <w:multiLevelType w:val="hybridMultilevel"/>
    <w:tmpl w:val="0B74B034"/>
    <w:lvl w:ilvl="0" w:tplc="C85AA392">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81274E"/>
    <w:multiLevelType w:val="hybridMultilevel"/>
    <w:tmpl w:val="94C610EA"/>
    <w:lvl w:ilvl="0" w:tplc="F4CE2AA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E224DC"/>
    <w:multiLevelType w:val="hybridMultilevel"/>
    <w:tmpl w:val="EA8A66A0"/>
    <w:lvl w:ilvl="0" w:tplc="81EE243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F54304"/>
    <w:multiLevelType w:val="hybridMultilevel"/>
    <w:tmpl w:val="65A28B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2F46772"/>
    <w:multiLevelType w:val="hybridMultilevel"/>
    <w:tmpl w:val="92C632F6"/>
    <w:lvl w:ilvl="0" w:tplc="15884D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B606AE"/>
    <w:multiLevelType w:val="hybridMultilevel"/>
    <w:tmpl w:val="F6BE94C0"/>
    <w:lvl w:ilvl="0" w:tplc="A05ECB2C">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8C4861"/>
    <w:multiLevelType w:val="hybridMultilevel"/>
    <w:tmpl w:val="DCFE8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AB68D1"/>
    <w:multiLevelType w:val="hybridMultilevel"/>
    <w:tmpl w:val="378C6744"/>
    <w:lvl w:ilvl="0" w:tplc="18E8CA94">
      <w:start w:val="1"/>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2">
    <w:nsid w:val="3CF8499C"/>
    <w:multiLevelType w:val="hybridMultilevel"/>
    <w:tmpl w:val="3D1A6B8E"/>
    <w:lvl w:ilvl="0" w:tplc="C85AA392">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7CE6D38"/>
    <w:multiLevelType w:val="hybridMultilevel"/>
    <w:tmpl w:val="5884588C"/>
    <w:lvl w:ilvl="0" w:tplc="E700B2F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C1E6636"/>
    <w:multiLevelType w:val="hybridMultilevel"/>
    <w:tmpl w:val="C41CE434"/>
    <w:lvl w:ilvl="0" w:tplc="C85AA392">
      <w:start w:val="2"/>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D3C3C28"/>
    <w:multiLevelType w:val="hybridMultilevel"/>
    <w:tmpl w:val="0C4AED7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nsid w:val="532A4BE9"/>
    <w:multiLevelType w:val="hybridMultilevel"/>
    <w:tmpl w:val="E548BF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3B27A43"/>
    <w:multiLevelType w:val="hybridMultilevel"/>
    <w:tmpl w:val="AED4672E"/>
    <w:lvl w:ilvl="0" w:tplc="8DB25EE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3C82CC2"/>
    <w:multiLevelType w:val="hybridMultilevel"/>
    <w:tmpl w:val="65805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6670E3"/>
    <w:multiLevelType w:val="hybridMultilevel"/>
    <w:tmpl w:val="FF4A66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nsid w:val="6B961B34"/>
    <w:multiLevelType w:val="hybridMultilevel"/>
    <w:tmpl w:val="9760B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BE15F2"/>
    <w:multiLevelType w:val="hybridMultilevel"/>
    <w:tmpl w:val="F5101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8"/>
  </w:num>
  <w:num w:numId="4">
    <w:abstractNumId w:val="20"/>
  </w:num>
  <w:num w:numId="5">
    <w:abstractNumId w:val="0"/>
  </w:num>
  <w:num w:numId="6">
    <w:abstractNumId w:val="17"/>
  </w:num>
  <w:num w:numId="7">
    <w:abstractNumId w:val="3"/>
  </w:num>
  <w:num w:numId="8">
    <w:abstractNumId w:val="13"/>
  </w:num>
  <w:num w:numId="9">
    <w:abstractNumId w:val="9"/>
  </w:num>
  <w:num w:numId="10">
    <w:abstractNumId w:val="14"/>
  </w:num>
  <w:num w:numId="11">
    <w:abstractNumId w:val="4"/>
  </w:num>
  <w:num w:numId="12">
    <w:abstractNumId w:val="12"/>
  </w:num>
  <w:num w:numId="13">
    <w:abstractNumId w:val="16"/>
  </w:num>
  <w:num w:numId="14">
    <w:abstractNumId w:val="5"/>
  </w:num>
  <w:num w:numId="15">
    <w:abstractNumId w:val="6"/>
  </w:num>
  <w:num w:numId="16">
    <w:abstractNumId w:val="11"/>
  </w:num>
  <w:num w:numId="17">
    <w:abstractNumId w:val="19"/>
  </w:num>
  <w:num w:numId="18">
    <w:abstractNumId w:val="18"/>
  </w:num>
  <w:num w:numId="19">
    <w:abstractNumId w:val="10"/>
  </w:num>
  <w:num w:numId="20">
    <w:abstractNumId w:val="21"/>
  </w:num>
  <w:num w:numId="21">
    <w:abstractNumId w:val="1"/>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sLQwNTMyMDQyMTMyNDVW0lEKTi0uzszPAykwrwUAGhvhSywAAAA="/>
    <w:docVar w:name="EN.InstantFormat" w:val="&lt;ENInstantFormat&gt;&lt;Enabled&gt;1&lt;/Enabled&gt;&lt;ScanUnformatted&gt;1&lt;/ScanUnformatted&gt;&lt;ScanChanges&gt;1&lt;/ScanChanges&gt;&lt;Suspended&gt;0&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edfva9fndr0zle55s3v2zxetzsf09tz99pw&quot;&gt;My EndNote Library&lt;record-ids&gt;&lt;item&gt;4&lt;/item&gt;&lt;/record-ids&gt;&lt;/item&gt;&lt;/Libraries&gt;"/>
  </w:docVars>
  <w:rsids>
    <w:rsidRoot w:val="004042E9"/>
    <w:rsid w:val="000008E8"/>
    <w:rsid w:val="00002262"/>
    <w:rsid w:val="000038DC"/>
    <w:rsid w:val="00006037"/>
    <w:rsid w:val="00007D2C"/>
    <w:rsid w:val="000127B5"/>
    <w:rsid w:val="000135EF"/>
    <w:rsid w:val="00013BCD"/>
    <w:rsid w:val="00013C12"/>
    <w:rsid w:val="0001470C"/>
    <w:rsid w:val="00014CB5"/>
    <w:rsid w:val="00016AFA"/>
    <w:rsid w:val="00017FA1"/>
    <w:rsid w:val="00020410"/>
    <w:rsid w:val="00021DCC"/>
    <w:rsid w:val="00022996"/>
    <w:rsid w:val="00022B80"/>
    <w:rsid w:val="00023274"/>
    <w:rsid w:val="00023434"/>
    <w:rsid w:val="000235E9"/>
    <w:rsid w:val="00025C81"/>
    <w:rsid w:val="000267D4"/>
    <w:rsid w:val="00030305"/>
    <w:rsid w:val="000329AA"/>
    <w:rsid w:val="00032C12"/>
    <w:rsid w:val="00033596"/>
    <w:rsid w:val="00035EA5"/>
    <w:rsid w:val="00037EBF"/>
    <w:rsid w:val="0004202B"/>
    <w:rsid w:val="00042B31"/>
    <w:rsid w:val="00042F69"/>
    <w:rsid w:val="00043682"/>
    <w:rsid w:val="00044DF5"/>
    <w:rsid w:val="00046AFC"/>
    <w:rsid w:val="00047A04"/>
    <w:rsid w:val="00052B3A"/>
    <w:rsid w:val="00053046"/>
    <w:rsid w:val="000532A4"/>
    <w:rsid w:val="00054BD1"/>
    <w:rsid w:val="00055370"/>
    <w:rsid w:val="000565C0"/>
    <w:rsid w:val="00057751"/>
    <w:rsid w:val="00057AD0"/>
    <w:rsid w:val="00060EA9"/>
    <w:rsid w:val="00061B5B"/>
    <w:rsid w:val="0006251C"/>
    <w:rsid w:val="00065C02"/>
    <w:rsid w:val="0006639D"/>
    <w:rsid w:val="00066AB9"/>
    <w:rsid w:val="00067137"/>
    <w:rsid w:val="00067860"/>
    <w:rsid w:val="0007029C"/>
    <w:rsid w:val="00071E4E"/>
    <w:rsid w:val="000721F3"/>
    <w:rsid w:val="000725CE"/>
    <w:rsid w:val="000730A0"/>
    <w:rsid w:val="0007524A"/>
    <w:rsid w:val="00075683"/>
    <w:rsid w:val="00075E56"/>
    <w:rsid w:val="000763B0"/>
    <w:rsid w:val="000763E9"/>
    <w:rsid w:val="000768A8"/>
    <w:rsid w:val="00080123"/>
    <w:rsid w:val="000816BF"/>
    <w:rsid w:val="00083797"/>
    <w:rsid w:val="00085277"/>
    <w:rsid w:val="00085957"/>
    <w:rsid w:val="00085E6E"/>
    <w:rsid w:val="00087650"/>
    <w:rsid w:val="0009149D"/>
    <w:rsid w:val="00091614"/>
    <w:rsid w:val="000923A6"/>
    <w:rsid w:val="00092FF8"/>
    <w:rsid w:val="00096CE0"/>
    <w:rsid w:val="000A0832"/>
    <w:rsid w:val="000A1703"/>
    <w:rsid w:val="000A3A53"/>
    <w:rsid w:val="000A522F"/>
    <w:rsid w:val="000A69EC"/>
    <w:rsid w:val="000A7EF5"/>
    <w:rsid w:val="000B0232"/>
    <w:rsid w:val="000B06E6"/>
    <w:rsid w:val="000B0B7A"/>
    <w:rsid w:val="000B0B91"/>
    <w:rsid w:val="000B0EDD"/>
    <w:rsid w:val="000B13F1"/>
    <w:rsid w:val="000B536B"/>
    <w:rsid w:val="000B620D"/>
    <w:rsid w:val="000B6849"/>
    <w:rsid w:val="000C0EAA"/>
    <w:rsid w:val="000C2F3A"/>
    <w:rsid w:val="000C6812"/>
    <w:rsid w:val="000C687B"/>
    <w:rsid w:val="000D24E8"/>
    <w:rsid w:val="000D2948"/>
    <w:rsid w:val="000D3153"/>
    <w:rsid w:val="000D37A0"/>
    <w:rsid w:val="000D3B9D"/>
    <w:rsid w:val="000D40AB"/>
    <w:rsid w:val="000D6B23"/>
    <w:rsid w:val="000D793F"/>
    <w:rsid w:val="000E1D69"/>
    <w:rsid w:val="000E67FC"/>
    <w:rsid w:val="000E6EB4"/>
    <w:rsid w:val="000E72AD"/>
    <w:rsid w:val="000E7DE3"/>
    <w:rsid w:val="000E7E2C"/>
    <w:rsid w:val="000F00C9"/>
    <w:rsid w:val="000F3D9D"/>
    <w:rsid w:val="000F4485"/>
    <w:rsid w:val="000F7490"/>
    <w:rsid w:val="000F74BE"/>
    <w:rsid w:val="0010193F"/>
    <w:rsid w:val="00101BDF"/>
    <w:rsid w:val="00103E55"/>
    <w:rsid w:val="00104360"/>
    <w:rsid w:val="0010484C"/>
    <w:rsid w:val="001062D3"/>
    <w:rsid w:val="001105B6"/>
    <w:rsid w:val="00110D17"/>
    <w:rsid w:val="0011122F"/>
    <w:rsid w:val="00111755"/>
    <w:rsid w:val="0011314B"/>
    <w:rsid w:val="00113896"/>
    <w:rsid w:val="00113927"/>
    <w:rsid w:val="001142C3"/>
    <w:rsid w:val="0011465E"/>
    <w:rsid w:val="00116955"/>
    <w:rsid w:val="00117074"/>
    <w:rsid w:val="00121999"/>
    <w:rsid w:val="00121A0D"/>
    <w:rsid w:val="00122FA9"/>
    <w:rsid w:val="0012393C"/>
    <w:rsid w:val="00127EDE"/>
    <w:rsid w:val="00130639"/>
    <w:rsid w:val="00130A01"/>
    <w:rsid w:val="001326CA"/>
    <w:rsid w:val="00132764"/>
    <w:rsid w:val="00132AE3"/>
    <w:rsid w:val="00133262"/>
    <w:rsid w:val="0013482A"/>
    <w:rsid w:val="00134C66"/>
    <w:rsid w:val="00136230"/>
    <w:rsid w:val="001363EE"/>
    <w:rsid w:val="0013714A"/>
    <w:rsid w:val="00142CFF"/>
    <w:rsid w:val="00143D2B"/>
    <w:rsid w:val="00146CB9"/>
    <w:rsid w:val="00146DDC"/>
    <w:rsid w:val="0015080F"/>
    <w:rsid w:val="001512CA"/>
    <w:rsid w:val="00152FDB"/>
    <w:rsid w:val="00153309"/>
    <w:rsid w:val="00153A0B"/>
    <w:rsid w:val="00155536"/>
    <w:rsid w:val="00155C34"/>
    <w:rsid w:val="00157CCA"/>
    <w:rsid w:val="00160AD2"/>
    <w:rsid w:val="0016200B"/>
    <w:rsid w:val="00162338"/>
    <w:rsid w:val="00162664"/>
    <w:rsid w:val="001631DB"/>
    <w:rsid w:val="001635CA"/>
    <w:rsid w:val="00163691"/>
    <w:rsid w:val="001673C5"/>
    <w:rsid w:val="00171093"/>
    <w:rsid w:val="00172683"/>
    <w:rsid w:val="0017330C"/>
    <w:rsid w:val="001740D8"/>
    <w:rsid w:val="00174763"/>
    <w:rsid w:val="001815D7"/>
    <w:rsid w:val="00181F41"/>
    <w:rsid w:val="00182227"/>
    <w:rsid w:val="00182DEC"/>
    <w:rsid w:val="0018476D"/>
    <w:rsid w:val="00186C93"/>
    <w:rsid w:val="00186D45"/>
    <w:rsid w:val="001908B1"/>
    <w:rsid w:val="00190EA8"/>
    <w:rsid w:val="0019196A"/>
    <w:rsid w:val="0019292C"/>
    <w:rsid w:val="00192BEA"/>
    <w:rsid w:val="0019321C"/>
    <w:rsid w:val="00194D00"/>
    <w:rsid w:val="001950AC"/>
    <w:rsid w:val="00195218"/>
    <w:rsid w:val="001954E1"/>
    <w:rsid w:val="001958D2"/>
    <w:rsid w:val="0019621F"/>
    <w:rsid w:val="00196B6B"/>
    <w:rsid w:val="001A0585"/>
    <w:rsid w:val="001A2D2F"/>
    <w:rsid w:val="001A301C"/>
    <w:rsid w:val="001A4F19"/>
    <w:rsid w:val="001A7BCA"/>
    <w:rsid w:val="001A7C01"/>
    <w:rsid w:val="001B240D"/>
    <w:rsid w:val="001B37CA"/>
    <w:rsid w:val="001B55BE"/>
    <w:rsid w:val="001B5EFA"/>
    <w:rsid w:val="001C1007"/>
    <w:rsid w:val="001C1D7C"/>
    <w:rsid w:val="001C1FCA"/>
    <w:rsid w:val="001C2A8A"/>
    <w:rsid w:val="001C396D"/>
    <w:rsid w:val="001C7A96"/>
    <w:rsid w:val="001D360A"/>
    <w:rsid w:val="001D3E3A"/>
    <w:rsid w:val="001D403F"/>
    <w:rsid w:val="001D4211"/>
    <w:rsid w:val="001D4FF7"/>
    <w:rsid w:val="001D5AF7"/>
    <w:rsid w:val="001E09E9"/>
    <w:rsid w:val="001E0C95"/>
    <w:rsid w:val="001E11A2"/>
    <w:rsid w:val="001E1505"/>
    <w:rsid w:val="001E1719"/>
    <w:rsid w:val="001E65F6"/>
    <w:rsid w:val="001E6C95"/>
    <w:rsid w:val="001E766F"/>
    <w:rsid w:val="001F01EC"/>
    <w:rsid w:val="001F1B7F"/>
    <w:rsid w:val="001F27D9"/>
    <w:rsid w:val="001F419F"/>
    <w:rsid w:val="001F426F"/>
    <w:rsid w:val="001F56F6"/>
    <w:rsid w:val="001F65C6"/>
    <w:rsid w:val="00200164"/>
    <w:rsid w:val="00200BA0"/>
    <w:rsid w:val="00203C7A"/>
    <w:rsid w:val="00203E02"/>
    <w:rsid w:val="00203F6F"/>
    <w:rsid w:val="00204825"/>
    <w:rsid w:val="00204945"/>
    <w:rsid w:val="00204979"/>
    <w:rsid w:val="00204BA6"/>
    <w:rsid w:val="0020545D"/>
    <w:rsid w:val="00205E4D"/>
    <w:rsid w:val="00207438"/>
    <w:rsid w:val="00207752"/>
    <w:rsid w:val="00211A55"/>
    <w:rsid w:val="00212623"/>
    <w:rsid w:val="002130F9"/>
    <w:rsid w:val="00214BBF"/>
    <w:rsid w:val="0021688D"/>
    <w:rsid w:val="002173DE"/>
    <w:rsid w:val="00217483"/>
    <w:rsid w:val="002201D2"/>
    <w:rsid w:val="0022161D"/>
    <w:rsid w:val="00221E8B"/>
    <w:rsid w:val="0022336D"/>
    <w:rsid w:val="002246F6"/>
    <w:rsid w:val="00224ECA"/>
    <w:rsid w:val="00225CC9"/>
    <w:rsid w:val="00226742"/>
    <w:rsid w:val="0022699C"/>
    <w:rsid w:val="002277E3"/>
    <w:rsid w:val="00234AD5"/>
    <w:rsid w:val="00237713"/>
    <w:rsid w:val="0024017F"/>
    <w:rsid w:val="002402A1"/>
    <w:rsid w:val="00240CBC"/>
    <w:rsid w:val="002412EF"/>
    <w:rsid w:val="00241BD6"/>
    <w:rsid w:val="00243872"/>
    <w:rsid w:val="0024459C"/>
    <w:rsid w:val="0024619E"/>
    <w:rsid w:val="0024683D"/>
    <w:rsid w:val="00247C9B"/>
    <w:rsid w:val="00247F84"/>
    <w:rsid w:val="00251010"/>
    <w:rsid w:val="002515A3"/>
    <w:rsid w:val="00253EFD"/>
    <w:rsid w:val="00253FD3"/>
    <w:rsid w:val="00254066"/>
    <w:rsid w:val="002601F1"/>
    <w:rsid w:val="00262179"/>
    <w:rsid w:val="00262D3F"/>
    <w:rsid w:val="00263667"/>
    <w:rsid w:val="002652CC"/>
    <w:rsid w:val="00265C52"/>
    <w:rsid w:val="0026728D"/>
    <w:rsid w:val="00267A18"/>
    <w:rsid w:val="00267D11"/>
    <w:rsid w:val="002702D3"/>
    <w:rsid w:val="002709AD"/>
    <w:rsid w:val="00270C90"/>
    <w:rsid w:val="00270CAE"/>
    <w:rsid w:val="00271050"/>
    <w:rsid w:val="00272069"/>
    <w:rsid w:val="002725D1"/>
    <w:rsid w:val="00273171"/>
    <w:rsid w:val="00273B01"/>
    <w:rsid w:val="00273BE4"/>
    <w:rsid w:val="00273E01"/>
    <w:rsid w:val="00273E0E"/>
    <w:rsid w:val="00274DD2"/>
    <w:rsid w:val="00275057"/>
    <w:rsid w:val="00275383"/>
    <w:rsid w:val="00275941"/>
    <w:rsid w:val="00277B63"/>
    <w:rsid w:val="00277FBC"/>
    <w:rsid w:val="00280199"/>
    <w:rsid w:val="00280868"/>
    <w:rsid w:val="00282295"/>
    <w:rsid w:val="002829E5"/>
    <w:rsid w:val="0028315D"/>
    <w:rsid w:val="00286AAF"/>
    <w:rsid w:val="002872EA"/>
    <w:rsid w:val="00287DAB"/>
    <w:rsid w:val="00290234"/>
    <w:rsid w:val="002903D6"/>
    <w:rsid w:val="00291B60"/>
    <w:rsid w:val="00294D0F"/>
    <w:rsid w:val="00296FBF"/>
    <w:rsid w:val="00297D0F"/>
    <w:rsid w:val="002A03B5"/>
    <w:rsid w:val="002A0992"/>
    <w:rsid w:val="002A0B55"/>
    <w:rsid w:val="002A1117"/>
    <w:rsid w:val="002A13C8"/>
    <w:rsid w:val="002A1BFA"/>
    <w:rsid w:val="002A1D23"/>
    <w:rsid w:val="002A5634"/>
    <w:rsid w:val="002A62A3"/>
    <w:rsid w:val="002A6990"/>
    <w:rsid w:val="002B07CE"/>
    <w:rsid w:val="002B38B4"/>
    <w:rsid w:val="002B3FB2"/>
    <w:rsid w:val="002B5414"/>
    <w:rsid w:val="002B5B63"/>
    <w:rsid w:val="002B6965"/>
    <w:rsid w:val="002B748E"/>
    <w:rsid w:val="002B796D"/>
    <w:rsid w:val="002C0370"/>
    <w:rsid w:val="002C05D8"/>
    <w:rsid w:val="002C1CD8"/>
    <w:rsid w:val="002C1DCD"/>
    <w:rsid w:val="002C2653"/>
    <w:rsid w:val="002C2C88"/>
    <w:rsid w:val="002C536F"/>
    <w:rsid w:val="002C7748"/>
    <w:rsid w:val="002D38BE"/>
    <w:rsid w:val="002D6141"/>
    <w:rsid w:val="002D6504"/>
    <w:rsid w:val="002D6C5D"/>
    <w:rsid w:val="002E019A"/>
    <w:rsid w:val="002E0F15"/>
    <w:rsid w:val="002E15A5"/>
    <w:rsid w:val="002E356F"/>
    <w:rsid w:val="002E414F"/>
    <w:rsid w:val="002E5144"/>
    <w:rsid w:val="002E589E"/>
    <w:rsid w:val="002E6B6F"/>
    <w:rsid w:val="002E7721"/>
    <w:rsid w:val="002F182D"/>
    <w:rsid w:val="002F23F2"/>
    <w:rsid w:val="00300061"/>
    <w:rsid w:val="00300098"/>
    <w:rsid w:val="003007AF"/>
    <w:rsid w:val="003015CA"/>
    <w:rsid w:val="00301C96"/>
    <w:rsid w:val="00302F72"/>
    <w:rsid w:val="00303D66"/>
    <w:rsid w:val="003057AD"/>
    <w:rsid w:val="0030593E"/>
    <w:rsid w:val="00305C13"/>
    <w:rsid w:val="00305C86"/>
    <w:rsid w:val="00305FEA"/>
    <w:rsid w:val="003078C6"/>
    <w:rsid w:val="00307B3C"/>
    <w:rsid w:val="00307C11"/>
    <w:rsid w:val="0031089C"/>
    <w:rsid w:val="00312295"/>
    <w:rsid w:val="003153CA"/>
    <w:rsid w:val="003159C4"/>
    <w:rsid w:val="00316CE8"/>
    <w:rsid w:val="00320DEF"/>
    <w:rsid w:val="00321530"/>
    <w:rsid w:val="00323BBF"/>
    <w:rsid w:val="003258C3"/>
    <w:rsid w:val="003260A6"/>
    <w:rsid w:val="003264FD"/>
    <w:rsid w:val="0032676C"/>
    <w:rsid w:val="003302D1"/>
    <w:rsid w:val="003304DE"/>
    <w:rsid w:val="003305BD"/>
    <w:rsid w:val="00331922"/>
    <w:rsid w:val="0033439D"/>
    <w:rsid w:val="00335B31"/>
    <w:rsid w:val="003375AB"/>
    <w:rsid w:val="00340A1F"/>
    <w:rsid w:val="00341303"/>
    <w:rsid w:val="00341B4E"/>
    <w:rsid w:val="00344E30"/>
    <w:rsid w:val="003459D0"/>
    <w:rsid w:val="00350989"/>
    <w:rsid w:val="0035150F"/>
    <w:rsid w:val="003523C7"/>
    <w:rsid w:val="0035283D"/>
    <w:rsid w:val="003529DE"/>
    <w:rsid w:val="003530F7"/>
    <w:rsid w:val="0035460F"/>
    <w:rsid w:val="00355AD8"/>
    <w:rsid w:val="003566B1"/>
    <w:rsid w:val="00356810"/>
    <w:rsid w:val="0036055B"/>
    <w:rsid w:val="00360F01"/>
    <w:rsid w:val="0036133C"/>
    <w:rsid w:val="00361A12"/>
    <w:rsid w:val="00361AD9"/>
    <w:rsid w:val="00361F56"/>
    <w:rsid w:val="00362BB2"/>
    <w:rsid w:val="003641D3"/>
    <w:rsid w:val="00366623"/>
    <w:rsid w:val="00366894"/>
    <w:rsid w:val="003668AB"/>
    <w:rsid w:val="00367189"/>
    <w:rsid w:val="00371A0D"/>
    <w:rsid w:val="00373FBD"/>
    <w:rsid w:val="00375606"/>
    <w:rsid w:val="00382165"/>
    <w:rsid w:val="003839E4"/>
    <w:rsid w:val="00384BE5"/>
    <w:rsid w:val="00384CD4"/>
    <w:rsid w:val="0038554C"/>
    <w:rsid w:val="00385792"/>
    <w:rsid w:val="003861AA"/>
    <w:rsid w:val="003866D0"/>
    <w:rsid w:val="00386736"/>
    <w:rsid w:val="003879D6"/>
    <w:rsid w:val="003910FA"/>
    <w:rsid w:val="00391642"/>
    <w:rsid w:val="00391D3D"/>
    <w:rsid w:val="0039269A"/>
    <w:rsid w:val="0039309A"/>
    <w:rsid w:val="00396345"/>
    <w:rsid w:val="00397F56"/>
    <w:rsid w:val="00397FF2"/>
    <w:rsid w:val="003A092A"/>
    <w:rsid w:val="003A1FC1"/>
    <w:rsid w:val="003A6E11"/>
    <w:rsid w:val="003A789E"/>
    <w:rsid w:val="003B01E3"/>
    <w:rsid w:val="003B10FF"/>
    <w:rsid w:val="003B1774"/>
    <w:rsid w:val="003B2115"/>
    <w:rsid w:val="003B5325"/>
    <w:rsid w:val="003B61C0"/>
    <w:rsid w:val="003B6C04"/>
    <w:rsid w:val="003C02E4"/>
    <w:rsid w:val="003C19F5"/>
    <w:rsid w:val="003C1B86"/>
    <w:rsid w:val="003C1B99"/>
    <w:rsid w:val="003C2C35"/>
    <w:rsid w:val="003C4014"/>
    <w:rsid w:val="003C4D1C"/>
    <w:rsid w:val="003C525C"/>
    <w:rsid w:val="003C530D"/>
    <w:rsid w:val="003C56DD"/>
    <w:rsid w:val="003C674B"/>
    <w:rsid w:val="003C69D7"/>
    <w:rsid w:val="003C7A82"/>
    <w:rsid w:val="003D0056"/>
    <w:rsid w:val="003D01D9"/>
    <w:rsid w:val="003D023F"/>
    <w:rsid w:val="003D142C"/>
    <w:rsid w:val="003D1A8D"/>
    <w:rsid w:val="003D2C18"/>
    <w:rsid w:val="003D4391"/>
    <w:rsid w:val="003D5BFB"/>
    <w:rsid w:val="003D60D7"/>
    <w:rsid w:val="003D7F34"/>
    <w:rsid w:val="003E2205"/>
    <w:rsid w:val="003E375B"/>
    <w:rsid w:val="003E4CA0"/>
    <w:rsid w:val="003F1260"/>
    <w:rsid w:val="003F1ADA"/>
    <w:rsid w:val="003F2482"/>
    <w:rsid w:val="003F2B0C"/>
    <w:rsid w:val="003F49F9"/>
    <w:rsid w:val="003F5CCF"/>
    <w:rsid w:val="003F6473"/>
    <w:rsid w:val="004042E9"/>
    <w:rsid w:val="00405424"/>
    <w:rsid w:val="00405723"/>
    <w:rsid w:val="00405CC2"/>
    <w:rsid w:val="0040656F"/>
    <w:rsid w:val="004108AB"/>
    <w:rsid w:val="004109FD"/>
    <w:rsid w:val="00411451"/>
    <w:rsid w:val="00412C22"/>
    <w:rsid w:val="0041421F"/>
    <w:rsid w:val="00414B44"/>
    <w:rsid w:val="0041549C"/>
    <w:rsid w:val="00416B9B"/>
    <w:rsid w:val="0042056C"/>
    <w:rsid w:val="00422E99"/>
    <w:rsid w:val="00423E80"/>
    <w:rsid w:val="004255B9"/>
    <w:rsid w:val="00425891"/>
    <w:rsid w:val="0042691D"/>
    <w:rsid w:val="00426C04"/>
    <w:rsid w:val="00430DDB"/>
    <w:rsid w:val="004320F4"/>
    <w:rsid w:val="0043336D"/>
    <w:rsid w:val="004334A7"/>
    <w:rsid w:val="004338B1"/>
    <w:rsid w:val="00434017"/>
    <w:rsid w:val="0043402A"/>
    <w:rsid w:val="00434CC1"/>
    <w:rsid w:val="004353A6"/>
    <w:rsid w:val="004359CD"/>
    <w:rsid w:val="00435C38"/>
    <w:rsid w:val="00435FB3"/>
    <w:rsid w:val="0043600E"/>
    <w:rsid w:val="0043623C"/>
    <w:rsid w:val="00436963"/>
    <w:rsid w:val="0044154B"/>
    <w:rsid w:val="00442694"/>
    <w:rsid w:val="00442B67"/>
    <w:rsid w:val="00442E22"/>
    <w:rsid w:val="004431D3"/>
    <w:rsid w:val="004439EA"/>
    <w:rsid w:val="00445B6E"/>
    <w:rsid w:val="004464E5"/>
    <w:rsid w:val="004467B2"/>
    <w:rsid w:val="0044689C"/>
    <w:rsid w:val="00450A7F"/>
    <w:rsid w:val="00451642"/>
    <w:rsid w:val="004538B7"/>
    <w:rsid w:val="00454ACE"/>
    <w:rsid w:val="00454D6E"/>
    <w:rsid w:val="00454ED2"/>
    <w:rsid w:val="00455009"/>
    <w:rsid w:val="0045501D"/>
    <w:rsid w:val="00455C0F"/>
    <w:rsid w:val="00455C70"/>
    <w:rsid w:val="004575D1"/>
    <w:rsid w:val="00462CDF"/>
    <w:rsid w:val="00464430"/>
    <w:rsid w:val="00467916"/>
    <w:rsid w:val="00474372"/>
    <w:rsid w:val="00474FF4"/>
    <w:rsid w:val="00475A1F"/>
    <w:rsid w:val="004762F7"/>
    <w:rsid w:val="004766AD"/>
    <w:rsid w:val="00477F02"/>
    <w:rsid w:val="0048472C"/>
    <w:rsid w:val="004848E5"/>
    <w:rsid w:val="004852C5"/>
    <w:rsid w:val="00485650"/>
    <w:rsid w:val="00486E31"/>
    <w:rsid w:val="00487E10"/>
    <w:rsid w:val="00490C00"/>
    <w:rsid w:val="00490DE2"/>
    <w:rsid w:val="00490EE0"/>
    <w:rsid w:val="00491261"/>
    <w:rsid w:val="00492CA3"/>
    <w:rsid w:val="0049360E"/>
    <w:rsid w:val="00493C02"/>
    <w:rsid w:val="00494BAB"/>
    <w:rsid w:val="00494CDA"/>
    <w:rsid w:val="0049543B"/>
    <w:rsid w:val="00496331"/>
    <w:rsid w:val="00497703"/>
    <w:rsid w:val="004A28E9"/>
    <w:rsid w:val="004A2FDB"/>
    <w:rsid w:val="004A58ED"/>
    <w:rsid w:val="004B11E6"/>
    <w:rsid w:val="004B2C33"/>
    <w:rsid w:val="004B45D4"/>
    <w:rsid w:val="004B59B5"/>
    <w:rsid w:val="004B5D7B"/>
    <w:rsid w:val="004C1038"/>
    <w:rsid w:val="004C1289"/>
    <w:rsid w:val="004C21E8"/>
    <w:rsid w:val="004C2200"/>
    <w:rsid w:val="004C3DE1"/>
    <w:rsid w:val="004C5EBC"/>
    <w:rsid w:val="004C610D"/>
    <w:rsid w:val="004C6BD0"/>
    <w:rsid w:val="004C7378"/>
    <w:rsid w:val="004D150E"/>
    <w:rsid w:val="004D2099"/>
    <w:rsid w:val="004D27A7"/>
    <w:rsid w:val="004D4123"/>
    <w:rsid w:val="004D4957"/>
    <w:rsid w:val="004D4E89"/>
    <w:rsid w:val="004D5C88"/>
    <w:rsid w:val="004D78DE"/>
    <w:rsid w:val="004D796F"/>
    <w:rsid w:val="004E107E"/>
    <w:rsid w:val="004E27C9"/>
    <w:rsid w:val="004E3694"/>
    <w:rsid w:val="004E45C9"/>
    <w:rsid w:val="004E6469"/>
    <w:rsid w:val="004E6C0D"/>
    <w:rsid w:val="004E7B6B"/>
    <w:rsid w:val="004F05B2"/>
    <w:rsid w:val="004F0701"/>
    <w:rsid w:val="004F174A"/>
    <w:rsid w:val="004F5241"/>
    <w:rsid w:val="004F665C"/>
    <w:rsid w:val="004F68A6"/>
    <w:rsid w:val="004F7AF4"/>
    <w:rsid w:val="00500BD3"/>
    <w:rsid w:val="00501C3B"/>
    <w:rsid w:val="0050290D"/>
    <w:rsid w:val="00504403"/>
    <w:rsid w:val="0050451E"/>
    <w:rsid w:val="005054FC"/>
    <w:rsid w:val="00505504"/>
    <w:rsid w:val="00505727"/>
    <w:rsid w:val="005104EE"/>
    <w:rsid w:val="00513317"/>
    <w:rsid w:val="00513D7D"/>
    <w:rsid w:val="0051505A"/>
    <w:rsid w:val="0051537A"/>
    <w:rsid w:val="005157D6"/>
    <w:rsid w:val="00515B27"/>
    <w:rsid w:val="005173C8"/>
    <w:rsid w:val="00520E45"/>
    <w:rsid w:val="0052204D"/>
    <w:rsid w:val="00522F17"/>
    <w:rsid w:val="005237E9"/>
    <w:rsid w:val="0052595B"/>
    <w:rsid w:val="00526473"/>
    <w:rsid w:val="00527701"/>
    <w:rsid w:val="00527916"/>
    <w:rsid w:val="00530500"/>
    <w:rsid w:val="00531AD2"/>
    <w:rsid w:val="0053427F"/>
    <w:rsid w:val="005344A3"/>
    <w:rsid w:val="00534691"/>
    <w:rsid w:val="00534A7A"/>
    <w:rsid w:val="0053504A"/>
    <w:rsid w:val="0054009F"/>
    <w:rsid w:val="00540E1C"/>
    <w:rsid w:val="005416D2"/>
    <w:rsid w:val="00542BE1"/>
    <w:rsid w:val="005450CC"/>
    <w:rsid w:val="00545632"/>
    <w:rsid w:val="0054621E"/>
    <w:rsid w:val="00546A9B"/>
    <w:rsid w:val="0055116B"/>
    <w:rsid w:val="00553D99"/>
    <w:rsid w:val="00554A67"/>
    <w:rsid w:val="00555A0D"/>
    <w:rsid w:val="00556668"/>
    <w:rsid w:val="005569B7"/>
    <w:rsid w:val="00557783"/>
    <w:rsid w:val="005577B4"/>
    <w:rsid w:val="005617A9"/>
    <w:rsid w:val="00561C39"/>
    <w:rsid w:val="00564D24"/>
    <w:rsid w:val="00565331"/>
    <w:rsid w:val="0057073F"/>
    <w:rsid w:val="005719EB"/>
    <w:rsid w:val="00571EC2"/>
    <w:rsid w:val="00574923"/>
    <w:rsid w:val="00575AE3"/>
    <w:rsid w:val="00577242"/>
    <w:rsid w:val="0057744C"/>
    <w:rsid w:val="0057751B"/>
    <w:rsid w:val="00580F0D"/>
    <w:rsid w:val="0058267B"/>
    <w:rsid w:val="00583782"/>
    <w:rsid w:val="00584474"/>
    <w:rsid w:val="00584DC2"/>
    <w:rsid w:val="00585C82"/>
    <w:rsid w:val="00587F8D"/>
    <w:rsid w:val="00590369"/>
    <w:rsid w:val="00590526"/>
    <w:rsid w:val="005906CA"/>
    <w:rsid w:val="00592915"/>
    <w:rsid w:val="005940DD"/>
    <w:rsid w:val="00596B95"/>
    <w:rsid w:val="005974EE"/>
    <w:rsid w:val="005979E7"/>
    <w:rsid w:val="005A0C7C"/>
    <w:rsid w:val="005A36DF"/>
    <w:rsid w:val="005A39F4"/>
    <w:rsid w:val="005A47BB"/>
    <w:rsid w:val="005A6214"/>
    <w:rsid w:val="005A677B"/>
    <w:rsid w:val="005A68C5"/>
    <w:rsid w:val="005A716A"/>
    <w:rsid w:val="005B18AE"/>
    <w:rsid w:val="005B2268"/>
    <w:rsid w:val="005B2F7F"/>
    <w:rsid w:val="005B31DE"/>
    <w:rsid w:val="005B4B84"/>
    <w:rsid w:val="005B56C7"/>
    <w:rsid w:val="005B6419"/>
    <w:rsid w:val="005B7D32"/>
    <w:rsid w:val="005C13BD"/>
    <w:rsid w:val="005C2A3F"/>
    <w:rsid w:val="005C3B5E"/>
    <w:rsid w:val="005C3B90"/>
    <w:rsid w:val="005C426E"/>
    <w:rsid w:val="005C5351"/>
    <w:rsid w:val="005C5D47"/>
    <w:rsid w:val="005C6C78"/>
    <w:rsid w:val="005C71AC"/>
    <w:rsid w:val="005C78FF"/>
    <w:rsid w:val="005D2E5D"/>
    <w:rsid w:val="005D30E5"/>
    <w:rsid w:val="005D31E3"/>
    <w:rsid w:val="005D323C"/>
    <w:rsid w:val="005D5942"/>
    <w:rsid w:val="005D665C"/>
    <w:rsid w:val="005D72B3"/>
    <w:rsid w:val="005D78E2"/>
    <w:rsid w:val="005E0D8F"/>
    <w:rsid w:val="005E2DC1"/>
    <w:rsid w:val="005E40C6"/>
    <w:rsid w:val="005E533E"/>
    <w:rsid w:val="005E7E36"/>
    <w:rsid w:val="005E7F80"/>
    <w:rsid w:val="005F1106"/>
    <w:rsid w:val="005F199E"/>
    <w:rsid w:val="005F1B18"/>
    <w:rsid w:val="005F4AD4"/>
    <w:rsid w:val="005F4EB3"/>
    <w:rsid w:val="005F5B27"/>
    <w:rsid w:val="005F70AA"/>
    <w:rsid w:val="005F7956"/>
    <w:rsid w:val="00601A18"/>
    <w:rsid w:val="006039AF"/>
    <w:rsid w:val="00604ADB"/>
    <w:rsid w:val="00605511"/>
    <w:rsid w:val="006065A1"/>
    <w:rsid w:val="006072C2"/>
    <w:rsid w:val="00607384"/>
    <w:rsid w:val="006073BA"/>
    <w:rsid w:val="00614FDB"/>
    <w:rsid w:val="006159AA"/>
    <w:rsid w:val="006159C3"/>
    <w:rsid w:val="00617B44"/>
    <w:rsid w:val="00620B22"/>
    <w:rsid w:val="00620B6C"/>
    <w:rsid w:val="00621620"/>
    <w:rsid w:val="00626853"/>
    <w:rsid w:val="00632A34"/>
    <w:rsid w:val="0063315C"/>
    <w:rsid w:val="00635C03"/>
    <w:rsid w:val="00635F16"/>
    <w:rsid w:val="00636832"/>
    <w:rsid w:val="00636DE6"/>
    <w:rsid w:val="00637943"/>
    <w:rsid w:val="006400E6"/>
    <w:rsid w:val="00640893"/>
    <w:rsid w:val="00640D6B"/>
    <w:rsid w:val="00642029"/>
    <w:rsid w:val="00642161"/>
    <w:rsid w:val="006434A3"/>
    <w:rsid w:val="00653D6B"/>
    <w:rsid w:val="00655680"/>
    <w:rsid w:val="0065631B"/>
    <w:rsid w:val="00657672"/>
    <w:rsid w:val="00660898"/>
    <w:rsid w:val="00660EB6"/>
    <w:rsid w:val="0066224A"/>
    <w:rsid w:val="00663927"/>
    <w:rsid w:val="00666DC4"/>
    <w:rsid w:val="00670F13"/>
    <w:rsid w:val="00673F77"/>
    <w:rsid w:val="00674097"/>
    <w:rsid w:val="00675044"/>
    <w:rsid w:val="00675694"/>
    <w:rsid w:val="00677EEF"/>
    <w:rsid w:val="006807C9"/>
    <w:rsid w:val="00680DC1"/>
    <w:rsid w:val="0068209F"/>
    <w:rsid w:val="00683C41"/>
    <w:rsid w:val="00684A23"/>
    <w:rsid w:val="00685A24"/>
    <w:rsid w:val="0069081D"/>
    <w:rsid w:val="00690E37"/>
    <w:rsid w:val="0069103A"/>
    <w:rsid w:val="00691B88"/>
    <w:rsid w:val="006938C4"/>
    <w:rsid w:val="00696261"/>
    <w:rsid w:val="0069693B"/>
    <w:rsid w:val="0069746F"/>
    <w:rsid w:val="006A0B2A"/>
    <w:rsid w:val="006A1C71"/>
    <w:rsid w:val="006A36B8"/>
    <w:rsid w:val="006A3846"/>
    <w:rsid w:val="006A39B9"/>
    <w:rsid w:val="006A40D5"/>
    <w:rsid w:val="006A4C92"/>
    <w:rsid w:val="006A5A26"/>
    <w:rsid w:val="006A7F93"/>
    <w:rsid w:val="006B31CC"/>
    <w:rsid w:val="006B5490"/>
    <w:rsid w:val="006B593C"/>
    <w:rsid w:val="006B6FFE"/>
    <w:rsid w:val="006B7532"/>
    <w:rsid w:val="006B778D"/>
    <w:rsid w:val="006C07C9"/>
    <w:rsid w:val="006C0B0B"/>
    <w:rsid w:val="006C1F1A"/>
    <w:rsid w:val="006C517E"/>
    <w:rsid w:val="006C5D59"/>
    <w:rsid w:val="006C5E79"/>
    <w:rsid w:val="006C6271"/>
    <w:rsid w:val="006C6512"/>
    <w:rsid w:val="006C6DE1"/>
    <w:rsid w:val="006D5D60"/>
    <w:rsid w:val="006D665A"/>
    <w:rsid w:val="006D75F3"/>
    <w:rsid w:val="006E0A49"/>
    <w:rsid w:val="006E1C33"/>
    <w:rsid w:val="006E1EDB"/>
    <w:rsid w:val="006E3B8A"/>
    <w:rsid w:val="006E667B"/>
    <w:rsid w:val="006E6DCC"/>
    <w:rsid w:val="006E6E3C"/>
    <w:rsid w:val="006E7BE1"/>
    <w:rsid w:val="006F1542"/>
    <w:rsid w:val="006F1D5B"/>
    <w:rsid w:val="006F3BF8"/>
    <w:rsid w:val="006F4229"/>
    <w:rsid w:val="006F4D4A"/>
    <w:rsid w:val="006F5328"/>
    <w:rsid w:val="006F61AF"/>
    <w:rsid w:val="006F66F6"/>
    <w:rsid w:val="006F692C"/>
    <w:rsid w:val="00702EDA"/>
    <w:rsid w:val="00705148"/>
    <w:rsid w:val="007074C0"/>
    <w:rsid w:val="0071012C"/>
    <w:rsid w:val="007104AB"/>
    <w:rsid w:val="00710684"/>
    <w:rsid w:val="00711B3B"/>
    <w:rsid w:val="007125BC"/>
    <w:rsid w:val="00714D75"/>
    <w:rsid w:val="00715855"/>
    <w:rsid w:val="00715856"/>
    <w:rsid w:val="00716A3D"/>
    <w:rsid w:val="00717BDE"/>
    <w:rsid w:val="00717C35"/>
    <w:rsid w:val="00722EC2"/>
    <w:rsid w:val="00723CDA"/>
    <w:rsid w:val="0072409D"/>
    <w:rsid w:val="00724B28"/>
    <w:rsid w:val="00730323"/>
    <w:rsid w:val="00730465"/>
    <w:rsid w:val="00731FEA"/>
    <w:rsid w:val="0073225C"/>
    <w:rsid w:val="00732329"/>
    <w:rsid w:val="007324D5"/>
    <w:rsid w:val="0073271E"/>
    <w:rsid w:val="0073288C"/>
    <w:rsid w:val="00732DBF"/>
    <w:rsid w:val="00734010"/>
    <w:rsid w:val="00734A4C"/>
    <w:rsid w:val="00735D11"/>
    <w:rsid w:val="00741383"/>
    <w:rsid w:val="0074383B"/>
    <w:rsid w:val="0074492B"/>
    <w:rsid w:val="00745FC1"/>
    <w:rsid w:val="00746625"/>
    <w:rsid w:val="00746A1B"/>
    <w:rsid w:val="00746B83"/>
    <w:rsid w:val="00747043"/>
    <w:rsid w:val="00747399"/>
    <w:rsid w:val="0075016E"/>
    <w:rsid w:val="0075074A"/>
    <w:rsid w:val="00750BD1"/>
    <w:rsid w:val="00752239"/>
    <w:rsid w:val="00753565"/>
    <w:rsid w:val="00753FF9"/>
    <w:rsid w:val="0075421B"/>
    <w:rsid w:val="00754B37"/>
    <w:rsid w:val="00754E3F"/>
    <w:rsid w:val="00754F58"/>
    <w:rsid w:val="00755D81"/>
    <w:rsid w:val="00756411"/>
    <w:rsid w:val="007566E1"/>
    <w:rsid w:val="00761598"/>
    <w:rsid w:val="00761940"/>
    <w:rsid w:val="00761EAC"/>
    <w:rsid w:val="007628FB"/>
    <w:rsid w:val="0076399A"/>
    <w:rsid w:val="00764684"/>
    <w:rsid w:val="00765DA8"/>
    <w:rsid w:val="0077074C"/>
    <w:rsid w:val="007725E0"/>
    <w:rsid w:val="00774029"/>
    <w:rsid w:val="007756C0"/>
    <w:rsid w:val="00776B04"/>
    <w:rsid w:val="00776B3C"/>
    <w:rsid w:val="0078046C"/>
    <w:rsid w:val="0078081B"/>
    <w:rsid w:val="00782A22"/>
    <w:rsid w:val="00783E42"/>
    <w:rsid w:val="0078552A"/>
    <w:rsid w:val="00785983"/>
    <w:rsid w:val="007879F2"/>
    <w:rsid w:val="007929BC"/>
    <w:rsid w:val="00792F59"/>
    <w:rsid w:val="0079365A"/>
    <w:rsid w:val="00793AC0"/>
    <w:rsid w:val="007946EB"/>
    <w:rsid w:val="00794893"/>
    <w:rsid w:val="0079571D"/>
    <w:rsid w:val="00795FB8"/>
    <w:rsid w:val="007974B5"/>
    <w:rsid w:val="007A00EF"/>
    <w:rsid w:val="007A04BA"/>
    <w:rsid w:val="007A1E26"/>
    <w:rsid w:val="007A5215"/>
    <w:rsid w:val="007A59FF"/>
    <w:rsid w:val="007A6088"/>
    <w:rsid w:val="007A62F4"/>
    <w:rsid w:val="007A773F"/>
    <w:rsid w:val="007B1590"/>
    <w:rsid w:val="007B2D25"/>
    <w:rsid w:val="007B3C74"/>
    <w:rsid w:val="007B7ACA"/>
    <w:rsid w:val="007B7F0C"/>
    <w:rsid w:val="007C0AC7"/>
    <w:rsid w:val="007C0DFB"/>
    <w:rsid w:val="007C1A7D"/>
    <w:rsid w:val="007C271B"/>
    <w:rsid w:val="007C280B"/>
    <w:rsid w:val="007C2AA1"/>
    <w:rsid w:val="007C35D0"/>
    <w:rsid w:val="007C41ED"/>
    <w:rsid w:val="007C4FD4"/>
    <w:rsid w:val="007C5F1B"/>
    <w:rsid w:val="007C6694"/>
    <w:rsid w:val="007C704D"/>
    <w:rsid w:val="007C7203"/>
    <w:rsid w:val="007C7C87"/>
    <w:rsid w:val="007D0373"/>
    <w:rsid w:val="007D03E4"/>
    <w:rsid w:val="007D0B11"/>
    <w:rsid w:val="007D0BB2"/>
    <w:rsid w:val="007D20FD"/>
    <w:rsid w:val="007D5C8D"/>
    <w:rsid w:val="007D68E4"/>
    <w:rsid w:val="007D798B"/>
    <w:rsid w:val="007E0234"/>
    <w:rsid w:val="007E32C5"/>
    <w:rsid w:val="007E4CE1"/>
    <w:rsid w:val="007E514C"/>
    <w:rsid w:val="007E6124"/>
    <w:rsid w:val="007E731E"/>
    <w:rsid w:val="007E7889"/>
    <w:rsid w:val="007F6354"/>
    <w:rsid w:val="007F7823"/>
    <w:rsid w:val="00800AF2"/>
    <w:rsid w:val="00800D9A"/>
    <w:rsid w:val="00803E62"/>
    <w:rsid w:val="008053D2"/>
    <w:rsid w:val="00805646"/>
    <w:rsid w:val="00805814"/>
    <w:rsid w:val="0080597D"/>
    <w:rsid w:val="0080672C"/>
    <w:rsid w:val="00807374"/>
    <w:rsid w:val="0080742B"/>
    <w:rsid w:val="00810076"/>
    <w:rsid w:val="0081268F"/>
    <w:rsid w:val="00813EAA"/>
    <w:rsid w:val="008155B3"/>
    <w:rsid w:val="00815614"/>
    <w:rsid w:val="00816168"/>
    <w:rsid w:val="00816A2E"/>
    <w:rsid w:val="00816C66"/>
    <w:rsid w:val="00820B05"/>
    <w:rsid w:val="00821E46"/>
    <w:rsid w:val="0082453C"/>
    <w:rsid w:val="00825AA6"/>
    <w:rsid w:val="008262C6"/>
    <w:rsid w:val="00830F54"/>
    <w:rsid w:val="00831954"/>
    <w:rsid w:val="008332BB"/>
    <w:rsid w:val="00833927"/>
    <w:rsid w:val="00833DA8"/>
    <w:rsid w:val="0083438E"/>
    <w:rsid w:val="008358C7"/>
    <w:rsid w:val="008409CE"/>
    <w:rsid w:val="00840F75"/>
    <w:rsid w:val="00840F82"/>
    <w:rsid w:val="008417F8"/>
    <w:rsid w:val="0084234E"/>
    <w:rsid w:val="00847FE5"/>
    <w:rsid w:val="00850A78"/>
    <w:rsid w:val="00852E97"/>
    <w:rsid w:val="00853068"/>
    <w:rsid w:val="008540C4"/>
    <w:rsid w:val="008568E3"/>
    <w:rsid w:val="00860A85"/>
    <w:rsid w:val="00862A71"/>
    <w:rsid w:val="00863B70"/>
    <w:rsid w:val="00863C13"/>
    <w:rsid w:val="00863DBB"/>
    <w:rsid w:val="008655F4"/>
    <w:rsid w:val="0086625A"/>
    <w:rsid w:val="008662A7"/>
    <w:rsid w:val="0086710F"/>
    <w:rsid w:val="00870503"/>
    <w:rsid w:val="00872B85"/>
    <w:rsid w:val="00873178"/>
    <w:rsid w:val="00873337"/>
    <w:rsid w:val="008762AA"/>
    <w:rsid w:val="00880B31"/>
    <w:rsid w:val="00881804"/>
    <w:rsid w:val="00881A4D"/>
    <w:rsid w:val="00882320"/>
    <w:rsid w:val="00882D5E"/>
    <w:rsid w:val="00882F07"/>
    <w:rsid w:val="008837C2"/>
    <w:rsid w:val="00883B65"/>
    <w:rsid w:val="00884F73"/>
    <w:rsid w:val="00885EE4"/>
    <w:rsid w:val="0088767D"/>
    <w:rsid w:val="00893760"/>
    <w:rsid w:val="008945B3"/>
    <w:rsid w:val="00897837"/>
    <w:rsid w:val="00897C9B"/>
    <w:rsid w:val="008A02CC"/>
    <w:rsid w:val="008A0446"/>
    <w:rsid w:val="008A6915"/>
    <w:rsid w:val="008A6C54"/>
    <w:rsid w:val="008B1481"/>
    <w:rsid w:val="008B3EF6"/>
    <w:rsid w:val="008B4975"/>
    <w:rsid w:val="008B4AA4"/>
    <w:rsid w:val="008B4EC2"/>
    <w:rsid w:val="008B6202"/>
    <w:rsid w:val="008B69B9"/>
    <w:rsid w:val="008B72A5"/>
    <w:rsid w:val="008C0573"/>
    <w:rsid w:val="008C1929"/>
    <w:rsid w:val="008C1A6B"/>
    <w:rsid w:val="008C32D5"/>
    <w:rsid w:val="008C440D"/>
    <w:rsid w:val="008C654D"/>
    <w:rsid w:val="008D003D"/>
    <w:rsid w:val="008D0B26"/>
    <w:rsid w:val="008D1FB2"/>
    <w:rsid w:val="008D2B26"/>
    <w:rsid w:val="008D3971"/>
    <w:rsid w:val="008D40F1"/>
    <w:rsid w:val="008D4BC2"/>
    <w:rsid w:val="008D6819"/>
    <w:rsid w:val="008D73DC"/>
    <w:rsid w:val="008E0A0F"/>
    <w:rsid w:val="008E0A1B"/>
    <w:rsid w:val="008E13C0"/>
    <w:rsid w:val="008E2234"/>
    <w:rsid w:val="008E3D3C"/>
    <w:rsid w:val="008E4CCD"/>
    <w:rsid w:val="008E50C3"/>
    <w:rsid w:val="008E5BAC"/>
    <w:rsid w:val="008F0987"/>
    <w:rsid w:val="008F14D4"/>
    <w:rsid w:val="008F2279"/>
    <w:rsid w:val="008F2D99"/>
    <w:rsid w:val="008F41B0"/>
    <w:rsid w:val="008F6B52"/>
    <w:rsid w:val="008F7E91"/>
    <w:rsid w:val="009016B9"/>
    <w:rsid w:val="00901CBB"/>
    <w:rsid w:val="00901E55"/>
    <w:rsid w:val="00902D48"/>
    <w:rsid w:val="00902D8F"/>
    <w:rsid w:val="009038B6"/>
    <w:rsid w:val="00904B95"/>
    <w:rsid w:val="00907130"/>
    <w:rsid w:val="00907372"/>
    <w:rsid w:val="00907B9E"/>
    <w:rsid w:val="00910048"/>
    <w:rsid w:val="00912359"/>
    <w:rsid w:val="0091251D"/>
    <w:rsid w:val="00913510"/>
    <w:rsid w:val="00914299"/>
    <w:rsid w:val="00917977"/>
    <w:rsid w:val="00917BDE"/>
    <w:rsid w:val="00920DF1"/>
    <w:rsid w:val="009222CE"/>
    <w:rsid w:val="009255BD"/>
    <w:rsid w:val="0092574F"/>
    <w:rsid w:val="009279A8"/>
    <w:rsid w:val="00927DAB"/>
    <w:rsid w:val="00927E86"/>
    <w:rsid w:val="0093078E"/>
    <w:rsid w:val="0093079A"/>
    <w:rsid w:val="00930E3F"/>
    <w:rsid w:val="0093283A"/>
    <w:rsid w:val="00933AF3"/>
    <w:rsid w:val="00933ED8"/>
    <w:rsid w:val="009365B1"/>
    <w:rsid w:val="00937A3B"/>
    <w:rsid w:val="00937FB4"/>
    <w:rsid w:val="00937FDC"/>
    <w:rsid w:val="0094026A"/>
    <w:rsid w:val="00940D7E"/>
    <w:rsid w:val="00940F85"/>
    <w:rsid w:val="009419FF"/>
    <w:rsid w:val="00941FF9"/>
    <w:rsid w:val="0094213C"/>
    <w:rsid w:val="00942CBA"/>
    <w:rsid w:val="0094311F"/>
    <w:rsid w:val="00943743"/>
    <w:rsid w:val="00943943"/>
    <w:rsid w:val="00943F32"/>
    <w:rsid w:val="00947614"/>
    <w:rsid w:val="009514E0"/>
    <w:rsid w:val="0095160F"/>
    <w:rsid w:val="0095182F"/>
    <w:rsid w:val="0095532E"/>
    <w:rsid w:val="0095593C"/>
    <w:rsid w:val="0096099B"/>
    <w:rsid w:val="00961053"/>
    <w:rsid w:val="00961EB9"/>
    <w:rsid w:val="00962E7B"/>
    <w:rsid w:val="0096302D"/>
    <w:rsid w:val="00964A31"/>
    <w:rsid w:val="00966395"/>
    <w:rsid w:val="00966920"/>
    <w:rsid w:val="0096775F"/>
    <w:rsid w:val="00971D67"/>
    <w:rsid w:val="00973A48"/>
    <w:rsid w:val="00974ED5"/>
    <w:rsid w:val="00975640"/>
    <w:rsid w:val="009766D0"/>
    <w:rsid w:val="00980F6F"/>
    <w:rsid w:val="0098141A"/>
    <w:rsid w:val="00981750"/>
    <w:rsid w:val="00985971"/>
    <w:rsid w:val="009867E9"/>
    <w:rsid w:val="00986D48"/>
    <w:rsid w:val="0098795D"/>
    <w:rsid w:val="009903B2"/>
    <w:rsid w:val="00990D03"/>
    <w:rsid w:val="00990F33"/>
    <w:rsid w:val="00990FFF"/>
    <w:rsid w:val="00991550"/>
    <w:rsid w:val="00991C8E"/>
    <w:rsid w:val="00992A51"/>
    <w:rsid w:val="0099307A"/>
    <w:rsid w:val="00993DAB"/>
    <w:rsid w:val="00993DB7"/>
    <w:rsid w:val="00993FC6"/>
    <w:rsid w:val="00996376"/>
    <w:rsid w:val="0099659E"/>
    <w:rsid w:val="009976C1"/>
    <w:rsid w:val="009979D3"/>
    <w:rsid w:val="009A0BBE"/>
    <w:rsid w:val="009A23C8"/>
    <w:rsid w:val="009A30E1"/>
    <w:rsid w:val="009A3654"/>
    <w:rsid w:val="009A40A4"/>
    <w:rsid w:val="009A4F27"/>
    <w:rsid w:val="009A7B5E"/>
    <w:rsid w:val="009A7F87"/>
    <w:rsid w:val="009B1153"/>
    <w:rsid w:val="009B17A0"/>
    <w:rsid w:val="009B3554"/>
    <w:rsid w:val="009B4BA1"/>
    <w:rsid w:val="009B57E1"/>
    <w:rsid w:val="009C15F2"/>
    <w:rsid w:val="009C26A1"/>
    <w:rsid w:val="009C2FC9"/>
    <w:rsid w:val="009C7929"/>
    <w:rsid w:val="009C7FB1"/>
    <w:rsid w:val="009D0020"/>
    <w:rsid w:val="009D0349"/>
    <w:rsid w:val="009D11F7"/>
    <w:rsid w:val="009D40D8"/>
    <w:rsid w:val="009D4252"/>
    <w:rsid w:val="009D4749"/>
    <w:rsid w:val="009D4AF5"/>
    <w:rsid w:val="009D54E1"/>
    <w:rsid w:val="009D55DA"/>
    <w:rsid w:val="009D6D3B"/>
    <w:rsid w:val="009E0BE9"/>
    <w:rsid w:val="009E1EAF"/>
    <w:rsid w:val="009E2EB3"/>
    <w:rsid w:val="009E34B8"/>
    <w:rsid w:val="009E3767"/>
    <w:rsid w:val="009E390E"/>
    <w:rsid w:val="009E5539"/>
    <w:rsid w:val="009E5DB4"/>
    <w:rsid w:val="009E6DF8"/>
    <w:rsid w:val="009E77FF"/>
    <w:rsid w:val="009F10B0"/>
    <w:rsid w:val="009F150B"/>
    <w:rsid w:val="009F2C1B"/>
    <w:rsid w:val="009F6279"/>
    <w:rsid w:val="009F6C03"/>
    <w:rsid w:val="009F6D08"/>
    <w:rsid w:val="009F6F7E"/>
    <w:rsid w:val="009F7014"/>
    <w:rsid w:val="009F79BD"/>
    <w:rsid w:val="009F7CB0"/>
    <w:rsid w:val="00A00EEF"/>
    <w:rsid w:val="00A01BE6"/>
    <w:rsid w:val="00A02293"/>
    <w:rsid w:val="00A023D8"/>
    <w:rsid w:val="00A02B2E"/>
    <w:rsid w:val="00A031F9"/>
    <w:rsid w:val="00A036AF"/>
    <w:rsid w:val="00A04760"/>
    <w:rsid w:val="00A10217"/>
    <w:rsid w:val="00A12279"/>
    <w:rsid w:val="00A14817"/>
    <w:rsid w:val="00A1700D"/>
    <w:rsid w:val="00A2216B"/>
    <w:rsid w:val="00A225B0"/>
    <w:rsid w:val="00A25A73"/>
    <w:rsid w:val="00A25FFA"/>
    <w:rsid w:val="00A26982"/>
    <w:rsid w:val="00A278EB"/>
    <w:rsid w:val="00A279CE"/>
    <w:rsid w:val="00A329D4"/>
    <w:rsid w:val="00A33470"/>
    <w:rsid w:val="00A33E81"/>
    <w:rsid w:val="00A34F3D"/>
    <w:rsid w:val="00A35063"/>
    <w:rsid w:val="00A3625E"/>
    <w:rsid w:val="00A3736F"/>
    <w:rsid w:val="00A37A55"/>
    <w:rsid w:val="00A40160"/>
    <w:rsid w:val="00A431C3"/>
    <w:rsid w:val="00A442CB"/>
    <w:rsid w:val="00A44D5E"/>
    <w:rsid w:val="00A47F5F"/>
    <w:rsid w:val="00A53932"/>
    <w:rsid w:val="00A541E2"/>
    <w:rsid w:val="00A54937"/>
    <w:rsid w:val="00A5777E"/>
    <w:rsid w:val="00A607C2"/>
    <w:rsid w:val="00A63009"/>
    <w:rsid w:val="00A63956"/>
    <w:rsid w:val="00A677CB"/>
    <w:rsid w:val="00A67ADA"/>
    <w:rsid w:val="00A704F4"/>
    <w:rsid w:val="00A70EC4"/>
    <w:rsid w:val="00A722E5"/>
    <w:rsid w:val="00A72DB3"/>
    <w:rsid w:val="00A72E9D"/>
    <w:rsid w:val="00A73051"/>
    <w:rsid w:val="00A736B6"/>
    <w:rsid w:val="00A75927"/>
    <w:rsid w:val="00A768A1"/>
    <w:rsid w:val="00A8008A"/>
    <w:rsid w:val="00A8157C"/>
    <w:rsid w:val="00A82990"/>
    <w:rsid w:val="00A82E4E"/>
    <w:rsid w:val="00A83171"/>
    <w:rsid w:val="00A83554"/>
    <w:rsid w:val="00A83945"/>
    <w:rsid w:val="00A84E1F"/>
    <w:rsid w:val="00A84F43"/>
    <w:rsid w:val="00A8608C"/>
    <w:rsid w:val="00A8611E"/>
    <w:rsid w:val="00A9222B"/>
    <w:rsid w:val="00A9296F"/>
    <w:rsid w:val="00A92F9D"/>
    <w:rsid w:val="00A9457E"/>
    <w:rsid w:val="00A9460D"/>
    <w:rsid w:val="00A94A39"/>
    <w:rsid w:val="00A9677D"/>
    <w:rsid w:val="00A96DDB"/>
    <w:rsid w:val="00A96F96"/>
    <w:rsid w:val="00A97618"/>
    <w:rsid w:val="00A97BDA"/>
    <w:rsid w:val="00AA0F7E"/>
    <w:rsid w:val="00AA38EF"/>
    <w:rsid w:val="00AA3F09"/>
    <w:rsid w:val="00AA4514"/>
    <w:rsid w:val="00AA4A48"/>
    <w:rsid w:val="00AA6EA1"/>
    <w:rsid w:val="00AB29B7"/>
    <w:rsid w:val="00AB44BB"/>
    <w:rsid w:val="00AB4684"/>
    <w:rsid w:val="00AB47EA"/>
    <w:rsid w:val="00AB5C7F"/>
    <w:rsid w:val="00AB608E"/>
    <w:rsid w:val="00AB6860"/>
    <w:rsid w:val="00AB6911"/>
    <w:rsid w:val="00AB75B0"/>
    <w:rsid w:val="00AC1630"/>
    <w:rsid w:val="00AC1C91"/>
    <w:rsid w:val="00AC2726"/>
    <w:rsid w:val="00AC2870"/>
    <w:rsid w:val="00AC3540"/>
    <w:rsid w:val="00AC3F69"/>
    <w:rsid w:val="00AC4BD5"/>
    <w:rsid w:val="00AC503D"/>
    <w:rsid w:val="00AC5942"/>
    <w:rsid w:val="00AD21FD"/>
    <w:rsid w:val="00AD3C56"/>
    <w:rsid w:val="00AE0358"/>
    <w:rsid w:val="00AE2F20"/>
    <w:rsid w:val="00AE3DD7"/>
    <w:rsid w:val="00AE56AB"/>
    <w:rsid w:val="00AE5708"/>
    <w:rsid w:val="00AE7046"/>
    <w:rsid w:val="00AE7F7E"/>
    <w:rsid w:val="00AF08D2"/>
    <w:rsid w:val="00AF1E95"/>
    <w:rsid w:val="00AF2268"/>
    <w:rsid w:val="00AF2572"/>
    <w:rsid w:val="00AF25BE"/>
    <w:rsid w:val="00AF3CE5"/>
    <w:rsid w:val="00AF4B6E"/>
    <w:rsid w:val="00AF5450"/>
    <w:rsid w:val="00AF6D47"/>
    <w:rsid w:val="00B0097C"/>
    <w:rsid w:val="00B00A2D"/>
    <w:rsid w:val="00B014EB"/>
    <w:rsid w:val="00B026BA"/>
    <w:rsid w:val="00B03393"/>
    <w:rsid w:val="00B0519D"/>
    <w:rsid w:val="00B05598"/>
    <w:rsid w:val="00B05AF0"/>
    <w:rsid w:val="00B07D44"/>
    <w:rsid w:val="00B10EDE"/>
    <w:rsid w:val="00B11234"/>
    <w:rsid w:val="00B11D6E"/>
    <w:rsid w:val="00B11FCC"/>
    <w:rsid w:val="00B1633C"/>
    <w:rsid w:val="00B205C8"/>
    <w:rsid w:val="00B20A11"/>
    <w:rsid w:val="00B2242A"/>
    <w:rsid w:val="00B24271"/>
    <w:rsid w:val="00B262BF"/>
    <w:rsid w:val="00B27C9A"/>
    <w:rsid w:val="00B310BB"/>
    <w:rsid w:val="00B3140A"/>
    <w:rsid w:val="00B31884"/>
    <w:rsid w:val="00B31B41"/>
    <w:rsid w:val="00B3316D"/>
    <w:rsid w:val="00B34B26"/>
    <w:rsid w:val="00B35887"/>
    <w:rsid w:val="00B35D34"/>
    <w:rsid w:val="00B36241"/>
    <w:rsid w:val="00B36381"/>
    <w:rsid w:val="00B37EBA"/>
    <w:rsid w:val="00B42843"/>
    <w:rsid w:val="00B43C82"/>
    <w:rsid w:val="00B44A71"/>
    <w:rsid w:val="00B479DE"/>
    <w:rsid w:val="00B51BEA"/>
    <w:rsid w:val="00B56B8E"/>
    <w:rsid w:val="00B56D32"/>
    <w:rsid w:val="00B56EBC"/>
    <w:rsid w:val="00B6001E"/>
    <w:rsid w:val="00B61698"/>
    <w:rsid w:val="00B625B1"/>
    <w:rsid w:val="00B65FC5"/>
    <w:rsid w:val="00B65FE8"/>
    <w:rsid w:val="00B7138B"/>
    <w:rsid w:val="00B71841"/>
    <w:rsid w:val="00B72093"/>
    <w:rsid w:val="00B7257C"/>
    <w:rsid w:val="00B7492D"/>
    <w:rsid w:val="00B7691E"/>
    <w:rsid w:val="00B76D30"/>
    <w:rsid w:val="00B77630"/>
    <w:rsid w:val="00B7790F"/>
    <w:rsid w:val="00B77966"/>
    <w:rsid w:val="00B8366F"/>
    <w:rsid w:val="00B856FF"/>
    <w:rsid w:val="00B85E75"/>
    <w:rsid w:val="00B875D1"/>
    <w:rsid w:val="00B94FDB"/>
    <w:rsid w:val="00B9576B"/>
    <w:rsid w:val="00B9604B"/>
    <w:rsid w:val="00B96260"/>
    <w:rsid w:val="00B97EFC"/>
    <w:rsid w:val="00BA08E1"/>
    <w:rsid w:val="00BA0E1E"/>
    <w:rsid w:val="00BA184F"/>
    <w:rsid w:val="00BA36F1"/>
    <w:rsid w:val="00BA3998"/>
    <w:rsid w:val="00BA4052"/>
    <w:rsid w:val="00BB0755"/>
    <w:rsid w:val="00BB0F5D"/>
    <w:rsid w:val="00BB1AB8"/>
    <w:rsid w:val="00BB27EF"/>
    <w:rsid w:val="00BB28D7"/>
    <w:rsid w:val="00BB2DDA"/>
    <w:rsid w:val="00BB3F21"/>
    <w:rsid w:val="00BB4D2D"/>
    <w:rsid w:val="00BB5054"/>
    <w:rsid w:val="00BB5AF6"/>
    <w:rsid w:val="00BB5B6A"/>
    <w:rsid w:val="00BC10B0"/>
    <w:rsid w:val="00BC1104"/>
    <w:rsid w:val="00BC2456"/>
    <w:rsid w:val="00BC2CDE"/>
    <w:rsid w:val="00BC347F"/>
    <w:rsid w:val="00BC3E33"/>
    <w:rsid w:val="00BC4330"/>
    <w:rsid w:val="00BC552C"/>
    <w:rsid w:val="00BC7273"/>
    <w:rsid w:val="00BD1D4F"/>
    <w:rsid w:val="00BD4292"/>
    <w:rsid w:val="00BE1639"/>
    <w:rsid w:val="00BE177B"/>
    <w:rsid w:val="00BE1DF7"/>
    <w:rsid w:val="00BE23D4"/>
    <w:rsid w:val="00BE24A7"/>
    <w:rsid w:val="00BE3FF5"/>
    <w:rsid w:val="00BE40FA"/>
    <w:rsid w:val="00BE578D"/>
    <w:rsid w:val="00BE6106"/>
    <w:rsid w:val="00BE7F25"/>
    <w:rsid w:val="00BF039D"/>
    <w:rsid w:val="00BF052B"/>
    <w:rsid w:val="00BF21B7"/>
    <w:rsid w:val="00BF2AA1"/>
    <w:rsid w:val="00BF2E31"/>
    <w:rsid w:val="00BF337A"/>
    <w:rsid w:val="00BF3CE8"/>
    <w:rsid w:val="00BF3CF0"/>
    <w:rsid w:val="00BF4B04"/>
    <w:rsid w:val="00BF5363"/>
    <w:rsid w:val="00BF5581"/>
    <w:rsid w:val="00BF567E"/>
    <w:rsid w:val="00BF5B8B"/>
    <w:rsid w:val="00BF61DF"/>
    <w:rsid w:val="00BF61F8"/>
    <w:rsid w:val="00BF68D3"/>
    <w:rsid w:val="00BF757D"/>
    <w:rsid w:val="00C01C41"/>
    <w:rsid w:val="00C02C02"/>
    <w:rsid w:val="00C0560E"/>
    <w:rsid w:val="00C075B6"/>
    <w:rsid w:val="00C07D54"/>
    <w:rsid w:val="00C11794"/>
    <w:rsid w:val="00C11A8E"/>
    <w:rsid w:val="00C11BA6"/>
    <w:rsid w:val="00C126F9"/>
    <w:rsid w:val="00C14D19"/>
    <w:rsid w:val="00C15463"/>
    <w:rsid w:val="00C16989"/>
    <w:rsid w:val="00C20105"/>
    <w:rsid w:val="00C20E92"/>
    <w:rsid w:val="00C218E6"/>
    <w:rsid w:val="00C22B98"/>
    <w:rsid w:val="00C23911"/>
    <w:rsid w:val="00C27747"/>
    <w:rsid w:val="00C27833"/>
    <w:rsid w:val="00C333D2"/>
    <w:rsid w:val="00C37E30"/>
    <w:rsid w:val="00C4048C"/>
    <w:rsid w:val="00C414D4"/>
    <w:rsid w:val="00C42DC9"/>
    <w:rsid w:val="00C42E0A"/>
    <w:rsid w:val="00C43E03"/>
    <w:rsid w:val="00C43EF4"/>
    <w:rsid w:val="00C46D78"/>
    <w:rsid w:val="00C47427"/>
    <w:rsid w:val="00C52E9A"/>
    <w:rsid w:val="00C535E7"/>
    <w:rsid w:val="00C55BC2"/>
    <w:rsid w:val="00C561FE"/>
    <w:rsid w:val="00C56782"/>
    <w:rsid w:val="00C56AB8"/>
    <w:rsid w:val="00C57962"/>
    <w:rsid w:val="00C61C9A"/>
    <w:rsid w:val="00C649D0"/>
    <w:rsid w:val="00C662AA"/>
    <w:rsid w:val="00C66E58"/>
    <w:rsid w:val="00C678F0"/>
    <w:rsid w:val="00C70276"/>
    <w:rsid w:val="00C70FC4"/>
    <w:rsid w:val="00C71155"/>
    <w:rsid w:val="00C72AB6"/>
    <w:rsid w:val="00C72B76"/>
    <w:rsid w:val="00C751DE"/>
    <w:rsid w:val="00C75263"/>
    <w:rsid w:val="00C75301"/>
    <w:rsid w:val="00C76102"/>
    <w:rsid w:val="00C77393"/>
    <w:rsid w:val="00C80B20"/>
    <w:rsid w:val="00C811C1"/>
    <w:rsid w:val="00C83AAE"/>
    <w:rsid w:val="00C845D2"/>
    <w:rsid w:val="00C876EA"/>
    <w:rsid w:val="00C908DA"/>
    <w:rsid w:val="00C90BAC"/>
    <w:rsid w:val="00C92A0C"/>
    <w:rsid w:val="00C93FC9"/>
    <w:rsid w:val="00C9411D"/>
    <w:rsid w:val="00C950C8"/>
    <w:rsid w:val="00C9622A"/>
    <w:rsid w:val="00C9635C"/>
    <w:rsid w:val="00CA0DDD"/>
    <w:rsid w:val="00CA3ABB"/>
    <w:rsid w:val="00CA5E41"/>
    <w:rsid w:val="00CA64A6"/>
    <w:rsid w:val="00CA7984"/>
    <w:rsid w:val="00CB0053"/>
    <w:rsid w:val="00CB2794"/>
    <w:rsid w:val="00CB2B3A"/>
    <w:rsid w:val="00CB2B6A"/>
    <w:rsid w:val="00CB3D5C"/>
    <w:rsid w:val="00CB404F"/>
    <w:rsid w:val="00CB6791"/>
    <w:rsid w:val="00CC01DC"/>
    <w:rsid w:val="00CC1BB5"/>
    <w:rsid w:val="00CC1D72"/>
    <w:rsid w:val="00CC2D75"/>
    <w:rsid w:val="00CC3D6F"/>
    <w:rsid w:val="00CC525E"/>
    <w:rsid w:val="00CC58AC"/>
    <w:rsid w:val="00CC6711"/>
    <w:rsid w:val="00CD228A"/>
    <w:rsid w:val="00CD238F"/>
    <w:rsid w:val="00CD2FD0"/>
    <w:rsid w:val="00CD3D25"/>
    <w:rsid w:val="00CD5E87"/>
    <w:rsid w:val="00CD6156"/>
    <w:rsid w:val="00CD6485"/>
    <w:rsid w:val="00CD6C97"/>
    <w:rsid w:val="00CD7F4C"/>
    <w:rsid w:val="00CE316B"/>
    <w:rsid w:val="00CE3B54"/>
    <w:rsid w:val="00CE49E0"/>
    <w:rsid w:val="00CE61C2"/>
    <w:rsid w:val="00CF0196"/>
    <w:rsid w:val="00CF0A23"/>
    <w:rsid w:val="00CF130F"/>
    <w:rsid w:val="00CF2701"/>
    <w:rsid w:val="00CF37AB"/>
    <w:rsid w:val="00CF39D1"/>
    <w:rsid w:val="00CF6680"/>
    <w:rsid w:val="00CF6FFC"/>
    <w:rsid w:val="00D02C36"/>
    <w:rsid w:val="00D037DB"/>
    <w:rsid w:val="00D05212"/>
    <w:rsid w:val="00D058F5"/>
    <w:rsid w:val="00D06432"/>
    <w:rsid w:val="00D0664B"/>
    <w:rsid w:val="00D0692B"/>
    <w:rsid w:val="00D06AE9"/>
    <w:rsid w:val="00D07BD7"/>
    <w:rsid w:val="00D12A64"/>
    <w:rsid w:val="00D12DB5"/>
    <w:rsid w:val="00D15B23"/>
    <w:rsid w:val="00D16C8D"/>
    <w:rsid w:val="00D17B7C"/>
    <w:rsid w:val="00D20F14"/>
    <w:rsid w:val="00D239CB"/>
    <w:rsid w:val="00D2550F"/>
    <w:rsid w:val="00D2560F"/>
    <w:rsid w:val="00D25C88"/>
    <w:rsid w:val="00D25F56"/>
    <w:rsid w:val="00D265B7"/>
    <w:rsid w:val="00D26709"/>
    <w:rsid w:val="00D27605"/>
    <w:rsid w:val="00D27C4C"/>
    <w:rsid w:val="00D27E53"/>
    <w:rsid w:val="00D27F27"/>
    <w:rsid w:val="00D3114C"/>
    <w:rsid w:val="00D3147E"/>
    <w:rsid w:val="00D32864"/>
    <w:rsid w:val="00D35822"/>
    <w:rsid w:val="00D36757"/>
    <w:rsid w:val="00D37437"/>
    <w:rsid w:val="00D376A2"/>
    <w:rsid w:val="00D3783A"/>
    <w:rsid w:val="00D37CC9"/>
    <w:rsid w:val="00D40615"/>
    <w:rsid w:val="00D40745"/>
    <w:rsid w:val="00D4134D"/>
    <w:rsid w:val="00D41EDF"/>
    <w:rsid w:val="00D421E1"/>
    <w:rsid w:val="00D43E63"/>
    <w:rsid w:val="00D46AC0"/>
    <w:rsid w:val="00D500A4"/>
    <w:rsid w:val="00D51453"/>
    <w:rsid w:val="00D5193A"/>
    <w:rsid w:val="00D530E0"/>
    <w:rsid w:val="00D5356F"/>
    <w:rsid w:val="00D56139"/>
    <w:rsid w:val="00D566E7"/>
    <w:rsid w:val="00D573D9"/>
    <w:rsid w:val="00D5765A"/>
    <w:rsid w:val="00D576F2"/>
    <w:rsid w:val="00D61EFC"/>
    <w:rsid w:val="00D620CA"/>
    <w:rsid w:val="00D6298C"/>
    <w:rsid w:val="00D62BA7"/>
    <w:rsid w:val="00D63D23"/>
    <w:rsid w:val="00D650D4"/>
    <w:rsid w:val="00D705A6"/>
    <w:rsid w:val="00D70797"/>
    <w:rsid w:val="00D72199"/>
    <w:rsid w:val="00D72534"/>
    <w:rsid w:val="00D73274"/>
    <w:rsid w:val="00D73890"/>
    <w:rsid w:val="00D766A5"/>
    <w:rsid w:val="00D7757B"/>
    <w:rsid w:val="00D77C92"/>
    <w:rsid w:val="00D85231"/>
    <w:rsid w:val="00D85D8A"/>
    <w:rsid w:val="00D86244"/>
    <w:rsid w:val="00D871E1"/>
    <w:rsid w:val="00D92C30"/>
    <w:rsid w:val="00D93EFB"/>
    <w:rsid w:val="00D943DB"/>
    <w:rsid w:val="00D95221"/>
    <w:rsid w:val="00D95397"/>
    <w:rsid w:val="00D95619"/>
    <w:rsid w:val="00D9571D"/>
    <w:rsid w:val="00D958EC"/>
    <w:rsid w:val="00D96058"/>
    <w:rsid w:val="00DA08F9"/>
    <w:rsid w:val="00DA1DE3"/>
    <w:rsid w:val="00DA4E61"/>
    <w:rsid w:val="00DA600E"/>
    <w:rsid w:val="00DA7BD3"/>
    <w:rsid w:val="00DB0294"/>
    <w:rsid w:val="00DB11E6"/>
    <w:rsid w:val="00DB4330"/>
    <w:rsid w:val="00DB6685"/>
    <w:rsid w:val="00DB71DE"/>
    <w:rsid w:val="00DB7B7D"/>
    <w:rsid w:val="00DC0B1A"/>
    <w:rsid w:val="00DC3638"/>
    <w:rsid w:val="00DC44D6"/>
    <w:rsid w:val="00DC4932"/>
    <w:rsid w:val="00DC5341"/>
    <w:rsid w:val="00DD3167"/>
    <w:rsid w:val="00DD364D"/>
    <w:rsid w:val="00DD554E"/>
    <w:rsid w:val="00DD57CE"/>
    <w:rsid w:val="00DD6D89"/>
    <w:rsid w:val="00DD6E74"/>
    <w:rsid w:val="00DD708E"/>
    <w:rsid w:val="00DD7783"/>
    <w:rsid w:val="00DE12E2"/>
    <w:rsid w:val="00DE1949"/>
    <w:rsid w:val="00DE1FB1"/>
    <w:rsid w:val="00DE3544"/>
    <w:rsid w:val="00DE3986"/>
    <w:rsid w:val="00DE4122"/>
    <w:rsid w:val="00DE4B8D"/>
    <w:rsid w:val="00DE602C"/>
    <w:rsid w:val="00DF0CB2"/>
    <w:rsid w:val="00DF1028"/>
    <w:rsid w:val="00DF1176"/>
    <w:rsid w:val="00DF1F5D"/>
    <w:rsid w:val="00DF26A2"/>
    <w:rsid w:val="00DF40BB"/>
    <w:rsid w:val="00DF4124"/>
    <w:rsid w:val="00DF4405"/>
    <w:rsid w:val="00DF7979"/>
    <w:rsid w:val="00E0046D"/>
    <w:rsid w:val="00E00896"/>
    <w:rsid w:val="00E11A46"/>
    <w:rsid w:val="00E13B94"/>
    <w:rsid w:val="00E1405E"/>
    <w:rsid w:val="00E15A37"/>
    <w:rsid w:val="00E171AC"/>
    <w:rsid w:val="00E17F3A"/>
    <w:rsid w:val="00E21229"/>
    <w:rsid w:val="00E22348"/>
    <w:rsid w:val="00E2299E"/>
    <w:rsid w:val="00E22C0B"/>
    <w:rsid w:val="00E22CCA"/>
    <w:rsid w:val="00E237FF"/>
    <w:rsid w:val="00E300F5"/>
    <w:rsid w:val="00E319CF"/>
    <w:rsid w:val="00E31B14"/>
    <w:rsid w:val="00E31F28"/>
    <w:rsid w:val="00E3349D"/>
    <w:rsid w:val="00E3405C"/>
    <w:rsid w:val="00E35A47"/>
    <w:rsid w:val="00E35AE2"/>
    <w:rsid w:val="00E35F11"/>
    <w:rsid w:val="00E36A83"/>
    <w:rsid w:val="00E3744A"/>
    <w:rsid w:val="00E40B99"/>
    <w:rsid w:val="00E410C1"/>
    <w:rsid w:val="00E432C3"/>
    <w:rsid w:val="00E51241"/>
    <w:rsid w:val="00E552AC"/>
    <w:rsid w:val="00E55D80"/>
    <w:rsid w:val="00E57B2C"/>
    <w:rsid w:val="00E61257"/>
    <w:rsid w:val="00E63424"/>
    <w:rsid w:val="00E647D5"/>
    <w:rsid w:val="00E65BAA"/>
    <w:rsid w:val="00E667ED"/>
    <w:rsid w:val="00E67BDE"/>
    <w:rsid w:val="00E70D6B"/>
    <w:rsid w:val="00E70FE6"/>
    <w:rsid w:val="00E7183E"/>
    <w:rsid w:val="00E71A0E"/>
    <w:rsid w:val="00E7413F"/>
    <w:rsid w:val="00E74453"/>
    <w:rsid w:val="00E749C2"/>
    <w:rsid w:val="00E75487"/>
    <w:rsid w:val="00E76CB9"/>
    <w:rsid w:val="00E77434"/>
    <w:rsid w:val="00E77C6C"/>
    <w:rsid w:val="00E77C9B"/>
    <w:rsid w:val="00E8129E"/>
    <w:rsid w:val="00E815D6"/>
    <w:rsid w:val="00E82274"/>
    <w:rsid w:val="00E825FA"/>
    <w:rsid w:val="00E82CD6"/>
    <w:rsid w:val="00E83B95"/>
    <w:rsid w:val="00E85C33"/>
    <w:rsid w:val="00E85C73"/>
    <w:rsid w:val="00E91373"/>
    <w:rsid w:val="00E91D93"/>
    <w:rsid w:val="00E9270A"/>
    <w:rsid w:val="00E92DBA"/>
    <w:rsid w:val="00E933B2"/>
    <w:rsid w:val="00E96CCE"/>
    <w:rsid w:val="00E97A01"/>
    <w:rsid w:val="00EA34C0"/>
    <w:rsid w:val="00EA5000"/>
    <w:rsid w:val="00EA5073"/>
    <w:rsid w:val="00EA73F6"/>
    <w:rsid w:val="00EA7CD4"/>
    <w:rsid w:val="00EB050B"/>
    <w:rsid w:val="00EB0E2C"/>
    <w:rsid w:val="00EB1DBE"/>
    <w:rsid w:val="00EB3438"/>
    <w:rsid w:val="00EB3A13"/>
    <w:rsid w:val="00EB4A3B"/>
    <w:rsid w:val="00EB4BFB"/>
    <w:rsid w:val="00EB77C8"/>
    <w:rsid w:val="00EC0B20"/>
    <w:rsid w:val="00EC1B46"/>
    <w:rsid w:val="00EC1B7C"/>
    <w:rsid w:val="00EC5420"/>
    <w:rsid w:val="00EC6AD3"/>
    <w:rsid w:val="00EC784C"/>
    <w:rsid w:val="00ED1063"/>
    <w:rsid w:val="00ED138A"/>
    <w:rsid w:val="00ED1887"/>
    <w:rsid w:val="00ED2551"/>
    <w:rsid w:val="00ED3C04"/>
    <w:rsid w:val="00ED501A"/>
    <w:rsid w:val="00ED752D"/>
    <w:rsid w:val="00ED7C4F"/>
    <w:rsid w:val="00ED7DA4"/>
    <w:rsid w:val="00EE1F85"/>
    <w:rsid w:val="00EE21CD"/>
    <w:rsid w:val="00EE28B8"/>
    <w:rsid w:val="00EE3574"/>
    <w:rsid w:val="00EE4C7E"/>
    <w:rsid w:val="00EE58A2"/>
    <w:rsid w:val="00EE59CB"/>
    <w:rsid w:val="00EE76E6"/>
    <w:rsid w:val="00EF271B"/>
    <w:rsid w:val="00EF46FF"/>
    <w:rsid w:val="00EF476C"/>
    <w:rsid w:val="00EF5873"/>
    <w:rsid w:val="00EF63B5"/>
    <w:rsid w:val="00EF7772"/>
    <w:rsid w:val="00F0265F"/>
    <w:rsid w:val="00F0285E"/>
    <w:rsid w:val="00F02DDA"/>
    <w:rsid w:val="00F02E0D"/>
    <w:rsid w:val="00F03577"/>
    <w:rsid w:val="00F04605"/>
    <w:rsid w:val="00F069BE"/>
    <w:rsid w:val="00F06BAF"/>
    <w:rsid w:val="00F1219A"/>
    <w:rsid w:val="00F12204"/>
    <w:rsid w:val="00F122C4"/>
    <w:rsid w:val="00F128E9"/>
    <w:rsid w:val="00F14430"/>
    <w:rsid w:val="00F14864"/>
    <w:rsid w:val="00F158BC"/>
    <w:rsid w:val="00F16457"/>
    <w:rsid w:val="00F1681F"/>
    <w:rsid w:val="00F1686A"/>
    <w:rsid w:val="00F16FF9"/>
    <w:rsid w:val="00F175AF"/>
    <w:rsid w:val="00F17CB8"/>
    <w:rsid w:val="00F20CEB"/>
    <w:rsid w:val="00F20FF3"/>
    <w:rsid w:val="00F2155F"/>
    <w:rsid w:val="00F2214F"/>
    <w:rsid w:val="00F255B2"/>
    <w:rsid w:val="00F26024"/>
    <w:rsid w:val="00F27630"/>
    <w:rsid w:val="00F27634"/>
    <w:rsid w:val="00F305E9"/>
    <w:rsid w:val="00F306B5"/>
    <w:rsid w:val="00F33DAF"/>
    <w:rsid w:val="00F3745F"/>
    <w:rsid w:val="00F40C4C"/>
    <w:rsid w:val="00F43ACF"/>
    <w:rsid w:val="00F4513E"/>
    <w:rsid w:val="00F451B0"/>
    <w:rsid w:val="00F47A3B"/>
    <w:rsid w:val="00F50926"/>
    <w:rsid w:val="00F5205B"/>
    <w:rsid w:val="00F536D8"/>
    <w:rsid w:val="00F5449B"/>
    <w:rsid w:val="00F551A4"/>
    <w:rsid w:val="00F55AA9"/>
    <w:rsid w:val="00F56116"/>
    <w:rsid w:val="00F564DC"/>
    <w:rsid w:val="00F56B6A"/>
    <w:rsid w:val="00F61A68"/>
    <w:rsid w:val="00F62225"/>
    <w:rsid w:val="00F64077"/>
    <w:rsid w:val="00F67527"/>
    <w:rsid w:val="00F67601"/>
    <w:rsid w:val="00F67D9D"/>
    <w:rsid w:val="00F70A00"/>
    <w:rsid w:val="00F70AE0"/>
    <w:rsid w:val="00F70CC4"/>
    <w:rsid w:val="00F710B9"/>
    <w:rsid w:val="00F71472"/>
    <w:rsid w:val="00F735D2"/>
    <w:rsid w:val="00F73F5D"/>
    <w:rsid w:val="00F74C72"/>
    <w:rsid w:val="00F80BF2"/>
    <w:rsid w:val="00F815D4"/>
    <w:rsid w:val="00F81E55"/>
    <w:rsid w:val="00F81F3C"/>
    <w:rsid w:val="00F828B3"/>
    <w:rsid w:val="00F82F2C"/>
    <w:rsid w:val="00F8334B"/>
    <w:rsid w:val="00F8354F"/>
    <w:rsid w:val="00F8630A"/>
    <w:rsid w:val="00F86DBC"/>
    <w:rsid w:val="00F87BC2"/>
    <w:rsid w:val="00F9037B"/>
    <w:rsid w:val="00F90940"/>
    <w:rsid w:val="00F90EFF"/>
    <w:rsid w:val="00F930B4"/>
    <w:rsid w:val="00F93C15"/>
    <w:rsid w:val="00F94337"/>
    <w:rsid w:val="00F94BB0"/>
    <w:rsid w:val="00F94EDC"/>
    <w:rsid w:val="00F95739"/>
    <w:rsid w:val="00FA0D82"/>
    <w:rsid w:val="00FA174E"/>
    <w:rsid w:val="00FA1E15"/>
    <w:rsid w:val="00FA23DD"/>
    <w:rsid w:val="00FA2F10"/>
    <w:rsid w:val="00FA39F2"/>
    <w:rsid w:val="00FA42D8"/>
    <w:rsid w:val="00FA43DF"/>
    <w:rsid w:val="00FA5F53"/>
    <w:rsid w:val="00FA68F7"/>
    <w:rsid w:val="00FB08EE"/>
    <w:rsid w:val="00FB0B53"/>
    <w:rsid w:val="00FB0F4C"/>
    <w:rsid w:val="00FB1250"/>
    <w:rsid w:val="00FB1EF1"/>
    <w:rsid w:val="00FB2F68"/>
    <w:rsid w:val="00FB3F05"/>
    <w:rsid w:val="00FB3F38"/>
    <w:rsid w:val="00FB56C1"/>
    <w:rsid w:val="00FC0CD3"/>
    <w:rsid w:val="00FC1BE9"/>
    <w:rsid w:val="00FC242A"/>
    <w:rsid w:val="00FC2CAD"/>
    <w:rsid w:val="00FC3B1C"/>
    <w:rsid w:val="00FC3EE0"/>
    <w:rsid w:val="00FC515A"/>
    <w:rsid w:val="00FC5F6A"/>
    <w:rsid w:val="00FC62CE"/>
    <w:rsid w:val="00FC6BF2"/>
    <w:rsid w:val="00FC6E5E"/>
    <w:rsid w:val="00FC7836"/>
    <w:rsid w:val="00FD03D1"/>
    <w:rsid w:val="00FD04E1"/>
    <w:rsid w:val="00FD2199"/>
    <w:rsid w:val="00FD2355"/>
    <w:rsid w:val="00FD26BF"/>
    <w:rsid w:val="00FD2936"/>
    <w:rsid w:val="00FD2E72"/>
    <w:rsid w:val="00FD3A2B"/>
    <w:rsid w:val="00FD4954"/>
    <w:rsid w:val="00FD7C3F"/>
    <w:rsid w:val="00FE0563"/>
    <w:rsid w:val="00FE1DC6"/>
    <w:rsid w:val="00FE2672"/>
    <w:rsid w:val="00FE2881"/>
    <w:rsid w:val="00FE31BB"/>
    <w:rsid w:val="00FE3C04"/>
    <w:rsid w:val="00FE47B9"/>
    <w:rsid w:val="00FE486B"/>
    <w:rsid w:val="00FE49FC"/>
    <w:rsid w:val="00FE4FAF"/>
    <w:rsid w:val="00FE71FC"/>
    <w:rsid w:val="00FE78F5"/>
    <w:rsid w:val="00FF060D"/>
    <w:rsid w:val="00FF0DC7"/>
    <w:rsid w:val="00FF2ED4"/>
    <w:rsid w:val="00FF3293"/>
    <w:rsid w:val="00FF3685"/>
    <w:rsid w:val="00FF3688"/>
    <w:rsid w:val="00FF3892"/>
    <w:rsid w:val="00FF3A38"/>
    <w:rsid w:val="00FF6142"/>
    <w:rsid w:val="00FF656F"/>
    <w:rsid w:val="00FF6A1A"/>
    <w:rsid w:val="00FF6B57"/>
    <w:rsid w:val="00FF6F28"/>
    <w:rsid w:val="00FF7FC3"/>
  </w:rsids>
  <m:mathPr>
    <m:mathFont m:val="Cambria Math"/>
    <m:brkBin m:val="before"/>
    <m:brkBinSub m:val="--"/>
    <m:smallFrac/>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5E52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3BE4"/>
  </w:style>
  <w:style w:type="paragraph" w:styleId="Balk1">
    <w:name w:val="heading 1"/>
    <w:basedOn w:val="Normal"/>
    <w:next w:val="Normal"/>
    <w:link w:val="Balk1Char"/>
    <w:uiPriority w:val="9"/>
    <w:qFormat/>
    <w:rsid w:val="006622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2A56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D316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F305E9"/>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6">
    <w:name w:val="heading 6"/>
    <w:basedOn w:val="Normal"/>
    <w:next w:val="Normal"/>
    <w:link w:val="Balk6Char"/>
    <w:uiPriority w:val="9"/>
    <w:semiHidden/>
    <w:unhideWhenUsed/>
    <w:qFormat/>
    <w:rsid w:val="00DB6685"/>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530500"/>
    <w:pPr>
      <w:ind w:left="720"/>
      <w:contextualSpacing/>
    </w:pPr>
  </w:style>
  <w:style w:type="character" w:customStyle="1" w:styleId="Balk1Char">
    <w:name w:val="Başlık 1 Char"/>
    <w:basedOn w:val="VarsaylanParagrafYazTipi"/>
    <w:link w:val="Balk1"/>
    <w:uiPriority w:val="9"/>
    <w:rsid w:val="0066224A"/>
    <w:rPr>
      <w:rFonts w:asciiTheme="majorHAnsi" w:eastAsiaTheme="majorEastAsia" w:hAnsiTheme="majorHAnsi" w:cstheme="majorBidi"/>
      <w:color w:val="2E74B5" w:themeColor="accent1" w:themeShade="BF"/>
      <w:sz w:val="32"/>
      <w:szCs w:val="32"/>
    </w:rPr>
  </w:style>
  <w:style w:type="paragraph" w:styleId="AralkYok">
    <w:name w:val="No Spacing"/>
    <w:uiPriority w:val="1"/>
    <w:qFormat/>
    <w:rsid w:val="0066224A"/>
    <w:pPr>
      <w:spacing w:after="0" w:line="240" w:lineRule="auto"/>
    </w:pPr>
    <w:rPr>
      <w:rFonts w:eastAsiaTheme="minorEastAsia"/>
      <w:lang w:val="tr-TR" w:eastAsia="tr-TR"/>
    </w:rPr>
  </w:style>
  <w:style w:type="table" w:styleId="TabloKlavuzu">
    <w:name w:val="Table Grid"/>
    <w:basedOn w:val="NormalTablo"/>
    <w:uiPriority w:val="39"/>
    <w:rsid w:val="004F7A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k3Char">
    <w:name w:val="Başlık 3 Char"/>
    <w:basedOn w:val="VarsaylanParagrafYazTipi"/>
    <w:link w:val="Balk3"/>
    <w:uiPriority w:val="9"/>
    <w:rsid w:val="00DD3167"/>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D3167"/>
    <w:pPr>
      <w:spacing w:before="100" w:beforeAutospacing="1" w:after="100" w:afterAutospacing="1" w:line="240" w:lineRule="auto"/>
    </w:pPr>
    <w:rPr>
      <w:rFonts w:ascii="Times New Roman" w:eastAsia="Times New Roman" w:hAnsi="Times New Roman" w:cs="Times New Roman"/>
      <w:sz w:val="24"/>
      <w:szCs w:val="24"/>
    </w:rPr>
  </w:style>
  <w:style w:type="character" w:styleId="Vurgu">
    <w:name w:val="Emphasis"/>
    <w:basedOn w:val="VarsaylanParagrafYazTipi"/>
    <w:uiPriority w:val="20"/>
    <w:qFormat/>
    <w:rsid w:val="00DD3167"/>
    <w:rPr>
      <w:i/>
      <w:iCs/>
    </w:rPr>
  </w:style>
  <w:style w:type="paragraph" w:styleId="stbilgi">
    <w:name w:val="header"/>
    <w:basedOn w:val="Normal"/>
    <w:link w:val="stbilgiChar"/>
    <w:uiPriority w:val="99"/>
    <w:unhideWhenUsed/>
    <w:rsid w:val="00546A9B"/>
    <w:pPr>
      <w:tabs>
        <w:tab w:val="center" w:pos="4153"/>
        <w:tab w:val="right" w:pos="8306"/>
      </w:tabs>
      <w:spacing w:after="0" w:line="240" w:lineRule="auto"/>
    </w:pPr>
  </w:style>
  <w:style w:type="character" w:customStyle="1" w:styleId="stbilgiChar">
    <w:name w:val="Üstbilgi Char"/>
    <w:basedOn w:val="VarsaylanParagrafYazTipi"/>
    <w:link w:val="stbilgi"/>
    <w:uiPriority w:val="99"/>
    <w:rsid w:val="00546A9B"/>
  </w:style>
  <w:style w:type="paragraph" w:styleId="Altbilgi">
    <w:name w:val="footer"/>
    <w:basedOn w:val="Normal"/>
    <w:link w:val="AltbilgiChar"/>
    <w:uiPriority w:val="99"/>
    <w:unhideWhenUsed/>
    <w:rsid w:val="00546A9B"/>
    <w:pPr>
      <w:tabs>
        <w:tab w:val="center" w:pos="4153"/>
        <w:tab w:val="right" w:pos="8306"/>
      </w:tabs>
      <w:spacing w:after="0" w:line="240" w:lineRule="auto"/>
    </w:pPr>
  </w:style>
  <w:style w:type="character" w:customStyle="1" w:styleId="AltbilgiChar">
    <w:name w:val="Altbilgi Char"/>
    <w:basedOn w:val="VarsaylanParagrafYazTipi"/>
    <w:link w:val="Altbilgi"/>
    <w:uiPriority w:val="99"/>
    <w:rsid w:val="00546A9B"/>
  </w:style>
  <w:style w:type="table" w:customStyle="1" w:styleId="TabloKlavuzu1">
    <w:name w:val="Tablo Kılavuzu1"/>
    <w:basedOn w:val="NormalTablo"/>
    <w:next w:val="TabloKlavuzu"/>
    <w:rsid w:val="00601A18"/>
    <w:pPr>
      <w:spacing w:after="0" w:line="240" w:lineRule="auto"/>
    </w:pPr>
    <w:rPr>
      <w:rFonts w:ascii="Times New Roman" w:eastAsia="Times New Roman" w:hAnsi="Times New Roman" w:cs="Times New Roman"/>
      <w:sz w:val="20"/>
      <w:szCs w:val="20"/>
      <w:lang w:val="tr-TR"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ED3C04"/>
    <w:rPr>
      <w:color w:val="0000FF"/>
      <w:u w:val="single"/>
    </w:rPr>
  </w:style>
  <w:style w:type="character" w:customStyle="1" w:styleId="text">
    <w:name w:val="text"/>
    <w:basedOn w:val="VarsaylanParagrafYazTipi"/>
    <w:rsid w:val="007B7ACA"/>
  </w:style>
  <w:style w:type="paragraph" w:styleId="BalonMetni">
    <w:name w:val="Balloon Text"/>
    <w:basedOn w:val="Normal"/>
    <w:link w:val="BalonMetniChar"/>
    <w:uiPriority w:val="99"/>
    <w:semiHidden/>
    <w:unhideWhenUsed/>
    <w:rsid w:val="00F70CC4"/>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F70CC4"/>
    <w:rPr>
      <w:rFonts w:ascii="Tahoma" w:hAnsi="Tahoma" w:cs="Tahoma"/>
      <w:sz w:val="16"/>
      <w:szCs w:val="16"/>
    </w:rPr>
  </w:style>
  <w:style w:type="character" w:customStyle="1" w:styleId="Balk6Char">
    <w:name w:val="Başlık 6 Char"/>
    <w:basedOn w:val="VarsaylanParagrafYazTipi"/>
    <w:link w:val="Balk6"/>
    <w:uiPriority w:val="9"/>
    <w:semiHidden/>
    <w:rsid w:val="00DB6685"/>
    <w:rPr>
      <w:rFonts w:asciiTheme="majorHAnsi" w:eastAsiaTheme="majorEastAsia" w:hAnsiTheme="majorHAnsi" w:cstheme="majorBidi"/>
      <w:color w:val="1F4D78" w:themeColor="accent1" w:themeShade="7F"/>
    </w:rPr>
  </w:style>
  <w:style w:type="paragraph" w:customStyle="1" w:styleId="Normal1">
    <w:name w:val="Normal1"/>
    <w:rsid w:val="00DB6685"/>
    <w:pPr>
      <w:spacing w:after="200" w:line="276" w:lineRule="auto"/>
    </w:pPr>
    <w:rPr>
      <w:rFonts w:ascii="Calibri" w:eastAsia="Calibri" w:hAnsi="Calibri" w:cs="Calibri"/>
      <w:color w:val="000000"/>
      <w:szCs w:val="20"/>
      <w:lang w:val="tr-TR" w:eastAsia="tr-TR"/>
    </w:rPr>
  </w:style>
  <w:style w:type="paragraph" w:customStyle="1" w:styleId="Kapak">
    <w:name w:val="Kapak"/>
    <w:basedOn w:val="Normal"/>
    <w:autoRedefine/>
    <w:rsid w:val="00F8630A"/>
    <w:pPr>
      <w:spacing w:before="40" w:after="0" w:line="240" w:lineRule="auto"/>
      <w:jc w:val="both"/>
    </w:pPr>
    <w:rPr>
      <w:rFonts w:ascii="Times New Roman" w:eastAsia="Times New Roman" w:hAnsi="Times New Roman" w:cs="Times New Roman"/>
      <w:sz w:val="24"/>
      <w:szCs w:val="24"/>
      <w:lang w:val="tr-TR" w:eastAsia="tr-TR"/>
    </w:rPr>
  </w:style>
  <w:style w:type="paragraph" w:customStyle="1" w:styleId="AralkYok1">
    <w:name w:val="Aralık Yok1"/>
    <w:basedOn w:val="Normal"/>
    <w:rsid w:val="00EC1B46"/>
    <w:pPr>
      <w:spacing w:before="100" w:beforeAutospacing="1" w:after="100" w:afterAutospacing="1" w:line="240" w:lineRule="auto"/>
    </w:pPr>
    <w:rPr>
      <w:rFonts w:ascii="Calibri" w:eastAsia="Times New Roman" w:hAnsi="Calibri" w:cs="Times New Roman"/>
      <w:sz w:val="24"/>
      <w:szCs w:val="24"/>
      <w:lang w:val="tr-TR" w:eastAsia="tr-TR"/>
    </w:rPr>
  </w:style>
  <w:style w:type="character" w:styleId="AklamaBavurusu">
    <w:name w:val="annotation reference"/>
    <w:basedOn w:val="VarsaylanParagrafYazTipi"/>
    <w:uiPriority w:val="99"/>
    <w:semiHidden/>
    <w:unhideWhenUsed/>
    <w:rsid w:val="00EA34C0"/>
    <w:rPr>
      <w:sz w:val="16"/>
      <w:szCs w:val="16"/>
    </w:rPr>
  </w:style>
  <w:style w:type="paragraph" w:styleId="AklamaMetni">
    <w:name w:val="annotation text"/>
    <w:basedOn w:val="Normal"/>
    <w:link w:val="AklamaMetniChar"/>
    <w:uiPriority w:val="99"/>
    <w:semiHidden/>
    <w:unhideWhenUsed/>
    <w:rsid w:val="00EA34C0"/>
    <w:pPr>
      <w:spacing w:line="240" w:lineRule="auto"/>
    </w:pPr>
    <w:rPr>
      <w:sz w:val="20"/>
      <w:szCs w:val="20"/>
    </w:rPr>
  </w:style>
  <w:style w:type="character" w:customStyle="1" w:styleId="AklamaMetniChar">
    <w:name w:val="Açıklama Metni Char"/>
    <w:basedOn w:val="VarsaylanParagrafYazTipi"/>
    <w:link w:val="AklamaMetni"/>
    <w:uiPriority w:val="99"/>
    <w:semiHidden/>
    <w:rsid w:val="00EA34C0"/>
    <w:rPr>
      <w:sz w:val="20"/>
      <w:szCs w:val="20"/>
    </w:rPr>
  </w:style>
  <w:style w:type="paragraph" w:styleId="AklamaKonusu">
    <w:name w:val="annotation subject"/>
    <w:basedOn w:val="AklamaMetni"/>
    <w:next w:val="AklamaMetni"/>
    <w:link w:val="AklamaKonusuChar"/>
    <w:uiPriority w:val="99"/>
    <w:semiHidden/>
    <w:unhideWhenUsed/>
    <w:rsid w:val="00EA34C0"/>
    <w:rPr>
      <w:b/>
      <w:bCs/>
    </w:rPr>
  </w:style>
  <w:style w:type="character" w:customStyle="1" w:styleId="AklamaKonusuChar">
    <w:name w:val="Açıklama Konusu Char"/>
    <w:basedOn w:val="AklamaMetniChar"/>
    <w:link w:val="AklamaKonusu"/>
    <w:uiPriority w:val="99"/>
    <w:semiHidden/>
    <w:rsid w:val="00EA34C0"/>
    <w:rPr>
      <w:b/>
      <w:bCs/>
      <w:sz w:val="20"/>
      <w:szCs w:val="20"/>
    </w:rPr>
  </w:style>
  <w:style w:type="paragraph" w:customStyle="1" w:styleId="EndNoteBibliographyTitle">
    <w:name w:val="EndNote Bibliography Title"/>
    <w:basedOn w:val="Normal"/>
    <w:link w:val="EndNoteBibliographyTitleChar"/>
    <w:rsid w:val="00CA0DDD"/>
    <w:pPr>
      <w:spacing w:after="0"/>
      <w:jc w:val="center"/>
    </w:pPr>
    <w:rPr>
      <w:rFonts w:ascii="Calibri" w:hAnsi="Calibri"/>
      <w:noProof/>
    </w:rPr>
  </w:style>
  <w:style w:type="character" w:customStyle="1" w:styleId="EndNoteBibliographyTitleChar">
    <w:name w:val="EndNote Bibliography Title Char"/>
    <w:basedOn w:val="VarsaylanParagrafYazTipi"/>
    <w:link w:val="EndNoteBibliographyTitle"/>
    <w:rsid w:val="00CA0DDD"/>
    <w:rPr>
      <w:rFonts w:ascii="Calibri" w:hAnsi="Calibri"/>
      <w:noProof/>
    </w:rPr>
  </w:style>
  <w:style w:type="paragraph" w:customStyle="1" w:styleId="EndNoteBibliography">
    <w:name w:val="EndNote Bibliography"/>
    <w:basedOn w:val="Normal"/>
    <w:link w:val="EndNoteBibliographyChar"/>
    <w:rsid w:val="00CA0DDD"/>
    <w:pPr>
      <w:spacing w:line="240" w:lineRule="auto"/>
    </w:pPr>
    <w:rPr>
      <w:rFonts w:ascii="Calibri" w:hAnsi="Calibri"/>
      <w:noProof/>
    </w:rPr>
  </w:style>
  <w:style w:type="character" w:customStyle="1" w:styleId="EndNoteBibliographyChar">
    <w:name w:val="EndNote Bibliography Char"/>
    <w:basedOn w:val="VarsaylanParagrafYazTipi"/>
    <w:link w:val="EndNoteBibliography"/>
    <w:rsid w:val="00CA0DDD"/>
    <w:rPr>
      <w:rFonts w:ascii="Calibri" w:hAnsi="Calibri"/>
      <w:noProof/>
    </w:rPr>
  </w:style>
  <w:style w:type="character" w:customStyle="1" w:styleId="Balk2Char">
    <w:name w:val="Başlık 2 Char"/>
    <w:basedOn w:val="VarsaylanParagrafYazTipi"/>
    <w:link w:val="Balk2"/>
    <w:uiPriority w:val="9"/>
    <w:rsid w:val="002A5634"/>
    <w:rPr>
      <w:rFonts w:asciiTheme="majorHAnsi" w:eastAsiaTheme="majorEastAsia" w:hAnsiTheme="majorHAnsi" w:cstheme="majorBidi"/>
      <w:color w:val="2E74B5" w:themeColor="accent1" w:themeShade="BF"/>
      <w:sz w:val="26"/>
      <w:szCs w:val="26"/>
    </w:rPr>
  </w:style>
  <w:style w:type="character" w:customStyle="1" w:styleId="Balk4Char">
    <w:name w:val="Başlık 4 Char"/>
    <w:basedOn w:val="VarsaylanParagrafYazTipi"/>
    <w:link w:val="Balk4"/>
    <w:uiPriority w:val="9"/>
    <w:rsid w:val="00F305E9"/>
    <w:rPr>
      <w:rFonts w:asciiTheme="majorHAnsi" w:eastAsiaTheme="majorEastAsia" w:hAnsiTheme="majorHAnsi" w:cstheme="majorBidi"/>
      <w:i/>
      <w:iCs/>
      <w:color w:val="2E74B5" w:themeColor="accent1" w:themeShade="BF"/>
    </w:rPr>
  </w:style>
  <w:style w:type="paragraph" w:styleId="TBal">
    <w:name w:val="TOC Heading"/>
    <w:basedOn w:val="Balk1"/>
    <w:next w:val="Normal"/>
    <w:uiPriority w:val="39"/>
    <w:unhideWhenUsed/>
    <w:qFormat/>
    <w:rsid w:val="00881804"/>
    <w:pPr>
      <w:outlineLvl w:val="9"/>
    </w:pPr>
  </w:style>
  <w:style w:type="paragraph" w:styleId="T1">
    <w:name w:val="toc 1"/>
    <w:basedOn w:val="Normal"/>
    <w:next w:val="Normal"/>
    <w:autoRedefine/>
    <w:uiPriority w:val="39"/>
    <w:unhideWhenUsed/>
    <w:qFormat/>
    <w:rsid w:val="00AE7F7E"/>
    <w:pPr>
      <w:tabs>
        <w:tab w:val="right" w:leader="dot" w:pos="8210"/>
      </w:tabs>
      <w:spacing w:after="100"/>
      <w:jc w:val="both"/>
    </w:pPr>
    <w:rPr>
      <w:rFonts w:asciiTheme="majorBidi" w:hAnsiTheme="majorBidi" w:cstheme="majorBidi"/>
      <w:noProof/>
      <w:color w:val="FF0000"/>
      <w:sz w:val="24"/>
      <w:szCs w:val="24"/>
      <w:lang w:val="tr-TR" w:bidi="ar-LY"/>
    </w:rPr>
  </w:style>
  <w:style w:type="paragraph" w:styleId="T2">
    <w:name w:val="toc 2"/>
    <w:basedOn w:val="Normal"/>
    <w:next w:val="Normal"/>
    <w:autoRedefine/>
    <w:uiPriority w:val="39"/>
    <w:unhideWhenUsed/>
    <w:qFormat/>
    <w:rsid w:val="00881804"/>
    <w:pPr>
      <w:spacing w:after="100"/>
      <w:ind w:left="220"/>
    </w:pPr>
  </w:style>
  <w:style w:type="paragraph" w:styleId="T3">
    <w:name w:val="toc 3"/>
    <w:basedOn w:val="Normal"/>
    <w:next w:val="Normal"/>
    <w:autoRedefine/>
    <w:uiPriority w:val="39"/>
    <w:unhideWhenUsed/>
    <w:qFormat/>
    <w:rsid w:val="00881804"/>
    <w:pPr>
      <w:spacing w:after="100"/>
      <w:ind w:left="440"/>
    </w:pPr>
  </w:style>
  <w:style w:type="paragraph" w:styleId="GvdeMetni2">
    <w:name w:val="Body Text 2"/>
    <w:basedOn w:val="Normal"/>
    <w:link w:val="GvdeMetni2Char"/>
    <w:rsid w:val="00BB0755"/>
    <w:pPr>
      <w:spacing w:after="360" w:line="360" w:lineRule="auto"/>
      <w:jc w:val="both"/>
    </w:pPr>
    <w:rPr>
      <w:rFonts w:ascii="Times New Roman" w:eastAsia="Times New Roman" w:hAnsi="Times New Roman" w:cs="Times New Roman"/>
      <w:sz w:val="20"/>
      <w:szCs w:val="24"/>
      <w:lang w:val="tr-TR" w:eastAsia="tr-TR"/>
    </w:rPr>
  </w:style>
  <w:style w:type="character" w:customStyle="1" w:styleId="GvdeMetni2Char">
    <w:name w:val="Gövde Metni 2 Char"/>
    <w:basedOn w:val="VarsaylanParagrafYazTipi"/>
    <w:link w:val="GvdeMetni2"/>
    <w:rsid w:val="00BB0755"/>
    <w:rPr>
      <w:rFonts w:ascii="Times New Roman" w:eastAsia="Times New Roman" w:hAnsi="Times New Roman" w:cs="Times New Roman"/>
      <w:sz w:val="20"/>
      <w:szCs w:val="24"/>
      <w:lang w:val="tr-TR" w:eastAsia="tr-T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3BE4"/>
  </w:style>
  <w:style w:type="paragraph" w:styleId="Balk1">
    <w:name w:val="heading 1"/>
    <w:basedOn w:val="Normal"/>
    <w:next w:val="Normal"/>
    <w:link w:val="Balk1Char"/>
    <w:uiPriority w:val="9"/>
    <w:qFormat/>
    <w:rsid w:val="006622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2A56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D316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F305E9"/>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alk6">
    <w:name w:val="heading 6"/>
    <w:basedOn w:val="Normal"/>
    <w:next w:val="Normal"/>
    <w:link w:val="Balk6Char"/>
    <w:uiPriority w:val="9"/>
    <w:semiHidden/>
    <w:unhideWhenUsed/>
    <w:qFormat/>
    <w:rsid w:val="00DB6685"/>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530500"/>
    <w:pPr>
      <w:ind w:left="720"/>
      <w:contextualSpacing/>
    </w:pPr>
  </w:style>
  <w:style w:type="character" w:customStyle="1" w:styleId="Balk1Char">
    <w:name w:val="Başlık 1 Char"/>
    <w:basedOn w:val="VarsaylanParagrafYazTipi"/>
    <w:link w:val="Balk1"/>
    <w:uiPriority w:val="9"/>
    <w:rsid w:val="0066224A"/>
    <w:rPr>
      <w:rFonts w:asciiTheme="majorHAnsi" w:eastAsiaTheme="majorEastAsia" w:hAnsiTheme="majorHAnsi" w:cstheme="majorBidi"/>
      <w:color w:val="2E74B5" w:themeColor="accent1" w:themeShade="BF"/>
      <w:sz w:val="32"/>
      <w:szCs w:val="32"/>
    </w:rPr>
  </w:style>
  <w:style w:type="paragraph" w:styleId="AralkYok">
    <w:name w:val="No Spacing"/>
    <w:uiPriority w:val="1"/>
    <w:qFormat/>
    <w:rsid w:val="0066224A"/>
    <w:pPr>
      <w:spacing w:after="0" w:line="240" w:lineRule="auto"/>
    </w:pPr>
    <w:rPr>
      <w:rFonts w:eastAsiaTheme="minorEastAsia"/>
      <w:lang w:val="tr-TR" w:eastAsia="tr-TR"/>
    </w:rPr>
  </w:style>
  <w:style w:type="table" w:styleId="TabloKlavuzu">
    <w:name w:val="Table Grid"/>
    <w:basedOn w:val="NormalTablo"/>
    <w:uiPriority w:val="39"/>
    <w:rsid w:val="004F7A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k3Char">
    <w:name w:val="Başlık 3 Char"/>
    <w:basedOn w:val="VarsaylanParagrafYazTipi"/>
    <w:link w:val="Balk3"/>
    <w:uiPriority w:val="9"/>
    <w:rsid w:val="00DD3167"/>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D3167"/>
    <w:pPr>
      <w:spacing w:before="100" w:beforeAutospacing="1" w:after="100" w:afterAutospacing="1" w:line="240" w:lineRule="auto"/>
    </w:pPr>
    <w:rPr>
      <w:rFonts w:ascii="Times New Roman" w:eastAsia="Times New Roman" w:hAnsi="Times New Roman" w:cs="Times New Roman"/>
      <w:sz w:val="24"/>
      <w:szCs w:val="24"/>
    </w:rPr>
  </w:style>
  <w:style w:type="character" w:styleId="Vurgu">
    <w:name w:val="Emphasis"/>
    <w:basedOn w:val="VarsaylanParagrafYazTipi"/>
    <w:uiPriority w:val="20"/>
    <w:qFormat/>
    <w:rsid w:val="00DD3167"/>
    <w:rPr>
      <w:i/>
      <w:iCs/>
    </w:rPr>
  </w:style>
  <w:style w:type="paragraph" w:styleId="stbilgi">
    <w:name w:val="header"/>
    <w:basedOn w:val="Normal"/>
    <w:link w:val="stbilgiChar"/>
    <w:uiPriority w:val="99"/>
    <w:unhideWhenUsed/>
    <w:rsid w:val="00546A9B"/>
    <w:pPr>
      <w:tabs>
        <w:tab w:val="center" w:pos="4153"/>
        <w:tab w:val="right" w:pos="8306"/>
      </w:tabs>
      <w:spacing w:after="0" w:line="240" w:lineRule="auto"/>
    </w:pPr>
  </w:style>
  <w:style w:type="character" w:customStyle="1" w:styleId="stbilgiChar">
    <w:name w:val="Üstbilgi Char"/>
    <w:basedOn w:val="VarsaylanParagrafYazTipi"/>
    <w:link w:val="stbilgi"/>
    <w:uiPriority w:val="99"/>
    <w:rsid w:val="00546A9B"/>
  </w:style>
  <w:style w:type="paragraph" w:styleId="Altbilgi">
    <w:name w:val="footer"/>
    <w:basedOn w:val="Normal"/>
    <w:link w:val="AltbilgiChar"/>
    <w:uiPriority w:val="99"/>
    <w:unhideWhenUsed/>
    <w:rsid w:val="00546A9B"/>
    <w:pPr>
      <w:tabs>
        <w:tab w:val="center" w:pos="4153"/>
        <w:tab w:val="right" w:pos="8306"/>
      </w:tabs>
      <w:spacing w:after="0" w:line="240" w:lineRule="auto"/>
    </w:pPr>
  </w:style>
  <w:style w:type="character" w:customStyle="1" w:styleId="AltbilgiChar">
    <w:name w:val="Altbilgi Char"/>
    <w:basedOn w:val="VarsaylanParagrafYazTipi"/>
    <w:link w:val="Altbilgi"/>
    <w:uiPriority w:val="99"/>
    <w:rsid w:val="00546A9B"/>
  </w:style>
  <w:style w:type="table" w:customStyle="1" w:styleId="TabloKlavuzu1">
    <w:name w:val="Tablo Kılavuzu1"/>
    <w:basedOn w:val="NormalTablo"/>
    <w:next w:val="TabloKlavuzu"/>
    <w:rsid w:val="00601A18"/>
    <w:pPr>
      <w:spacing w:after="0" w:line="240" w:lineRule="auto"/>
    </w:pPr>
    <w:rPr>
      <w:rFonts w:ascii="Times New Roman" w:eastAsia="Times New Roman" w:hAnsi="Times New Roman" w:cs="Times New Roman"/>
      <w:sz w:val="20"/>
      <w:szCs w:val="20"/>
      <w:lang w:val="tr-TR"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ED3C04"/>
    <w:rPr>
      <w:color w:val="0000FF"/>
      <w:u w:val="single"/>
    </w:rPr>
  </w:style>
  <w:style w:type="character" w:customStyle="1" w:styleId="text">
    <w:name w:val="text"/>
    <w:basedOn w:val="VarsaylanParagrafYazTipi"/>
    <w:rsid w:val="007B7ACA"/>
  </w:style>
  <w:style w:type="paragraph" w:styleId="BalonMetni">
    <w:name w:val="Balloon Text"/>
    <w:basedOn w:val="Normal"/>
    <w:link w:val="BalonMetniChar"/>
    <w:uiPriority w:val="99"/>
    <w:semiHidden/>
    <w:unhideWhenUsed/>
    <w:rsid w:val="00F70CC4"/>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F70CC4"/>
    <w:rPr>
      <w:rFonts w:ascii="Tahoma" w:hAnsi="Tahoma" w:cs="Tahoma"/>
      <w:sz w:val="16"/>
      <w:szCs w:val="16"/>
    </w:rPr>
  </w:style>
  <w:style w:type="character" w:customStyle="1" w:styleId="Balk6Char">
    <w:name w:val="Başlık 6 Char"/>
    <w:basedOn w:val="VarsaylanParagrafYazTipi"/>
    <w:link w:val="Balk6"/>
    <w:uiPriority w:val="9"/>
    <w:semiHidden/>
    <w:rsid w:val="00DB6685"/>
    <w:rPr>
      <w:rFonts w:asciiTheme="majorHAnsi" w:eastAsiaTheme="majorEastAsia" w:hAnsiTheme="majorHAnsi" w:cstheme="majorBidi"/>
      <w:color w:val="1F4D78" w:themeColor="accent1" w:themeShade="7F"/>
    </w:rPr>
  </w:style>
  <w:style w:type="paragraph" w:customStyle="1" w:styleId="Normal1">
    <w:name w:val="Normal1"/>
    <w:rsid w:val="00DB6685"/>
    <w:pPr>
      <w:spacing w:after="200" w:line="276" w:lineRule="auto"/>
    </w:pPr>
    <w:rPr>
      <w:rFonts w:ascii="Calibri" w:eastAsia="Calibri" w:hAnsi="Calibri" w:cs="Calibri"/>
      <w:color w:val="000000"/>
      <w:szCs w:val="20"/>
      <w:lang w:val="tr-TR" w:eastAsia="tr-TR"/>
    </w:rPr>
  </w:style>
  <w:style w:type="paragraph" w:customStyle="1" w:styleId="Kapak">
    <w:name w:val="Kapak"/>
    <w:basedOn w:val="Normal"/>
    <w:autoRedefine/>
    <w:rsid w:val="00F8630A"/>
    <w:pPr>
      <w:spacing w:before="40" w:after="0" w:line="240" w:lineRule="auto"/>
      <w:jc w:val="both"/>
    </w:pPr>
    <w:rPr>
      <w:rFonts w:ascii="Times New Roman" w:eastAsia="Times New Roman" w:hAnsi="Times New Roman" w:cs="Times New Roman"/>
      <w:sz w:val="24"/>
      <w:szCs w:val="24"/>
      <w:lang w:val="tr-TR" w:eastAsia="tr-TR"/>
    </w:rPr>
  </w:style>
  <w:style w:type="paragraph" w:customStyle="1" w:styleId="AralkYok1">
    <w:name w:val="Aralık Yok1"/>
    <w:basedOn w:val="Normal"/>
    <w:rsid w:val="00EC1B46"/>
    <w:pPr>
      <w:spacing w:before="100" w:beforeAutospacing="1" w:after="100" w:afterAutospacing="1" w:line="240" w:lineRule="auto"/>
    </w:pPr>
    <w:rPr>
      <w:rFonts w:ascii="Calibri" w:eastAsia="Times New Roman" w:hAnsi="Calibri" w:cs="Times New Roman"/>
      <w:sz w:val="24"/>
      <w:szCs w:val="24"/>
      <w:lang w:val="tr-TR" w:eastAsia="tr-TR"/>
    </w:rPr>
  </w:style>
  <w:style w:type="character" w:styleId="AklamaBavurusu">
    <w:name w:val="annotation reference"/>
    <w:basedOn w:val="VarsaylanParagrafYazTipi"/>
    <w:uiPriority w:val="99"/>
    <w:semiHidden/>
    <w:unhideWhenUsed/>
    <w:rsid w:val="00EA34C0"/>
    <w:rPr>
      <w:sz w:val="16"/>
      <w:szCs w:val="16"/>
    </w:rPr>
  </w:style>
  <w:style w:type="paragraph" w:styleId="AklamaMetni">
    <w:name w:val="annotation text"/>
    <w:basedOn w:val="Normal"/>
    <w:link w:val="AklamaMetniChar"/>
    <w:uiPriority w:val="99"/>
    <w:semiHidden/>
    <w:unhideWhenUsed/>
    <w:rsid w:val="00EA34C0"/>
    <w:pPr>
      <w:spacing w:line="240" w:lineRule="auto"/>
    </w:pPr>
    <w:rPr>
      <w:sz w:val="20"/>
      <w:szCs w:val="20"/>
    </w:rPr>
  </w:style>
  <w:style w:type="character" w:customStyle="1" w:styleId="AklamaMetniChar">
    <w:name w:val="Açıklama Metni Char"/>
    <w:basedOn w:val="VarsaylanParagrafYazTipi"/>
    <w:link w:val="AklamaMetni"/>
    <w:uiPriority w:val="99"/>
    <w:semiHidden/>
    <w:rsid w:val="00EA34C0"/>
    <w:rPr>
      <w:sz w:val="20"/>
      <w:szCs w:val="20"/>
    </w:rPr>
  </w:style>
  <w:style w:type="paragraph" w:styleId="AklamaKonusu">
    <w:name w:val="annotation subject"/>
    <w:basedOn w:val="AklamaMetni"/>
    <w:next w:val="AklamaMetni"/>
    <w:link w:val="AklamaKonusuChar"/>
    <w:uiPriority w:val="99"/>
    <w:semiHidden/>
    <w:unhideWhenUsed/>
    <w:rsid w:val="00EA34C0"/>
    <w:rPr>
      <w:b/>
      <w:bCs/>
    </w:rPr>
  </w:style>
  <w:style w:type="character" w:customStyle="1" w:styleId="AklamaKonusuChar">
    <w:name w:val="Açıklama Konusu Char"/>
    <w:basedOn w:val="AklamaMetniChar"/>
    <w:link w:val="AklamaKonusu"/>
    <w:uiPriority w:val="99"/>
    <w:semiHidden/>
    <w:rsid w:val="00EA34C0"/>
    <w:rPr>
      <w:b/>
      <w:bCs/>
      <w:sz w:val="20"/>
      <w:szCs w:val="20"/>
    </w:rPr>
  </w:style>
  <w:style w:type="paragraph" w:customStyle="1" w:styleId="EndNoteBibliographyTitle">
    <w:name w:val="EndNote Bibliography Title"/>
    <w:basedOn w:val="Normal"/>
    <w:link w:val="EndNoteBibliographyTitleChar"/>
    <w:rsid w:val="00CA0DDD"/>
    <w:pPr>
      <w:spacing w:after="0"/>
      <w:jc w:val="center"/>
    </w:pPr>
    <w:rPr>
      <w:rFonts w:ascii="Calibri" w:hAnsi="Calibri"/>
      <w:noProof/>
    </w:rPr>
  </w:style>
  <w:style w:type="character" w:customStyle="1" w:styleId="EndNoteBibliographyTitleChar">
    <w:name w:val="EndNote Bibliography Title Char"/>
    <w:basedOn w:val="VarsaylanParagrafYazTipi"/>
    <w:link w:val="EndNoteBibliographyTitle"/>
    <w:rsid w:val="00CA0DDD"/>
    <w:rPr>
      <w:rFonts w:ascii="Calibri" w:hAnsi="Calibri"/>
      <w:noProof/>
    </w:rPr>
  </w:style>
  <w:style w:type="paragraph" w:customStyle="1" w:styleId="EndNoteBibliography">
    <w:name w:val="EndNote Bibliography"/>
    <w:basedOn w:val="Normal"/>
    <w:link w:val="EndNoteBibliographyChar"/>
    <w:rsid w:val="00CA0DDD"/>
    <w:pPr>
      <w:spacing w:line="240" w:lineRule="auto"/>
    </w:pPr>
    <w:rPr>
      <w:rFonts w:ascii="Calibri" w:hAnsi="Calibri"/>
      <w:noProof/>
    </w:rPr>
  </w:style>
  <w:style w:type="character" w:customStyle="1" w:styleId="EndNoteBibliographyChar">
    <w:name w:val="EndNote Bibliography Char"/>
    <w:basedOn w:val="VarsaylanParagrafYazTipi"/>
    <w:link w:val="EndNoteBibliography"/>
    <w:rsid w:val="00CA0DDD"/>
    <w:rPr>
      <w:rFonts w:ascii="Calibri" w:hAnsi="Calibri"/>
      <w:noProof/>
    </w:rPr>
  </w:style>
  <w:style w:type="character" w:customStyle="1" w:styleId="Balk2Char">
    <w:name w:val="Başlık 2 Char"/>
    <w:basedOn w:val="VarsaylanParagrafYazTipi"/>
    <w:link w:val="Balk2"/>
    <w:uiPriority w:val="9"/>
    <w:rsid w:val="002A5634"/>
    <w:rPr>
      <w:rFonts w:asciiTheme="majorHAnsi" w:eastAsiaTheme="majorEastAsia" w:hAnsiTheme="majorHAnsi" w:cstheme="majorBidi"/>
      <w:color w:val="2E74B5" w:themeColor="accent1" w:themeShade="BF"/>
      <w:sz w:val="26"/>
      <w:szCs w:val="26"/>
    </w:rPr>
  </w:style>
  <w:style w:type="character" w:customStyle="1" w:styleId="Balk4Char">
    <w:name w:val="Başlık 4 Char"/>
    <w:basedOn w:val="VarsaylanParagrafYazTipi"/>
    <w:link w:val="Balk4"/>
    <w:uiPriority w:val="9"/>
    <w:rsid w:val="00F305E9"/>
    <w:rPr>
      <w:rFonts w:asciiTheme="majorHAnsi" w:eastAsiaTheme="majorEastAsia" w:hAnsiTheme="majorHAnsi" w:cstheme="majorBidi"/>
      <w:i/>
      <w:iCs/>
      <w:color w:val="2E74B5" w:themeColor="accent1" w:themeShade="BF"/>
    </w:rPr>
  </w:style>
  <w:style w:type="paragraph" w:styleId="TBal">
    <w:name w:val="TOC Heading"/>
    <w:basedOn w:val="Balk1"/>
    <w:next w:val="Normal"/>
    <w:uiPriority w:val="39"/>
    <w:unhideWhenUsed/>
    <w:qFormat/>
    <w:rsid w:val="00881804"/>
    <w:pPr>
      <w:outlineLvl w:val="9"/>
    </w:pPr>
  </w:style>
  <w:style w:type="paragraph" w:styleId="T1">
    <w:name w:val="toc 1"/>
    <w:basedOn w:val="Normal"/>
    <w:next w:val="Normal"/>
    <w:autoRedefine/>
    <w:uiPriority w:val="39"/>
    <w:unhideWhenUsed/>
    <w:qFormat/>
    <w:rsid w:val="00AE7F7E"/>
    <w:pPr>
      <w:tabs>
        <w:tab w:val="right" w:leader="dot" w:pos="8210"/>
      </w:tabs>
      <w:spacing w:after="100"/>
      <w:jc w:val="both"/>
    </w:pPr>
    <w:rPr>
      <w:rFonts w:asciiTheme="majorBidi" w:hAnsiTheme="majorBidi" w:cstheme="majorBidi"/>
      <w:noProof/>
      <w:color w:val="FF0000"/>
      <w:sz w:val="24"/>
      <w:szCs w:val="24"/>
      <w:lang w:val="tr-TR" w:bidi="ar-LY"/>
    </w:rPr>
  </w:style>
  <w:style w:type="paragraph" w:styleId="T2">
    <w:name w:val="toc 2"/>
    <w:basedOn w:val="Normal"/>
    <w:next w:val="Normal"/>
    <w:autoRedefine/>
    <w:uiPriority w:val="39"/>
    <w:unhideWhenUsed/>
    <w:qFormat/>
    <w:rsid w:val="00881804"/>
    <w:pPr>
      <w:spacing w:after="100"/>
      <w:ind w:left="220"/>
    </w:pPr>
  </w:style>
  <w:style w:type="paragraph" w:styleId="T3">
    <w:name w:val="toc 3"/>
    <w:basedOn w:val="Normal"/>
    <w:next w:val="Normal"/>
    <w:autoRedefine/>
    <w:uiPriority w:val="39"/>
    <w:unhideWhenUsed/>
    <w:qFormat/>
    <w:rsid w:val="00881804"/>
    <w:pPr>
      <w:spacing w:after="100"/>
      <w:ind w:left="440"/>
    </w:pPr>
  </w:style>
  <w:style w:type="paragraph" w:styleId="GvdeMetni2">
    <w:name w:val="Body Text 2"/>
    <w:basedOn w:val="Normal"/>
    <w:link w:val="GvdeMetni2Char"/>
    <w:rsid w:val="00BB0755"/>
    <w:pPr>
      <w:spacing w:after="360" w:line="360" w:lineRule="auto"/>
      <w:jc w:val="both"/>
    </w:pPr>
    <w:rPr>
      <w:rFonts w:ascii="Times New Roman" w:eastAsia="Times New Roman" w:hAnsi="Times New Roman" w:cs="Times New Roman"/>
      <w:sz w:val="20"/>
      <w:szCs w:val="24"/>
      <w:lang w:val="tr-TR" w:eastAsia="tr-TR"/>
    </w:rPr>
  </w:style>
  <w:style w:type="character" w:customStyle="1" w:styleId="GvdeMetni2Char">
    <w:name w:val="Gövde Metni 2 Char"/>
    <w:basedOn w:val="VarsaylanParagrafYazTipi"/>
    <w:link w:val="GvdeMetni2"/>
    <w:rsid w:val="00BB0755"/>
    <w:rPr>
      <w:rFonts w:ascii="Times New Roman" w:eastAsia="Times New Roman" w:hAnsi="Times New Roman" w:cs="Times New Roman"/>
      <w:sz w:val="20"/>
      <w:szCs w:val="24"/>
      <w:lang w:val="tr-TR"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1349125">
      <w:bodyDiv w:val="1"/>
      <w:marLeft w:val="0"/>
      <w:marRight w:val="0"/>
      <w:marTop w:val="0"/>
      <w:marBottom w:val="0"/>
      <w:divBdr>
        <w:top w:val="none" w:sz="0" w:space="0" w:color="auto"/>
        <w:left w:val="none" w:sz="0" w:space="0" w:color="auto"/>
        <w:bottom w:val="none" w:sz="0" w:space="0" w:color="auto"/>
        <w:right w:val="none" w:sz="0" w:space="0" w:color="auto"/>
      </w:divBdr>
    </w:div>
    <w:div w:id="1595897810">
      <w:bodyDiv w:val="1"/>
      <w:marLeft w:val="0"/>
      <w:marRight w:val="0"/>
      <w:marTop w:val="0"/>
      <w:marBottom w:val="0"/>
      <w:divBdr>
        <w:top w:val="none" w:sz="0" w:space="0" w:color="auto"/>
        <w:left w:val="none" w:sz="0" w:space="0" w:color="auto"/>
        <w:bottom w:val="none" w:sz="0" w:space="0" w:color="auto"/>
        <w:right w:val="none" w:sz="0" w:space="0" w:color="auto"/>
      </w:divBdr>
      <w:divsChild>
        <w:div w:id="131943628">
          <w:marLeft w:val="0"/>
          <w:marRight w:val="0"/>
          <w:marTop w:val="0"/>
          <w:marBottom w:val="0"/>
          <w:divBdr>
            <w:top w:val="none" w:sz="0" w:space="0" w:color="auto"/>
            <w:left w:val="none" w:sz="0" w:space="0" w:color="auto"/>
            <w:bottom w:val="none" w:sz="0" w:space="0" w:color="auto"/>
            <w:right w:val="none" w:sz="0" w:space="0" w:color="auto"/>
          </w:divBdr>
          <w:divsChild>
            <w:div w:id="452676517">
              <w:marLeft w:val="0"/>
              <w:marRight w:val="0"/>
              <w:marTop w:val="0"/>
              <w:marBottom w:val="0"/>
              <w:divBdr>
                <w:top w:val="none" w:sz="0" w:space="0" w:color="auto"/>
                <w:left w:val="none" w:sz="0" w:space="0" w:color="auto"/>
                <w:bottom w:val="none" w:sz="0" w:space="0" w:color="auto"/>
                <w:right w:val="none" w:sz="0" w:space="0" w:color="auto"/>
              </w:divBdr>
              <w:divsChild>
                <w:div w:id="1006900359">
                  <w:marLeft w:val="0"/>
                  <w:marRight w:val="0"/>
                  <w:marTop w:val="0"/>
                  <w:marBottom w:val="0"/>
                  <w:divBdr>
                    <w:top w:val="single" w:sz="2" w:space="8" w:color="C9D0DA"/>
                    <w:left w:val="none" w:sz="0" w:space="0" w:color="auto"/>
                    <w:bottom w:val="none" w:sz="0" w:space="0" w:color="auto"/>
                    <w:right w:val="none" w:sz="0" w:space="0" w:color="auto"/>
                  </w:divBdr>
                  <w:divsChild>
                    <w:div w:id="1147239130">
                      <w:marLeft w:val="0"/>
                      <w:marRight w:val="0"/>
                      <w:marTop w:val="0"/>
                      <w:marBottom w:val="0"/>
                      <w:divBdr>
                        <w:top w:val="none" w:sz="0" w:space="0" w:color="auto"/>
                        <w:left w:val="none" w:sz="0" w:space="0" w:color="auto"/>
                        <w:bottom w:val="none" w:sz="0" w:space="0" w:color="auto"/>
                        <w:right w:val="none" w:sz="0" w:space="0" w:color="auto"/>
                      </w:divBdr>
                      <w:divsChild>
                        <w:div w:id="611134322">
                          <w:marLeft w:val="0"/>
                          <w:marRight w:val="0"/>
                          <w:marTop w:val="0"/>
                          <w:marBottom w:val="0"/>
                          <w:divBdr>
                            <w:top w:val="none" w:sz="0" w:space="0" w:color="auto"/>
                            <w:left w:val="none" w:sz="0" w:space="0" w:color="auto"/>
                            <w:bottom w:val="none" w:sz="0" w:space="0" w:color="auto"/>
                            <w:right w:val="none" w:sz="0" w:space="0" w:color="auto"/>
                          </w:divBdr>
                          <w:divsChild>
                            <w:div w:id="122311390">
                              <w:marLeft w:val="0"/>
                              <w:marRight w:val="0"/>
                              <w:marTop w:val="0"/>
                              <w:marBottom w:val="0"/>
                              <w:divBdr>
                                <w:top w:val="none" w:sz="0" w:space="0" w:color="auto"/>
                                <w:left w:val="none" w:sz="0" w:space="0" w:color="auto"/>
                                <w:bottom w:val="none" w:sz="0" w:space="0" w:color="auto"/>
                                <w:right w:val="none" w:sz="0" w:space="0" w:color="auto"/>
                              </w:divBdr>
                              <w:divsChild>
                                <w:div w:id="209678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381528">
          <w:marLeft w:val="0"/>
          <w:marRight w:val="0"/>
          <w:marTop w:val="0"/>
          <w:marBottom w:val="0"/>
          <w:divBdr>
            <w:top w:val="none" w:sz="0" w:space="0" w:color="auto"/>
            <w:left w:val="none" w:sz="0" w:space="0" w:color="auto"/>
            <w:bottom w:val="none" w:sz="0" w:space="0" w:color="auto"/>
            <w:right w:val="none" w:sz="0" w:space="0" w:color="auto"/>
          </w:divBdr>
          <w:divsChild>
            <w:div w:id="924414613">
              <w:marLeft w:val="0"/>
              <w:marRight w:val="0"/>
              <w:marTop w:val="0"/>
              <w:marBottom w:val="0"/>
              <w:divBdr>
                <w:top w:val="none" w:sz="0" w:space="0" w:color="auto"/>
                <w:left w:val="none" w:sz="0" w:space="0" w:color="auto"/>
                <w:bottom w:val="none" w:sz="0" w:space="0" w:color="auto"/>
                <w:right w:val="none" w:sz="0" w:space="0" w:color="auto"/>
              </w:divBdr>
              <w:divsChild>
                <w:div w:id="1899776664">
                  <w:marLeft w:val="0"/>
                  <w:marRight w:val="0"/>
                  <w:marTop w:val="0"/>
                  <w:marBottom w:val="0"/>
                  <w:divBdr>
                    <w:top w:val="none" w:sz="0" w:space="0" w:color="auto"/>
                    <w:left w:val="none" w:sz="0" w:space="0" w:color="auto"/>
                    <w:bottom w:val="none" w:sz="0" w:space="0" w:color="auto"/>
                    <w:right w:val="none" w:sz="0" w:space="0" w:color="auto"/>
                  </w:divBdr>
                  <w:divsChild>
                    <w:div w:id="1774589313">
                      <w:marLeft w:val="0"/>
                      <w:marRight w:val="0"/>
                      <w:marTop w:val="0"/>
                      <w:marBottom w:val="0"/>
                      <w:divBdr>
                        <w:top w:val="none" w:sz="0" w:space="0" w:color="auto"/>
                        <w:left w:val="none" w:sz="0" w:space="0" w:color="auto"/>
                        <w:bottom w:val="none" w:sz="0" w:space="0" w:color="auto"/>
                        <w:right w:val="none" w:sz="0" w:space="0" w:color="auto"/>
                      </w:divBdr>
                      <w:divsChild>
                        <w:div w:id="111634031">
                          <w:marLeft w:val="0"/>
                          <w:marRight w:val="0"/>
                          <w:marTop w:val="0"/>
                          <w:marBottom w:val="0"/>
                          <w:divBdr>
                            <w:top w:val="none" w:sz="0" w:space="0" w:color="auto"/>
                            <w:left w:val="none" w:sz="0" w:space="0" w:color="auto"/>
                            <w:bottom w:val="none" w:sz="0" w:space="0" w:color="auto"/>
                            <w:right w:val="none" w:sz="0" w:space="0" w:color="auto"/>
                          </w:divBdr>
                          <w:divsChild>
                            <w:div w:id="1035035582">
                              <w:marLeft w:val="0"/>
                              <w:marRight w:val="0"/>
                              <w:marTop w:val="0"/>
                              <w:marBottom w:val="0"/>
                              <w:divBdr>
                                <w:top w:val="none" w:sz="0" w:space="0" w:color="auto"/>
                                <w:left w:val="none" w:sz="0" w:space="0" w:color="auto"/>
                                <w:bottom w:val="none" w:sz="0" w:space="0" w:color="auto"/>
                                <w:right w:val="none" w:sz="0" w:space="0" w:color="auto"/>
                              </w:divBdr>
                            </w:div>
                            <w:div w:id="1614707245">
                              <w:marLeft w:val="0"/>
                              <w:marRight w:val="0"/>
                              <w:marTop w:val="0"/>
                              <w:marBottom w:val="0"/>
                              <w:divBdr>
                                <w:top w:val="none" w:sz="0" w:space="0" w:color="auto"/>
                                <w:left w:val="none" w:sz="0" w:space="0" w:color="auto"/>
                                <w:bottom w:val="none" w:sz="0" w:space="0" w:color="auto"/>
                                <w:right w:val="none" w:sz="0" w:space="0" w:color="auto"/>
                              </w:divBdr>
                              <w:divsChild>
                                <w:div w:id="1862471657">
                                  <w:marLeft w:val="0"/>
                                  <w:marRight w:val="0"/>
                                  <w:marTop w:val="0"/>
                                  <w:marBottom w:val="0"/>
                                  <w:divBdr>
                                    <w:top w:val="none" w:sz="0" w:space="0" w:color="auto"/>
                                    <w:left w:val="none" w:sz="0" w:space="0" w:color="auto"/>
                                    <w:bottom w:val="none" w:sz="0" w:space="0" w:color="auto"/>
                                    <w:right w:val="none" w:sz="0" w:space="0" w:color="auto"/>
                                  </w:divBdr>
                                  <w:divsChild>
                                    <w:div w:id="1597861098">
                                      <w:marLeft w:val="135"/>
                                      <w:marRight w:val="120"/>
                                      <w:marTop w:val="150"/>
                                      <w:marBottom w:val="45"/>
                                      <w:divBdr>
                                        <w:top w:val="none" w:sz="0" w:space="0" w:color="auto"/>
                                        <w:left w:val="none" w:sz="0" w:space="0" w:color="auto"/>
                                        <w:bottom w:val="none" w:sz="0" w:space="0" w:color="auto"/>
                                        <w:right w:val="none" w:sz="0" w:space="0" w:color="auto"/>
                                      </w:divBdr>
                                      <w:divsChild>
                                        <w:div w:id="971206746">
                                          <w:marLeft w:val="0"/>
                                          <w:marRight w:val="0"/>
                                          <w:marTop w:val="0"/>
                                          <w:marBottom w:val="0"/>
                                          <w:divBdr>
                                            <w:top w:val="none" w:sz="0" w:space="0" w:color="auto"/>
                                            <w:left w:val="none" w:sz="0" w:space="0" w:color="auto"/>
                                            <w:bottom w:val="none" w:sz="0" w:space="0" w:color="auto"/>
                                            <w:right w:val="none" w:sz="0" w:space="0" w:color="auto"/>
                                          </w:divBdr>
                                          <w:divsChild>
                                            <w:div w:id="1252350040">
                                              <w:marLeft w:val="0"/>
                                              <w:marRight w:val="0"/>
                                              <w:marTop w:val="0"/>
                                              <w:marBottom w:val="0"/>
                                              <w:divBdr>
                                                <w:top w:val="none" w:sz="0" w:space="0" w:color="auto"/>
                                                <w:left w:val="none" w:sz="0" w:space="0" w:color="auto"/>
                                                <w:bottom w:val="none" w:sz="0" w:space="0" w:color="auto"/>
                                                <w:right w:val="none" w:sz="0" w:space="0" w:color="auto"/>
                                              </w:divBdr>
                                              <w:divsChild>
                                                <w:div w:id="1631354507">
                                                  <w:marLeft w:val="0"/>
                                                  <w:marRight w:val="0"/>
                                                  <w:marTop w:val="0"/>
                                                  <w:marBottom w:val="0"/>
                                                  <w:divBdr>
                                                    <w:top w:val="none" w:sz="0" w:space="0" w:color="auto"/>
                                                    <w:left w:val="none" w:sz="0" w:space="0" w:color="auto"/>
                                                    <w:bottom w:val="none" w:sz="0" w:space="0" w:color="auto"/>
                                                    <w:right w:val="none" w:sz="0" w:space="0" w:color="auto"/>
                                                  </w:divBdr>
                                                  <w:divsChild>
                                                    <w:div w:id="1508910672">
                                                      <w:marLeft w:val="0"/>
                                                      <w:marRight w:val="0"/>
                                                      <w:marTop w:val="0"/>
                                                      <w:marBottom w:val="0"/>
                                                      <w:divBdr>
                                                        <w:top w:val="none" w:sz="0" w:space="0" w:color="auto"/>
                                                        <w:left w:val="none" w:sz="0" w:space="0" w:color="auto"/>
                                                        <w:bottom w:val="none" w:sz="0" w:space="0" w:color="auto"/>
                                                        <w:right w:val="none" w:sz="0" w:space="0" w:color="auto"/>
                                                      </w:divBdr>
                                                      <w:divsChild>
                                                        <w:div w:id="470755420">
                                                          <w:marLeft w:val="0"/>
                                                          <w:marRight w:val="120"/>
                                                          <w:marTop w:val="0"/>
                                                          <w:marBottom w:val="0"/>
                                                          <w:divBdr>
                                                            <w:top w:val="none" w:sz="0" w:space="0" w:color="auto"/>
                                                            <w:left w:val="none" w:sz="0" w:space="0" w:color="auto"/>
                                                            <w:bottom w:val="none" w:sz="0" w:space="0" w:color="auto"/>
                                                            <w:right w:val="none" w:sz="0" w:space="0" w:color="auto"/>
                                                          </w:divBdr>
                                                          <w:divsChild>
                                                            <w:div w:id="1915817879">
                                                              <w:marLeft w:val="0"/>
                                                              <w:marRight w:val="0"/>
                                                              <w:marTop w:val="0"/>
                                                              <w:marBottom w:val="0"/>
                                                              <w:divBdr>
                                                                <w:top w:val="none" w:sz="0" w:space="0" w:color="auto"/>
                                                                <w:left w:val="none" w:sz="0" w:space="0" w:color="auto"/>
                                                                <w:bottom w:val="none" w:sz="0" w:space="0" w:color="auto"/>
                                                                <w:right w:val="none" w:sz="0" w:space="0" w:color="auto"/>
                                                              </w:divBdr>
                                                              <w:divsChild>
                                                                <w:div w:id="995108753">
                                                                  <w:marLeft w:val="0"/>
                                                                  <w:marRight w:val="0"/>
                                                                  <w:marTop w:val="0"/>
                                                                  <w:marBottom w:val="0"/>
                                                                  <w:divBdr>
                                                                    <w:top w:val="none" w:sz="0" w:space="0" w:color="auto"/>
                                                                    <w:left w:val="none" w:sz="0" w:space="0" w:color="auto"/>
                                                                    <w:bottom w:val="none" w:sz="0" w:space="0" w:color="auto"/>
                                                                    <w:right w:val="none" w:sz="0" w:space="0" w:color="auto"/>
                                                                  </w:divBdr>
                                                                  <w:divsChild>
                                                                    <w:div w:id="1755319795">
                                                                      <w:marLeft w:val="0"/>
                                                                      <w:marRight w:val="0"/>
                                                                      <w:marTop w:val="0"/>
                                                                      <w:marBottom w:val="0"/>
                                                                      <w:divBdr>
                                                                        <w:top w:val="none" w:sz="0" w:space="0" w:color="auto"/>
                                                                        <w:left w:val="none" w:sz="0" w:space="0" w:color="auto"/>
                                                                        <w:bottom w:val="none" w:sz="0" w:space="0" w:color="auto"/>
                                                                        <w:right w:val="none" w:sz="0" w:space="0" w:color="auto"/>
                                                                      </w:divBdr>
                                                                      <w:divsChild>
                                                                        <w:div w:id="1023945543">
                                                                          <w:marLeft w:val="0"/>
                                                                          <w:marRight w:val="0"/>
                                                                          <w:marTop w:val="0"/>
                                                                          <w:marBottom w:val="0"/>
                                                                          <w:divBdr>
                                                                            <w:top w:val="none" w:sz="0" w:space="0" w:color="auto"/>
                                                                            <w:left w:val="none" w:sz="0" w:space="0" w:color="auto"/>
                                                                            <w:bottom w:val="none" w:sz="0" w:space="0" w:color="auto"/>
                                                                            <w:right w:val="none" w:sz="0" w:space="0" w:color="auto"/>
                                                                          </w:divBdr>
                                                                          <w:divsChild>
                                                                            <w:div w:id="86614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wmf"/><Relationship Id="rId39" Type="http://schemas.openxmlformats.org/officeDocument/2006/relationships/image" Target="media/image27.jpeg"/><Relationship Id="rId21" Type="http://schemas.openxmlformats.org/officeDocument/2006/relationships/image" Target="media/image12.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4.png"/><Relationship Id="rId50" Type="http://schemas.openxmlformats.org/officeDocument/2006/relationships/image" Target="media/image37.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9.wmf"/><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oleObject" Target="embeddings/oleObject3.bin"/><Relationship Id="rId37" Type="http://schemas.openxmlformats.org/officeDocument/2006/relationships/image" Target="media/image25.png"/><Relationship Id="rId40" Type="http://schemas.openxmlformats.org/officeDocument/2006/relationships/image" Target="media/image28.jpeg"/><Relationship Id="rId45" Type="http://schemas.openxmlformats.org/officeDocument/2006/relationships/image" Target="media/image33.wmf"/><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image" Target="media/image20.wmf"/><Relationship Id="rId44" Type="http://schemas.openxmlformats.org/officeDocument/2006/relationships/image" Target="media/image32.jpeg"/><Relationship Id="rId52" Type="http://schemas.openxmlformats.org/officeDocument/2006/relationships/image" Target="media/image360.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oleObject" Target="embeddings/oleObject1.bin"/><Relationship Id="rId30" Type="http://schemas.openxmlformats.org/officeDocument/2006/relationships/oleObject" Target="embeddings/oleObject2.bin"/><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5.jpeg"/><Relationship Id="rId8" Type="http://schemas.openxmlformats.org/officeDocument/2006/relationships/endnotes" Target="endnotes.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1.png"/><Relationship Id="rId38" Type="http://schemas.openxmlformats.org/officeDocument/2006/relationships/image" Target="media/image26.jpeg"/><Relationship Id="rId46" Type="http://schemas.openxmlformats.org/officeDocument/2006/relationships/oleObject" Target="embeddings/oleObject4.bin"/><Relationship Id="rId20" Type="http://schemas.openxmlformats.org/officeDocument/2006/relationships/image" Target="media/image11.jpeg"/><Relationship Id="rId41" Type="http://schemas.openxmlformats.org/officeDocument/2006/relationships/image" Target="media/image29.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image" Target="media/image24.png"/><Relationship Id="rId49" Type="http://schemas.openxmlformats.org/officeDocument/2006/relationships/image" Target="media/image3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58503C-A2B7-40AE-8608-2C98DDDCE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11725</Words>
  <Characters>66833</Characters>
  <Application>Microsoft Office Word</Application>
  <DocSecurity>0</DocSecurity>
  <Lines>556</Lines>
  <Paragraphs>156</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78402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Aimen Abushraida</dc:creator>
  <cp:lastModifiedBy>kullanıcı</cp:lastModifiedBy>
  <cp:revision>3</cp:revision>
  <cp:lastPrinted>2020-01-31T09:37:00Z</cp:lastPrinted>
  <dcterms:created xsi:type="dcterms:W3CDTF">2020-02-10T08:19:00Z</dcterms:created>
  <dcterms:modified xsi:type="dcterms:W3CDTF">2020-02-10T08:37:00Z</dcterms:modified>
</cp:coreProperties>
</file>